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3" w:history="1">
        <w:r>
          <w:rPr>
            <w:rFonts w:ascii="仿宋" w:eastAsia="仿宋" w:hAnsi="仿宋" w:cs="仿宋" w:hint="eastAsia"/>
            <w:lang w:eastAsia="zh-CN"/>
          </w:rPr>
          <w:t>序言</w:t>
        </w:r>
        <w:r>
          <w:tab/>
        </w:r>
        <w:r>
          <w:fldChar w:fldCharType="begin"/>
        </w:r>
        <w:r>
          <w:instrText xml:space="preserve"> PAGEREF _Toc16093 \h </w:instrText>
        </w:r>
        <w:r>
          <w:fldChar w:fldCharType="separate"/>
        </w:r>
        <w:r>
          <w:t>3</w:t>
        </w:r>
        <w:r>
          <w:fldChar w:fldCharType="end"/>
        </w:r>
      </w:hyperlink>
    </w:p>
    <w:p>
      <w:pPr>
        <w:pStyle w:val="TOC1"/>
        <w:tabs>
          <w:tab w:val="right" w:leader="dot" w:pos="8306"/>
        </w:tabs>
      </w:pPr>
      <w:hyperlink w:anchor="_Toc5637" w:history="1">
        <w:r>
          <w:rPr>
            <w:rFonts w:ascii="仿宋" w:eastAsia="仿宋" w:hAnsi="仿宋" w:cs="仿宋" w:hint="eastAsia"/>
            <w:lang w:eastAsia="zh-CN"/>
          </w:rPr>
          <w:t>一、财务管理与成本控制</w:t>
        </w:r>
        <w:r>
          <w:tab/>
        </w:r>
        <w:r>
          <w:fldChar w:fldCharType="begin"/>
        </w:r>
        <w:r>
          <w:instrText xml:space="preserve"> PAGEREF _Toc5637 \h </w:instrText>
        </w:r>
        <w:r>
          <w:fldChar w:fldCharType="separate"/>
        </w:r>
        <w:r>
          <w:t>3</w:t>
        </w:r>
        <w:r>
          <w:fldChar w:fldCharType="end"/>
        </w:r>
      </w:hyperlink>
    </w:p>
    <w:p>
      <w:pPr>
        <w:pStyle w:val="TOC2"/>
        <w:tabs>
          <w:tab w:val="right" w:leader="dot" w:pos="8306"/>
        </w:tabs>
      </w:pPr>
      <w:hyperlink w:anchor="_Toc321" w:history="1">
        <w:r>
          <w:rPr>
            <w:rFonts w:ascii="仿宋" w:eastAsia="仿宋" w:hAnsi="仿宋" w:cs="仿宋" w:hint="eastAsia"/>
            <w:lang w:eastAsia="zh-CN"/>
          </w:rPr>
          <w:t>(一)、财务管理体系建设</w:t>
        </w:r>
        <w:r>
          <w:tab/>
        </w:r>
        <w:r>
          <w:fldChar w:fldCharType="begin"/>
        </w:r>
        <w:r>
          <w:instrText xml:space="preserve"> PAGEREF _Toc321 \h </w:instrText>
        </w:r>
        <w:r>
          <w:fldChar w:fldCharType="separate"/>
        </w:r>
        <w:r>
          <w:t>3</w:t>
        </w:r>
        <w:r>
          <w:fldChar w:fldCharType="end"/>
        </w:r>
      </w:hyperlink>
    </w:p>
    <w:p>
      <w:pPr>
        <w:pStyle w:val="TOC2"/>
        <w:tabs>
          <w:tab w:val="right" w:leader="dot" w:pos="8306"/>
        </w:tabs>
      </w:pPr>
      <w:hyperlink w:anchor="_Toc26403" w:history="1">
        <w:r>
          <w:rPr>
            <w:rFonts w:ascii="仿宋" w:eastAsia="仿宋" w:hAnsi="仿宋" w:cs="仿宋" w:hint="eastAsia"/>
            <w:lang w:eastAsia="zh-CN"/>
          </w:rPr>
          <w:t>(二)、成本控制措施</w:t>
        </w:r>
        <w:r>
          <w:tab/>
        </w:r>
        <w:r>
          <w:fldChar w:fldCharType="begin"/>
        </w:r>
        <w:r>
          <w:instrText xml:space="preserve"> PAGEREF _Toc26403 \h </w:instrText>
        </w:r>
        <w:r>
          <w:fldChar w:fldCharType="separate"/>
        </w:r>
        <w:r>
          <w:t>4</w:t>
        </w:r>
        <w:r>
          <w:fldChar w:fldCharType="end"/>
        </w:r>
      </w:hyperlink>
    </w:p>
    <w:p>
      <w:pPr>
        <w:pStyle w:val="TOC1"/>
        <w:tabs>
          <w:tab w:val="right" w:leader="dot" w:pos="8306"/>
        </w:tabs>
      </w:pPr>
      <w:hyperlink w:anchor="_Toc4518" w:history="1">
        <w:r>
          <w:rPr>
            <w:rFonts w:ascii="仿宋" w:eastAsia="仿宋" w:hAnsi="仿宋" w:cs="仿宋" w:hint="eastAsia"/>
            <w:lang w:eastAsia="zh-CN"/>
          </w:rPr>
          <w:t>二、PLC项目概论</w:t>
        </w:r>
        <w:r>
          <w:tab/>
        </w:r>
        <w:r>
          <w:fldChar w:fldCharType="begin"/>
        </w:r>
        <w:r>
          <w:instrText xml:space="preserve"> PAGEREF _Toc4518 \h </w:instrText>
        </w:r>
        <w:r>
          <w:fldChar w:fldCharType="separate"/>
        </w:r>
        <w:r>
          <w:t>5</w:t>
        </w:r>
        <w:r>
          <w:fldChar w:fldCharType="end"/>
        </w:r>
      </w:hyperlink>
    </w:p>
    <w:p>
      <w:pPr>
        <w:pStyle w:val="TOC2"/>
        <w:tabs>
          <w:tab w:val="right" w:leader="dot" w:pos="8306"/>
        </w:tabs>
      </w:pPr>
      <w:hyperlink w:anchor="_Toc17623" w:history="1">
        <w:r>
          <w:rPr>
            <w:rFonts w:ascii="仿宋" w:eastAsia="仿宋" w:hAnsi="仿宋" w:cs="仿宋" w:hint="eastAsia"/>
            <w:lang w:eastAsia="zh-CN"/>
          </w:rPr>
          <w:t>(一)、项目申报单位概况</w:t>
        </w:r>
        <w:r>
          <w:tab/>
        </w:r>
        <w:r>
          <w:fldChar w:fldCharType="begin"/>
        </w:r>
        <w:r>
          <w:instrText xml:space="preserve"> PAGEREF _Toc17623 \h </w:instrText>
        </w:r>
        <w:r>
          <w:fldChar w:fldCharType="separate"/>
        </w:r>
        <w:r>
          <w:t>5</w:t>
        </w:r>
        <w:r>
          <w:fldChar w:fldCharType="end"/>
        </w:r>
      </w:hyperlink>
    </w:p>
    <w:p>
      <w:pPr>
        <w:pStyle w:val="TOC2"/>
        <w:tabs>
          <w:tab w:val="right" w:leader="dot" w:pos="8306"/>
        </w:tabs>
      </w:pPr>
      <w:hyperlink w:anchor="_Toc32140" w:history="1">
        <w:r>
          <w:rPr>
            <w:rFonts w:ascii="仿宋" w:eastAsia="仿宋" w:hAnsi="仿宋" w:cs="仿宋" w:hint="eastAsia"/>
            <w:lang w:eastAsia="zh-CN"/>
          </w:rPr>
          <w:t>(二)、项目概况</w:t>
        </w:r>
        <w:r>
          <w:tab/>
        </w:r>
        <w:r>
          <w:fldChar w:fldCharType="begin"/>
        </w:r>
        <w:r>
          <w:instrText xml:space="preserve"> PAGEREF _Toc32140 \h </w:instrText>
        </w:r>
        <w:r>
          <w:fldChar w:fldCharType="separate"/>
        </w:r>
        <w:r>
          <w:t>6</w:t>
        </w:r>
        <w:r>
          <w:fldChar w:fldCharType="end"/>
        </w:r>
      </w:hyperlink>
    </w:p>
    <w:p>
      <w:pPr>
        <w:pStyle w:val="TOC1"/>
        <w:tabs>
          <w:tab w:val="right" w:leader="dot" w:pos="8306"/>
        </w:tabs>
      </w:pPr>
      <w:hyperlink w:anchor="_Toc23876" w:history="1">
        <w:r>
          <w:rPr>
            <w:rFonts w:ascii="仿宋" w:eastAsia="仿宋" w:hAnsi="仿宋" w:cs="仿宋" w:hint="eastAsia"/>
            <w:lang w:eastAsia="zh-CN"/>
          </w:rPr>
          <w:t>三、建设风险评估分析</w:t>
        </w:r>
        <w:r>
          <w:tab/>
        </w:r>
        <w:r>
          <w:fldChar w:fldCharType="begin"/>
        </w:r>
        <w:r>
          <w:instrText xml:space="preserve"> PAGEREF _Toc23876 \h </w:instrText>
        </w:r>
        <w:r>
          <w:fldChar w:fldCharType="separate"/>
        </w:r>
        <w:r>
          <w:t>9</w:t>
        </w:r>
        <w:r>
          <w:fldChar w:fldCharType="end"/>
        </w:r>
      </w:hyperlink>
    </w:p>
    <w:p>
      <w:pPr>
        <w:pStyle w:val="TOC2"/>
        <w:tabs>
          <w:tab w:val="right" w:leader="dot" w:pos="8306"/>
        </w:tabs>
      </w:pPr>
      <w:hyperlink w:anchor="_Toc24198" w:history="1">
        <w:r>
          <w:rPr>
            <w:rFonts w:ascii="仿宋" w:eastAsia="仿宋" w:hAnsi="仿宋" w:cs="仿宋" w:hint="eastAsia"/>
            <w:lang w:eastAsia="zh-CN"/>
          </w:rPr>
          <w:t>(一)、政策风险分析</w:t>
        </w:r>
        <w:r>
          <w:tab/>
        </w:r>
        <w:r>
          <w:fldChar w:fldCharType="begin"/>
        </w:r>
        <w:r>
          <w:instrText xml:space="preserve"> PAGEREF _Toc24198 \h </w:instrText>
        </w:r>
        <w:r>
          <w:fldChar w:fldCharType="separate"/>
        </w:r>
        <w:r>
          <w:t>9</w:t>
        </w:r>
        <w:r>
          <w:fldChar w:fldCharType="end"/>
        </w:r>
      </w:hyperlink>
    </w:p>
    <w:p>
      <w:pPr>
        <w:pStyle w:val="TOC2"/>
        <w:tabs>
          <w:tab w:val="right" w:leader="dot" w:pos="8306"/>
        </w:tabs>
      </w:pPr>
      <w:hyperlink w:anchor="_Toc32685" w:history="1">
        <w:r>
          <w:rPr>
            <w:rFonts w:ascii="仿宋" w:eastAsia="仿宋" w:hAnsi="仿宋" w:cs="仿宋" w:hint="eastAsia"/>
            <w:lang w:eastAsia="zh-CN"/>
          </w:rPr>
          <w:t>(二)、社会风险分析</w:t>
        </w:r>
        <w:r>
          <w:tab/>
        </w:r>
        <w:r>
          <w:fldChar w:fldCharType="begin"/>
        </w:r>
        <w:r>
          <w:instrText xml:space="preserve"> PAGEREF _Toc32685 \h </w:instrText>
        </w:r>
        <w:r>
          <w:fldChar w:fldCharType="separate"/>
        </w:r>
        <w:r>
          <w:t>10</w:t>
        </w:r>
        <w:r>
          <w:fldChar w:fldCharType="end"/>
        </w:r>
      </w:hyperlink>
    </w:p>
    <w:p>
      <w:pPr>
        <w:pStyle w:val="TOC2"/>
        <w:tabs>
          <w:tab w:val="right" w:leader="dot" w:pos="8306"/>
        </w:tabs>
      </w:pPr>
      <w:hyperlink w:anchor="_Toc23265" w:history="1">
        <w:r>
          <w:rPr>
            <w:rFonts w:ascii="仿宋" w:eastAsia="仿宋" w:hAnsi="仿宋" w:cs="仿宋" w:hint="eastAsia"/>
            <w:lang w:eastAsia="zh-CN"/>
          </w:rPr>
          <w:t>(三)、市场风险分析</w:t>
        </w:r>
        <w:r>
          <w:tab/>
        </w:r>
        <w:r>
          <w:fldChar w:fldCharType="begin"/>
        </w:r>
        <w:r>
          <w:instrText xml:space="preserve"> PAGEREF _Toc23265 \h </w:instrText>
        </w:r>
        <w:r>
          <w:fldChar w:fldCharType="separate"/>
        </w:r>
        <w:r>
          <w:t>12</w:t>
        </w:r>
        <w:r>
          <w:fldChar w:fldCharType="end"/>
        </w:r>
      </w:hyperlink>
    </w:p>
    <w:p>
      <w:pPr>
        <w:pStyle w:val="TOC2"/>
        <w:tabs>
          <w:tab w:val="right" w:leader="dot" w:pos="8306"/>
        </w:tabs>
      </w:pPr>
      <w:hyperlink w:anchor="_Toc17655" w:history="1">
        <w:r>
          <w:rPr>
            <w:rFonts w:ascii="仿宋" w:eastAsia="仿宋" w:hAnsi="仿宋" w:cs="仿宋" w:hint="eastAsia"/>
            <w:lang w:eastAsia="zh-CN"/>
          </w:rPr>
          <w:t>(四)、资金风险分析</w:t>
        </w:r>
        <w:r>
          <w:tab/>
        </w:r>
        <w:r>
          <w:fldChar w:fldCharType="begin"/>
        </w:r>
        <w:r>
          <w:instrText xml:space="preserve"> PAGEREF _Toc17655 \h </w:instrText>
        </w:r>
        <w:r>
          <w:fldChar w:fldCharType="separate"/>
        </w:r>
        <w:r>
          <w:t>13</w:t>
        </w:r>
        <w:r>
          <w:fldChar w:fldCharType="end"/>
        </w:r>
      </w:hyperlink>
    </w:p>
    <w:p>
      <w:pPr>
        <w:pStyle w:val="TOC2"/>
        <w:tabs>
          <w:tab w:val="right" w:leader="dot" w:pos="8306"/>
        </w:tabs>
      </w:pPr>
      <w:hyperlink w:anchor="_Toc11409" w:history="1">
        <w:r>
          <w:rPr>
            <w:rFonts w:ascii="仿宋" w:eastAsia="仿宋" w:hAnsi="仿宋" w:cs="仿宋" w:hint="eastAsia"/>
            <w:lang w:eastAsia="zh-CN"/>
          </w:rPr>
          <w:t>(五)、技术风险分析</w:t>
        </w:r>
        <w:r>
          <w:tab/>
        </w:r>
        <w:r>
          <w:fldChar w:fldCharType="begin"/>
        </w:r>
        <w:r>
          <w:instrText xml:space="preserve"> PAGEREF _Toc11409 \h </w:instrText>
        </w:r>
        <w:r>
          <w:fldChar w:fldCharType="separate"/>
        </w:r>
        <w:r>
          <w:t>14</w:t>
        </w:r>
        <w:r>
          <w:fldChar w:fldCharType="end"/>
        </w:r>
      </w:hyperlink>
    </w:p>
    <w:p>
      <w:pPr>
        <w:pStyle w:val="TOC2"/>
        <w:tabs>
          <w:tab w:val="right" w:leader="dot" w:pos="8306"/>
        </w:tabs>
      </w:pPr>
      <w:hyperlink w:anchor="_Toc31072" w:history="1">
        <w:r>
          <w:rPr>
            <w:rFonts w:ascii="仿宋" w:eastAsia="仿宋" w:hAnsi="仿宋" w:cs="仿宋" w:hint="eastAsia"/>
            <w:lang w:eastAsia="zh-CN"/>
          </w:rPr>
          <w:t>(六)、财务风险分析</w:t>
        </w:r>
        <w:r>
          <w:tab/>
        </w:r>
        <w:r>
          <w:fldChar w:fldCharType="begin"/>
        </w:r>
        <w:r>
          <w:instrText xml:space="preserve"> PAGEREF _Toc31072 \h </w:instrText>
        </w:r>
        <w:r>
          <w:fldChar w:fldCharType="separate"/>
        </w:r>
        <w:r>
          <w:t>15</w:t>
        </w:r>
        <w:r>
          <w:fldChar w:fldCharType="end"/>
        </w:r>
      </w:hyperlink>
    </w:p>
    <w:p>
      <w:pPr>
        <w:pStyle w:val="TOC2"/>
        <w:tabs>
          <w:tab w:val="right" w:leader="dot" w:pos="8306"/>
        </w:tabs>
      </w:pPr>
      <w:hyperlink w:anchor="_Toc26764" w:history="1">
        <w:r>
          <w:rPr>
            <w:rFonts w:ascii="仿宋" w:eastAsia="仿宋" w:hAnsi="仿宋" w:cs="仿宋" w:hint="eastAsia"/>
            <w:lang w:eastAsia="zh-CN"/>
          </w:rPr>
          <w:t>(七)、管理风险分析</w:t>
        </w:r>
        <w:r>
          <w:tab/>
        </w:r>
        <w:r>
          <w:fldChar w:fldCharType="begin"/>
        </w:r>
        <w:r>
          <w:instrText xml:space="preserve"> PAGEREF _Toc26764 \h </w:instrText>
        </w:r>
        <w:r>
          <w:fldChar w:fldCharType="separate"/>
        </w:r>
        <w:r>
          <w:t>17</w:t>
        </w:r>
        <w:r>
          <w:fldChar w:fldCharType="end"/>
        </w:r>
      </w:hyperlink>
    </w:p>
    <w:p>
      <w:pPr>
        <w:pStyle w:val="TOC2"/>
        <w:tabs>
          <w:tab w:val="right" w:leader="dot" w:pos="8306"/>
        </w:tabs>
      </w:pPr>
      <w:hyperlink w:anchor="_Toc14577" w:history="1">
        <w:r>
          <w:rPr>
            <w:rFonts w:ascii="仿宋" w:eastAsia="仿宋" w:hAnsi="仿宋" w:cs="仿宋" w:hint="eastAsia"/>
            <w:lang w:eastAsia="zh-CN"/>
          </w:rPr>
          <w:t>(八)、其它风险分析</w:t>
        </w:r>
        <w:r>
          <w:tab/>
        </w:r>
        <w:r>
          <w:fldChar w:fldCharType="begin"/>
        </w:r>
        <w:r>
          <w:instrText xml:space="preserve"> PAGEREF _Toc14577 \h </w:instrText>
        </w:r>
        <w:r>
          <w:fldChar w:fldCharType="separate"/>
        </w:r>
        <w:r>
          <w:t>18</w:t>
        </w:r>
        <w:r>
          <w:fldChar w:fldCharType="end"/>
        </w:r>
      </w:hyperlink>
    </w:p>
    <w:p>
      <w:pPr>
        <w:pStyle w:val="TOC2"/>
        <w:tabs>
          <w:tab w:val="right" w:leader="dot" w:pos="8306"/>
        </w:tabs>
      </w:pPr>
      <w:hyperlink w:anchor="_Toc20984" w:history="1">
        <w:r>
          <w:rPr>
            <w:rFonts w:ascii="仿宋" w:eastAsia="仿宋" w:hAnsi="仿宋" w:cs="仿宋" w:hint="eastAsia"/>
            <w:lang w:eastAsia="zh-CN"/>
          </w:rPr>
          <w:t>(九)、社会影响评估</w:t>
        </w:r>
        <w:r>
          <w:tab/>
        </w:r>
        <w:r>
          <w:fldChar w:fldCharType="begin"/>
        </w:r>
        <w:r>
          <w:instrText xml:space="preserve"> PAGEREF _Toc20984 \h </w:instrText>
        </w:r>
        <w:r>
          <w:fldChar w:fldCharType="separate"/>
        </w:r>
        <w:r>
          <w:t>20</w:t>
        </w:r>
        <w:r>
          <w:fldChar w:fldCharType="end"/>
        </w:r>
      </w:hyperlink>
    </w:p>
    <w:p>
      <w:pPr>
        <w:pStyle w:val="TOC1"/>
        <w:tabs>
          <w:tab w:val="right" w:leader="dot" w:pos="8306"/>
        </w:tabs>
      </w:pPr>
      <w:hyperlink w:anchor="_Toc31855" w:history="1">
        <w:r>
          <w:rPr>
            <w:rFonts w:ascii="仿宋" w:eastAsia="仿宋" w:hAnsi="仿宋" w:cs="仿宋" w:hint="eastAsia"/>
            <w:lang w:eastAsia="zh-CN"/>
          </w:rPr>
          <w:t>四、背景、必要性分析</w:t>
        </w:r>
        <w:r>
          <w:tab/>
        </w:r>
        <w:r>
          <w:fldChar w:fldCharType="begin"/>
        </w:r>
        <w:r>
          <w:instrText xml:space="preserve"> PAGEREF _Toc31855 \h </w:instrText>
        </w:r>
        <w:r>
          <w:fldChar w:fldCharType="separate"/>
        </w:r>
        <w:r>
          <w:t>22</w:t>
        </w:r>
        <w:r>
          <w:fldChar w:fldCharType="end"/>
        </w:r>
      </w:hyperlink>
    </w:p>
    <w:p>
      <w:pPr>
        <w:pStyle w:val="TOC2"/>
        <w:tabs>
          <w:tab w:val="right" w:leader="dot" w:pos="8306"/>
        </w:tabs>
      </w:pPr>
      <w:hyperlink w:anchor="_Toc8155" w:history="1">
        <w:r>
          <w:rPr>
            <w:rFonts w:ascii="仿宋" w:eastAsia="仿宋" w:hAnsi="仿宋" w:cs="仿宋" w:hint="eastAsia"/>
            <w:lang w:eastAsia="zh-CN"/>
          </w:rPr>
          <w:t>(一)、项目建设背景</w:t>
        </w:r>
        <w:r>
          <w:tab/>
        </w:r>
        <w:r>
          <w:fldChar w:fldCharType="begin"/>
        </w:r>
        <w:r>
          <w:instrText xml:space="preserve"> PAGEREF _Toc8155 \h </w:instrText>
        </w:r>
        <w:r>
          <w:fldChar w:fldCharType="separate"/>
        </w:r>
        <w:r>
          <w:t>22</w:t>
        </w:r>
        <w:r>
          <w:fldChar w:fldCharType="end"/>
        </w:r>
      </w:hyperlink>
    </w:p>
    <w:p>
      <w:pPr>
        <w:pStyle w:val="TOC2"/>
        <w:tabs>
          <w:tab w:val="right" w:leader="dot" w:pos="8306"/>
        </w:tabs>
      </w:pPr>
      <w:hyperlink w:anchor="_Toc722" w:history="1">
        <w:r>
          <w:rPr>
            <w:rFonts w:ascii="仿宋" w:eastAsia="仿宋" w:hAnsi="仿宋" w:cs="仿宋" w:hint="eastAsia"/>
            <w:lang w:eastAsia="zh-CN"/>
          </w:rPr>
          <w:t>(二)、必要性分析</w:t>
        </w:r>
        <w:r>
          <w:tab/>
        </w:r>
        <w:r>
          <w:fldChar w:fldCharType="begin"/>
        </w:r>
        <w:r>
          <w:instrText xml:space="preserve"> PAGEREF _Toc722 \h </w:instrText>
        </w:r>
        <w:r>
          <w:fldChar w:fldCharType="separate"/>
        </w:r>
        <w:r>
          <w:t>23</w:t>
        </w:r>
        <w:r>
          <w:fldChar w:fldCharType="end"/>
        </w:r>
      </w:hyperlink>
    </w:p>
    <w:p>
      <w:pPr>
        <w:pStyle w:val="TOC2"/>
        <w:tabs>
          <w:tab w:val="right" w:leader="dot" w:pos="8306"/>
        </w:tabs>
      </w:pPr>
      <w:hyperlink w:anchor="_Toc4394" w:history="1">
        <w:r>
          <w:rPr>
            <w:rFonts w:ascii="仿宋" w:eastAsia="仿宋" w:hAnsi="仿宋" w:cs="仿宋" w:hint="eastAsia"/>
            <w:lang w:eastAsia="zh-CN"/>
          </w:rPr>
          <w:t>(三)、项目建设有利条件</w:t>
        </w:r>
        <w:r>
          <w:tab/>
        </w:r>
        <w:r>
          <w:fldChar w:fldCharType="begin"/>
        </w:r>
        <w:r>
          <w:instrText xml:space="preserve"> PAGEREF _Toc4394 \h </w:instrText>
        </w:r>
        <w:r>
          <w:fldChar w:fldCharType="separate"/>
        </w:r>
        <w:r>
          <w:t>24</w:t>
        </w:r>
        <w:r>
          <w:fldChar w:fldCharType="end"/>
        </w:r>
      </w:hyperlink>
    </w:p>
    <w:p>
      <w:pPr>
        <w:pStyle w:val="TOC1"/>
        <w:tabs>
          <w:tab w:val="right" w:leader="dot" w:pos="8306"/>
        </w:tabs>
      </w:pPr>
      <w:hyperlink w:anchor="_Toc9110" w:history="1">
        <w:r>
          <w:rPr>
            <w:rFonts w:ascii="仿宋" w:eastAsia="仿宋" w:hAnsi="仿宋" w:cs="仿宋" w:hint="eastAsia"/>
            <w:lang w:eastAsia="zh-CN"/>
          </w:rPr>
          <w:t>五、项目选址研究</w:t>
        </w:r>
        <w:r>
          <w:tab/>
        </w:r>
        <w:r>
          <w:fldChar w:fldCharType="begin"/>
        </w:r>
        <w:r>
          <w:instrText xml:space="preserve"> PAGEREF _Toc9110 \h </w:instrText>
        </w:r>
        <w:r>
          <w:fldChar w:fldCharType="separate"/>
        </w:r>
        <w:r>
          <w:t>26</w:t>
        </w:r>
        <w:r>
          <w:fldChar w:fldCharType="end"/>
        </w:r>
      </w:hyperlink>
    </w:p>
    <w:p>
      <w:pPr>
        <w:pStyle w:val="TOC2"/>
        <w:tabs>
          <w:tab w:val="right" w:leader="dot" w:pos="8306"/>
        </w:tabs>
      </w:pPr>
      <w:hyperlink w:anchor="_Toc19050" w:history="1">
        <w:r>
          <w:rPr>
            <w:rFonts w:ascii="仿宋" w:eastAsia="仿宋" w:hAnsi="仿宋" w:cs="仿宋" w:hint="eastAsia"/>
            <w:lang w:eastAsia="zh-CN"/>
          </w:rPr>
          <w:t>(一)、项目选址原则</w:t>
        </w:r>
        <w:r>
          <w:tab/>
        </w:r>
        <w:r>
          <w:fldChar w:fldCharType="begin"/>
        </w:r>
        <w:r>
          <w:instrText xml:space="preserve"> PAGEREF _Toc19050 \h </w:instrText>
        </w:r>
        <w:r>
          <w:fldChar w:fldCharType="separate"/>
        </w:r>
        <w:r>
          <w:t>26</w:t>
        </w:r>
        <w:r>
          <w:fldChar w:fldCharType="end"/>
        </w:r>
      </w:hyperlink>
    </w:p>
    <w:p>
      <w:pPr>
        <w:pStyle w:val="TOC2"/>
        <w:tabs>
          <w:tab w:val="right" w:leader="dot" w:pos="8306"/>
        </w:tabs>
      </w:pPr>
      <w:hyperlink w:anchor="_Toc14424" w:history="1">
        <w:r>
          <w:rPr>
            <w:rFonts w:ascii="仿宋" w:eastAsia="仿宋" w:hAnsi="仿宋" w:cs="仿宋" w:hint="eastAsia"/>
            <w:lang w:eastAsia="zh-CN"/>
          </w:rPr>
          <w:t>(二)、项目选址</w:t>
        </w:r>
        <w:r>
          <w:tab/>
        </w:r>
        <w:r>
          <w:fldChar w:fldCharType="begin"/>
        </w:r>
        <w:r>
          <w:instrText xml:space="preserve"> PAGEREF _Toc14424 \h </w:instrText>
        </w:r>
        <w:r>
          <w:fldChar w:fldCharType="separate"/>
        </w:r>
        <w:r>
          <w:t>29</w:t>
        </w:r>
        <w:r>
          <w:fldChar w:fldCharType="end"/>
        </w:r>
      </w:hyperlink>
    </w:p>
    <w:p>
      <w:pPr>
        <w:pStyle w:val="TOC2"/>
        <w:tabs>
          <w:tab w:val="right" w:leader="dot" w:pos="8306"/>
        </w:tabs>
      </w:pPr>
      <w:hyperlink w:anchor="_Toc4415" w:history="1">
        <w:r>
          <w:rPr>
            <w:rFonts w:ascii="仿宋" w:eastAsia="仿宋" w:hAnsi="仿宋" w:cs="仿宋" w:hint="eastAsia"/>
            <w:lang w:eastAsia="zh-CN"/>
          </w:rPr>
          <w:t>(三)、建设条件分析</w:t>
        </w:r>
        <w:r>
          <w:tab/>
        </w:r>
        <w:r>
          <w:fldChar w:fldCharType="begin"/>
        </w:r>
        <w:r>
          <w:instrText xml:space="preserve"> PAGEREF _Toc4415 \h </w:instrText>
        </w:r>
        <w:r>
          <w:fldChar w:fldCharType="separate"/>
        </w:r>
        <w:r>
          <w:t>31</w:t>
        </w:r>
        <w:r>
          <w:fldChar w:fldCharType="end"/>
        </w:r>
      </w:hyperlink>
    </w:p>
    <w:p>
      <w:pPr>
        <w:pStyle w:val="TOC2"/>
        <w:tabs>
          <w:tab w:val="right" w:leader="dot" w:pos="8306"/>
        </w:tabs>
      </w:pPr>
      <w:hyperlink w:anchor="_Toc162" w:history="1">
        <w:r>
          <w:rPr>
            <w:rFonts w:ascii="仿宋" w:eastAsia="仿宋" w:hAnsi="仿宋" w:cs="仿宋" w:hint="eastAsia"/>
            <w:lang w:eastAsia="zh-CN"/>
          </w:rPr>
          <w:t>(四)、用地控制指标</w:t>
        </w:r>
        <w:r>
          <w:tab/>
        </w:r>
        <w:r>
          <w:fldChar w:fldCharType="begin"/>
        </w:r>
        <w:r>
          <w:instrText xml:space="preserve"> PAGEREF _Toc162 \h </w:instrText>
        </w:r>
        <w:r>
          <w:fldChar w:fldCharType="separate"/>
        </w:r>
        <w:r>
          <w:t>32</w:t>
        </w:r>
        <w:r>
          <w:fldChar w:fldCharType="end"/>
        </w:r>
      </w:hyperlink>
    </w:p>
    <w:p>
      <w:pPr>
        <w:pStyle w:val="TOC2"/>
        <w:tabs>
          <w:tab w:val="right" w:leader="dot" w:pos="8306"/>
        </w:tabs>
      </w:pPr>
      <w:hyperlink w:anchor="_Toc23971" w:history="1">
        <w:r>
          <w:rPr>
            <w:rFonts w:ascii="仿宋" w:eastAsia="仿宋" w:hAnsi="仿宋" w:cs="仿宋" w:hint="eastAsia"/>
            <w:lang w:eastAsia="zh-CN"/>
          </w:rPr>
          <w:t>(五)、地总体要求</w:t>
        </w:r>
        <w:r>
          <w:tab/>
        </w:r>
        <w:r>
          <w:fldChar w:fldCharType="begin"/>
        </w:r>
        <w:r>
          <w:instrText xml:space="preserve"> PAGEREF _Toc23971 \h </w:instrText>
        </w:r>
        <w:r>
          <w:fldChar w:fldCharType="separate"/>
        </w:r>
        <w:r>
          <w:t>33</w:t>
        </w:r>
        <w:r>
          <w:fldChar w:fldCharType="end"/>
        </w:r>
      </w:hyperlink>
    </w:p>
    <w:p>
      <w:pPr>
        <w:pStyle w:val="TOC2"/>
        <w:tabs>
          <w:tab w:val="right" w:leader="dot" w:pos="8306"/>
        </w:tabs>
      </w:pPr>
      <w:hyperlink w:anchor="_Toc14547" w:history="1">
        <w:r>
          <w:rPr>
            <w:rFonts w:ascii="仿宋" w:eastAsia="仿宋" w:hAnsi="仿宋" w:cs="仿宋" w:hint="eastAsia"/>
            <w:lang w:eastAsia="zh-CN"/>
          </w:rPr>
          <w:t>(六)、节约用地措施</w:t>
        </w:r>
        <w:r>
          <w:tab/>
        </w:r>
        <w:r>
          <w:fldChar w:fldCharType="begin"/>
        </w:r>
        <w:r>
          <w:instrText xml:space="preserve"> PAGEREF _Toc14547 \h </w:instrText>
        </w:r>
        <w:r>
          <w:fldChar w:fldCharType="separate"/>
        </w:r>
        <w:r>
          <w:t>35</w:t>
        </w:r>
        <w:r>
          <w:fldChar w:fldCharType="end"/>
        </w:r>
      </w:hyperlink>
    </w:p>
    <w:p>
      <w:pPr>
        <w:pStyle w:val="TOC2"/>
        <w:tabs>
          <w:tab w:val="right" w:leader="dot" w:pos="8306"/>
        </w:tabs>
      </w:pPr>
      <w:hyperlink w:anchor="_Toc13719" w:history="1">
        <w:r>
          <w:rPr>
            <w:rFonts w:ascii="仿宋" w:eastAsia="仿宋" w:hAnsi="仿宋" w:cs="仿宋" w:hint="eastAsia"/>
            <w:lang w:eastAsia="zh-CN"/>
          </w:rPr>
          <w:t>(七)、选址综合评价</w:t>
        </w:r>
        <w:r>
          <w:tab/>
        </w:r>
        <w:r>
          <w:fldChar w:fldCharType="begin"/>
        </w:r>
        <w:r>
          <w:instrText xml:space="preserve"> PAGEREF _Toc13719 \h </w:instrText>
        </w:r>
        <w:r>
          <w:fldChar w:fldCharType="separate"/>
        </w:r>
        <w:r>
          <w:t>36</w:t>
        </w:r>
        <w:r>
          <w:fldChar w:fldCharType="end"/>
        </w:r>
      </w:hyperlink>
    </w:p>
    <w:p>
      <w:pPr>
        <w:pStyle w:val="TOC1"/>
        <w:tabs>
          <w:tab w:val="right" w:leader="dot" w:pos="8306"/>
        </w:tabs>
      </w:pPr>
      <w:hyperlink w:anchor="_Toc9603" w:history="1">
        <w:r>
          <w:rPr>
            <w:rFonts w:ascii="仿宋" w:eastAsia="仿宋" w:hAnsi="仿宋" w:cs="仿宋" w:hint="eastAsia"/>
            <w:lang w:eastAsia="zh-CN"/>
          </w:rPr>
          <w:t>六、资源开发及综合利用分析</w:t>
        </w:r>
        <w:r>
          <w:tab/>
        </w:r>
        <w:r>
          <w:fldChar w:fldCharType="begin"/>
        </w:r>
        <w:r>
          <w:instrText xml:space="preserve"> PAGEREF _Toc9603 \h </w:instrText>
        </w:r>
        <w:r>
          <w:fldChar w:fldCharType="separate"/>
        </w:r>
        <w:r>
          <w:t>37</w:t>
        </w:r>
        <w:r>
          <w:fldChar w:fldCharType="end"/>
        </w:r>
      </w:hyperlink>
    </w:p>
    <w:p>
      <w:pPr>
        <w:pStyle w:val="TOC2"/>
        <w:tabs>
          <w:tab w:val="right" w:leader="dot" w:pos="8306"/>
        </w:tabs>
      </w:pPr>
      <w:hyperlink w:anchor="_Toc12166" w:history="1">
        <w:r>
          <w:rPr>
            <w:rFonts w:ascii="仿宋" w:eastAsia="仿宋" w:hAnsi="仿宋" w:cs="仿宋" w:hint="eastAsia"/>
            <w:lang w:eastAsia="zh-CN"/>
          </w:rPr>
          <w:t>(一)、资源开发方案</w:t>
        </w:r>
        <w:r>
          <w:tab/>
        </w:r>
        <w:r>
          <w:fldChar w:fldCharType="begin"/>
        </w:r>
        <w:r>
          <w:instrText xml:space="preserve"> PAGEREF _Toc12166 \h </w:instrText>
        </w:r>
        <w:r>
          <w:fldChar w:fldCharType="separate"/>
        </w:r>
        <w:r>
          <w:t>37</w:t>
        </w:r>
        <w:r>
          <w:fldChar w:fldCharType="end"/>
        </w:r>
      </w:hyperlink>
    </w:p>
    <w:p>
      <w:pPr>
        <w:pStyle w:val="TOC2"/>
        <w:tabs>
          <w:tab w:val="right" w:leader="dot" w:pos="8306"/>
        </w:tabs>
      </w:pPr>
      <w:hyperlink w:anchor="_Toc7897" w:history="1">
        <w:r>
          <w:rPr>
            <w:rFonts w:ascii="仿宋" w:eastAsia="仿宋" w:hAnsi="仿宋" w:cs="仿宋" w:hint="eastAsia"/>
            <w:lang w:eastAsia="zh-CN"/>
          </w:rPr>
          <w:t>(二)、资源利用方案</w:t>
        </w:r>
        <w:r>
          <w:tab/>
        </w:r>
        <w:r>
          <w:fldChar w:fldCharType="begin"/>
        </w:r>
        <w:r>
          <w:instrText xml:space="preserve"> PAGEREF _Toc7897 \h </w:instrText>
        </w:r>
        <w:r>
          <w:fldChar w:fldCharType="separate"/>
        </w:r>
        <w:r>
          <w:t>38</w:t>
        </w:r>
        <w:r>
          <w:fldChar w:fldCharType="end"/>
        </w:r>
      </w:hyperlink>
    </w:p>
    <w:p>
      <w:pPr>
        <w:pStyle w:val="TOC2"/>
        <w:tabs>
          <w:tab w:val="right" w:leader="dot" w:pos="8306"/>
        </w:tabs>
      </w:pPr>
      <w:hyperlink w:anchor="_Toc6334" w:history="1">
        <w:r>
          <w:rPr>
            <w:rFonts w:ascii="仿宋" w:eastAsia="仿宋" w:hAnsi="仿宋" w:cs="仿宋" w:hint="eastAsia"/>
            <w:lang w:eastAsia="zh-CN"/>
          </w:rPr>
          <w:t>(三)、资源节约措施</w:t>
        </w:r>
        <w:r>
          <w:tab/>
        </w:r>
        <w:r>
          <w:fldChar w:fldCharType="begin"/>
        </w:r>
        <w:r>
          <w:instrText xml:space="preserve"> PAGEREF _Toc6334 \h </w:instrText>
        </w:r>
        <w:r>
          <w:fldChar w:fldCharType="separate"/>
        </w:r>
        <w:r>
          <w:t>40</w:t>
        </w:r>
        <w:r>
          <w:fldChar w:fldCharType="end"/>
        </w:r>
      </w:hyperlink>
    </w:p>
    <w:p>
      <w:pPr>
        <w:pStyle w:val="TOC1"/>
        <w:tabs>
          <w:tab w:val="right" w:leader="dot" w:pos="8306"/>
        </w:tabs>
      </w:pPr>
      <w:hyperlink w:anchor="_Toc17315" w:history="1">
        <w:r>
          <w:rPr>
            <w:rFonts w:ascii="仿宋" w:eastAsia="仿宋" w:hAnsi="仿宋" w:cs="仿宋" w:hint="eastAsia"/>
            <w:lang w:eastAsia="zh-CN"/>
          </w:rPr>
          <w:t>七、经济效益与社会效益优化</w:t>
        </w:r>
        <w:r>
          <w:tab/>
        </w:r>
        <w:r>
          <w:fldChar w:fldCharType="begin"/>
        </w:r>
        <w:r>
          <w:instrText xml:space="preserve"> PAGEREF _Toc17315 \h </w:instrText>
        </w:r>
        <w:r>
          <w:fldChar w:fldCharType="separate"/>
        </w:r>
        <w:r>
          <w:t>41</w:t>
        </w:r>
        <w:r>
          <w:fldChar w:fldCharType="end"/>
        </w:r>
      </w:hyperlink>
    </w:p>
    <w:p>
      <w:pPr>
        <w:pStyle w:val="TOC2"/>
        <w:tabs>
          <w:tab w:val="right" w:leader="dot" w:pos="8306"/>
        </w:tabs>
      </w:pPr>
      <w:hyperlink w:anchor="_Toc26790" w:history="1">
        <w:r>
          <w:rPr>
            <w:rFonts w:ascii="仿宋" w:eastAsia="仿宋" w:hAnsi="仿宋" w:cs="仿宋" w:hint="eastAsia"/>
            <w:lang w:eastAsia="zh-CN"/>
          </w:rPr>
          <w:t>(一)、经济效益提升策略</w:t>
        </w:r>
        <w:r>
          <w:tab/>
        </w:r>
        <w:r>
          <w:fldChar w:fldCharType="begin"/>
        </w:r>
        <w:r>
          <w:instrText xml:space="preserve"> PAGEREF _Toc26790 \h </w:instrText>
        </w:r>
        <w:r>
          <w:fldChar w:fldCharType="separate"/>
        </w:r>
        <w:r>
          <w:t>41</w:t>
        </w:r>
        <w:r>
          <w:fldChar w:fldCharType="end"/>
        </w:r>
      </w:hyperlink>
    </w:p>
    <w:p>
      <w:pPr>
        <w:pStyle w:val="TOC2"/>
        <w:tabs>
          <w:tab w:val="right" w:leader="dot" w:pos="8306"/>
        </w:tabs>
      </w:pPr>
      <w:hyperlink w:anchor="_Toc31290" w:history="1">
        <w:r>
          <w:rPr>
            <w:rFonts w:ascii="仿宋" w:eastAsia="仿宋" w:hAnsi="仿宋" w:cs="仿宋" w:hint="eastAsia"/>
            <w:lang w:eastAsia="zh-CN"/>
          </w:rPr>
          <w:t>(二)、社会效益增强方案</w:t>
        </w:r>
        <w:r>
          <w:tab/>
        </w:r>
        <w:r>
          <w:fldChar w:fldCharType="begin"/>
        </w:r>
        <w:r>
          <w:instrText xml:space="preserve"> PAGEREF _Toc31290 \h </w:instrText>
        </w:r>
        <w:r>
          <w:fldChar w:fldCharType="separate"/>
        </w:r>
        <w:r>
          <w:t>42</w:t>
        </w:r>
        <w:r>
          <w:fldChar w:fldCharType="end"/>
        </w:r>
      </w:hyperlink>
    </w:p>
    <w:p>
      <w:pPr>
        <w:pStyle w:val="TOC1"/>
        <w:tabs>
          <w:tab w:val="right" w:leader="dot" w:pos="8306"/>
        </w:tabs>
      </w:pPr>
      <w:hyperlink w:anchor="_Toc11923" w:history="1">
        <w:r>
          <w:rPr>
            <w:rFonts w:ascii="仿宋" w:eastAsia="仿宋" w:hAnsi="仿宋" w:cs="仿宋" w:hint="eastAsia"/>
            <w:lang w:eastAsia="zh-CN"/>
          </w:rPr>
          <w:t>八、项目质量与标准</w:t>
        </w:r>
        <w:r>
          <w:tab/>
        </w:r>
        <w:r>
          <w:fldChar w:fldCharType="begin"/>
        </w:r>
        <w:r>
          <w:instrText xml:space="preserve"> PAGEREF _Toc11923 \h </w:instrText>
        </w:r>
        <w:r>
          <w:fldChar w:fldCharType="separate"/>
        </w:r>
        <w:r>
          <w:t>43</w:t>
        </w:r>
        <w:r>
          <w:fldChar w:fldCharType="end"/>
        </w:r>
      </w:hyperlink>
    </w:p>
    <w:p>
      <w:pPr>
        <w:pStyle w:val="TOC2"/>
        <w:tabs>
          <w:tab w:val="right" w:leader="dot" w:pos="8306"/>
        </w:tabs>
      </w:pPr>
      <w:hyperlink w:anchor="_Toc21878" w:history="1">
        <w:r>
          <w:rPr>
            <w:rFonts w:ascii="仿宋" w:eastAsia="仿宋" w:hAnsi="仿宋" w:cs="仿宋" w:hint="eastAsia"/>
            <w:lang w:eastAsia="zh-CN"/>
          </w:rPr>
          <w:t>(一)、质量保障体系</w:t>
        </w:r>
        <w:r>
          <w:tab/>
        </w:r>
        <w:r>
          <w:fldChar w:fldCharType="begin"/>
        </w:r>
        <w:r>
          <w:instrText xml:space="preserve"> PAGEREF _Toc21878 \h </w:instrText>
        </w:r>
        <w:r>
          <w:fldChar w:fldCharType="separate"/>
        </w:r>
        <w:r>
          <w:t>43</w:t>
        </w:r>
        <w:r>
          <w:fldChar w:fldCharType="end"/>
        </w:r>
      </w:hyperlink>
    </w:p>
    <w:p>
      <w:pPr>
        <w:pStyle w:val="TOC2"/>
        <w:tabs>
          <w:tab w:val="right" w:leader="dot" w:pos="8306"/>
        </w:tabs>
      </w:pPr>
      <w:hyperlink w:anchor="_Toc22388" w:history="1">
        <w:r>
          <w:rPr>
            <w:rFonts w:ascii="仿宋" w:eastAsia="仿宋" w:hAnsi="仿宋" w:cs="仿宋" w:hint="eastAsia"/>
            <w:lang w:eastAsia="zh-CN"/>
          </w:rPr>
          <w:t>(二)、标准化作业流程</w:t>
        </w:r>
        <w:r>
          <w:tab/>
        </w:r>
        <w:r>
          <w:fldChar w:fldCharType="begin"/>
        </w:r>
        <w:r>
          <w:instrText xml:space="preserve"> PAGEREF _Toc22388 \h </w:instrText>
        </w:r>
        <w:r>
          <w:fldChar w:fldCharType="separate"/>
        </w:r>
        <w:r>
          <w:t>44</w:t>
        </w:r>
        <w:r>
          <w:fldChar w:fldCharType="end"/>
        </w:r>
      </w:hyperlink>
    </w:p>
    <w:p>
      <w:pPr>
        <w:pStyle w:val="TOC2"/>
        <w:tabs>
          <w:tab w:val="right" w:leader="dot" w:pos="8306"/>
        </w:tabs>
      </w:pPr>
      <w:hyperlink w:anchor="_Toc26166" w:history="1">
        <w:r>
          <w:rPr>
            <w:rFonts w:ascii="仿宋" w:eastAsia="仿宋" w:hAnsi="仿宋" w:cs="仿宋" w:hint="eastAsia"/>
            <w:lang w:eastAsia="zh-CN"/>
          </w:rPr>
          <w:t>(三)、质量监控与评估</w:t>
        </w:r>
        <w:r>
          <w:tab/>
        </w:r>
        <w:r>
          <w:fldChar w:fldCharType="begin"/>
        </w:r>
        <w:r>
          <w:instrText xml:space="preserve"> PAGEREF _Toc26166 \h </w:instrText>
        </w:r>
        <w:r>
          <w:fldChar w:fldCharType="separate"/>
        </w:r>
        <w:r>
          <w:t>46</w:t>
        </w:r>
        <w:r>
          <w:fldChar w:fldCharType="end"/>
        </w:r>
      </w:hyperlink>
    </w:p>
    <w:p>
      <w:pPr>
        <w:pStyle w:val="TOC2"/>
        <w:tabs>
          <w:tab w:val="right" w:leader="dot" w:pos="8306"/>
        </w:tabs>
      </w:pPr>
      <w:hyperlink w:anchor="_Toc20906" w:history="1">
        <w:r>
          <w:rPr>
            <w:rFonts w:ascii="仿宋" w:eastAsia="仿宋" w:hAnsi="仿宋" w:cs="仿宋" w:hint="eastAsia"/>
            <w:lang w:eastAsia="zh-CN"/>
          </w:rPr>
          <w:t>(四)、质量改进计划</w:t>
        </w:r>
        <w:r>
          <w:tab/>
        </w:r>
        <w:r>
          <w:fldChar w:fldCharType="begin"/>
        </w:r>
        <w:r>
          <w:instrText xml:space="preserve"> PAGEREF _Toc20906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 w:history="1">
        <w:r>
          <w:rPr>
            <w:rFonts w:ascii="仿宋" w:eastAsia="仿宋" w:hAnsi="仿宋" w:cs="仿宋" w:hint="eastAsia"/>
            <w:lang w:eastAsia="zh-CN"/>
          </w:rPr>
          <w:t>九、项目变更管理</w:t>
        </w:r>
        <w:r>
          <w:tab/>
        </w:r>
        <w:r>
          <w:fldChar w:fldCharType="begin"/>
        </w:r>
        <w:r>
          <w:instrText xml:space="preserve"> PAGEREF _Toc1619 \h </w:instrText>
        </w:r>
        <w:r>
          <w:fldChar w:fldCharType="separate"/>
        </w:r>
        <w:r>
          <w:t>48</w:t>
        </w:r>
        <w:r>
          <w:fldChar w:fldCharType="end"/>
        </w:r>
      </w:hyperlink>
    </w:p>
    <w:p>
      <w:pPr>
        <w:pStyle w:val="TOC2"/>
        <w:tabs>
          <w:tab w:val="right" w:leader="dot" w:pos="8306"/>
        </w:tabs>
      </w:pPr>
      <w:hyperlink w:anchor="_Toc2240" w:history="1">
        <w:r>
          <w:rPr>
            <w:rFonts w:ascii="仿宋" w:eastAsia="仿宋" w:hAnsi="仿宋" w:cs="仿宋" w:hint="eastAsia"/>
            <w:lang w:eastAsia="zh-CN"/>
          </w:rPr>
          <w:t>(一)、变更控制流程</w:t>
        </w:r>
        <w:r>
          <w:tab/>
        </w:r>
        <w:r>
          <w:fldChar w:fldCharType="begin"/>
        </w:r>
        <w:r>
          <w:instrText xml:space="preserve"> PAGEREF _Toc2240 \h </w:instrText>
        </w:r>
        <w:r>
          <w:fldChar w:fldCharType="separate"/>
        </w:r>
        <w:r>
          <w:t>48</w:t>
        </w:r>
        <w:r>
          <w:fldChar w:fldCharType="end"/>
        </w:r>
      </w:hyperlink>
    </w:p>
    <w:p>
      <w:pPr>
        <w:pStyle w:val="TOC2"/>
        <w:tabs>
          <w:tab w:val="right" w:leader="dot" w:pos="8306"/>
        </w:tabs>
      </w:pPr>
      <w:hyperlink w:anchor="_Toc20462" w:history="1">
        <w:r>
          <w:rPr>
            <w:rFonts w:ascii="仿宋" w:eastAsia="仿宋" w:hAnsi="仿宋" w:cs="仿宋" w:hint="eastAsia"/>
            <w:lang w:eastAsia="zh-CN"/>
          </w:rPr>
          <w:t>(二)、影响评估与处理</w:t>
        </w:r>
        <w:r>
          <w:tab/>
        </w:r>
        <w:r>
          <w:fldChar w:fldCharType="begin"/>
        </w:r>
        <w:r>
          <w:instrText xml:space="preserve"> PAGEREF _Toc20462 \h </w:instrText>
        </w:r>
        <w:r>
          <w:fldChar w:fldCharType="separate"/>
        </w:r>
        <w:r>
          <w:t>49</w:t>
        </w:r>
        <w:r>
          <w:fldChar w:fldCharType="end"/>
        </w:r>
      </w:hyperlink>
    </w:p>
    <w:p>
      <w:pPr>
        <w:pStyle w:val="TOC2"/>
        <w:tabs>
          <w:tab w:val="right" w:leader="dot" w:pos="8306"/>
        </w:tabs>
      </w:pPr>
      <w:hyperlink w:anchor="_Toc16366" w:history="1">
        <w:r>
          <w:rPr>
            <w:rFonts w:ascii="仿宋" w:eastAsia="仿宋" w:hAnsi="仿宋" w:cs="仿宋" w:hint="eastAsia"/>
            <w:lang w:eastAsia="zh-CN"/>
          </w:rPr>
          <w:t>(三)、变更记录与追踪</w:t>
        </w:r>
        <w:r>
          <w:tab/>
        </w:r>
        <w:r>
          <w:fldChar w:fldCharType="begin"/>
        </w:r>
        <w:r>
          <w:instrText xml:space="preserve"> PAGEREF _Toc16366 \h </w:instrText>
        </w:r>
        <w:r>
          <w:fldChar w:fldCharType="separate"/>
        </w:r>
        <w:r>
          <w:t>50</w:t>
        </w:r>
        <w:r>
          <w:fldChar w:fldCharType="end"/>
        </w:r>
      </w:hyperlink>
    </w:p>
    <w:p>
      <w:pPr>
        <w:pStyle w:val="TOC2"/>
        <w:tabs>
          <w:tab w:val="right" w:leader="dot" w:pos="8306"/>
        </w:tabs>
      </w:pPr>
      <w:hyperlink w:anchor="_Toc19586" w:history="1">
        <w:r>
          <w:rPr>
            <w:rFonts w:ascii="仿宋" w:eastAsia="仿宋" w:hAnsi="仿宋" w:cs="仿宋" w:hint="eastAsia"/>
            <w:lang w:eastAsia="zh-CN"/>
          </w:rPr>
          <w:t>(四)、变更管理策略</w:t>
        </w:r>
        <w:r>
          <w:tab/>
        </w:r>
        <w:r>
          <w:fldChar w:fldCharType="begin"/>
        </w:r>
        <w:r>
          <w:instrText xml:space="preserve"> PAGEREF _Toc19586 \h </w:instrText>
        </w:r>
        <w:r>
          <w:fldChar w:fldCharType="separate"/>
        </w:r>
        <w:r>
          <w:t>52</w:t>
        </w:r>
        <w:r>
          <w:fldChar w:fldCharType="end"/>
        </w:r>
      </w:hyperlink>
    </w:p>
    <w:p>
      <w:pPr>
        <w:pStyle w:val="TOC1"/>
        <w:tabs>
          <w:tab w:val="right" w:leader="dot" w:pos="8306"/>
        </w:tabs>
      </w:pPr>
      <w:hyperlink w:anchor="_Toc18813" w:history="1">
        <w:r>
          <w:rPr>
            <w:rFonts w:ascii="仿宋" w:eastAsia="仿宋" w:hAnsi="仿宋" w:cs="仿宋" w:hint="eastAsia"/>
            <w:lang w:eastAsia="zh-CN"/>
          </w:rPr>
          <w:t>十、项目实施与管理方案</w:t>
        </w:r>
        <w:r>
          <w:tab/>
        </w:r>
        <w:r>
          <w:fldChar w:fldCharType="begin"/>
        </w:r>
        <w:r>
          <w:instrText xml:space="preserve"> PAGEREF _Toc18813 \h </w:instrText>
        </w:r>
        <w:r>
          <w:fldChar w:fldCharType="separate"/>
        </w:r>
        <w:r>
          <w:t>54</w:t>
        </w:r>
        <w:r>
          <w:fldChar w:fldCharType="end"/>
        </w:r>
      </w:hyperlink>
    </w:p>
    <w:p>
      <w:pPr>
        <w:pStyle w:val="TOC2"/>
        <w:tabs>
          <w:tab w:val="right" w:leader="dot" w:pos="8306"/>
        </w:tabs>
      </w:pPr>
      <w:hyperlink w:anchor="_Toc281" w:history="1">
        <w:r>
          <w:rPr>
            <w:rFonts w:ascii="仿宋" w:eastAsia="仿宋" w:hAnsi="仿宋" w:cs="仿宋" w:hint="eastAsia"/>
            <w:lang w:eastAsia="zh-CN"/>
          </w:rPr>
          <w:t>(一)、项目实施计划</w:t>
        </w:r>
        <w:r>
          <w:tab/>
        </w:r>
        <w:r>
          <w:fldChar w:fldCharType="begin"/>
        </w:r>
        <w:r>
          <w:instrText xml:space="preserve"> PAGEREF _Toc281 \h </w:instrText>
        </w:r>
        <w:r>
          <w:fldChar w:fldCharType="separate"/>
        </w:r>
        <w:r>
          <w:t>54</w:t>
        </w:r>
        <w:r>
          <w:fldChar w:fldCharType="end"/>
        </w:r>
      </w:hyperlink>
    </w:p>
    <w:p>
      <w:pPr>
        <w:pStyle w:val="TOC2"/>
        <w:tabs>
          <w:tab w:val="right" w:leader="dot" w:pos="8306"/>
        </w:tabs>
      </w:pPr>
      <w:hyperlink w:anchor="_Toc19083" w:history="1">
        <w:r>
          <w:rPr>
            <w:rFonts w:ascii="仿宋" w:eastAsia="仿宋" w:hAnsi="仿宋" w:cs="仿宋" w:hint="eastAsia"/>
            <w:lang w:eastAsia="zh-CN"/>
          </w:rPr>
          <w:t>(二)、项目组织机构与职责</w:t>
        </w:r>
        <w:r>
          <w:tab/>
        </w:r>
        <w:r>
          <w:fldChar w:fldCharType="begin"/>
        </w:r>
        <w:r>
          <w:instrText xml:space="preserve"> PAGEREF _Toc19083 \h </w:instrText>
        </w:r>
        <w:r>
          <w:fldChar w:fldCharType="separate"/>
        </w:r>
        <w:r>
          <w:t>55</w:t>
        </w:r>
        <w:r>
          <w:fldChar w:fldCharType="end"/>
        </w:r>
      </w:hyperlink>
    </w:p>
    <w:p>
      <w:pPr>
        <w:pStyle w:val="TOC2"/>
        <w:tabs>
          <w:tab w:val="right" w:leader="dot" w:pos="8306"/>
        </w:tabs>
      </w:pPr>
      <w:hyperlink w:anchor="_Toc27030" w:history="1">
        <w:r>
          <w:rPr>
            <w:rFonts w:ascii="仿宋" w:eastAsia="仿宋" w:hAnsi="仿宋" w:cs="仿宋" w:hint="eastAsia"/>
            <w:lang w:eastAsia="zh-CN"/>
          </w:rPr>
          <w:t>(三)、项目管理与监控体系</w:t>
        </w:r>
        <w:r>
          <w:tab/>
        </w:r>
        <w:r>
          <w:fldChar w:fldCharType="begin"/>
        </w:r>
        <w:r>
          <w:instrText xml:space="preserve"> PAGEREF _Toc27030 \h </w:instrText>
        </w:r>
        <w:r>
          <w:fldChar w:fldCharType="separate"/>
        </w:r>
        <w:r>
          <w:t>58</w:t>
        </w:r>
        <w:r>
          <w:fldChar w:fldCharType="end"/>
        </w:r>
      </w:hyperlink>
    </w:p>
    <w:p>
      <w:pPr>
        <w:pStyle w:val="TOC1"/>
        <w:tabs>
          <w:tab w:val="right" w:leader="dot" w:pos="8306"/>
        </w:tabs>
      </w:pPr>
      <w:hyperlink w:anchor="_Toc30149" w:history="1">
        <w:r>
          <w:rPr>
            <w:rFonts w:ascii="仿宋" w:eastAsia="仿宋" w:hAnsi="仿宋" w:cs="仿宋" w:hint="eastAsia"/>
            <w:lang w:eastAsia="zh-CN"/>
          </w:rPr>
          <w:t>十一、环境保护与治理方案</w:t>
        </w:r>
        <w:r>
          <w:tab/>
        </w:r>
        <w:r>
          <w:fldChar w:fldCharType="begin"/>
        </w:r>
        <w:r>
          <w:instrText xml:space="preserve"> PAGEREF _Toc30149 \h </w:instrText>
        </w:r>
        <w:r>
          <w:fldChar w:fldCharType="separate"/>
        </w:r>
        <w:r>
          <w:t>60</w:t>
        </w:r>
        <w:r>
          <w:fldChar w:fldCharType="end"/>
        </w:r>
      </w:hyperlink>
    </w:p>
    <w:p>
      <w:pPr>
        <w:pStyle w:val="TOC2"/>
        <w:tabs>
          <w:tab w:val="right" w:leader="dot" w:pos="8306"/>
        </w:tabs>
      </w:pPr>
      <w:hyperlink w:anchor="_Toc17144" w:history="1">
        <w:r>
          <w:rPr>
            <w:rFonts w:ascii="仿宋" w:eastAsia="仿宋" w:hAnsi="仿宋" w:cs="仿宋" w:hint="eastAsia"/>
            <w:lang w:eastAsia="zh-CN"/>
          </w:rPr>
          <w:t>(一)、项目环境影响评估</w:t>
        </w:r>
        <w:r>
          <w:tab/>
        </w:r>
        <w:r>
          <w:fldChar w:fldCharType="begin"/>
        </w:r>
        <w:r>
          <w:instrText xml:space="preserve"> PAGEREF _Toc17144 \h </w:instrText>
        </w:r>
        <w:r>
          <w:fldChar w:fldCharType="separate"/>
        </w:r>
        <w:r>
          <w:t>60</w:t>
        </w:r>
        <w:r>
          <w:fldChar w:fldCharType="end"/>
        </w:r>
      </w:hyperlink>
    </w:p>
    <w:p>
      <w:pPr>
        <w:pStyle w:val="TOC2"/>
        <w:tabs>
          <w:tab w:val="right" w:leader="dot" w:pos="8306"/>
        </w:tabs>
      </w:pPr>
      <w:hyperlink w:anchor="_Toc15627" w:history="1">
        <w:r>
          <w:rPr>
            <w:rFonts w:ascii="仿宋" w:eastAsia="仿宋" w:hAnsi="仿宋" w:cs="仿宋" w:hint="eastAsia"/>
            <w:lang w:eastAsia="zh-CN"/>
          </w:rPr>
          <w:t>(二)、环境保护措施与治理方案</w:t>
        </w:r>
        <w:r>
          <w:tab/>
        </w:r>
        <w:r>
          <w:fldChar w:fldCharType="begin"/>
        </w:r>
        <w:r>
          <w:instrText xml:space="preserve"> PAGEREF _Toc15627 \h </w:instrText>
        </w:r>
        <w:r>
          <w:fldChar w:fldCharType="separate"/>
        </w:r>
        <w:r>
          <w:t>60</w:t>
        </w:r>
        <w:r>
          <w:fldChar w:fldCharType="end"/>
        </w:r>
      </w:hyperlink>
    </w:p>
    <w:p>
      <w:pPr>
        <w:pStyle w:val="TOC1"/>
        <w:tabs>
          <w:tab w:val="right" w:leader="dot" w:pos="8306"/>
        </w:tabs>
      </w:pPr>
      <w:hyperlink w:anchor="_Toc17660" w:history="1">
        <w:r>
          <w:rPr>
            <w:rFonts w:ascii="仿宋" w:eastAsia="仿宋" w:hAnsi="仿宋" w:cs="仿宋" w:hint="eastAsia"/>
            <w:lang w:eastAsia="zh-CN"/>
          </w:rPr>
          <w:t>十二、安全与应急管理</w:t>
        </w:r>
        <w:r>
          <w:tab/>
        </w:r>
        <w:r>
          <w:fldChar w:fldCharType="begin"/>
        </w:r>
        <w:r>
          <w:instrText xml:space="preserve"> PAGEREF _Toc17660 \h </w:instrText>
        </w:r>
        <w:r>
          <w:fldChar w:fldCharType="separate"/>
        </w:r>
        <w:r>
          <w:t>61</w:t>
        </w:r>
        <w:r>
          <w:fldChar w:fldCharType="end"/>
        </w:r>
      </w:hyperlink>
    </w:p>
    <w:p>
      <w:pPr>
        <w:pStyle w:val="TOC2"/>
        <w:tabs>
          <w:tab w:val="right" w:leader="dot" w:pos="8306"/>
        </w:tabs>
      </w:pPr>
      <w:hyperlink w:anchor="_Toc14621" w:history="1">
        <w:r>
          <w:rPr>
            <w:rFonts w:ascii="仿宋" w:eastAsia="仿宋" w:hAnsi="仿宋" w:cs="仿宋" w:hint="eastAsia"/>
            <w:lang w:eastAsia="zh-CN"/>
          </w:rPr>
          <w:t>(一)、安全生产管理</w:t>
        </w:r>
        <w:r>
          <w:tab/>
        </w:r>
        <w:r>
          <w:fldChar w:fldCharType="begin"/>
        </w:r>
        <w:r>
          <w:instrText xml:space="preserve"> PAGEREF _Toc14621 \h </w:instrText>
        </w:r>
        <w:r>
          <w:fldChar w:fldCharType="separate"/>
        </w:r>
        <w:r>
          <w:t>61</w:t>
        </w:r>
        <w:r>
          <w:fldChar w:fldCharType="end"/>
        </w:r>
      </w:hyperlink>
    </w:p>
    <w:p>
      <w:pPr>
        <w:pStyle w:val="TOC2"/>
        <w:tabs>
          <w:tab w:val="right" w:leader="dot" w:pos="8306"/>
        </w:tabs>
      </w:pPr>
      <w:hyperlink w:anchor="_Toc11660" w:history="1">
        <w:r>
          <w:rPr>
            <w:rFonts w:ascii="仿宋" w:eastAsia="仿宋" w:hAnsi="仿宋" w:cs="仿宋" w:hint="eastAsia"/>
            <w:lang w:eastAsia="zh-CN"/>
          </w:rPr>
          <w:t>(二)、应急预案与响应</w:t>
        </w:r>
        <w:r>
          <w:tab/>
        </w:r>
        <w:r>
          <w:fldChar w:fldCharType="begin"/>
        </w:r>
        <w:r>
          <w:instrText xml:space="preserve"> PAGEREF _Toc11660 \h </w:instrText>
        </w:r>
        <w:r>
          <w:fldChar w:fldCharType="separate"/>
        </w:r>
        <w:r>
          <w:t>62</w:t>
        </w:r>
        <w:r>
          <w:fldChar w:fldCharType="end"/>
        </w:r>
      </w:hyperlink>
    </w:p>
    <w:p>
      <w:pPr>
        <w:pStyle w:val="TOC1"/>
        <w:tabs>
          <w:tab w:val="right" w:leader="dot" w:pos="8306"/>
        </w:tabs>
      </w:pPr>
      <w:hyperlink w:anchor="_Toc16318" w:history="1">
        <w:r>
          <w:rPr>
            <w:rFonts w:ascii="仿宋" w:eastAsia="仿宋" w:hAnsi="仿宋" w:cs="仿宋" w:hint="eastAsia"/>
            <w:lang w:eastAsia="zh-CN"/>
          </w:rPr>
          <w:t>十三、知识产权管理与保护</w:t>
        </w:r>
        <w:r>
          <w:tab/>
        </w:r>
        <w:r>
          <w:fldChar w:fldCharType="begin"/>
        </w:r>
        <w:r>
          <w:instrText xml:space="preserve"> PAGEREF _Toc16318 \h </w:instrText>
        </w:r>
        <w:r>
          <w:fldChar w:fldCharType="separate"/>
        </w:r>
        <w:r>
          <w:t>64</w:t>
        </w:r>
        <w:r>
          <w:fldChar w:fldCharType="end"/>
        </w:r>
      </w:hyperlink>
    </w:p>
    <w:p>
      <w:pPr>
        <w:pStyle w:val="TOC2"/>
        <w:tabs>
          <w:tab w:val="right" w:leader="dot" w:pos="8306"/>
        </w:tabs>
      </w:pPr>
      <w:hyperlink w:anchor="_Toc21717" w:history="1">
        <w:r>
          <w:rPr>
            <w:rFonts w:ascii="仿宋" w:eastAsia="仿宋" w:hAnsi="仿宋" w:cs="仿宋" w:hint="eastAsia"/>
            <w:lang w:eastAsia="zh-CN"/>
          </w:rPr>
          <w:t>(一)、知识产权管理体系建设</w:t>
        </w:r>
        <w:r>
          <w:tab/>
        </w:r>
        <w:r>
          <w:fldChar w:fldCharType="begin"/>
        </w:r>
        <w:r>
          <w:instrText xml:space="preserve"> PAGEREF _Toc21717 \h </w:instrText>
        </w:r>
        <w:r>
          <w:fldChar w:fldCharType="separate"/>
        </w:r>
        <w:r>
          <w:t>64</w:t>
        </w:r>
        <w:r>
          <w:fldChar w:fldCharType="end"/>
        </w:r>
      </w:hyperlink>
    </w:p>
    <w:p>
      <w:pPr>
        <w:pStyle w:val="TOC2"/>
        <w:tabs>
          <w:tab w:val="right" w:leader="dot" w:pos="8306"/>
        </w:tabs>
      </w:pPr>
      <w:hyperlink w:anchor="_Toc9209" w:history="1">
        <w:r>
          <w:rPr>
            <w:rFonts w:ascii="仿宋" w:eastAsia="仿宋" w:hAnsi="仿宋" w:cs="仿宋" w:hint="eastAsia"/>
            <w:lang w:eastAsia="zh-CN"/>
          </w:rPr>
          <w:t>(二)、知识产权保护措施</w:t>
        </w:r>
        <w:r>
          <w:tab/>
        </w:r>
        <w:r>
          <w:fldChar w:fldCharType="begin"/>
        </w:r>
        <w:r>
          <w:instrText xml:space="preserve"> PAGEREF _Toc9209 \h </w:instrText>
        </w:r>
        <w:r>
          <w:fldChar w:fldCharType="separate"/>
        </w:r>
        <w:r>
          <w:t>65</w:t>
        </w:r>
        <w:r>
          <w:fldChar w:fldCharType="end"/>
        </w:r>
      </w:hyperlink>
    </w:p>
    <w:p>
      <w:pPr>
        <w:pStyle w:val="TOC1"/>
        <w:tabs>
          <w:tab w:val="right" w:leader="dot" w:pos="8306"/>
        </w:tabs>
      </w:pPr>
      <w:hyperlink w:anchor="_Toc30470" w:history="1">
        <w:r>
          <w:rPr>
            <w:rFonts w:ascii="仿宋" w:eastAsia="仿宋" w:hAnsi="仿宋" w:cs="仿宋" w:hint="eastAsia"/>
            <w:lang w:eastAsia="zh-CN"/>
          </w:rPr>
          <w:t>十四、合作与交流机制建立</w:t>
        </w:r>
        <w:r>
          <w:tab/>
        </w:r>
        <w:r>
          <w:fldChar w:fldCharType="begin"/>
        </w:r>
        <w:r>
          <w:instrText xml:space="preserve"> PAGEREF _Toc30470 \h </w:instrText>
        </w:r>
        <w:r>
          <w:fldChar w:fldCharType="separate"/>
        </w:r>
        <w:r>
          <w:t>66</w:t>
        </w:r>
        <w:r>
          <w:fldChar w:fldCharType="end"/>
        </w:r>
      </w:hyperlink>
    </w:p>
    <w:p>
      <w:pPr>
        <w:pStyle w:val="TOC2"/>
        <w:tabs>
          <w:tab w:val="right" w:leader="dot" w:pos="8306"/>
        </w:tabs>
      </w:pPr>
      <w:hyperlink w:anchor="_Toc14688" w:history="1">
        <w:r>
          <w:rPr>
            <w:rFonts w:ascii="仿宋" w:eastAsia="仿宋" w:hAnsi="仿宋" w:cs="仿宋" w:hint="eastAsia"/>
            <w:lang w:eastAsia="zh-CN"/>
          </w:rPr>
          <w:t>(一)、合作伙伴选择与合作方式</w:t>
        </w:r>
        <w:r>
          <w:tab/>
        </w:r>
        <w:r>
          <w:fldChar w:fldCharType="begin"/>
        </w:r>
        <w:r>
          <w:instrText xml:space="preserve"> PAGEREF _Toc14688 \h </w:instrText>
        </w:r>
        <w:r>
          <w:fldChar w:fldCharType="separate"/>
        </w:r>
        <w:r>
          <w:t>66</w:t>
        </w:r>
        <w:r>
          <w:fldChar w:fldCharType="end"/>
        </w:r>
      </w:hyperlink>
    </w:p>
    <w:p>
      <w:pPr>
        <w:pStyle w:val="TOC2"/>
        <w:tabs>
          <w:tab w:val="right" w:leader="dot" w:pos="8306"/>
        </w:tabs>
      </w:pPr>
      <w:hyperlink w:anchor="_Toc2305" w:history="1">
        <w:r>
          <w:rPr>
            <w:rFonts w:ascii="仿宋" w:eastAsia="仿宋" w:hAnsi="仿宋" w:cs="仿宋" w:hint="eastAsia"/>
            <w:lang w:eastAsia="zh-CN"/>
          </w:rPr>
          <w:t>(二)、交流与合作平台搭建</w:t>
        </w:r>
        <w:r>
          <w:tab/>
        </w:r>
        <w:r>
          <w:fldChar w:fldCharType="begin"/>
        </w:r>
        <w:r>
          <w:instrText xml:space="preserve"> PAGEREF _Toc2305 \h </w:instrText>
        </w:r>
        <w:r>
          <w:fldChar w:fldCharType="separate"/>
        </w:r>
        <w:r>
          <w:t>68</w:t>
        </w:r>
        <w:r>
          <w:fldChar w:fldCharType="end"/>
        </w:r>
      </w:hyperlink>
    </w:p>
    <w:p>
      <w:pPr>
        <w:pStyle w:val="TOC1"/>
        <w:tabs>
          <w:tab w:val="right" w:leader="dot" w:pos="8306"/>
        </w:tabs>
      </w:pPr>
      <w:hyperlink w:anchor="_Toc14979" w:history="1">
        <w:r>
          <w:rPr>
            <w:rFonts w:ascii="仿宋" w:eastAsia="仿宋" w:hAnsi="仿宋" w:cs="仿宋" w:hint="eastAsia"/>
            <w:lang w:eastAsia="zh-CN"/>
          </w:rPr>
          <w:t>十五、质量管理与控制</w:t>
        </w:r>
        <w:r>
          <w:tab/>
        </w:r>
        <w:r>
          <w:fldChar w:fldCharType="begin"/>
        </w:r>
        <w:r>
          <w:instrText xml:space="preserve"> PAGEREF _Toc14979 \h </w:instrText>
        </w:r>
        <w:r>
          <w:fldChar w:fldCharType="separate"/>
        </w:r>
        <w:r>
          <w:t>69</w:t>
        </w:r>
        <w:r>
          <w:fldChar w:fldCharType="end"/>
        </w:r>
      </w:hyperlink>
    </w:p>
    <w:p>
      <w:pPr>
        <w:pStyle w:val="TOC2"/>
        <w:tabs>
          <w:tab w:val="right" w:leader="dot" w:pos="8306"/>
        </w:tabs>
      </w:pPr>
      <w:hyperlink w:anchor="_Toc22399" w:history="1">
        <w:r>
          <w:rPr>
            <w:rFonts w:ascii="仿宋" w:eastAsia="仿宋" w:hAnsi="仿宋" w:cs="仿宋" w:hint="eastAsia"/>
            <w:lang w:eastAsia="zh-CN"/>
          </w:rPr>
          <w:t>(一)、质量管理体系建设</w:t>
        </w:r>
        <w:r>
          <w:tab/>
        </w:r>
        <w:r>
          <w:fldChar w:fldCharType="begin"/>
        </w:r>
        <w:r>
          <w:instrText xml:space="preserve"> PAGEREF _Toc22399 \h </w:instrText>
        </w:r>
        <w:r>
          <w:fldChar w:fldCharType="separate"/>
        </w:r>
        <w:r>
          <w:t>69</w:t>
        </w:r>
        <w:r>
          <w:fldChar w:fldCharType="end"/>
        </w:r>
      </w:hyperlink>
    </w:p>
    <w:p>
      <w:pPr>
        <w:pStyle w:val="TOC2"/>
        <w:tabs>
          <w:tab w:val="right" w:leader="dot" w:pos="8306"/>
        </w:tabs>
      </w:pPr>
      <w:hyperlink w:anchor="_Toc29686" w:history="1">
        <w:r>
          <w:rPr>
            <w:rFonts w:ascii="仿宋" w:eastAsia="仿宋" w:hAnsi="仿宋" w:cs="仿宋" w:hint="eastAsia"/>
            <w:lang w:eastAsia="zh-CN"/>
          </w:rPr>
          <w:t>(二)、质量控制措施</w:t>
        </w:r>
        <w:r>
          <w:tab/>
        </w:r>
        <w:r>
          <w:fldChar w:fldCharType="begin"/>
        </w:r>
        <w:r>
          <w:instrText xml:space="preserve"> PAGEREF _Toc29686 \h </w:instrText>
        </w:r>
        <w:r>
          <w:fldChar w:fldCharType="separate"/>
        </w:r>
        <w:r>
          <w:t>71</w:t>
        </w:r>
        <w:r>
          <w:fldChar w:fldCharType="end"/>
        </w:r>
      </w:hyperlink>
    </w:p>
    <w:p>
      <w:pPr>
        <w:pStyle w:val="TOC1"/>
        <w:tabs>
          <w:tab w:val="right" w:leader="dot" w:pos="8306"/>
        </w:tabs>
      </w:pPr>
      <w:hyperlink w:anchor="_Toc27772" w:history="1">
        <w:r>
          <w:rPr>
            <w:rFonts w:ascii="仿宋" w:eastAsia="仿宋" w:hAnsi="仿宋" w:cs="仿宋" w:hint="eastAsia"/>
            <w:lang w:eastAsia="zh-CN"/>
          </w:rPr>
          <w:t>十六、成果转化与推广应用</w:t>
        </w:r>
        <w:r>
          <w:tab/>
        </w:r>
        <w:r>
          <w:fldChar w:fldCharType="begin"/>
        </w:r>
        <w:r>
          <w:instrText xml:space="preserve"> PAGEREF _Toc27772 \h </w:instrText>
        </w:r>
        <w:r>
          <w:fldChar w:fldCharType="separate"/>
        </w:r>
        <w:r>
          <w:t>72</w:t>
        </w:r>
        <w:r>
          <w:fldChar w:fldCharType="end"/>
        </w:r>
      </w:hyperlink>
    </w:p>
    <w:p>
      <w:pPr>
        <w:pStyle w:val="TOC2"/>
        <w:tabs>
          <w:tab w:val="right" w:leader="dot" w:pos="8306"/>
        </w:tabs>
      </w:pPr>
      <w:hyperlink w:anchor="_Toc24728" w:history="1">
        <w:r>
          <w:rPr>
            <w:rFonts w:ascii="仿宋" w:eastAsia="仿宋" w:hAnsi="仿宋" w:cs="仿宋" w:hint="eastAsia"/>
            <w:lang w:eastAsia="zh-CN"/>
          </w:rPr>
          <w:t>(一)、成果转化策略制定</w:t>
        </w:r>
        <w:r>
          <w:tab/>
        </w:r>
        <w:r>
          <w:fldChar w:fldCharType="begin"/>
        </w:r>
        <w:r>
          <w:instrText xml:space="preserve"> PAGEREF _Toc24728 \h </w:instrText>
        </w:r>
        <w:r>
          <w:fldChar w:fldCharType="separate"/>
        </w:r>
        <w:r>
          <w:t>72</w:t>
        </w:r>
        <w:r>
          <w:fldChar w:fldCharType="end"/>
        </w:r>
      </w:hyperlink>
    </w:p>
    <w:p>
      <w:pPr>
        <w:pStyle w:val="TOC2"/>
        <w:tabs>
          <w:tab w:val="right" w:leader="dot" w:pos="8306"/>
        </w:tabs>
      </w:pPr>
      <w:hyperlink w:anchor="_Toc21737" w:history="1">
        <w:r>
          <w:rPr>
            <w:rFonts w:ascii="仿宋" w:eastAsia="仿宋" w:hAnsi="仿宋" w:cs="仿宋" w:hint="eastAsia"/>
            <w:lang w:eastAsia="zh-CN"/>
          </w:rPr>
          <w:t>(二)、成果推广应用方案</w:t>
        </w:r>
        <w:r>
          <w:tab/>
        </w:r>
        <w:r>
          <w:fldChar w:fldCharType="begin"/>
        </w:r>
        <w:r>
          <w:instrText xml:space="preserve"> PAGEREF _Toc21737 \h </w:instrText>
        </w:r>
        <w:r>
          <w:fldChar w:fldCharType="separate"/>
        </w:r>
        <w:r>
          <w:t>73</w:t>
        </w:r>
        <w:r>
          <w:fldChar w:fldCharType="end"/>
        </w:r>
      </w:hyperlink>
    </w:p>
    <w:p>
      <w:pPr>
        <w:pStyle w:val="TOC1"/>
        <w:tabs>
          <w:tab w:val="right" w:leader="dot" w:pos="8306"/>
        </w:tabs>
      </w:pPr>
      <w:hyperlink w:anchor="_Toc2297" w:history="1">
        <w:r>
          <w:rPr>
            <w:rFonts w:ascii="仿宋" w:eastAsia="仿宋" w:hAnsi="仿宋" w:cs="仿宋" w:hint="eastAsia"/>
            <w:lang w:eastAsia="zh-CN"/>
          </w:rPr>
          <w:t>十七、法律法规与政策遵循</w:t>
        </w:r>
        <w:r>
          <w:tab/>
        </w:r>
        <w:r>
          <w:fldChar w:fldCharType="begin"/>
        </w:r>
        <w:r>
          <w:instrText xml:space="preserve"> PAGEREF _Toc2297 \h </w:instrText>
        </w:r>
        <w:r>
          <w:fldChar w:fldCharType="separate"/>
        </w:r>
        <w:r>
          <w:t>75</w:t>
        </w:r>
        <w:r>
          <w:fldChar w:fldCharType="end"/>
        </w:r>
      </w:hyperlink>
    </w:p>
    <w:p>
      <w:pPr>
        <w:pStyle w:val="TOC2"/>
        <w:tabs>
          <w:tab w:val="right" w:leader="dot" w:pos="8306"/>
        </w:tabs>
      </w:pPr>
      <w:hyperlink w:anchor="_Toc28910" w:history="1">
        <w:r>
          <w:rPr>
            <w:rFonts w:ascii="仿宋" w:eastAsia="仿宋" w:hAnsi="仿宋" w:cs="仿宋" w:hint="eastAsia"/>
            <w:lang w:eastAsia="zh-CN"/>
          </w:rPr>
          <w:t>(一)、法律法规遵守</w:t>
        </w:r>
        <w:r>
          <w:tab/>
        </w:r>
        <w:r>
          <w:fldChar w:fldCharType="begin"/>
        </w:r>
        <w:r>
          <w:instrText xml:space="preserve"> PAGEREF _Toc28910 \h </w:instrText>
        </w:r>
        <w:r>
          <w:fldChar w:fldCharType="separate"/>
        </w:r>
        <w:r>
          <w:t>75</w:t>
        </w:r>
        <w:r>
          <w:fldChar w:fldCharType="end"/>
        </w:r>
      </w:hyperlink>
    </w:p>
    <w:p>
      <w:pPr>
        <w:pStyle w:val="TOC2"/>
        <w:tabs>
          <w:tab w:val="right" w:leader="dot" w:pos="8306"/>
        </w:tabs>
      </w:pPr>
      <w:hyperlink w:anchor="_Toc18195" w:history="1">
        <w:r>
          <w:rPr>
            <w:rFonts w:ascii="仿宋" w:eastAsia="仿宋" w:hAnsi="仿宋" w:cs="仿宋" w:hint="eastAsia"/>
            <w:lang w:eastAsia="zh-CN"/>
          </w:rPr>
          <w:t>(二)、政策导向与利用</w:t>
        </w:r>
        <w:r>
          <w:tab/>
        </w:r>
        <w:r>
          <w:fldChar w:fldCharType="begin"/>
        </w:r>
        <w:r>
          <w:instrText xml:space="preserve"> PAGEREF _Toc18195 \h </w:instrText>
        </w:r>
        <w:r>
          <w:fldChar w:fldCharType="separate"/>
        </w:r>
        <w:r>
          <w:t>76</w:t>
        </w:r>
        <w:r>
          <w:fldChar w:fldCharType="end"/>
        </w:r>
      </w:hyperlink>
    </w:p>
    <w:p>
      <w:pPr>
        <w:pStyle w:val="TOC1"/>
        <w:tabs>
          <w:tab w:val="right" w:leader="dot" w:pos="8306"/>
        </w:tabs>
      </w:pPr>
      <w:hyperlink w:anchor="_Toc2886" w:history="1">
        <w:r>
          <w:rPr>
            <w:rFonts w:ascii="仿宋" w:eastAsia="仿宋" w:hAnsi="仿宋" w:cs="仿宋" w:hint="eastAsia"/>
            <w:lang w:eastAsia="zh-CN"/>
          </w:rPr>
          <w:t>十八、创新驱动与持续发展</w:t>
        </w:r>
        <w:r>
          <w:tab/>
        </w:r>
        <w:r>
          <w:fldChar w:fldCharType="begin"/>
        </w:r>
        <w:r>
          <w:instrText xml:space="preserve"> PAGEREF _Toc2886 \h </w:instrText>
        </w:r>
        <w:r>
          <w:fldChar w:fldCharType="separate"/>
        </w:r>
        <w:r>
          <w:t>77</w:t>
        </w:r>
        <w:r>
          <w:fldChar w:fldCharType="end"/>
        </w:r>
      </w:hyperlink>
    </w:p>
    <w:p>
      <w:pPr>
        <w:pStyle w:val="TOC2"/>
        <w:tabs>
          <w:tab w:val="right" w:leader="dot" w:pos="8306"/>
        </w:tabs>
      </w:pPr>
      <w:hyperlink w:anchor="_Toc22710" w:history="1">
        <w:r>
          <w:rPr>
            <w:rFonts w:ascii="仿宋" w:eastAsia="仿宋" w:hAnsi="仿宋" w:cs="仿宋" w:hint="eastAsia"/>
            <w:lang w:eastAsia="zh-CN"/>
          </w:rPr>
          <w:t>(一)、创新驱动战略实施</w:t>
        </w:r>
        <w:r>
          <w:tab/>
        </w:r>
        <w:r>
          <w:fldChar w:fldCharType="begin"/>
        </w:r>
        <w:r>
          <w:instrText xml:space="preserve"> PAGEREF _Toc22710 \h </w:instrText>
        </w:r>
        <w:r>
          <w:fldChar w:fldCharType="separate"/>
        </w:r>
        <w:r>
          <w:t>77</w:t>
        </w:r>
        <w:r>
          <w:fldChar w:fldCharType="end"/>
        </w:r>
      </w:hyperlink>
    </w:p>
    <w:p>
      <w:pPr>
        <w:pStyle w:val="TOC2"/>
        <w:tabs>
          <w:tab w:val="right" w:leader="dot" w:pos="8306"/>
        </w:tabs>
      </w:pPr>
      <w:hyperlink w:anchor="_Toc6269" w:history="1">
        <w:r>
          <w:rPr>
            <w:rFonts w:ascii="仿宋" w:eastAsia="仿宋" w:hAnsi="仿宋" w:cs="仿宋" w:hint="eastAsia"/>
            <w:lang w:eastAsia="zh-CN"/>
          </w:rPr>
          <w:t>(二)、持续发展路径探索</w:t>
        </w:r>
        <w:r>
          <w:tab/>
        </w:r>
        <w:r>
          <w:fldChar w:fldCharType="begin"/>
        </w:r>
        <w:r>
          <w:instrText xml:space="preserve"> PAGEREF _Toc6269 \h </w:instrText>
        </w:r>
        <w:r>
          <w:fldChar w:fldCharType="separate"/>
        </w:r>
        <w:r>
          <w:t>78</w:t>
        </w:r>
        <w:r>
          <w:fldChar w:fldCharType="end"/>
        </w:r>
      </w:hyperlink>
    </w:p>
    <w:p>
      <w:pPr>
        <w:pStyle w:val="TOC1"/>
        <w:tabs>
          <w:tab w:val="right" w:leader="dot" w:pos="8306"/>
        </w:tabs>
      </w:pPr>
      <w:hyperlink w:anchor="_Toc15951" w:history="1">
        <w:r>
          <w:rPr>
            <w:rFonts w:ascii="仿宋" w:eastAsia="仿宋" w:hAnsi="仿宋" w:cs="仿宋" w:hint="eastAsia"/>
            <w:lang w:eastAsia="zh-CN"/>
          </w:rPr>
          <w:t>十九、企业合规与伦理</w:t>
        </w:r>
        <w:r>
          <w:tab/>
        </w:r>
        <w:r>
          <w:fldChar w:fldCharType="begin"/>
        </w:r>
        <w:r>
          <w:instrText xml:space="preserve"> PAGEREF _Toc15951 \h </w:instrText>
        </w:r>
        <w:r>
          <w:fldChar w:fldCharType="separate"/>
        </w:r>
        <w:r>
          <w:t>82</w:t>
        </w:r>
        <w:r>
          <w:fldChar w:fldCharType="end"/>
        </w:r>
      </w:hyperlink>
    </w:p>
    <w:p>
      <w:pPr>
        <w:pStyle w:val="TOC2"/>
        <w:tabs>
          <w:tab w:val="right" w:leader="dot" w:pos="8306"/>
        </w:tabs>
      </w:pPr>
      <w:hyperlink w:anchor="_Toc17688" w:history="1">
        <w:r>
          <w:rPr>
            <w:rFonts w:ascii="仿宋" w:eastAsia="仿宋" w:hAnsi="仿宋" w:cs="仿宋" w:hint="eastAsia"/>
            <w:lang w:eastAsia="zh-CN"/>
          </w:rPr>
          <w:t>(一)、合规政策与程序</w:t>
        </w:r>
        <w:r>
          <w:tab/>
        </w:r>
        <w:r>
          <w:fldChar w:fldCharType="begin"/>
        </w:r>
        <w:r>
          <w:instrText xml:space="preserve"> PAGEREF _Toc17688 \h </w:instrText>
        </w:r>
        <w:r>
          <w:fldChar w:fldCharType="separate"/>
        </w:r>
        <w:r>
          <w:t>82</w:t>
        </w:r>
        <w:r>
          <w:fldChar w:fldCharType="end"/>
        </w:r>
      </w:hyperlink>
    </w:p>
    <w:p>
      <w:pPr>
        <w:pStyle w:val="TOC2"/>
        <w:tabs>
          <w:tab w:val="right" w:leader="dot" w:pos="8306"/>
        </w:tabs>
      </w:pPr>
      <w:hyperlink w:anchor="_Toc4341" w:history="1">
        <w:r>
          <w:rPr>
            <w:rFonts w:ascii="仿宋" w:eastAsia="仿宋" w:hAnsi="仿宋" w:cs="仿宋" w:hint="eastAsia"/>
            <w:lang w:eastAsia="zh-CN"/>
          </w:rPr>
          <w:t>(二)、伦理规范与培训</w:t>
        </w:r>
        <w:r>
          <w:tab/>
        </w:r>
        <w:r>
          <w:fldChar w:fldCharType="begin"/>
        </w:r>
        <w:r>
          <w:instrText xml:space="preserve"> PAGEREF _Toc4341 \h </w:instrText>
        </w:r>
        <w:r>
          <w:fldChar w:fldCharType="separate"/>
        </w:r>
        <w:r>
          <w:t>84</w:t>
        </w:r>
        <w:r>
          <w:fldChar w:fldCharType="end"/>
        </w:r>
      </w:hyperlink>
    </w:p>
    <w:p>
      <w:pPr>
        <w:pStyle w:val="TOC2"/>
        <w:tabs>
          <w:tab w:val="right" w:leader="dot" w:pos="8306"/>
        </w:tabs>
      </w:pPr>
      <w:hyperlink w:anchor="_Toc29158" w:history="1">
        <w:r>
          <w:rPr>
            <w:rFonts w:ascii="仿宋" w:eastAsia="仿宋" w:hAnsi="仿宋" w:cs="仿宋" w:hint="eastAsia"/>
            <w:lang w:eastAsia="zh-CN"/>
          </w:rPr>
          <w:t>(三)、合规风险评估</w:t>
        </w:r>
        <w:r>
          <w:tab/>
        </w:r>
        <w:r>
          <w:fldChar w:fldCharType="begin"/>
        </w:r>
        <w:r>
          <w:instrText xml:space="preserve"> PAGEREF _Toc29158 \h </w:instrText>
        </w:r>
        <w:r>
          <w:fldChar w:fldCharType="separate"/>
        </w:r>
        <w:r>
          <w:t>84</w:t>
        </w:r>
        <w:r>
          <w:fldChar w:fldCharType="end"/>
        </w:r>
      </w:hyperlink>
    </w:p>
    <w:p>
      <w:pPr>
        <w:pStyle w:val="TOC2"/>
        <w:tabs>
          <w:tab w:val="right" w:leader="dot" w:pos="8306"/>
        </w:tabs>
      </w:pPr>
      <w:hyperlink w:anchor="_Toc4583" w:history="1">
        <w:r>
          <w:rPr>
            <w:rFonts w:ascii="仿宋" w:eastAsia="仿宋" w:hAnsi="仿宋" w:cs="仿宋" w:hint="eastAsia"/>
            <w:lang w:eastAsia="zh-CN"/>
          </w:rPr>
          <w:t>(四)、合规监督与执行</w:t>
        </w:r>
        <w:r>
          <w:tab/>
        </w:r>
        <w:r>
          <w:fldChar w:fldCharType="begin"/>
        </w:r>
        <w:r>
          <w:instrText xml:space="preserve"> PAGEREF _Toc4583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LC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4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518"/>
      <w:r>
        <w:rPr>
          <w:rFonts w:ascii="仿宋" w:eastAsia="仿宋" w:hAnsi="仿宋" w:cs="仿宋" w:hint="eastAsia"/>
          <w:sz w:val="28"/>
          <w:lang w:eastAsia="zh-CN"/>
        </w:rPr>
        <w:t>二、PLC项目概论</w:t>
      </w:r>
      <w:bookmarkEnd w:id="5"/>
    </w:p>
    <w:p>
      <w:pPr>
        <w:pStyle w:val="Heading2"/>
        <w:rPr>
          <w:rFonts w:ascii="仿宋" w:eastAsia="仿宋" w:hAnsi="仿宋" w:cs="仿宋" w:hint="eastAsia"/>
          <w:lang w:eastAsia="zh-CN"/>
        </w:rPr>
      </w:pPr>
      <w:bookmarkStart w:id="6" w:name="_Toc1762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PLC项目的申报单位是“XXX实业发展公司”，这是一家在其所处行业内备受尊敬的企业。公司自成立以来，通过其在PLC项目中表现出的创新精神和卓越执行力，在市场上赢得了显著的地位。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该公司的法定代表人秦XX，在PLC项目及其他多个行业领域中都有着显著的贡献。秦XX以其出色的领导才能和敏锐的商业洞察力，带领公司在PLC项目等多个领域实现了持续的成长和成功。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LC项目的重要合作伙伴。公司专注于[行业名称]领域，以创新作为驱动力，不断推动技术进步和市场扩张。在PL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LC项目中展现了强劲的增长和稳定的财务表现。公司通过有效的策略，在PLC项目中扩大了其市场份额并增强了盈利能力。同时，公司积极承担社会责任，参与各类社会公益项目，增强了其在PLC项目中的品牌形象和社会影响力。</w:t>
      </w:r>
    </w:p>
    <w:p>
      <w:pPr>
        <w:pStyle w:val="Heading2"/>
        <w:ind w:firstLine="560" w:firstLineChars="200"/>
        <w:rPr>
          <w:rFonts w:ascii="仿宋" w:eastAsia="仿宋" w:hAnsi="仿宋" w:cs="仿宋" w:hint="eastAsia"/>
          <w:sz w:val="28"/>
          <w:lang w:eastAsia="zh-CN"/>
        </w:rPr>
      </w:pPr>
      <w:bookmarkStart w:id="7" w:name="_Toc3214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L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L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876"/>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2419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268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https://d.book118.com/587064056134006046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737"/>
    <w:rsid w:val="00BD3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6405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2024-02-21T14:23:00Z</dcterms:created>
  <dcterms:modified xsi:type="dcterms:W3CDTF">2024-02-21T14:24:11Z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74391C3B6C4A4504890D075EC3154774_11</vt:lpwstr>
  </property>
  <property fmtid="{D5CDD505-2E9C-101B-9397-08002B2CF9AE}" pid="3" name="KSOProductBuildVer">
    <vt:lpwstr>2052-12.1.0.16250</vt:lpwstr>
  </property>
</Properties>
</file>