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钢丝增强管项目建设总纲及方案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58" w:history="1">
        <w:r>
          <w:rPr>
            <w:rFonts w:ascii="仿宋" w:eastAsia="仿宋" w:hAnsi="仿宋" w:cs="仿宋" w:hint="eastAsia"/>
            <w:lang w:eastAsia="zh-CN"/>
          </w:rPr>
          <w:t>前言</w:t>
        </w:r>
        <w:r>
          <w:tab/>
        </w:r>
        <w:r>
          <w:fldChar w:fldCharType="begin"/>
        </w:r>
        <w:r>
          <w:instrText xml:space="preserve"> PAGEREF _Toc25658 \h </w:instrText>
        </w:r>
        <w:r>
          <w:fldChar w:fldCharType="separate"/>
        </w:r>
        <w:r>
          <w:t>3</w:t>
        </w:r>
        <w:r>
          <w:fldChar w:fldCharType="end"/>
        </w:r>
      </w:hyperlink>
    </w:p>
    <w:p>
      <w:pPr>
        <w:pStyle w:val="TOC1"/>
        <w:tabs>
          <w:tab w:val="right" w:leader="dot" w:pos="8306"/>
        </w:tabs>
      </w:pPr>
      <w:hyperlink w:anchor="_Toc31111" w:history="1">
        <w:r>
          <w:rPr>
            <w:rFonts w:ascii="仿宋" w:eastAsia="仿宋" w:hAnsi="仿宋" w:cs="仿宋" w:hint="eastAsia"/>
            <w:lang w:eastAsia="zh-CN"/>
          </w:rPr>
          <w:t>一、发展规划、产业政策和行业准入分析</w:t>
        </w:r>
        <w:r>
          <w:tab/>
        </w:r>
        <w:r>
          <w:fldChar w:fldCharType="begin"/>
        </w:r>
        <w:r>
          <w:instrText xml:space="preserve"> PAGEREF _Toc31111 \h </w:instrText>
        </w:r>
        <w:r>
          <w:fldChar w:fldCharType="separate"/>
        </w:r>
        <w:r>
          <w:t>3</w:t>
        </w:r>
        <w:r>
          <w:fldChar w:fldCharType="end"/>
        </w:r>
      </w:hyperlink>
    </w:p>
    <w:p>
      <w:pPr>
        <w:pStyle w:val="TOC2"/>
        <w:tabs>
          <w:tab w:val="right" w:leader="dot" w:pos="8306"/>
        </w:tabs>
      </w:pPr>
      <w:hyperlink w:anchor="_Toc22721" w:history="1">
        <w:r>
          <w:rPr>
            <w:rFonts w:ascii="仿宋" w:eastAsia="仿宋" w:hAnsi="仿宋" w:cs="仿宋" w:hint="eastAsia"/>
            <w:lang w:eastAsia="zh-CN"/>
          </w:rPr>
          <w:t>(一)、发展规划分析</w:t>
        </w:r>
        <w:r>
          <w:tab/>
        </w:r>
        <w:r>
          <w:fldChar w:fldCharType="begin"/>
        </w:r>
        <w:r>
          <w:instrText xml:space="preserve"> PAGEREF _Toc22721 \h </w:instrText>
        </w:r>
        <w:r>
          <w:fldChar w:fldCharType="separate"/>
        </w:r>
        <w:r>
          <w:t>3</w:t>
        </w:r>
        <w:r>
          <w:fldChar w:fldCharType="end"/>
        </w:r>
      </w:hyperlink>
    </w:p>
    <w:p>
      <w:pPr>
        <w:pStyle w:val="TOC2"/>
        <w:tabs>
          <w:tab w:val="right" w:leader="dot" w:pos="8306"/>
        </w:tabs>
      </w:pPr>
      <w:hyperlink w:anchor="_Toc9253" w:history="1">
        <w:r>
          <w:rPr>
            <w:rFonts w:ascii="仿宋" w:eastAsia="仿宋" w:hAnsi="仿宋" w:cs="仿宋" w:hint="eastAsia"/>
            <w:lang w:eastAsia="zh-CN"/>
          </w:rPr>
          <w:t>(二)、产业政策分析</w:t>
        </w:r>
        <w:r>
          <w:tab/>
        </w:r>
        <w:r>
          <w:fldChar w:fldCharType="begin"/>
        </w:r>
        <w:r>
          <w:instrText xml:space="preserve"> PAGEREF _Toc9253 \h </w:instrText>
        </w:r>
        <w:r>
          <w:fldChar w:fldCharType="separate"/>
        </w:r>
        <w:r>
          <w:t>5</w:t>
        </w:r>
        <w:r>
          <w:fldChar w:fldCharType="end"/>
        </w:r>
      </w:hyperlink>
    </w:p>
    <w:p>
      <w:pPr>
        <w:pStyle w:val="TOC2"/>
        <w:tabs>
          <w:tab w:val="right" w:leader="dot" w:pos="8306"/>
        </w:tabs>
      </w:pPr>
      <w:hyperlink w:anchor="_Toc29551" w:history="1">
        <w:r>
          <w:rPr>
            <w:rFonts w:ascii="仿宋" w:eastAsia="仿宋" w:hAnsi="仿宋" w:cs="仿宋" w:hint="eastAsia"/>
            <w:lang w:eastAsia="zh-CN"/>
          </w:rPr>
          <w:t>(三)、行业准入分析</w:t>
        </w:r>
        <w:r>
          <w:tab/>
        </w:r>
        <w:r>
          <w:fldChar w:fldCharType="begin"/>
        </w:r>
        <w:r>
          <w:instrText xml:space="preserve"> PAGEREF _Toc29551 \h </w:instrText>
        </w:r>
        <w:r>
          <w:fldChar w:fldCharType="separate"/>
        </w:r>
        <w:r>
          <w:t>6</w:t>
        </w:r>
        <w:r>
          <w:fldChar w:fldCharType="end"/>
        </w:r>
      </w:hyperlink>
    </w:p>
    <w:p>
      <w:pPr>
        <w:pStyle w:val="TOC1"/>
        <w:tabs>
          <w:tab w:val="right" w:leader="dot" w:pos="8306"/>
        </w:tabs>
      </w:pPr>
      <w:hyperlink w:anchor="_Toc27425" w:history="1">
        <w:r>
          <w:rPr>
            <w:rFonts w:ascii="仿宋" w:eastAsia="仿宋" w:hAnsi="仿宋" w:cs="仿宋" w:hint="eastAsia"/>
            <w:lang w:eastAsia="zh-CN"/>
          </w:rPr>
          <w:t>二、经济影响分析</w:t>
        </w:r>
        <w:r>
          <w:tab/>
        </w:r>
        <w:r>
          <w:fldChar w:fldCharType="begin"/>
        </w:r>
        <w:r>
          <w:instrText xml:space="preserve"> PAGEREF _Toc27425 \h </w:instrText>
        </w:r>
        <w:r>
          <w:fldChar w:fldCharType="separate"/>
        </w:r>
        <w:r>
          <w:t>7</w:t>
        </w:r>
        <w:r>
          <w:fldChar w:fldCharType="end"/>
        </w:r>
      </w:hyperlink>
    </w:p>
    <w:p>
      <w:pPr>
        <w:pStyle w:val="TOC2"/>
        <w:tabs>
          <w:tab w:val="right" w:leader="dot" w:pos="8306"/>
        </w:tabs>
      </w:pPr>
      <w:hyperlink w:anchor="_Toc9614" w:history="1">
        <w:r>
          <w:rPr>
            <w:rFonts w:ascii="仿宋" w:eastAsia="仿宋" w:hAnsi="仿宋" w:cs="仿宋" w:hint="eastAsia"/>
            <w:lang w:eastAsia="zh-CN"/>
          </w:rPr>
          <w:t>(一)、经济费用效益或费用效果分析</w:t>
        </w:r>
        <w:r>
          <w:tab/>
        </w:r>
        <w:r>
          <w:fldChar w:fldCharType="begin"/>
        </w:r>
        <w:r>
          <w:instrText xml:space="preserve"> PAGEREF _Toc9614 \h </w:instrText>
        </w:r>
        <w:r>
          <w:fldChar w:fldCharType="separate"/>
        </w:r>
        <w:r>
          <w:t>7</w:t>
        </w:r>
        <w:r>
          <w:fldChar w:fldCharType="end"/>
        </w:r>
      </w:hyperlink>
    </w:p>
    <w:p>
      <w:pPr>
        <w:pStyle w:val="TOC2"/>
        <w:tabs>
          <w:tab w:val="right" w:leader="dot" w:pos="8306"/>
        </w:tabs>
      </w:pPr>
      <w:hyperlink w:anchor="_Toc23338" w:history="1">
        <w:r>
          <w:rPr>
            <w:rFonts w:ascii="仿宋" w:eastAsia="仿宋" w:hAnsi="仿宋" w:cs="仿宋" w:hint="eastAsia"/>
            <w:lang w:eastAsia="zh-CN"/>
          </w:rPr>
          <w:t>(二)、行业影响分析</w:t>
        </w:r>
        <w:r>
          <w:tab/>
        </w:r>
        <w:r>
          <w:fldChar w:fldCharType="begin"/>
        </w:r>
        <w:r>
          <w:instrText xml:space="preserve"> PAGEREF _Toc23338 \h </w:instrText>
        </w:r>
        <w:r>
          <w:fldChar w:fldCharType="separate"/>
        </w:r>
        <w:r>
          <w:t>10</w:t>
        </w:r>
        <w:r>
          <w:fldChar w:fldCharType="end"/>
        </w:r>
      </w:hyperlink>
    </w:p>
    <w:p>
      <w:pPr>
        <w:pStyle w:val="TOC2"/>
        <w:tabs>
          <w:tab w:val="right" w:leader="dot" w:pos="8306"/>
        </w:tabs>
      </w:pPr>
      <w:hyperlink w:anchor="_Toc28503" w:history="1">
        <w:r>
          <w:rPr>
            <w:rFonts w:ascii="仿宋" w:eastAsia="仿宋" w:hAnsi="仿宋" w:cs="仿宋" w:hint="eastAsia"/>
            <w:lang w:eastAsia="zh-CN"/>
          </w:rPr>
          <w:t>(三)、区域经济影响分析</w:t>
        </w:r>
        <w:r>
          <w:tab/>
        </w:r>
        <w:r>
          <w:fldChar w:fldCharType="begin"/>
        </w:r>
        <w:r>
          <w:instrText xml:space="preserve"> PAGEREF _Toc28503 \h </w:instrText>
        </w:r>
        <w:r>
          <w:fldChar w:fldCharType="separate"/>
        </w:r>
        <w:r>
          <w:t>11</w:t>
        </w:r>
        <w:r>
          <w:fldChar w:fldCharType="end"/>
        </w:r>
      </w:hyperlink>
    </w:p>
    <w:p>
      <w:pPr>
        <w:pStyle w:val="TOC2"/>
        <w:tabs>
          <w:tab w:val="right" w:leader="dot" w:pos="8306"/>
        </w:tabs>
      </w:pPr>
      <w:hyperlink w:anchor="_Toc10432" w:history="1">
        <w:r>
          <w:rPr>
            <w:rFonts w:ascii="仿宋" w:eastAsia="仿宋" w:hAnsi="仿宋" w:cs="仿宋" w:hint="eastAsia"/>
            <w:lang w:eastAsia="zh-CN"/>
          </w:rPr>
          <w:t>(四)、宏观经济影响分析</w:t>
        </w:r>
        <w:r>
          <w:tab/>
        </w:r>
        <w:r>
          <w:fldChar w:fldCharType="begin"/>
        </w:r>
        <w:r>
          <w:instrText xml:space="preserve"> PAGEREF _Toc10432 \h </w:instrText>
        </w:r>
        <w:r>
          <w:fldChar w:fldCharType="separate"/>
        </w:r>
        <w:r>
          <w:t>12</w:t>
        </w:r>
        <w:r>
          <w:fldChar w:fldCharType="end"/>
        </w:r>
      </w:hyperlink>
    </w:p>
    <w:p>
      <w:pPr>
        <w:pStyle w:val="TOC1"/>
        <w:tabs>
          <w:tab w:val="right" w:leader="dot" w:pos="8306"/>
        </w:tabs>
      </w:pPr>
      <w:hyperlink w:anchor="_Toc7147" w:history="1">
        <w:r>
          <w:rPr>
            <w:rFonts w:ascii="仿宋" w:eastAsia="仿宋" w:hAnsi="仿宋" w:cs="仿宋" w:hint="eastAsia"/>
            <w:lang w:eastAsia="zh-CN"/>
          </w:rPr>
          <w:t>三、财务管理与成本控制</w:t>
        </w:r>
        <w:r>
          <w:tab/>
        </w:r>
        <w:r>
          <w:fldChar w:fldCharType="begin"/>
        </w:r>
        <w:r>
          <w:instrText xml:space="preserve"> PAGEREF _Toc7147 \h </w:instrText>
        </w:r>
        <w:r>
          <w:fldChar w:fldCharType="separate"/>
        </w:r>
        <w:r>
          <w:t>14</w:t>
        </w:r>
        <w:r>
          <w:fldChar w:fldCharType="end"/>
        </w:r>
      </w:hyperlink>
    </w:p>
    <w:p>
      <w:pPr>
        <w:pStyle w:val="TOC2"/>
        <w:tabs>
          <w:tab w:val="right" w:leader="dot" w:pos="8306"/>
        </w:tabs>
      </w:pPr>
      <w:hyperlink w:anchor="_Toc8364" w:history="1">
        <w:r>
          <w:rPr>
            <w:rFonts w:ascii="仿宋" w:eastAsia="仿宋" w:hAnsi="仿宋" w:cs="仿宋" w:hint="eastAsia"/>
            <w:lang w:eastAsia="zh-CN"/>
          </w:rPr>
          <w:t>(一)、财务管理体系建设</w:t>
        </w:r>
        <w:r>
          <w:tab/>
        </w:r>
        <w:r>
          <w:fldChar w:fldCharType="begin"/>
        </w:r>
        <w:r>
          <w:instrText xml:space="preserve"> PAGEREF _Toc8364 \h </w:instrText>
        </w:r>
        <w:r>
          <w:fldChar w:fldCharType="separate"/>
        </w:r>
        <w:r>
          <w:t>14</w:t>
        </w:r>
        <w:r>
          <w:fldChar w:fldCharType="end"/>
        </w:r>
      </w:hyperlink>
    </w:p>
    <w:p>
      <w:pPr>
        <w:pStyle w:val="TOC2"/>
        <w:tabs>
          <w:tab w:val="right" w:leader="dot" w:pos="8306"/>
        </w:tabs>
      </w:pPr>
      <w:hyperlink w:anchor="_Toc590" w:history="1">
        <w:r>
          <w:rPr>
            <w:rFonts w:ascii="仿宋" w:eastAsia="仿宋" w:hAnsi="仿宋" w:cs="仿宋" w:hint="eastAsia"/>
            <w:lang w:eastAsia="zh-CN"/>
          </w:rPr>
          <w:t>(二)、成本控制措施</w:t>
        </w:r>
        <w:r>
          <w:tab/>
        </w:r>
        <w:r>
          <w:fldChar w:fldCharType="begin"/>
        </w:r>
        <w:r>
          <w:instrText xml:space="preserve"> PAGEREF _Toc590 \h </w:instrText>
        </w:r>
        <w:r>
          <w:fldChar w:fldCharType="separate"/>
        </w:r>
        <w:r>
          <w:t>15</w:t>
        </w:r>
        <w:r>
          <w:fldChar w:fldCharType="end"/>
        </w:r>
      </w:hyperlink>
    </w:p>
    <w:p>
      <w:pPr>
        <w:pStyle w:val="TOC1"/>
        <w:tabs>
          <w:tab w:val="right" w:leader="dot" w:pos="8306"/>
        </w:tabs>
      </w:pPr>
      <w:hyperlink w:anchor="_Toc11684" w:history="1">
        <w:r>
          <w:rPr>
            <w:rFonts w:ascii="仿宋" w:eastAsia="仿宋" w:hAnsi="仿宋" w:cs="仿宋" w:hint="eastAsia"/>
            <w:lang w:eastAsia="zh-CN"/>
          </w:rPr>
          <w:t>四、钢丝增强管项目概论</w:t>
        </w:r>
        <w:r>
          <w:tab/>
        </w:r>
        <w:r>
          <w:fldChar w:fldCharType="begin"/>
        </w:r>
        <w:r>
          <w:instrText xml:space="preserve"> PAGEREF _Toc11684 \h </w:instrText>
        </w:r>
        <w:r>
          <w:fldChar w:fldCharType="separate"/>
        </w:r>
        <w:r>
          <w:t>16</w:t>
        </w:r>
        <w:r>
          <w:fldChar w:fldCharType="end"/>
        </w:r>
      </w:hyperlink>
    </w:p>
    <w:p>
      <w:pPr>
        <w:pStyle w:val="TOC2"/>
        <w:tabs>
          <w:tab w:val="right" w:leader="dot" w:pos="8306"/>
        </w:tabs>
      </w:pPr>
      <w:hyperlink w:anchor="_Toc6946" w:history="1">
        <w:r>
          <w:rPr>
            <w:rFonts w:ascii="仿宋" w:eastAsia="仿宋" w:hAnsi="仿宋" w:cs="仿宋" w:hint="eastAsia"/>
            <w:lang w:eastAsia="zh-CN"/>
          </w:rPr>
          <w:t>(一)、项目申报单位概况</w:t>
        </w:r>
        <w:r>
          <w:tab/>
        </w:r>
        <w:r>
          <w:fldChar w:fldCharType="begin"/>
        </w:r>
        <w:r>
          <w:instrText xml:space="preserve"> PAGEREF _Toc6946 \h </w:instrText>
        </w:r>
        <w:r>
          <w:fldChar w:fldCharType="separate"/>
        </w:r>
        <w:r>
          <w:t>16</w:t>
        </w:r>
        <w:r>
          <w:fldChar w:fldCharType="end"/>
        </w:r>
      </w:hyperlink>
    </w:p>
    <w:p>
      <w:pPr>
        <w:pStyle w:val="TOC2"/>
        <w:tabs>
          <w:tab w:val="right" w:leader="dot" w:pos="8306"/>
        </w:tabs>
      </w:pPr>
      <w:hyperlink w:anchor="_Toc9109" w:history="1">
        <w:r>
          <w:rPr>
            <w:rFonts w:ascii="仿宋" w:eastAsia="仿宋" w:hAnsi="仿宋" w:cs="仿宋" w:hint="eastAsia"/>
            <w:lang w:eastAsia="zh-CN"/>
          </w:rPr>
          <w:t>(二)、项目概况</w:t>
        </w:r>
        <w:r>
          <w:tab/>
        </w:r>
        <w:r>
          <w:fldChar w:fldCharType="begin"/>
        </w:r>
        <w:r>
          <w:instrText xml:space="preserve"> PAGEREF _Toc9109 \h </w:instrText>
        </w:r>
        <w:r>
          <w:fldChar w:fldCharType="separate"/>
        </w:r>
        <w:r>
          <w:t>17</w:t>
        </w:r>
        <w:r>
          <w:fldChar w:fldCharType="end"/>
        </w:r>
      </w:hyperlink>
    </w:p>
    <w:p>
      <w:pPr>
        <w:pStyle w:val="TOC1"/>
        <w:tabs>
          <w:tab w:val="right" w:leader="dot" w:pos="8306"/>
        </w:tabs>
      </w:pPr>
      <w:hyperlink w:anchor="_Toc31016" w:history="1">
        <w:r>
          <w:rPr>
            <w:rFonts w:ascii="仿宋" w:eastAsia="仿宋" w:hAnsi="仿宋" w:cs="仿宋" w:hint="eastAsia"/>
            <w:lang w:eastAsia="zh-CN"/>
          </w:rPr>
          <w:t>五、项目监理与质量保证</w:t>
        </w:r>
        <w:r>
          <w:tab/>
        </w:r>
        <w:r>
          <w:fldChar w:fldCharType="begin"/>
        </w:r>
        <w:r>
          <w:instrText xml:space="preserve"> PAGEREF _Toc31016 \h </w:instrText>
        </w:r>
        <w:r>
          <w:fldChar w:fldCharType="separate"/>
        </w:r>
        <w:r>
          <w:t>20</w:t>
        </w:r>
        <w:r>
          <w:fldChar w:fldCharType="end"/>
        </w:r>
      </w:hyperlink>
    </w:p>
    <w:p>
      <w:pPr>
        <w:pStyle w:val="TOC2"/>
        <w:tabs>
          <w:tab w:val="right" w:leader="dot" w:pos="8306"/>
        </w:tabs>
      </w:pPr>
      <w:hyperlink w:anchor="_Toc18081" w:history="1">
        <w:r>
          <w:rPr>
            <w:rFonts w:ascii="仿宋" w:eastAsia="仿宋" w:hAnsi="仿宋" w:cs="仿宋" w:hint="eastAsia"/>
            <w:lang w:eastAsia="zh-CN"/>
          </w:rPr>
          <w:t>(一)、监理体系构建</w:t>
        </w:r>
        <w:r>
          <w:tab/>
        </w:r>
        <w:r>
          <w:fldChar w:fldCharType="begin"/>
        </w:r>
        <w:r>
          <w:instrText xml:space="preserve"> PAGEREF _Toc18081 \h </w:instrText>
        </w:r>
        <w:r>
          <w:fldChar w:fldCharType="separate"/>
        </w:r>
        <w:r>
          <w:t>20</w:t>
        </w:r>
        <w:r>
          <w:fldChar w:fldCharType="end"/>
        </w:r>
      </w:hyperlink>
    </w:p>
    <w:p>
      <w:pPr>
        <w:pStyle w:val="TOC2"/>
        <w:tabs>
          <w:tab w:val="right" w:leader="dot" w:pos="8306"/>
        </w:tabs>
      </w:pPr>
      <w:hyperlink w:anchor="_Toc25295" w:history="1">
        <w:r>
          <w:rPr>
            <w:rFonts w:ascii="仿宋" w:eastAsia="仿宋" w:hAnsi="仿宋" w:cs="仿宋" w:hint="eastAsia"/>
            <w:lang w:eastAsia="zh-CN"/>
          </w:rPr>
          <w:t>(二)、质量保证体系实施</w:t>
        </w:r>
        <w:r>
          <w:tab/>
        </w:r>
        <w:r>
          <w:fldChar w:fldCharType="begin"/>
        </w:r>
        <w:r>
          <w:instrText xml:space="preserve"> PAGEREF _Toc25295 \h </w:instrText>
        </w:r>
        <w:r>
          <w:fldChar w:fldCharType="separate"/>
        </w:r>
        <w:r>
          <w:t>21</w:t>
        </w:r>
        <w:r>
          <w:fldChar w:fldCharType="end"/>
        </w:r>
      </w:hyperlink>
    </w:p>
    <w:p>
      <w:pPr>
        <w:pStyle w:val="TOC2"/>
        <w:tabs>
          <w:tab w:val="right" w:leader="dot" w:pos="8306"/>
        </w:tabs>
      </w:pPr>
      <w:hyperlink w:anchor="_Toc29415" w:history="1">
        <w:r>
          <w:rPr>
            <w:rFonts w:ascii="仿宋" w:eastAsia="仿宋" w:hAnsi="仿宋" w:cs="仿宋" w:hint="eastAsia"/>
            <w:lang w:eastAsia="zh-CN"/>
          </w:rPr>
          <w:t>(三)、监理与质量控制流程</w:t>
        </w:r>
        <w:r>
          <w:tab/>
        </w:r>
        <w:r>
          <w:fldChar w:fldCharType="begin"/>
        </w:r>
        <w:r>
          <w:instrText xml:space="preserve"> PAGEREF _Toc29415 \h </w:instrText>
        </w:r>
        <w:r>
          <w:fldChar w:fldCharType="separate"/>
        </w:r>
        <w:r>
          <w:t>22</w:t>
        </w:r>
        <w:r>
          <w:fldChar w:fldCharType="end"/>
        </w:r>
      </w:hyperlink>
    </w:p>
    <w:p>
      <w:pPr>
        <w:pStyle w:val="TOC1"/>
        <w:tabs>
          <w:tab w:val="right" w:leader="dot" w:pos="8306"/>
        </w:tabs>
      </w:pPr>
      <w:hyperlink w:anchor="_Toc32103" w:history="1">
        <w:r>
          <w:rPr>
            <w:rFonts w:ascii="仿宋" w:eastAsia="仿宋" w:hAnsi="仿宋" w:cs="仿宋" w:hint="eastAsia"/>
            <w:lang w:eastAsia="zh-CN"/>
          </w:rPr>
          <w:t>六、社会影响分析</w:t>
        </w:r>
        <w:r>
          <w:tab/>
        </w:r>
        <w:r>
          <w:fldChar w:fldCharType="begin"/>
        </w:r>
        <w:r>
          <w:instrText xml:space="preserve"> PAGEREF _Toc32103 \h </w:instrText>
        </w:r>
        <w:r>
          <w:fldChar w:fldCharType="separate"/>
        </w:r>
        <w:r>
          <w:t>22</w:t>
        </w:r>
        <w:r>
          <w:fldChar w:fldCharType="end"/>
        </w:r>
      </w:hyperlink>
    </w:p>
    <w:p>
      <w:pPr>
        <w:pStyle w:val="TOC2"/>
        <w:tabs>
          <w:tab w:val="right" w:leader="dot" w:pos="8306"/>
        </w:tabs>
      </w:pPr>
      <w:hyperlink w:anchor="_Toc13181" w:history="1">
        <w:r>
          <w:rPr>
            <w:rFonts w:ascii="仿宋" w:eastAsia="仿宋" w:hAnsi="仿宋" w:cs="仿宋" w:hint="eastAsia"/>
            <w:lang w:eastAsia="zh-CN"/>
          </w:rPr>
          <w:t>(一)、社会影响效果分析</w:t>
        </w:r>
        <w:r>
          <w:tab/>
        </w:r>
        <w:r>
          <w:fldChar w:fldCharType="begin"/>
        </w:r>
        <w:r>
          <w:instrText xml:space="preserve"> PAGEREF _Toc13181 \h </w:instrText>
        </w:r>
        <w:r>
          <w:fldChar w:fldCharType="separate"/>
        </w:r>
        <w:r>
          <w:t>22</w:t>
        </w:r>
        <w:r>
          <w:fldChar w:fldCharType="end"/>
        </w:r>
      </w:hyperlink>
    </w:p>
    <w:p>
      <w:pPr>
        <w:pStyle w:val="TOC2"/>
        <w:tabs>
          <w:tab w:val="right" w:leader="dot" w:pos="8306"/>
        </w:tabs>
      </w:pPr>
      <w:hyperlink w:anchor="_Toc16042" w:history="1">
        <w:r>
          <w:rPr>
            <w:rFonts w:ascii="仿宋" w:eastAsia="仿宋" w:hAnsi="仿宋" w:cs="仿宋" w:hint="eastAsia"/>
            <w:lang w:eastAsia="zh-CN"/>
          </w:rPr>
          <w:t>(二)、社会适应性分析</w:t>
        </w:r>
        <w:r>
          <w:tab/>
        </w:r>
        <w:r>
          <w:fldChar w:fldCharType="begin"/>
        </w:r>
        <w:r>
          <w:instrText xml:space="preserve"> PAGEREF _Toc16042 \h </w:instrText>
        </w:r>
        <w:r>
          <w:fldChar w:fldCharType="separate"/>
        </w:r>
        <w:r>
          <w:t>25</w:t>
        </w:r>
        <w:r>
          <w:fldChar w:fldCharType="end"/>
        </w:r>
      </w:hyperlink>
    </w:p>
    <w:p>
      <w:pPr>
        <w:pStyle w:val="TOC2"/>
        <w:tabs>
          <w:tab w:val="right" w:leader="dot" w:pos="8306"/>
        </w:tabs>
      </w:pPr>
      <w:hyperlink w:anchor="_Toc19016" w:history="1">
        <w:r>
          <w:rPr>
            <w:rFonts w:ascii="仿宋" w:eastAsia="仿宋" w:hAnsi="仿宋" w:cs="仿宋" w:hint="eastAsia"/>
            <w:lang w:eastAsia="zh-CN"/>
          </w:rPr>
          <w:t>(三)、社会风险及对策分析</w:t>
        </w:r>
        <w:r>
          <w:tab/>
        </w:r>
        <w:r>
          <w:fldChar w:fldCharType="begin"/>
        </w:r>
        <w:r>
          <w:instrText xml:space="preserve"> PAGEREF _Toc19016 \h </w:instrText>
        </w:r>
        <w:r>
          <w:fldChar w:fldCharType="separate"/>
        </w:r>
        <w:r>
          <w:t>26</w:t>
        </w:r>
        <w:r>
          <w:fldChar w:fldCharType="end"/>
        </w:r>
      </w:hyperlink>
    </w:p>
    <w:p>
      <w:pPr>
        <w:pStyle w:val="TOC1"/>
        <w:tabs>
          <w:tab w:val="right" w:leader="dot" w:pos="8306"/>
        </w:tabs>
      </w:pPr>
      <w:hyperlink w:anchor="_Toc16305" w:history="1">
        <w:r>
          <w:rPr>
            <w:rFonts w:ascii="仿宋" w:eastAsia="仿宋" w:hAnsi="仿宋" w:cs="仿宋" w:hint="eastAsia"/>
            <w:lang w:eastAsia="zh-CN"/>
          </w:rPr>
          <w:t>七、项目变更管理</w:t>
        </w:r>
        <w:r>
          <w:tab/>
        </w:r>
        <w:r>
          <w:fldChar w:fldCharType="begin"/>
        </w:r>
        <w:r>
          <w:instrText xml:space="preserve"> PAGEREF _Toc16305 \h </w:instrText>
        </w:r>
        <w:r>
          <w:fldChar w:fldCharType="separate"/>
        </w:r>
        <w:r>
          <w:t>30</w:t>
        </w:r>
        <w:r>
          <w:fldChar w:fldCharType="end"/>
        </w:r>
      </w:hyperlink>
    </w:p>
    <w:p>
      <w:pPr>
        <w:pStyle w:val="TOC2"/>
        <w:tabs>
          <w:tab w:val="right" w:leader="dot" w:pos="8306"/>
        </w:tabs>
      </w:pPr>
      <w:hyperlink w:anchor="_Toc30618" w:history="1">
        <w:r>
          <w:rPr>
            <w:rFonts w:ascii="仿宋" w:eastAsia="仿宋" w:hAnsi="仿宋" w:cs="仿宋" w:hint="eastAsia"/>
            <w:lang w:eastAsia="zh-CN"/>
          </w:rPr>
          <w:t>(一)、变更控制流程</w:t>
        </w:r>
        <w:r>
          <w:tab/>
        </w:r>
        <w:r>
          <w:fldChar w:fldCharType="begin"/>
        </w:r>
        <w:r>
          <w:instrText xml:space="preserve"> PAGEREF _Toc30618 \h </w:instrText>
        </w:r>
        <w:r>
          <w:fldChar w:fldCharType="separate"/>
        </w:r>
        <w:r>
          <w:t>30</w:t>
        </w:r>
        <w:r>
          <w:fldChar w:fldCharType="end"/>
        </w:r>
      </w:hyperlink>
    </w:p>
    <w:p>
      <w:pPr>
        <w:pStyle w:val="TOC2"/>
        <w:tabs>
          <w:tab w:val="right" w:leader="dot" w:pos="8306"/>
        </w:tabs>
      </w:pPr>
      <w:hyperlink w:anchor="_Toc9377" w:history="1">
        <w:r>
          <w:rPr>
            <w:rFonts w:ascii="仿宋" w:eastAsia="仿宋" w:hAnsi="仿宋" w:cs="仿宋" w:hint="eastAsia"/>
            <w:lang w:eastAsia="zh-CN"/>
          </w:rPr>
          <w:t>(二)、影响评估与处理</w:t>
        </w:r>
        <w:r>
          <w:tab/>
        </w:r>
        <w:r>
          <w:fldChar w:fldCharType="begin"/>
        </w:r>
        <w:r>
          <w:instrText xml:space="preserve"> PAGEREF _Toc9377 \h </w:instrText>
        </w:r>
        <w:r>
          <w:fldChar w:fldCharType="separate"/>
        </w:r>
        <w:r>
          <w:t>30</w:t>
        </w:r>
        <w:r>
          <w:fldChar w:fldCharType="end"/>
        </w:r>
      </w:hyperlink>
    </w:p>
    <w:p>
      <w:pPr>
        <w:pStyle w:val="TOC2"/>
        <w:tabs>
          <w:tab w:val="right" w:leader="dot" w:pos="8306"/>
        </w:tabs>
      </w:pPr>
      <w:hyperlink w:anchor="_Toc1981" w:history="1">
        <w:r>
          <w:rPr>
            <w:rFonts w:ascii="仿宋" w:eastAsia="仿宋" w:hAnsi="仿宋" w:cs="仿宋" w:hint="eastAsia"/>
            <w:lang w:eastAsia="zh-CN"/>
          </w:rPr>
          <w:t>(三)、变更记录与追踪</w:t>
        </w:r>
        <w:r>
          <w:tab/>
        </w:r>
        <w:r>
          <w:fldChar w:fldCharType="begin"/>
        </w:r>
        <w:r>
          <w:instrText xml:space="preserve"> PAGEREF _Toc1981 \h </w:instrText>
        </w:r>
        <w:r>
          <w:fldChar w:fldCharType="separate"/>
        </w:r>
        <w:r>
          <w:t>32</w:t>
        </w:r>
        <w:r>
          <w:fldChar w:fldCharType="end"/>
        </w:r>
      </w:hyperlink>
    </w:p>
    <w:p>
      <w:pPr>
        <w:pStyle w:val="TOC2"/>
        <w:tabs>
          <w:tab w:val="right" w:leader="dot" w:pos="8306"/>
        </w:tabs>
      </w:pPr>
      <w:hyperlink w:anchor="_Toc9858" w:history="1">
        <w:r>
          <w:rPr>
            <w:rFonts w:ascii="仿宋" w:eastAsia="仿宋" w:hAnsi="仿宋" w:cs="仿宋" w:hint="eastAsia"/>
            <w:lang w:eastAsia="zh-CN"/>
          </w:rPr>
          <w:t>(四)、变更管理策略</w:t>
        </w:r>
        <w:r>
          <w:tab/>
        </w:r>
        <w:r>
          <w:fldChar w:fldCharType="begin"/>
        </w:r>
        <w:r>
          <w:instrText xml:space="preserve"> PAGEREF _Toc9858 \h </w:instrText>
        </w:r>
        <w:r>
          <w:fldChar w:fldCharType="separate"/>
        </w:r>
        <w:r>
          <w:t>34</w:t>
        </w:r>
        <w:r>
          <w:fldChar w:fldCharType="end"/>
        </w:r>
      </w:hyperlink>
    </w:p>
    <w:p>
      <w:pPr>
        <w:pStyle w:val="TOC1"/>
        <w:tabs>
          <w:tab w:val="right" w:leader="dot" w:pos="8306"/>
        </w:tabs>
      </w:pPr>
      <w:hyperlink w:anchor="_Toc7636" w:history="1">
        <w:r>
          <w:rPr>
            <w:rFonts w:ascii="仿宋" w:eastAsia="仿宋" w:hAnsi="仿宋" w:cs="仿宋" w:hint="eastAsia"/>
            <w:lang w:eastAsia="zh-CN"/>
          </w:rPr>
          <w:t>八、土地利用与规划方案</w:t>
        </w:r>
        <w:r>
          <w:tab/>
        </w:r>
        <w:r>
          <w:fldChar w:fldCharType="begin"/>
        </w:r>
        <w:r>
          <w:instrText xml:space="preserve"> PAGEREF _Toc7636 \h </w:instrText>
        </w:r>
        <w:r>
          <w:fldChar w:fldCharType="separate"/>
        </w:r>
        <w:r>
          <w:t>35</w:t>
        </w:r>
        <w:r>
          <w:fldChar w:fldCharType="end"/>
        </w:r>
      </w:hyperlink>
    </w:p>
    <w:p>
      <w:pPr>
        <w:pStyle w:val="TOC2"/>
        <w:tabs>
          <w:tab w:val="right" w:leader="dot" w:pos="8306"/>
        </w:tabs>
      </w:pPr>
      <w:hyperlink w:anchor="_Toc31018" w:history="1">
        <w:r>
          <w:rPr>
            <w:rFonts w:ascii="仿宋" w:eastAsia="仿宋" w:hAnsi="仿宋" w:cs="仿宋" w:hint="eastAsia"/>
            <w:lang w:eastAsia="zh-CN"/>
          </w:rPr>
          <w:t>(一)、项目用地情况分析</w:t>
        </w:r>
        <w:r>
          <w:tab/>
        </w:r>
        <w:r>
          <w:fldChar w:fldCharType="begin"/>
        </w:r>
        <w:r>
          <w:instrText xml:space="preserve"> PAGEREF _Toc31018 \h </w:instrText>
        </w:r>
        <w:r>
          <w:fldChar w:fldCharType="separate"/>
        </w:r>
        <w:r>
          <w:t>35</w:t>
        </w:r>
        <w:r>
          <w:fldChar w:fldCharType="end"/>
        </w:r>
      </w:hyperlink>
    </w:p>
    <w:p>
      <w:pPr>
        <w:pStyle w:val="TOC2"/>
        <w:tabs>
          <w:tab w:val="right" w:leader="dot" w:pos="8306"/>
        </w:tabs>
      </w:pPr>
      <w:hyperlink w:anchor="_Toc11958" w:history="1">
        <w:r>
          <w:rPr>
            <w:rFonts w:ascii="仿宋" w:eastAsia="仿宋" w:hAnsi="仿宋" w:cs="仿宋" w:hint="eastAsia"/>
            <w:lang w:eastAsia="zh-CN"/>
          </w:rPr>
          <w:t>(二)、土地利用规划方案</w:t>
        </w:r>
        <w:r>
          <w:tab/>
        </w:r>
        <w:r>
          <w:fldChar w:fldCharType="begin"/>
        </w:r>
        <w:r>
          <w:instrText xml:space="preserve"> PAGEREF _Toc11958 \h </w:instrText>
        </w:r>
        <w:r>
          <w:fldChar w:fldCharType="separate"/>
        </w:r>
        <w:r>
          <w:t>36</w:t>
        </w:r>
        <w:r>
          <w:fldChar w:fldCharType="end"/>
        </w:r>
      </w:hyperlink>
    </w:p>
    <w:p>
      <w:pPr>
        <w:pStyle w:val="TOC1"/>
        <w:tabs>
          <w:tab w:val="right" w:leader="dot" w:pos="8306"/>
        </w:tabs>
      </w:pPr>
      <w:hyperlink w:anchor="_Toc21791" w:history="1">
        <w:r>
          <w:rPr>
            <w:rFonts w:ascii="仿宋" w:eastAsia="仿宋" w:hAnsi="仿宋" w:cs="仿宋" w:hint="eastAsia"/>
            <w:lang w:eastAsia="zh-CN"/>
          </w:rPr>
          <w:t>九、环境保护与绿色发展</w:t>
        </w:r>
        <w:r>
          <w:tab/>
        </w:r>
        <w:r>
          <w:fldChar w:fldCharType="begin"/>
        </w:r>
        <w:r>
          <w:instrText xml:space="preserve"> PAGEREF _Toc21791 \h </w:instrText>
        </w:r>
        <w:r>
          <w:fldChar w:fldCharType="separate"/>
        </w:r>
        <w:r>
          <w:t>38</w:t>
        </w:r>
        <w:r>
          <w:fldChar w:fldCharType="end"/>
        </w:r>
      </w:hyperlink>
    </w:p>
    <w:p>
      <w:pPr>
        <w:pStyle w:val="TOC2"/>
        <w:tabs>
          <w:tab w:val="right" w:leader="dot" w:pos="8306"/>
        </w:tabs>
      </w:pPr>
      <w:hyperlink w:anchor="_Toc29613" w:history="1">
        <w:r>
          <w:rPr>
            <w:rFonts w:ascii="仿宋" w:eastAsia="仿宋" w:hAnsi="仿宋" w:cs="仿宋" w:hint="eastAsia"/>
            <w:lang w:eastAsia="zh-CN"/>
          </w:rPr>
          <w:t>(一)、环境保护措施</w:t>
        </w:r>
        <w:r>
          <w:tab/>
        </w:r>
        <w:r>
          <w:fldChar w:fldCharType="begin"/>
        </w:r>
        <w:r>
          <w:instrText xml:space="preserve"> PAGEREF _Toc29613 \h </w:instrText>
        </w:r>
        <w:r>
          <w:fldChar w:fldCharType="separate"/>
        </w:r>
        <w:r>
          <w:t>38</w:t>
        </w:r>
        <w:r>
          <w:fldChar w:fldCharType="end"/>
        </w:r>
      </w:hyperlink>
    </w:p>
    <w:p>
      <w:pPr>
        <w:pStyle w:val="TOC2"/>
        <w:tabs>
          <w:tab w:val="right" w:leader="dot" w:pos="8306"/>
        </w:tabs>
      </w:pPr>
      <w:hyperlink w:anchor="_Toc28119" w:history="1">
        <w:r>
          <w:rPr>
            <w:rFonts w:ascii="仿宋" w:eastAsia="仿宋" w:hAnsi="仿宋" w:cs="仿宋" w:hint="eastAsia"/>
            <w:lang w:eastAsia="zh-CN"/>
          </w:rPr>
          <w:t>(二)、绿色发展与可持续发展策略</w:t>
        </w:r>
        <w:r>
          <w:tab/>
        </w:r>
        <w:r>
          <w:fldChar w:fldCharType="begin"/>
        </w:r>
        <w:r>
          <w:instrText xml:space="preserve"> PAGEREF _Toc28119 \h </w:instrText>
        </w:r>
        <w:r>
          <w:fldChar w:fldCharType="separate"/>
        </w:r>
        <w:r>
          <w:t>39</w:t>
        </w:r>
        <w:r>
          <w:fldChar w:fldCharType="end"/>
        </w:r>
      </w:hyperlink>
    </w:p>
    <w:p>
      <w:pPr>
        <w:pStyle w:val="TOC1"/>
        <w:tabs>
          <w:tab w:val="right" w:leader="dot" w:pos="8306"/>
        </w:tabs>
      </w:pPr>
      <w:hyperlink w:anchor="_Toc7243" w:history="1">
        <w:r>
          <w:rPr>
            <w:rFonts w:ascii="仿宋" w:eastAsia="仿宋" w:hAnsi="仿宋" w:cs="仿宋" w:hint="eastAsia"/>
            <w:lang w:eastAsia="zh-CN"/>
          </w:rPr>
          <w:t>十、经济效益与社会效益优化</w:t>
        </w:r>
        <w:r>
          <w:tab/>
        </w:r>
        <w:r>
          <w:fldChar w:fldCharType="begin"/>
        </w:r>
        <w:r>
          <w:instrText xml:space="preserve"> PAGEREF _Toc7243 \h </w:instrText>
        </w:r>
        <w:r>
          <w:fldChar w:fldCharType="separate"/>
        </w:r>
        <w:r>
          <w:t>41</w:t>
        </w:r>
        <w:r>
          <w:fldChar w:fldCharType="end"/>
        </w:r>
      </w:hyperlink>
    </w:p>
    <w:p>
      <w:pPr>
        <w:pStyle w:val="TOC2"/>
        <w:tabs>
          <w:tab w:val="right" w:leader="dot" w:pos="8306"/>
        </w:tabs>
      </w:pPr>
      <w:hyperlink w:anchor="_Toc7883" w:history="1">
        <w:r>
          <w:rPr>
            <w:rFonts w:ascii="仿宋" w:eastAsia="仿宋" w:hAnsi="仿宋" w:cs="仿宋" w:hint="eastAsia"/>
            <w:lang w:eastAsia="zh-CN"/>
          </w:rPr>
          <w:t>(一)、经济效益提升策略</w:t>
        </w:r>
        <w:r>
          <w:tab/>
        </w:r>
        <w:r>
          <w:fldChar w:fldCharType="begin"/>
        </w:r>
        <w:r>
          <w:instrText xml:space="preserve"> PAGEREF _Toc7883 \h </w:instrText>
        </w:r>
        <w:r>
          <w:fldChar w:fldCharType="separate"/>
        </w:r>
        <w:r>
          <w:t>41</w:t>
        </w:r>
        <w:r>
          <w:fldChar w:fldCharType="end"/>
        </w:r>
      </w:hyperlink>
    </w:p>
    <w:p>
      <w:pPr>
        <w:pStyle w:val="TOC2"/>
        <w:tabs>
          <w:tab w:val="right" w:leader="dot" w:pos="8306"/>
        </w:tabs>
      </w:pPr>
      <w:hyperlink w:anchor="_Toc32680" w:history="1">
        <w:r>
          <w:rPr>
            <w:rFonts w:ascii="仿宋" w:eastAsia="仿宋" w:hAnsi="仿宋" w:cs="仿宋" w:hint="eastAsia"/>
            <w:lang w:eastAsia="zh-CN"/>
          </w:rPr>
          <w:t>(二)、社会效益增强方案</w:t>
        </w:r>
        <w:r>
          <w:tab/>
        </w:r>
        <w:r>
          <w:fldChar w:fldCharType="begin"/>
        </w:r>
        <w:r>
          <w:instrText xml:space="preserve"> PAGEREF _Toc32680 \h </w:instrText>
        </w:r>
        <w:r>
          <w:fldChar w:fldCharType="separate"/>
        </w:r>
        <w:r>
          <w:t>42</w:t>
        </w:r>
        <w:r>
          <w:fldChar w:fldCharType="end"/>
        </w:r>
      </w:hyperlink>
    </w:p>
    <w:p>
      <w:pPr>
        <w:pStyle w:val="TOC1"/>
        <w:tabs>
          <w:tab w:val="right" w:leader="dot" w:pos="8306"/>
        </w:tabs>
      </w:pPr>
      <w:hyperlink w:anchor="_Toc11818" w:history="1">
        <w:r>
          <w:rPr>
            <w:rFonts w:ascii="仿宋" w:eastAsia="仿宋" w:hAnsi="仿宋" w:cs="仿宋" w:hint="eastAsia"/>
            <w:lang w:eastAsia="zh-CN"/>
          </w:rPr>
          <w:t>十一、项目质量与标准</w:t>
        </w:r>
        <w:r>
          <w:tab/>
        </w:r>
        <w:r>
          <w:fldChar w:fldCharType="begin"/>
        </w:r>
        <w:r>
          <w:instrText xml:space="preserve"> PAGEREF _Toc11818 \h </w:instrText>
        </w:r>
        <w:r>
          <w:fldChar w:fldCharType="separate"/>
        </w:r>
        <w:r>
          <w:t>43</w:t>
        </w:r>
        <w:r>
          <w:fldChar w:fldCharType="end"/>
        </w:r>
      </w:hyperlink>
    </w:p>
    <w:p>
      <w:pPr>
        <w:pStyle w:val="TOC2"/>
        <w:tabs>
          <w:tab w:val="right" w:leader="dot" w:pos="8306"/>
        </w:tabs>
      </w:pPr>
      <w:hyperlink w:anchor="_Toc20677" w:history="1">
        <w:r>
          <w:rPr>
            <w:rFonts w:ascii="仿宋" w:eastAsia="仿宋" w:hAnsi="仿宋" w:cs="仿宋" w:hint="eastAsia"/>
            <w:lang w:eastAsia="zh-CN"/>
          </w:rPr>
          <w:t>(一)、质量保障体系</w:t>
        </w:r>
        <w:r>
          <w:tab/>
        </w:r>
        <w:r>
          <w:fldChar w:fldCharType="begin"/>
        </w:r>
        <w:r>
          <w:instrText xml:space="preserve"> PAGEREF _Toc20677 \h </w:instrText>
        </w:r>
        <w:r>
          <w:fldChar w:fldCharType="separate"/>
        </w:r>
        <w:r>
          <w:t>43</w:t>
        </w:r>
        <w:r>
          <w:fldChar w:fldCharType="end"/>
        </w:r>
      </w:hyperlink>
    </w:p>
    <w:p>
      <w:pPr>
        <w:pStyle w:val="TOC2"/>
        <w:tabs>
          <w:tab w:val="right" w:leader="dot" w:pos="8306"/>
        </w:tabs>
      </w:pPr>
      <w:hyperlink w:anchor="_Toc14908" w:history="1">
        <w:r>
          <w:rPr>
            <w:rFonts w:ascii="仿宋" w:eastAsia="仿宋" w:hAnsi="仿宋" w:cs="仿宋" w:hint="eastAsia"/>
            <w:lang w:eastAsia="zh-CN"/>
          </w:rPr>
          <w:t>(二)、标准化作业流程</w:t>
        </w:r>
        <w:r>
          <w:tab/>
        </w:r>
        <w:r>
          <w:fldChar w:fldCharType="begin"/>
        </w:r>
        <w:r>
          <w:instrText xml:space="preserve"> PAGEREF _Toc14908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66" w:history="1">
        <w:r>
          <w:rPr>
            <w:rFonts w:ascii="仿宋" w:eastAsia="仿宋" w:hAnsi="仿宋" w:cs="仿宋" w:hint="eastAsia"/>
            <w:lang w:eastAsia="zh-CN"/>
          </w:rPr>
          <w:t>(三)、质量监控与评估</w:t>
        </w:r>
        <w:r>
          <w:tab/>
        </w:r>
        <w:r>
          <w:fldChar w:fldCharType="begin"/>
        </w:r>
        <w:r>
          <w:instrText xml:space="preserve"> PAGEREF _Toc14066 \h </w:instrText>
        </w:r>
        <w:r>
          <w:fldChar w:fldCharType="separate"/>
        </w:r>
        <w:r>
          <w:t>46</w:t>
        </w:r>
        <w:r>
          <w:fldChar w:fldCharType="end"/>
        </w:r>
      </w:hyperlink>
    </w:p>
    <w:p>
      <w:pPr>
        <w:pStyle w:val="TOC2"/>
        <w:tabs>
          <w:tab w:val="right" w:leader="dot" w:pos="8306"/>
        </w:tabs>
      </w:pPr>
      <w:hyperlink w:anchor="_Toc20140" w:history="1">
        <w:r>
          <w:rPr>
            <w:rFonts w:ascii="仿宋" w:eastAsia="仿宋" w:hAnsi="仿宋" w:cs="仿宋" w:hint="eastAsia"/>
            <w:lang w:eastAsia="zh-CN"/>
          </w:rPr>
          <w:t>(四)、质量改进计划</w:t>
        </w:r>
        <w:r>
          <w:tab/>
        </w:r>
        <w:r>
          <w:fldChar w:fldCharType="begin"/>
        </w:r>
        <w:r>
          <w:instrText xml:space="preserve"> PAGEREF _Toc20140 \h </w:instrText>
        </w:r>
        <w:r>
          <w:fldChar w:fldCharType="separate"/>
        </w:r>
        <w:r>
          <w:t>47</w:t>
        </w:r>
        <w:r>
          <w:fldChar w:fldCharType="end"/>
        </w:r>
      </w:hyperlink>
    </w:p>
    <w:p>
      <w:pPr>
        <w:pStyle w:val="TOC1"/>
        <w:tabs>
          <w:tab w:val="right" w:leader="dot" w:pos="8306"/>
        </w:tabs>
      </w:pPr>
      <w:hyperlink w:anchor="_Toc29280" w:history="1">
        <w:r>
          <w:rPr>
            <w:rFonts w:ascii="仿宋" w:eastAsia="仿宋" w:hAnsi="仿宋" w:cs="仿宋" w:hint="eastAsia"/>
            <w:lang w:eastAsia="zh-CN"/>
          </w:rPr>
          <w:t>十二、项目实施与管理方案</w:t>
        </w:r>
        <w:r>
          <w:tab/>
        </w:r>
        <w:r>
          <w:fldChar w:fldCharType="begin"/>
        </w:r>
        <w:r>
          <w:instrText xml:space="preserve"> PAGEREF _Toc29280 \h </w:instrText>
        </w:r>
        <w:r>
          <w:fldChar w:fldCharType="separate"/>
        </w:r>
        <w:r>
          <w:t>48</w:t>
        </w:r>
        <w:r>
          <w:fldChar w:fldCharType="end"/>
        </w:r>
      </w:hyperlink>
    </w:p>
    <w:p>
      <w:pPr>
        <w:pStyle w:val="TOC2"/>
        <w:tabs>
          <w:tab w:val="right" w:leader="dot" w:pos="8306"/>
        </w:tabs>
      </w:pPr>
      <w:hyperlink w:anchor="_Toc18768" w:history="1">
        <w:r>
          <w:rPr>
            <w:rFonts w:ascii="仿宋" w:eastAsia="仿宋" w:hAnsi="仿宋" w:cs="仿宋" w:hint="eastAsia"/>
            <w:lang w:eastAsia="zh-CN"/>
          </w:rPr>
          <w:t>(一)、项目实施计划</w:t>
        </w:r>
        <w:r>
          <w:tab/>
        </w:r>
        <w:r>
          <w:fldChar w:fldCharType="begin"/>
        </w:r>
        <w:r>
          <w:instrText xml:space="preserve"> PAGEREF _Toc18768 \h </w:instrText>
        </w:r>
        <w:r>
          <w:fldChar w:fldCharType="separate"/>
        </w:r>
        <w:r>
          <w:t>48</w:t>
        </w:r>
        <w:r>
          <w:fldChar w:fldCharType="end"/>
        </w:r>
      </w:hyperlink>
    </w:p>
    <w:p>
      <w:pPr>
        <w:pStyle w:val="TOC2"/>
        <w:tabs>
          <w:tab w:val="right" w:leader="dot" w:pos="8306"/>
        </w:tabs>
      </w:pPr>
      <w:hyperlink w:anchor="_Toc13895" w:history="1">
        <w:r>
          <w:rPr>
            <w:rFonts w:ascii="仿宋" w:eastAsia="仿宋" w:hAnsi="仿宋" w:cs="仿宋" w:hint="eastAsia"/>
            <w:lang w:eastAsia="zh-CN"/>
          </w:rPr>
          <w:t>(二)、项目组织机构与职责</w:t>
        </w:r>
        <w:r>
          <w:tab/>
        </w:r>
        <w:r>
          <w:fldChar w:fldCharType="begin"/>
        </w:r>
        <w:r>
          <w:instrText xml:space="preserve"> PAGEREF _Toc13895 \h </w:instrText>
        </w:r>
        <w:r>
          <w:fldChar w:fldCharType="separate"/>
        </w:r>
        <w:r>
          <w:t>49</w:t>
        </w:r>
        <w:r>
          <w:fldChar w:fldCharType="end"/>
        </w:r>
      </w:hyperlink>
    </w:p>
    <w:p>
      <w:pPr>
        <w:pStyle w:val="TOC2"/>
        <w:tabs>
          <w:tab w:val="right" w:leader="dot" w:pos="8306"/>
        </w:tabs>
      </w:pPr>
      <w:hyperlink w:anchor="_Toc12857" w:history="1">
        <w:r>
          <w:rPr>
            <w:rFonts w:ascii="仿宋" w:eastAsia="仿宋" w:hAnsi="仿宋" w:cs="仿宋" w:hint="eastAsia"/>
            <w:lang w:eastAsia="zh-CN"/>
          </w:rPr>
          <w:t>(三)、项目管理与监控体系</w:t>
        </w:r>
        <w:r>
          <w:tab/>
        </w:r>
        <w:r>
          <w:fldChar w:fldCharType="begin"/>
        </w:r>
        <w:r>
          <w:instrText xml:space="preserve"> PAGEREF _Toc12857 \h </w:instrText>
        </w:r>
        <w:r>
          <w:fldChar w:fldCharType="separate"/>
        </w:r>
        <w:r>
          <w:t>52</w:t>
        </w:r>
        <w:r>
          <w:fldChar w:fldCharType="end"/>
        </w:r>
      </w:hyperlink>
    </w:p>
    <w:p>
      <w:pPr>
        <w:pStyle w:val="TOC1"/>
        <w:tabs>
          <w:tab w:val="right" w:leader="dot" w:pos="8306"/>
        </w:tabs>
      </w:pPr>
      <w:hyperlink w:anchor="_Toc27983" w:history="1">
        <w:r>
          <w:rPr>
            <w:rFonts w:ascii="仿宋" w:eastAsia="仿宋" w:hAnsi="仿宋" w:cs="仿宋" w:hint="eastAsia"/>
            <w:lang w:eastAsia="zh-CN"/>
          </w:rPr>
          <w:t>十三、人力资源管理与开发</w:t>
        </w:r>
        <w:r>
          <w:tab/>
        </w:r>
        <w:r>
          <w:fldChar w:fldCharType="begin"/>
        </w:r>
        <w:r>
          <w:instrText xml:space="preserve"> PAGEREF _Toc27983 \h </w:instrText>
        </w:r>
        <w:r>
          <w:fldChar w:fldCharType="separate"/>
        </w:r>
        <w:r>
          <w:t>54</w:t>
        </w:r>
        <w:r>
          <w:fldChar w:fldCharType="end"/>
        </w:r>
      </w:hyperlink>
    </w:p>
    <w:p>
      <w:pPr>
        <w:pStyle w:val="TOC2"/>
        <w:tabs>
          <w:tab w:val="right" w:leader="dot" w:pos="8306"/>
        </w:tabs>
      </w:pPr>
      <w:hyperlink w:anchor="_Toc2301" w:history="1">
        <w:r>
          <w:rPr>
            <w:rFonts w:ascii="仿宋" w:eastAsia="仿宋" w:hAnsi="仿宋" w:cs="仿宋" w:hint="eastAsia"/>
            <w:lang w:eastAsia="zh-CN"/>
          </w:rPr>
          <w:t>(一)、人力资源规划</w:t>
        </w:r>
        <w:r>
          <w:tab/>
        </w:r>
        <w:r>
          <w:fldChar w:fldCharType="begin"/>
        </w:r>
        <w:r>
          <w:instrText xml:space="preserve"> PAGEREF _Toc2301 \h </w:instrText>
        </w:r>
        <w:r>
          <w:fldChar w:fldCharType="separate"/>
        </w:r>
        <w:r>
          <w:t>54</w:t>
        </w:r>
        <w:r>
          <w:fldChar w:fldCharType="end"/>
        </w:r>
      </w:hyperlink>
    </w:p>
    <w:p>
      <w:pPr>
        <w:pStyle w:val="TOC2"/>
        <w:tabs>
          <w:tab w:val="right" w:leader="dot" w:pos="8306"/>
        </w:tabs>
      </w:pPr>
      <w:hyperlink w:anchor="_Toc532" w:history="1">
        <w:r>
          <w:rPr>
            <w:rFonts w:ascii="仿宋" w:eastAsia="仿宋" w:hAnsi="仿宋" w:cs="仿宋" w:hint="eastAsia"/>
            <w:lang w:eastAsia="zh-CN"/>
          </w:rPr>
          <w:t>(二)、人力资源开发与培训</w:t>
        </w:r>
        <w:r>
          <w:tab/>
        </w:r>
        <w:r>
          <w:fldChar w:fldCharType="begin"/>
        </w:r>
        <w:r>
          <w:instrText xml:space="preserve"> PAGEREF _Toc532 \h </w:instrText>
        </w:r>
        <w:r>
          <w:fldChar w:fldCharType="separate"/>
        </w:r>
        <w:r>
          <w:t>56</w:t>
        </w:r>
        <w:r>
          <w:fldChar w:fldCharType="end"/>
        </w:r>
      </w:hyperlink>
    </w:p>
    <w:p>
      <w:pPr>
        <w:pStyle w:val="TOC1"/>
        <w:tabs>
          <w:tab w:val="right" w:leader="dot" w:pos="8306"/>
        </w:tabs>
      </w:pPr>
      <w:hyperlink w:anchor="_Toc22942" w:history="1">
        <w:r>
          <w:rPr>
            <w:rFonts w:ascii="仿宋" w:eastAsia="仿宋" w:hAnsi="仿宋" w:cs="仿宋" w:hint="eastAsia"/>
            <w:lang w:eastAsia="zh-CN"/>
          </w:rPr>
          <w:t>十四、合作与交流机制建立</w:t>
        </w:r>
        <w:r>
          <w:tab/>
        </w:r>
        <w:r>
          <w:fldChar w:fldCharType="begin"/>
        </w:r>
        <w:r>
          <w:instrText xml:space="preserve"> PAGEREF _Toc22942 \h </w:instrText>
        </w:r>
        <w:r>
          <w:fldChar w:fldCharType="separate"/>
        </w:r>
        <w:r>
          <w:t>58</w:t>
        </w:r>
        <w:r>
          <w:fldChar w:fldCharType="end"/>
        </w:r>
      </w:hyperlink>
    </w:p>
    <w:p>
      <w:pPr>
        <w:pStyle w:val="TOC2"/>
        <w:tabs>
          <w:tab w:val="right" w:leader="dot" w:pos="8306"/>
        </w:tabs>
      </w:pPr>
      <w:hyperlink w:anchor="_Toc21761" w:history="1">
        <w:r>
          <w:rPr>
            <w:rFonts w:ascii="仿宋" w:eastAsia="仿宋" w:hAnsi="仿宋" w:cs="仿宋" w:hint="eastAsia"/>
            <w:lang w:eastAsia="zh-CN"/>
          </w:rPr>
          <w:t>(一)、合作伙伴选择与合作方式</w:t>
        </w:r>
        <w:r>
          <w:tab/>
        </w:r>
        <w:r>
          <w:fldChar w:fldCharType="begin"/>
        </w:r>
        <w:r>
          <w:instrText xml:space="preserve"> PAGEREF _Toc21761 \h </w:instrText>
        </w:r>
        <w:r>
          <w:fldChar w:fldCharType="separate"/>
        </w:r>
        <w:r>
          <w:t>58</w:t>
        </w:r>
        <w:r>
          <w:fldChar w:fldCharType="end"/>
        </w:r>
      </w:hyperlink>
    </w:p>
    <w:p>
      <w:pPr>
        <w:pStyle w:val="TOC2"/>
        <w:tabs>
          <w:tab w:val="right" w:leader="dot" w:pos="8306"/>
        </w:tabs>
      </w:pPr>
      <w:hyperlink w:anchor="_Toc15750" w:history="1">
        <w:r>
          <w:rPr>
            <w:rFonts w:ascii="仿宋" w:eastAsia="仿宋" w:hAnsi="仿宋" w:cs="仿宋" w:hint="eastAsia"/>
            <w:lang w:eastAsia="zh-CN"/>
          </w:rPr>
          <w:t>(二)、交流与合作平台搭建</w:t>
        </w:r>
        <w:r>
          <w:tab/>
        </w:r>
        <w:r>
          <w:fldChar w:fldCharType="begin"/>
        </w:r>
        <w:r>
          <w:instrText xml:space="preserve"> PAGEREF _Toc15750 \h </w:instrText>
        </w:r>
        <w:r>
          <w:fldChar w:fldCharType="separate"/>
        </w:r>
        <w:r>
          <w:t>59</w:t>
        </w:r>
        <w:r>
          <w:fldChar w:fldCharType="end"/>
        </w:r>
      </w:hyperlink>
    </w:p>
    <w:p>
      <w:pPr>
        <w:pStyle w:val="TOC1"/>
        <w:tabs>
          <w:tab w:val="right" w:leader="dot" w:pos="8306"/>
        </w:tabs>
      </w:pPr>
      <w:hyperlink w:anchor="_Toc4569" w:history="1">
        <w:r>
          <w:rPr>
            <w:rFonts w:ascii="仿宋" w:eastAsia="仿宋" w:hAnsi="仿宋" w:cs="仿宋" w:hint="eastAsia"/>
            <w:lang w:eastAsia="zh-CN"/>
          </w:rPr>
          <w:t>十五、知识产权管理与保护</w:t>
        </w:r>
        <w:r>
          <w:tab/>
        </w:r>
        <w:r>
          <w:fldChar w:fldCharType="begin"/>
        </w:r>
        <w:r>
          <w:instrText xml:space="preserve"> PAGEREF _Toc4569 \h </w:instrText>
        </w:r>
        <w:r>
          <w:fldChar w:fldCharType="separate"/>
        </w:r>
        <w:r>
          <w:t>61</w:t>
        </w:r>
        <w:r>
          <w:fldChar w:fldCharType="end"/>
        </w:r>
      </w:hyperlink>
    </w:p>
    <w:p>
      <w:pPr>
        <w:pStyle w:val="TOC2"/>
        <w:tabs>
          <w:tab w:val="right" w:leader="dot" w:pos="8306"/>
        </w:tabs>
      </w:pPr>
      <w:hyperlink w:anchor="_Toc20838" w:history="1">
        <w:r>
          <w:rPr>
            <w:rFonts w:ascii="仿宋" w:eastAsia="仿宋" w:hAnsi="仿宋" w:cs="仿宋" w:hint="eastAsia"/>
            <w:lang w:eastAsia="zh-CN"/>
          </w:rPr>
          <w:t>(一)、知识产权管理体系建设</w:t>
        </w:r>
        <w:r>
          <w:tab/>
        </w:r>
        <w:r>
          <w:fldChar w:fldCharType="begin"/>
        </w:r>
        <w:r>
          <w:instrText xml:space="preserve"> PAGEREF _Toc20838 \h </w:instrText>
        </w:r>
        <w:r>
          <w:fldChar w:fldCharType="separate"/>
        </w:r>
        <w:r>
          <w:t>61</w:t>
        </w:r>
        <w:r>
          <w:fldChar w:fldCharType="end"/>
        </w:r>
      </w:hyperlink>
    </w:p>
    <w:p>
      <w:pPr>
        <w:pStyle w:val="TOC2"/>
        <w:tabs>
          <w:tab w:val="right" w:leader="dot" w:pos="8306"/>
        </w:tabs>
      </w:pPr>
      <w:hyperlink w:anchor="_Toc27299" w:history="1">
        <w:r>
          <w:rPr>
            <w:rFonts w:ascii="仿宋" w:eastAsia="仿宋" w:hAnsi="仿宋" w:cs="仿宋" w:hint="eastAsia"/>
            <w:lang w:eastAsia="zh-CN"/>
          </w:rPr>
          <w:t>(二)、知识产权保护措施</w:t>
        </w:r>
        <w:r>
          <w:tab/>
        </w:r>
        <w:r>
          <w:fldChar w:fldCharType="begin"/>
        </w:r>
        <w:r>
          <w:instrText xml:space="preserve"> PAGEREF _Toc27299 \h </w:instrText>
        </w:r>
        <w:r>
          <w:fldChar w:fldCharType="separate"/>
        </w:r>
        <w:r>
          <w:t>62</w:t>
        </w:r>
        <w:r>
          <w:fldChar w:fldCharType="end"/>
        </w:r>
      </w:hyperlink>
    </w:p>
    <w:p>
      <w:pPr>
        <w:pStyle w:val="TOC1"/>
        <w:tabs>
          <w:tab w:val="right" w:leader="dot" w:pos="8306"/>
        </w:tabs>
      </w:pPr>
      <w:hyperlink w:anchor="_Toc12021" w:history="1">
        <w:r>
          <w:rPr>
            <w:rFonts w:ascii="仿宋" w:eastAsia="仿宋" w:hAnsi="仿宋" w:cs="仿宋" w:hint="eastAsia"/>
            <w:lang w:eastAsia="zh-CN"/>
          </w:rPr>
          <w:t>十六、产业协同与集群发展</w:t>
        </w:r>
        <w:r>
          <w:tab/>
        </w:r>
        <w:r>
          <w:fldChar w:fldCharType="begin"/>
        </w:r>
        <w:r>
          <w:instrText xml:space="preserve"> PAGEREF _Toc12021 \h </w:instrText>
        </w:r>
        <w:r>
          <w:fldChar w:fldCharType="separate"/>
        </w:r>
        <w:r>
          <w:t>63</w:t>
        </w:r>
        <w:r>
          <w:fldChar w:fldCharType="end"/>
        </w:r>
      </w:hyperlink>
    </w:p>
    <w:p>
      <w:pPr>
        <w:pStyle w:val="TOC2"/>
        <w:tabs>
          <w:tab w:val="right" w:leader="dot" w:pos="8306"/>
        </w:tabs>
      </w:pPr>
      <w:hyperlink w:anchor="_Toc10962" w:history="1">
        <w:r>
          <w:rPr>
            <w:rFonts w:ascii="仿宋" w:eastAsia="仿宋" w:hAnsi="仿宋" w:cs="仿宋" w:hint="eastAsia"/>
            <w:lang w:eastAsia="zh-CN"/>
          </w:rPr>
          <w:t>(一)、产业协同机制建设</w:t>
        </w:r>
        <w:r>
          <w:tab/>
        </w:r>
        <w:r>
          <w:fldChar w:fldCharType="begin"/>
        </w:r>
        <w:r>
          <w:instrText xml:space="preserve"> PAGEREF _Toc10962 \h </w:instrText>
        </w:r>
        <w:r>
          <w:fldChar w:fldCharType="separate"/>
        </w:r>
        <w:r>
          <w:t>63</w:t>
        </w:r>
        <w:r>
          <w:fldChar w:fldCharType="end"/>
        </w:r>
      </w:hyperlink>
    </w:p>
    <w:p>
      <w:pPr>
        <w:pStyle w:val="TOC2"/>
        <w:tabs>
          <w:tab w:val="right" w:leader="dot" w:pos="8306"/>
        </w:tabs>
      </w:pPr>
      <w:hyperlink w:anchor="_Toc12784" w:history="1">
        <w:r>
          <w:rPr>
            <w:rFonts w:ascii="仿宋" w:eastAsia="仿宋" w:hAnsi="仿宋" w:cs="仿宋" w:hint="eastAsia"/>
            <w:lang w:eastAsia="zh-CN"/>
          </w:rPr>
          <w:t>(二)、产业集群培育与发展</w:t>
        </w:r>
        <w:r>
          <w:tab/>
        </w:r>
        <w:r>
          <w:fldChar w:fldCharType="begin"/>
        </w:r>
        <w:r>
          <w:instrText xml:space="preserve"> PAGEREF _Toc12784 \h </w:instrText>
        </w:r>
        <w:r>
          <w:fldChar w:fldCharType="separate"/>
        </w:r>
        <w:r>
          <w:t>65</w:t>
        </w:r>
        <w:r>
          <w:fldChar w:fldCharType="end"/>
        </w:r>
      </w:hyperlink>
    </w:p>
    <w:p>
      <w:pPr>
        <w:pStyle w:val="TOC1"/>
        <w:tabs>
          <w:tab w:val="right" w:leader="dot" w:pos="8306"/>
        </w:tabs>
      </w:pPr>
      <w:hyperlink w:anchor="_Toc27878" w:history="1">
        <w:r>
          <w:rPr>
            <w:rFonts w:ascii="仿宋" w:eastAsia="仿宋" w:hAnsi="仿宋" w:cs="仿宋" w:hint="eastAsia"/>
            <w:lang w:eastAsia="zh-CN"/>
          </w:rPr>
          <w:t>十七、项目施工方案</w:t>
        </w:r>
        <w:r>
          <w:tab/>
        </w:r>
        <w:r>
          <w:fldChar w:fldCharType="begin"/>
        </w:r>
        <w:r>
          <w:instrText xml:space="preserve"> PAGEREF _Toc27878 \h </w:instrText>
        </w:r>
        <w:r>
          <w:fldChar w:fldCharType="separate"/>
        </w:r>
        <w:r>
          <w:t>65</w:t>
        </w:r>
        <w:r>
          <w:fldChar w:fldCharType="end"/>
        </w:r>
      </w:hyperlink>
    </w:p>
    <w:p>
      <w:pPr>
        <w:pStyle w:val="TOC2"/>
        <w:tabs>
          <w:tab w:val="right" w:leader="dot" w:pos="8306"/>
        </w:tabs>
      </w:pPr>
      <w:hyperlink w:anchor="_Toc18885" w:history="1">
        <w:r>
          <w:rPr>
            <w:rFonts w:ascii="仿宋" w:eastAsia="仿宋" w:hAnsi="仿宋" w:cs="仿宋" w:hint="eastAsia"/>
            <w:lang w:eastAsia="zh-CN"/>
          </w:rPr>
          <w:t>(一)、施工组织设计</w:t>
        </w:r>
        <w:r>
          <w:tab/>
        </w:r>
        <w:r>
          <w:fldChar w:fldCharType="begin"/>
        </w:r>
        <w:r>
          <w:instrText xml:space="preserve"> PAGEREF _Toc18885 \h </w:instrText>
        </w:r>
        <w:r>
          <w:fldChar w:fldCharType="separate"/>
        </w:r>
        <w:r>
          <w:t>65</w:t>
        </w:r>
        <w:r>
          <w:fldChar w:fldCharType="end"/>
        </w:r>
      </w:hyperlink>
    </w:p>
    <w:p>
      <w:pPr>
        <w:pStyle w:val="TOC2"/>
        <w:tabs>
          <w:tab w:val="right" w:leader="dot" w:pos="8306"/>
        </w:tabs>
      </w:pPr>
      <w:hyperlink w:anchor="_Toc19926" w:history="1">
        <w:r>
          <w:rPr>
            <w:rFonts w:ascii="仿宋" w:eastAsia="仿宋" w:hAnsi="仿宋" w:cs="仿宋" w:hint="eastAsia"/>
            <w:lang w:eastAsia="zh-CN"/>
          </w:rPr>
          <w:t>(二)、施工工艺与技术路线</w:t>
        </w:r>
        <w:r>
          <w:tab/>
        </w:r>
        <w:r>
          <w:fldChar w:fldCharType="begin"/>
        </w:r>
        <w:r>
          <w:instrText xml:space="preserve"> PAGEREF _Toc19926 \h </w:instrText>
        </w:r>
        <w:r>
          <w:fldChar w:fldCharType="separate"/>
        </w:r>
        <w:r>
          <w:t>67</w:t>
        </w:r>
        <w:r>
          <w:fldChar w:fldCharType="end"/>
        </w:r>
      </w:hyperlink>
    </w:p>
    <w:p>
      <w:pPr>
        <w:pStyle w:val="TOC2"/>
        <w:tabs>
          <w:tab w:val="right" w:leader="dot" w:pos="8306"/>
        </w:tabs>
      </w:pPr>
      <w:hyperlink w:anchor="_Toc26053" w:history="1">
        <w:r>
          <w:rPr>
            <w:rFonts w:ascii="仿宋" w:eastAsia="仿宋" w:hAnsi="仿宋" w:cs="仿宋" w:hint="eastAsia"/>
            <w:lang w:eastAsia="zh-CN"/>
          </w:rPr>
          <w:t>(三)、关键节点施工计划</w:t>
        </w:r>
        <w:r>
          <w:tab/>
        </w:r>
        <w:r>
          <w:fldChar w:fldCharType="begin"/>
        </w:r>
        <w:r>
          <w:instrText xml:space="preserve"> PAGEREF _Toc26053 \h </w:instrText>
        </w:r>
        <w:r>
          <w:fldChar w:fldCharType="separate"/>
        </w:r>
        <w:r>
          <w:t>68</w:t>
        </w:r>
        <w:r>
          <w:fldChar w:fldCharType="end"/>
        </w:r>
      </w:hyperlink>
    </w:p>
    <w:p>
      <w:pPr>
        <w:pStyle w:val="TOC2"/>
        <w:tabs>
          <w:tab w:val="right" w:leader="dot" w:pos="8306"/>
        </w:tabs>
      </w:pPr>
      <w:hyperlink w:anchor="_Toc5378" w:history="1">
        <w:r>
          <w:rPr>
            <w:rFonts w:ascii="仿宋" w:eastAsia="仿宋" w:hAnsi="仿宋" w:cs="仿宋" w:hint="eastAsia"/>
            <w:lang w:eastAsia="zh-CN"/>
          </w:rPr>
          <w:t>(四)、施工现场管理</w:t>
        </w:r>
        <w:r>
          <w:tab/>
        </w:r>
        <w:r>
          <w:fldChar w:fldCharType="begin"/>
        </w:r>
        <w:r>
          <w:instrText xml:space="preserve"> PAGEREF _Toc5378 \h </w:instrText>
        </w:r>
        <w:r>
          <w:fldChar w:fldCharType="separate"/>
        </w:r>
        <w:r>
          <w:t>70</w:t>
        </w:r>
        <w:r>
          <w:fldChar w:fldCharType="end"/>
        </w:r>
      </w:hyperlink>
    </w:p>
    <w:p>
      <w:pPr>
        <w:pStyle w:val="TOC1"/>
        <w:tabs>
          <w:tab w:val="right" w:leader="dot" w:pos="8306"/>
        </w:tabs>
      </w:pPr>
      <w:hyperlink w:anchor="_Toc14303" w:history="1">
        <w:r>
          <w:rPr>
            <w:rFonts w:ascii="仿宋" w:eastAsia="仿宋" w:hAnsi="仿宋" w:cs="仿宋" w:hint="eastAsia"/>
            <w:lang w:eastAsia="zh-CN"/>
          </w:rPr>
          <w:t>十八、设施与设备管理</w:t>
        </w:r>
        <w:r>
          <w:tab/>
        </w:r>
        <w:r>
          <w:fldChar w:fldCharType="begin"/>
        </w:r>
        <w:r>
          <w:instrText xml:space="preserve"> PAGEREF _Toc14303 \h </w:instrText>
        </w:r>
        <w:r>
          <w:fldChar w:fldCharType="separate"/>
        </w:r>
        <w:r>
          <w:t>72</w:t>
        </w:r>
        <w:r>
          <w:fldChar w:fldCharType="end"/>
        </w:r>
      </w:hyperlink>
    </w:p>
    <w:p>
      <w:pPr>
        <w:pStyle w:val="TOC2"/>
        <w:tabs>
          <w:tab w:val="right" w:leader="dot" w:pos="8306"/>
        </w:tabs>
      </w:pPr>
      <w:hyperlink w:anchor="_Toc15487" w:history="1">
        <w:r>
          <w:rPr>
            <w:rFonts w:ascii="仿宋" w:eastAsia="仿宋" w:hAnsi="仿宋" w:cs="仿宋" w:hint="eastAsia"/>
            <w:lang w:eastAsia="zh-CN"/>
          </w:rPr>
          <w:t>(一)、设施规划与配置</w:t>
        </w:r>
        <w:r>
          <w:tab/>
        </w:r>
        <w:r>
          <w:fldChar w:fldCharType="begin"/>
        </w:r>
        <w:r>
          <w:instrText xml:space="preserve"> PAGEREF _Toc15487 \h </w:instrText>
        </w:r>
        <w:r>
          <w:fldChar w:fldCharType="separate"/>
        </w:r>
        <w:r>
          <w:t>72</w:t>
        </w:r>
        <w:r>
          <w:fldChar w:fldCharType="end"/>
        </w:r>
      </w:hyperlink>
    </w:p>
    <w:p>
      <w:pPr>
        <w:pStyle w:val="TOC2"/>
        <w:tabs>
          <w:tab w:val="right" w:leader="dot" w:pos="8306"/>
        </w:tabs>
      </w:pPr>
      <w:hyperlink w:anchor="_Toc10793" w:history="1">
        <w:r>
          <w:rPr>
            <w:rFonts w:ascii="仿宋" w:eastAsia="仿宋" w:hAnsi="仿宋" w:cs="仿宋" w:hint="eastAsia"/>
            <w:lang w:eastAsia="zh-CN"/>
          </w:rPr>
          <w:t>(二)、设备采购与维护管理</w:t>
        </w:r>
        <w:r>
          <w:tab/>
        </w:r>
        <w:r>
          <w:fldChar w:fldCharType="begin"/>
        </w:r>
        <w:r>
          <w:instrText xml:space="preserve"> PAGEREF _Toc10793 \h </w:instrText>
        </w:r>
        <w:r>
          <w:fldChar w:fldCharType="separate"/>
        </w:r>
        <w:r>
          <w:t>73</w:t>
        </w:r>
        <w:r>
          <w:fldChar w:fldCharType="end"/>
        </w:r>
      </w:hyperlink>
    </w:p>
    <w:p>
      <w:pPr>
        <w:pStyle w:val="TOC2"/>
        <w:tabs>
          <w:tab w:val="right" w:leader="dot" w:pos="8306"/>
        </w:tabs>
      </w:pPr>
      <w:hyperlink w:anchor="_Toc25851" w:history="1">
        <w:r>
          <w:rPr>
            <w:rFonts w:ascii="仿宋" w:eastAsia="仿宋" w:hAnsi="仿宋" w:cs="仿宋" w:hint="eastAsia"/>
            <w:lang w:eastAsia="zh-CN"/>
          </w:rPr>
          <w:t>(三)、设施设备升级策略</w:t>
        </w:r>
        <w:r>
          <w:tab/>
        </w:r>
        <w:r>
          <w:fldChar w:fldCharType="begin"/>
        </w:r>
        <w:r>
          <w:instrText xml:space="preserve"> PAGEREF _Toc25851 \h </w:instrText>
        </w:r>
        <w:r>
          <w:fldChar w:fldCharType="separate"/>
        </w:r>
        <w:r>
          <w:t>73</w:t>
        </w:r>
        <w:r>
          <w:fldChar w:fldCharType="end"/>
        </w:r>
      </w:hyperlink>
    </w:p>
    <w:p>
      <w:pPr>
        <w:pStyle w:val="TOC1"/>
        <w:tabs>
          <w:tab w:val="right" w:leader="dot" w:pos="8306"/>
        </w:tabs>
      </w:pPr>
      <w:hyperlink w:anchor="_Toc1480" w:history="1">
        <w:r>
          <w:rPr>
            <w:rFonts w:ascii="仿宋" w:eastAsia="仿宋" w:hAnsi="仿宋" w:cs="仿宋" w:hint="eastAsia"/>
            <w:lang w:eastAsia="zh-CN"/>
          </w:rPr>
          <w:t>十九、企业合规与伦理</w:t>
        </w:r>
        <w:r>
          <w:tab/>
        </w:r>
        <w:r>
          <w:fldChar w:fldCharType="begin"/>
        </w:r>
        <w:r>
          <w:instrText xml:space="preserve"> PAGEREF _Toc1480 \h </w:instrText>
        </w:r>
        <w:r>
          <w:fldChar w:fldCharType="separate"/>
        </w:r>
        <w:r>
          <w:t>74</w:t>
        </w:r>
        <w:r>
          <w:fldChar w:fldCharType="end"/>
        </w:r>
      </w:hyperlink>
    </w:p>
    <w:p>
      <w:pPr>
        <w:pStyle w:val="TOC2"/>
        <w:tabs>
          <w:tab w:val="right" w:leader="dot" w:pos="8306"/>
        </w:tabs>
      </w:pPr>
      <w:hyperlink w:anchor="_Toc22923" w:history="1">
        <w:r>
          <w:rPr>
            <w:rFonts w:ascii="仿宋" w:eastAsia="仿宋" w:hAnsi="仿宋" w:cs="仿宋" w:hint="eastAsia"/>
            <w:lang w:eastAsia="zh-CN"/>
          </w:rPr>
          <w:t>(一)、合规政策与程序</w:t>
        </w:r>
        <w:r>
          <w:tab/>
        </w:r>
        <w:r>
          <w:fldChar w:fldCharType="begin"/>
        </w:r>
        <w:r>
          <w:instrText xml:space="preserve"> PAGEREF _Toc22923 \h </w:instrText>
        </w:r>
        <w:r>
          <w:fldChar w:fldCharType="separate"/>
        </w:r>
        <w:r>
          <w:t>74</w:t>
        </w:r>
        <w:r>
          <w:fldChar w:fldCharType="end"/>
        </w:r>
      </w:hyperlink>
    </w:p>
    <w:p>
      <w:pPr>
        <w:pStyle w:val="TOC2"/>
        <w:tabs>
          <w:tab w:val="right" w:leader="dot" w:pos="8306"/>
        </w:tabs>
      </w:pPr>
      <w:hyperlink w:anchor="_Toc32240" w:history="1">
        <w:r>
          <w:rPr>
            <w:rFonts w:ascii="仿宋" w:eastAsia="仿宋" w:hAnsi="仿宋" w:cs="仿宋" w:hint="eastAsia"/>
            <w:lang w:eastAsia="zh-CN"/>
          </w:rPr>
          <w:t>(二)、伦理规范与培训</w:t>
        </w:r>
        <w:r>
          <w:tab/>
        </w:r>
        <w:r>
          <w:fldChar w:fldCharType="begin"/>
        </w:r>
        <w:r>
          <w:instrText xml:space="preserve"> PAGEREF _Toc32240 \h </w:instrText>
        </w:r>
        <w:r>
          <w:fldChar w:fldCharType="separate"/>
        </w:r>
        <w:r>
          <w:t>75</w:t>
        </w:r>
        <w:r>
          <w:fldChar w:fldCharType="end"/>
        </w:r>
      </w:hyperlink>
    </w:p>
    <w:p>
      <w:pPr>
        <w:pStyle w:val="TOC2"/>
        <w:tabs>
          <w:tab w:val="right" w:leader="dot" w:pos="8306"/>
        </w:tabs>
      </w:pPr>
      <w:hyperlink w:anchor="_Toc11042" w:history="1">
        <w:r>
          <w:rPr>
            <w:rFonts w:ascii="仿宋" w:eastAsia="仿宋" w:hAnsi="仿宋" w:cs="仿宋" w:hint="eastAsia"/>
            <w:lang w:eastAsia="zh-CN"/>
          </w:rPr>
          <w:t>(三)、合规风险评估</w:t>
        </w:r>
        <w:r>
          <w:tab/>
        </w:r>
        <w:r>
          <w:fldChar w:fldCharType="begin"/>
        </w:r>
        <w:r>
          <w:instrText xml:space="preserve"> PAGEREF _Toc11042 \h </w:instrText>
        </w:r>
        <w:r>
          <w:fldChar w:fldCharType="separate"/>
        </w:r>
        <w:r>
          <w:t>76</w:t>
        </w:r>
        <w:r>
          <w:fldChar w:fldCharType="end"/>
        </w:r>
      </w:hyperlink>
    </w:p>
    <w:p>
      <w:pPr>
        <w:pStyle w:val="TOC2"/>
        <w:tabs>
          <w:tab w:val="right" w:leader="dot" w:pos="8306"/>
        </w:tabs>
      </w:pPr>
      <w:hyperlink w:anchor="_Toc10264" w:history="1">
        <w:r>
          <w:rPr>
            <w:rFonts w:ascii="仿宋" w:eastAsia="仿宋" w:hAnsi="仿宋" w:cs="仿宋" w:hint="eastAsia"/>
            <w:lang w:eastAsia="zh-CN"/>
          </w:rPr>
          <w:t>(四)、合规监督与执行</w:t>
        </w:r>
        <w:r>
          <w:tab/>
        </w:r>
        <w:r>
          <w:fldChar w:fldCharType="begin"/>
        </w:r>
        <w:r>
          <w:instrText xml:space="preserve"> PAGEREF _Toc10264 \h </w:instrText>
        </w:r>
        <w:r>
          <w:fldChar w:fldCharType="separate"/>
        </w:r>
        <w:r>
          <w:t>77</w:t>
        </w:r>
        <w:r>
          <w:fldChar w:fldCharType="end"/>
        </w:r>
      </w:hyperlink>
    </w:p>
    <w:p>
      <w:pPr>
        <w:pStyle w:val="TOC1"/>
        <w:tabs>
          <w:tab w:val="right" w:leader="dot" w:pos="8306"/>
        </w:tabs>
      </w:pPr>
      <w:hyperlink w:anchor="_Toc26754" w:history="1">
        <w:r>
          <w:rPr>
            <w:rFonts w:ascii="仿宋" w:eastAsia="仿宋" w:hAnsi="仿宋" w:cs="仿宋" w:hint="eastAsia"/>
            <w:lang w:eastAsia="zh-CN"/>
          </w:rPr>
          <w:t>二十、法律法规与政策遵循</w:t>
        </w:r>
        <w:r>
          <w:tab/>
        </w:r>
        <w:r>
          <w:fldChar w:fldCharType="begin"/>
        </w:r>
        <w:r>
          <w:instrText xml:space="preserve"> PAGEREF _Toc26754 \h </w:instrText>
        </w:r>
        <w:r>
          <w:fldChar w:fldCharType="separate"/>
        </w:r>
        <w:r>
          <w:t>78</w:t>
        </w:r>
        <w:r>
          <w:fldChar w:fldCharType="end"/>
        </w:r>
      </w:hyperlink>
    </w:p>
    <w:p>
      <w:pPr>
        <w:pStyle w:val="TOC2"/>
        <w:tabs>
          <w:tab w:val="right" w:leader="dot" w:pos="8306"/>
        </w:tabs>
      </w:pPr>
      <w:hyperlink w:anchor="_Toc29331" w:history="1">
        <w:r>
          <w:rPr>
            <w:rFonts w:ascii="仿宋" w:eastAsia="仿宋" w:hAnsi="仿宋" w:cs="仿宋" w:hint="eastAsia"/>
            <w:lang w:eastAsia="zh-CN"/>
          </w:rPr>
          <w:t>(一)、法律法规遵守</w:t>
        </w:r>
        <w:r>
          <w:tab/>
        </w:r>
        <w:r>
          <w:fldChar w:fldCharType="begin"/>
        </w:r>
        <w:r>
          <w:instrText xml:space="preserve"> PAGEREF _Toc29331 \h </w:instrText>
        </w:r>
        <w:r>
          <w:fldChar w:fldCharType="separate"/>
        </w:r>
        <w:r>
          <w:t>78</w:t>
        </w:r>
        <w:r>
          <w:fldChar w:fldCharType="end"/>
        </w:r>
      </w:hyperlink>
    </w:p>
    <w:p>
      <w:pPr>
        <w:pStyle w:val="TOC2"/>
        <w:tabs>
          <w:tab w:val="right" w:leader="dot" w:pos="8306"/>
        </w:tabs>
      </w:pPr>
      <w:hyperlink w:anchor="_Toc24288" w:history="1">
        <w:r>
          <w:rPr>
            <w:rFonts w:ascii="仿宋" w:eastAsia="仿宋" w:hAnsi="仿宋" w:cs="仿宋" w:hint="eastAsia"/>
            <w:lang w:eastAsia="zh-CN"/>
          </w:rPr>
          <w:t>(二)、政策导向与利用</w:t>
        </w:r>
        <w:r>
          <w:tab/>
        </w:r>
        <w:r>
          <w:fldChar w:fldCharType="begin"/>
        </w:r>
        <w:r>
          <w:instrText xml:space="preserve"> PAGEREF _Toc24288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11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272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925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9551"/>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一、钢丝增强管项目的市场准入条件分析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钢丝增强管项目而言，市场准入条件首先取决于政策法规环境。政府对于[行业名称]领域的法规，如环保标准、税收政策、和技术使用规范，直接影响钢丝增强管项目的运营和成本结构。例如，若政府针对使用可再生能源的企业提供税收优惠，这将对钢丝增强管项目的财务规划产生重要影响。同时，考虑经济环境和消费者偏好的变化对钢丝增强管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二、钢丝增强管项目的行业规范与合规性要求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钢丝增强管项目来说，遵守行业规范和合规性要求是确保项目顺利进行的基础。这包括遵循质量控制标准、安全规定、数据保护法规等。例如，若钢丝增强管项目涉及数据处理，须严格遵守相关的数据保护法规。此外，行业内部的自律规范，如产品标准和服务流程，也对于提升钢丝增强管项目在行业内的认可度和竞争力至关重要。项目管理团队必须不断更新策略，以应对行业规范和法规的变化，确保钢丝增强管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三、钢丝增强管项目的竞争格局和战略定位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丝增强管项目的发展规划中，理解行业的竞争格局对于制定有效的市场策略极为关键。这包括分析主要竞争对手的市场地位、优势及其业务模式。钢丝增强管项目面临的竞争对手可能包括大型成熟企业和创新型初创公司，各自采取不同的市场策略。因此，钢丝增强管项目需精确地定位自己的市场策略，如专注于产品创新、客户服务或成本效率，以在竞争中占据优势。通过深入的市场和竞争分析，钢丝增强管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7425"/>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9614"/>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直接收益：假设钢丝增强管项目的产品或服务年销售收入为XX万元。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3338"/>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若钢丝增强管项目成功推广新型环保产品，比如采用可回收材料的包装，可能会激发消费者对可持续产品的需求。这种需求的增长可能迫使整个行业转向更环保的产品设计和生产方法。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钢丝增强管项目对新原料和技术的需求可能促使供应商调整生产策略，比如采用更环保的生产方法或开发新型原材料。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8503"/>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https://d.book118.com/587066200150006025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钢丝增强管项目建设总纲及方案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DE63D7"/>
    <w:rsid w:val="25DE63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87066200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2023-12-26T22:59:00Z</dcterms:created>
  <dcterms:modified xsi:type="dcterms:W3CDTF">2023-12-26T23:00:01Z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8D6032B04C6C49E1A7CDC730BDB2BB33_11</vt:lpwstr>
  </property>
  <property fmtid="{D5CDD505-2E9C-101B-9397-08002B2CF9AE}" pid="3" name="KSOProductBuildVer">
    <vt:lpwstr>2052-12.1.0.16120</vt:lpwstr>
  </property>
</Properties>
</file>