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温湿度仪表项目计划设计方案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5" w:history="1">
        <w:r>
          <w:rPr>
            <w:rFonts w:ascii="仿宋" w:eastAsia="仿宋" w:hAnsi="仿宋" w:cs="仿宋" w:hint="eastAsia"/>
            <w:lang w:eastAsia="zh-CN"/>
          </w:rPr>
          <w:t>前言</w:t>
        </w:r>
        <w:r>
          <w:tab/>
        </w:r>
        <w:r>
          <w:fldChar w:fldCharType="begin"/>
        </w:r>
        <w:r>
          <w:instrText xml:space="preserve"> PAGEREF _Toc4465 \h </w:instrText>
        </w:r>
        <w:r>
          <w:fldChar w:fldCharType="separate"/>
        </w:r>
        <w:r>
          <w:t>3</w:t>
        </w:r>
        <w:r>
          <w:fldChar w:fldCharType="end"/>
        </w:r>
      </w:hyperlink>
    </w:p>
    <w:p>
      <w:pPr>
        <w:pStyle w:val="TOC1"/>
        <w:tabs>
          <w:tab w:val="right" w:leader="dot" w:pos="8306"/>
        </w:tabs>
      </w:pPr>
      <w:hyperlink w:anchor="_Toc8753" w:history="1">
        <w:r>
          <w:rPr>
            <w:rFonts w:ascii="仿宋" w:eastAsia="仿宋" w:hAnsi="仿宋" w:cs="仿宋" w:hint="eastAsia"/>
            <w:lang w:eastAsia="zh-CN"/>
          </w:rPr>
          <w:t>一、温湿度仪表项目危机管理</w:t>
        </w:r>
        <w:r>
          <w:tab/>
        </w:r>
        <w:r>
          <w:fldChar w:fldCharType="begin"/>
        </w:r>
        <w:r>
          <w:instrText xml:space="preserve"> PAGEREF _Toc8753 \h </w:instrText>
        </w:r>
        <w:r>
          <w:fldChar w:fldCharType="separate"/>
        </w:r>
        <w:r>
          <w:t>3</w:t>
        </w:r>
        <w:r>
          <w:fldChar w:fldCharType="end"/>
        </w:r>
      </w:hyperlink>
    </w:p>
    <w:p>
      <w:pPr>
        <w:pStyle w:val="TOC2"/>
        <w:tabs>
          <w:tab w:val="right" w:leader="dot" w:pos="8306"/>
        </w:tabs>
      </w:pPr>
      <w:hyperlink w:anchor="_Toc8828" w:history="1">
        <w:r>
          <w:rPr>
            <w:rFonts w:ascii="仿宋" w:eastAsia="仿宋" w:hAnsi="仿宋" w:cs="仿宋" w:hint="eastAsia"/>
            <w:lang w:eastAsia="zh-CN"/>
          </w:rPr>
          <w:t>(一)、危机预警与识别</w:t>
        </w:r>
        <w:r>
          <w:tab/>
        </w:r>
        <w:r>
          <w:fldChar w:fldCharType="begin"/>
        </w:r>
        <w:r>
          <w:instrText xml:space="preserve"> PAGEREF _Toc8828 \h </w:instrText>
        </w:r>
        <w:r>
          <w:fldChar w:fldCharType="separate"/>
        </w:r>
        <w:r>
          <w:t>3</w:t>
        </w:r>
        <w:r>
          <w:fldChar w:fldCharType="end"/>
        </w:r>
      </w:hyperlink>
    </w:p>
    <w:p>
      <w:pPr>
        <w:pStyle w:val="TOC2"/>
        <w:tabs>
          <w:tab w:val="right" w:leader="dot" w:pos="8306"/>
        </w:tabs>
      </w:pPr>
      <w:hyperlink w:anchor="_Toc32230" w:history="1">
        <w:r>
          <w:rPr>
            <w:rFonts w:ascii="仿宋" w:eastAsia="仿宋" w:hAnsi="仿宋" w:cs="仿宋" w:hint="eastAsia"/>
            <w:lang w:eastAsia="zh-CN"/>
          </w:rPr>
          <w:t>(二)、危机应对与恢复</w:t>
        </w:r>
        <w:r>
          <w:tab/>
        </w:r>
        <w:r>
          <w:fldChar w:fldCharType="begin"/>
        </w:r>
        <w:r>
          <w:instrText xml:space="preserve"> PAGEREF _Toc32230 \h </w:instrText>
        </w:r>
        <w:r>
          <w:fldChar w:fldCharType="separate"/>
        </w:r>
        <w:r>
          <w:t>4</w:t>
        </w:r>
        <w:r>
          <w:fldChar w:fldCharType="end"/>
        </w:r>
      </w:hyperlink>
    </w:p>
    <w:p>
      <w:pPr>
        <w:pStyle w:val="TOC1"/>
        <w:tabs>
          <w:tab w:val="right" w:leader="dot" w:pos="8306"/>
        </w:tabs>
      </w:pPr>
      <w:hyperlink w:anchor="_Toc15094" w:history="1">
        <w:r>
          <w:rPr>
            <w:rFonts w:ascii="仿宋" w:eastAsia="仿宋" w:hAnsi="仿宋" w:cs="仿宋" w:hint="eastAsia"/>
            <w:lang w:eastAsia="zh-CN"/>
          </w:rPr>
          <w:t>二、产品规划分析</w:t>
        </w:r>
        <w:r>
          <w:tab/>
        </w:r>
        <w:r>
          <w:fldChar w:fldCharType="begin"/>
        </w:r>
        <w:r>
          <w:instrText xml:space="preserve"> PAGEREF _Toc15094 \h </w:instrText>
        </w:r>
        <w:r>
          <w:fldChar w:fldCharType="separate"/>
        </w:r>
        <w:r>
          <w:t>5</w:t>
        </w:r>
        <w:r>
          <w:fldChar w:fldCharType="end"/>
        </w:r>
      </w:hyperlink>
    </w:p>
    <w:p>
      <w:pPr>
        <w:pStyle w:val="TOC2"/>
        <w:tabs>
          <w:tab w:val="right" w:leader="dot" w:pos="8306"/>
        </w:tabs>
      </w:pPr>
      <w:hyperlink w:anchor="_Toc10571" w:history="1">
        <w:r>
          <w:rPr>
            <w:rFonts w:ascii="仿宋" w:eastAsia="仿宋" w:hAnsi="仿宋" w:cs="仿宋" w:hint="eastAsia"/>
            <w:lang w:eastAsia="zh-CN"/>
          </w:rPr>
          <w:t>(一)、产品规划</w:t>
        </w:r>
        <w:r>
          <w:tab/>
        </w:r>
        <w:r>
          <w:fldChar w:fldCharType="begin"/>
        </w:r>
        <w:r>
          <w:instrText xml:space="preserve"> PAGEREF _Toc10571 \h </w:instrText>
        </w:r>
        <w:r>
          <w:fldChar w:fldCharType="separate"/>
        </w:r>
        <w:r>
          <w:t>5</w:t>
        </w:r>
        <w:r>
          <w:fldChar w:fldCharType="end"/>
        </w:r>
      </w:hyperlink>
    </w:p>
    <w:p>
      <w:pPr>
        <w:pStyle w:val="TOC2"/>
        <w:tabs>
          <w:tab w:val="right" w:leader="dot" w:pos="8306"/>
        </w:tabs>
      </w:pPr>
      <w:hyperlink w:anchor="_Toc29549" w:history="1">
        <w:r>
          <w:rPr>
            <w:rFonts w:ascii="仿宋" w:eastAsia="仿宋" w:hAnsi="仿宋" w:cs="仿宋" w:hint="eastAsia"/>
            <w:lang w:eastAsia="zh-CN"/>
          </w:rPr>
          <w:t>(二)、建设规模</w:t>
        </w:r>
        <w:r>
          <w:tab/>
        </w:r>
        <w:r>
          <w:fldChar w:fldCharType="begin"/>
        </w:r>
        <w:r>
          <w:instrText xml:space="preserve"> PAGEREF _Toc29549 \h </w:instrText>
        </w:r>
        <w:r>
          <w:fldChar w:fldCharType="separate"/>
        </w:r>
        <w:r>
          <w:t>6</w:t>
        </w:r>
        <w:r>
          <w:fldChar w:fldCharType="end"/>
        </w:r>
      </w:hyperlink>
    </w:p>
    <w:p>
      <w:pPr>
        <w:pStyle w:val="TOC1"/>
        <w:tabs>
          <w:tab w:val="right" w:leader="dot" w:pos="8306"/>
        </w:tabs>
      </w:pPr>
      <w:hyperlink w:anchor="_Toc1178" w:history="1">
        <w:r>
          <w:rPr>
            <w:rFonts w:ascii="仿宋" w:eastAsia="仿宋" w:hAnsi="仿宋" w:cs="仿宋" w:hint="eastAsia"/>
            <w:lang w:eastAsia="zh-CN"/>
          </w:rPr>
          <w:t>三、温湿度仪表项目建设单位说明</w:t>
        </w:r>
        <w:r>
          <w:tab/>
        </w:r>
        <w:r>
          <w:fldChar w:fldCharType="begin"/>
        </w:r>
        <w:r>
          <w:instrText xml:space="preserve"> PAGEREF _Toc1178 \h </w:instrText>
        </w:r>
        <w:r>
          <w:fldChar w:fldCharType="separate"/>
        </w:r>
        <w:r>
          <w:t>7</w:t>
        </w:r>
        <w:r>
          <w:fldChar w:fldCharType="end"/>
        </w:r>
      </w:hyperlink>
    </w:p>
    <w:p>
      <w:pPr>
        <w:pStyle w:val="TOC2"/>
        <w:tabs>
          <w:tab w:val="right" w:leader="dot" w:pos="8306"/>
        </w:tabs>
      </w:pPr>
      <w:hyperlink w:anchor="_Toc13704" w:history="1">
        <w:r>
          <w:rPr>
            <w:rFonts w:ascii="仿宋" w:eastAsia="仿宋" w:hAnsi="仿宋" w:cs="仿宋" w:hint="eastAsia"/>
            <w:lang w:eastAsia="zh-CN"/>
          </w:rPr>
          <w:t>(一)、温湿度仪表项目承办单位基本情况</w:t>
        </w:r>
        <w:r>
          <w:tab/>
        </w:r>
        <w:r>
          <w:fldChar w:fldCharType="begin"/>
        </w:r>
        <w:r>
          <w:instrText xml:space="preserve"> PAGEREF _Toc13704 \h </w:instrText>
        </w:r>
        <w:r>
          <w:fldChar w:fldCharType="separate"/>
        </w:r>
        <w:r>
          <w:t>7</w:t>
        </w:r>
        <w:r>
          <w:fldChar w:fldCharType="end"/>
        </w:r>
      </w:hyperlink>
    </w:p>
    <w:p>
      <w:pPr>
        <w:pStyle w:val="TOC2"/>
        <w:tabs>
          <w:tab w:val="right" w:leader="dot" w:pos="8306"/>
        </w:tabs>
      </w:pPr>
      <w:hyperlink w:anchor="_Toc7113" w:history="1">
        <w:r>
          <w:rPr>
            <w:rFonts w:ascii="仿宋" w:eastAsia="仿宋" w:hAnsi="仿宋" w:cs="仿宋" w:hint="eastAsia"/>
            <w:lang w:eastAsia="zh-CN"/>
          </w:rPr>
          <w:t>(二)、公司经济效益分析</w:t>
        </w:r>
        <w:r>
          <w:tab/>
        </w:r>
        <w:r>
          <w:fldChar w:fldCharType="begin"/>
        </w:r>
        <w:r>
          <w:instrText xml:space="preserve"> PAGEREF _Toc7113 \h </w:instrText>
        </w:r>
        <w:r>
          <w:fldChar w:fldCharType="separate"/>
        </w:r>
        <w:r>
          <w:t>8</w:t>
        </w:r>
        <w:r>
          <w:fldChar w:fldCharType="end"/>
        </w:r>
      </w:hyperlink>
    </w:p>
    <w:p>
      <w:pPr>
        <w:pStyle w:val="TOC1"/>
        <w:tabs>
          <w:tab w:val="right" w:leader="dot" w:pos="8306"/>
        </w:tabs>
      </w:pPr>
      <w:hyperlink w:anchor="_Toc19092" w:history="1">
        <w:r>
          <w:rPr>
            <w:rFonts w:ascii="仿宋" w:eastAsia="仿宋" w:hAnsi="仿宋" w:cs="仿宋" w:hint="eastAsia"/>
            <w:lang w:eastAsia="zh-CN"/>
          </w:rPr>
          <w:t>四、市场分析、调研</w:t>
        </w:r>
        <w:r>
          <w:tab/>
        </w:r>
        <w:r>
          <w:fldChar w:fldCharType="begin"/>
        </w:r>
        <w:r>
          <w:instrText xml:space="preserve"> PAGEREF _Toc19092 \h </w:instrText>
        </w:r>
        <w:r>
          <w:fldChar w:fldCharType="separate"/>
        </w:r>
        <w:r>
          <w:t>9</w:t>
        </w:r>
        <w:r>
          <w:fldChar w:fldCharType="end"/>
        </w:r>
      </w:hyperlink>
    </w:p>
    <w:p>
      <w:pPr>
        <w:pStyle w:val="TOC2"/>
        <w:tabs>
          <w:tab w:val="right" w:leader="dot" w:pos="8306"/>
        </w:tabs>
      </w:pPr>
      <w:hyperlink w:anchor="_Toc29564" w:history="1">
        <w:r>
          <w:rPr>
            <w:rFonts w:ascii="仿宋" w:eastAsia="仿宋" w:hAnsi="仿宋" w:cs="仿宋" w:hint="eastAsia"/>
            <w:lang w:eastAsia="zh-CN"/>
          </w:rPr>
          <w:t>(一)、温湿度仪表行业分析</w:t>
        </w:r>
        <w:r>
          <w:tab/>
        </w:r>
        <w:r>
          <w:fldChar w:fldCharType="begin"/>
        </w:r>
        <w:r>
          <w:instrText xml:space="preserve"> PAGEREF _Toc29564 \h </w:instrText>
        </w:r>
        <w:r>
          <w:fldChar w:fldCharType="separate"/>
        </w:r>
        <w:r>
          <w:t>9</w:t>
        </w:r>
        <w:r>
          <w:fldChar w:fldCharType="end"/>
        </w:r>
      </w:hyperlink>
    </w:p>
    <w:p>
      <w:pPr>
        <w:pStyle w:val="TOC2"/>
        <w:tabs>
          <w:tab w:val="right" w:leader="dot" w:pos="8306"/>
        </w:tabs>
      </w:pPr>
      <w:hyperlink w:anchor="_Toc2847" w:history="1">
        <w:r>
          <w:rPr>
            <w:rFonts w:ascii="仿宋" w:eastAsia="仿宋" w:hAnsi="仿宋" w:cs="仿宋" w:hint="eastAsia"/>
            <w:lang w:eastAsia="zh-CN"/>
          </w:rPr>
          <w:t>(二)、温湿度仪表市场分析预测</w:t>
        </w:r>
        <w:r>
          <w:tab/>
        </w:r>
        <w:r>
          <w:fldChar w:fldCharType="begin"/>
        </w:r>
        <w:r>
          <w:instrText xml:space="preserve"> PAGEREF _Toc2847 \h </w:instrText>
        </w:r>
        <w:r>
          <w:fldChar w:fldCharType="separate"/>
        </w:r>
        <w:r>
          <w:t>10</w:t>
        </w:r>
        <w:r>
          <w:fldChar w:fldCharType="end"/>
        </w:r>
      </w:hyperlink>
    </w:p>
    <w:p>
      <w:pPr>
        <w:pStyle w:val="TOC1"/>
        <w:tabs>
          <w:tab w:val="right" w:leader="dot" w:pos="8306"/>
        </w:tabs>
      </w:pPr>
      <w:hyperlink w:anchor="_Toc13972" w:history="1">
        <w:r>
          <w:rPr>
            <w:rFonts w:ascii="仿宋" w:eastAsia="仿宋" w:hAnsi="仿宋" w:cs="仿宋" w:hint="eastAsia"/>
            <w:lang w:eastAsia="zh-CN"/>
          </w:rPr>
          <w:t>五、温湿度仪表项目土建工程</w:t>
        </w:r>
        <w:r>
          <w:tab/>
        </w:r>
        <w:r>
          <w:fldChar w:fldCharType="begin"/>
        </w:r>
        <w:r>
          <w:instrText xml:space="preserve"> PAGEREF _Toc13972 \h </w:instrText>
        </w:r>
        <w:r>
          <w:fldChar w:fldCharType="separate"/>
        </w:r>
        <w:r>
          <w:t>10</w:t>
        </w:r>
        <w:r>
          <w:fldChar w:fldCharType="end"/>
        </w:r>
      </w:hyperlink>
    </w:p>
    <w:p>
      <w:pPr>
        <w:pStyle w:val="TOC2"/>
        <w:tabs>
          <w:tab w:val="right" w:leader="dot" w:pos="8306"/>
        </w:tabs>
      </w:pPr>
      <w:hyperlink w:anchor="_Toc8397" w:history="1">
        <w:r>
          <w:rPr>
            <w:rFonts w:ascii="仿宋" w:eastAsia="仿宋" w:hAnsi="仿宋" w:cs="仿宋" w:hint="eastAsia"/>
            <w:lang w:eastAsia="zh-CN"/>
          </w:rPr>
          <w:t>(一)、建筑工程设计原则</w:t>
        </w:r>
        <w:r>
          <w:tab/>
        </w:r>
        <w:r>
          <w:fldChar w:fldCharType="begin"/>
        </w:r>
        <w:r>
          <w:instrText xml:space="preserve"> PAGEREF _Toc8397 \h </w:instrText>
        </w:r>
        <w:r>
          <w:fldChar w:fldCharType="separate"/>
        </w:r>
        <w:r>
          <w:t>10</w:t>
        </w:r>
        <w:r>
          <w:fldChar w:fldCharType="end"/>
        </w:r>
      </w:hyperlink>
    </w:p>
    <w:p>
      <w:pPr>
        <w:pStyle w:val="TOC2"/>
        <w:tabs>
          <w:tab w:val="right" w:leader="dot" w:pos="8306"/>
        </w:tabs>
      </w:pPr>
      <w:hyperlink w:anchor="_Toc4423" w:history="1">
        <w:r>
          <w:rPr>
            <w:rFonts w:ascii="仿宋" w:eastAsia="仿宋" w:hAnsi="仿宋" w:cs="仿宋" w:hint="eastAsia"/>
            <w:lang w:eastAsia="zh-CN"/>
          </w:rPr>
          <w:t>(二)、土建工程设计年限及安全等级</w:t>
        </w:r>
        <w:r>
          <w:tab/>
        </w:r>
        <w:r>
          <w:fldChar w:fldCharType="begin"/>
        </w:r>
        <w:r>
          <w:instrText xml:space="preserve"> PAGEREF _Toc4423 \h </w:instrText>
        </w:r>
        <w:r>
          <w:fldChar w:fldCharType="separate"/>
        </w:r>
        <w:r>
          <w:t>12</w:t>
        </w:r>
        <w:r>
          <w:fldChar w:fldCharType="end"/>
        </w:r>
      </w:hyperlink>
    </w:p>
    <w:p>
      <w:pPr>
        <w:pStyle w:val="TOC2"/>
        <w:tabs>
          <w:tab w:val="right" w:leader="dot" w:pos="8306"/>
        </w:tabs>
      </w:pPr>
      <w:hyperlink w:anchor="_Toc5014" w:history="1">
        <w:r>
          <w:rPr>
            <w:rFonts w:ascii="仿宋" w:eastAsia="仿宋" w:hAnsi="仿宋" w:cs="仿宋" w:hint="eastAsia"/>
            <w:lang w:eastAsia="zh-CN"/>
          </w:rPr>
          <w:t>(三)、建筑工程设计总体要求</w:t>
        </w:r>
        <w:r>
          <w:tab/>
        </w:r>
        <w:r>
          <w:fldChar w:fldCharType="begin"/>
        </w:r>
        <w:r>
          <w:instrText xml:space="preserve"> PAGEREF _Toc5014 \h </w:instrText>
        </w:r>
        <w:r>
          <w:fldChar w:fldCharType="separate"/>
        </w:r>
        <w:r>
          <w:t>13</w:t>
        </w:r>
        <w:r>
          <w:fldChar w:fldCharType="end"/>
        </w:r>
      </w:hyperlink>
    </w:p>
    <w:p>
      <w:pPr>
        <w:pStyle w:val="TOC2"/>
        <w:tabs>
          <w:tab w:val="right" w:leader="dot" w:pos="8306"/>
        </w:tabs>
      </w:pPr>
      <w:hyperlink w:anchor="_Toc11747" w:history="1">
        <w:r>
          <w:rPr>
            <w:rFonts w:ascii="仿宋" w:eastAsia="仿宋" w:hAnsi="仿宋" w:cs="仿宋" w:hint="eastAsia"/>
            <w:lang w:eastAsia="zh-CN"/>
          </w:rPr>
          <w:t>(四)、土建工程建设指标</w:t>
        </w:r>
        <w:r>
          <w:tab/>
        </w:r>
        <w:r>
          <w:fldChar w:fldCharType="begin"/>
        </w:r>
        <w:r>
          <w:instrText xml:space="preserve"> PAGEREF _Toc11747 \h </w:instrText>
        </w:r>
        <w:r>
          <w:fldChar w:fldCharType="separate"/>
        </w:r>
        <w:r>
          <w:t>13</w:t>
        </w:r>
        <w:r>
          <w:fldChar w:fldCharType="end"/>
        </w:r>
      </w:hyperlink>
    </w:p>
    <w:p>
      <w:pPr>
        <w:pStyle w:val="TOC1"/>
        <w:tabs>
          <w:tab w:val="right" w:leader="dot" w:pos="8306"/>
        </w:tabs>
      </w:pPr>
      <w:hyperlink w:anchor="_Toc26108" w:history="1">
        <w:r>
          <w:rPr>
            <w:rFonts w:ascii="仿宋" w:eastAsia="仿宋" w:hAnsi="仿宋" w:cs="仿宋" w:hint="eastAsia"/>
            <w:lang w:eastAsia="zh-CN"/>
          </w:rPr>
          <w:t>六、工艺说明</w:t>
        </w:r>
        <w:r>
          <w:tab/>
        </w:r>
        <w:r>
          <w:fldChar w:fldCharType="begin"/>
        </w:r>
        <w:r>
          <w:instrText xml:space="preserve"> PAGEREF _Toc26108 \h </w:instrText>
        </w:r>
        <w:r>
          <w:fldChar w:fldCharType="separate"/>
        </w:r>
        <w:r>
          <w:t>14</w:t>
        </w:r>
        <w:r>
          <w:fldChar w:fldCharType="end"/>
        </w:r>
      </w:hyperlink>
    </w:p>
    <w:p>
      <w:pPr>
        <w:pStyle w:val="TOC2"/>
        <w:tabs>
          <w:tab w:val="right" w:leader="dot" w:pos="8306"/>
        </w:tabs>
      </w:pPr>
      <w:hyperlink w:anchor="_Toc10404" w:history="1">
        <w:r>
          <w:rPr>
            <w:rFonts w:ascii="仿宋" w:eastAsia="仿宋" w:hAnsi="仿宋" w:cs="仿宋" w:hint="eastAsia"/>
            <w:lang w:eastAsia="zh-CN"/>
          </w:rPr>
          <w:t>(一)、技术管理特点</w:t>
        </w:r>
        <w:r>
          <w:tab/>
        </w:r>
        <w:r>
          <w:fldChar w:fldCharType="begin"/>
        </w:r>
        <w:r>
          <w:instrText xml:space="preserve"> PAGEREF _Toc10404 \h </w:instrText>
        </w:r>
        <w:r>
          <w:fldChar w:fldCharType="separate"/>
        </w:r>
        <w:r>
          <w:t>14</w:t>
        </w:r>
        <w:r>
          <w:fldChar w:fldCharType="end"/>
        </w:r>
      </w:hyperlink>
    </w:p>
    <w:p>
      <w:pPr>
        <w:pStyle w:val="TOC2"/>
        <w:tabs>
          <w:tab w:val="right" w:leader="dot" w:pos="8306"/>
        </w:tabs>
      </w:pPr>
      <w:hyperlink w:anchor="_Toc24580" w:history="1">
        <w:r>
          <w:rPr>
            <w:rFonts w:ascii="仿宋" w:eastAsia="仿宋" w:hAnsi="仿宋" w:cs="仿宋" w:hint="eastAsia"/>
            <w:lang w:eastAsia="zh-CN"/>
          </w:rPr>
          <w:t>(二)、温湿度仪表项目工艺技术设计方案</w:t>
        </w:r>
        <w:r>
          <w:tab/>
        </w:r>
        <w:r>
          <w:fldChar w:fldCharType="begin"/>
        </w:r>
        <w:r>
          <w:instrText xml:space="preserve"> PAGEREF _Toc24580 \h </w:instrText>
        </w:r>
        <w:r>
          <w:fldChar w:fldCharType="separate"/>
        </w:r>
        <w:r>
          <w:t>15</w:t>
        </w:r>
        <w:r>
          <w:fldChar w:fldCharType="end"/>
        </w:r>
      </w:hyperlink>
    </w:p>
    <w:p>
      <w:pPr>
        <w:pStyle w:val="TOC2"/>
        <w:tabs>
          <w:tab w:val="right" w:leader="dot" w:pos="8306"/>
        </w:tabs>
      </w:pPr>
      <w:hyperlink w:anchor="_Toc15177" w:history="1">
        <w:r>
          <w:rPr>
            <w:rFonts w:ascii="仿宋" w:eastAsia="仿宋" w:hAnsi="仿宋" w:cs="仿宋" w:hint="eastAsia"/>
            <w:lang w:eastAsia="zh-CN"/>
          </w:rPr>
          <w:t>(三)、设备选型方案</w:t>
        </w:r>
        <w:r>
          <w:tab/>
        </w:r>
        <w:r>
          <w:fldChar w:fldCharType="begin"/>
        </w:r>
        <w:r>
          <w:instrText xml:space="preserve"> PAGEREF _Toc15177 \h </w:instrText>
        </w:r>
        <w:r>
          <w:fldChar w:fldCharType="separate"/>
        </w:r>
        <w:r>
          <w:t>16</w:t>
        </w:r>
        <w:r>
          <w:fldChar w:fldCharType="end"/>
        </w:r>
      </w:hyperlink>
    </w:p>
    <w:p>
      <w:pPr>
        <w:pStyle w:val="TOC1"/>
        <w:tabs>
          <w:tab w:val="right" w:leader="dot" w:pos="8306"/>
        </w:tabs>
      </w:pPr>
      <w:hyperlink w:anchor="_Toc26364" w:history="1">
        <w:r>
          <w:rPr>
            <w:rFonts w:ascii="仿宋" w:eastAsia="仿宋" w:hAnsi="仿宋" w:cs="仿宋" w:hint="eastAsia"/>
            <w:lang w:eastAsia="zh-CN"/>
          </w:rPr>
          <w:t>七、温湿度仪表项目人力资源管理</w:t>
        </w:r>
        <w:r>
          <w:tab/>
        </w:r>
        <w:r>
          <w:fldChar w:fldCharType="begin"/>
        </w:r>
        <w:r>
          <w:instrText xml:space="preserve"> PAGEREF _Toc26364 \h </w:instrText>
        </w:r>
        <w:r>
          <w:fldChar w:fldCharType="separate"/>
        </w:r>
        <w:r>
          <w:t>18</w:t>
        </w:r>
        <w:r>
          <w:fldChar w:fldCharType="end"/>
        </w:r>
      </w:hyperlink>
    </w:p>
    <w:p>
      <w:pPr>
        <w:pStyle w:val="TOC2"/>
        <w:tabs>
          <w:tab w:val="right" w:leader="dot" w:pos="8306"/>
        </w:tabs>
      </w:pPr>
      <w:hyperlink w:anchor="_Toc9806" w:history="1">
        <w:r>
          <w:rPr>
            <w:rFonts w:ascii="仿宋" w:eastAsia="仿宋" w:hAnsi="仿宋" w:cs="仿宋" w:hint="eastAsia"/>
            <w:lang w:eastAsia="zh-CN"/>
          </w:rPr>
          <w:t>(一)、建立健全的预算管理制度</w:t>
        </w:r>
        <w:r>
          <w:tab/>
        </w:r>
        <w:r>
          <w:fldChar w:fldCharType="begin"/>
        </w:r>
        <w:r>
          <w:instrText xml:space="preserve"> PAGEREF _Toc9806 \h </w:instrText>
        </w:r>
        <w:r>
          <w:fldChar w:fldCharType="separate"/>
        </w:r>
        <w:r>
          <w:t>18</w:t>
        </w:r>
        <w:r>
          <w:fldChar w:fldCharType="end"/>
        </w:r>
      </w:hyperlink>
    </w:p>
    <w:p>
      <w:pPr>
        <w:pStyle w:val="TOC2"/>
        <w:tabs>
          <w:tab w:val="right" w:leader="dot" w:pos="8306"/>
        </w:tabs>
      </w:pPr>
      <w:hyperlink w:anchor="_Toc28745" w:history="1">
        <w:r>
          <w:rPr>
            <w:rFonts w:ascii="仿宋" w:eastAsia="仿宋" w:hAnsi="仿宋" w:cs="仿宋" w:hint="eastAsia"/>
            <w:lang w:eastAsia="zh-CN"/>
          </w:rPr>
          <w:t>(二)、加强资金流动监控</w:t>
        </w:r>
        <w:r>
          <w:tab/>
        </w:r>
        <w:r>
          <w:fldChar w:fldCharType="begin"/>
        </w:r>
        <w:r>
          <w:instrText xml:space="preserve"> PAGEREF _Toc28745 \h </w:instrText>
        </w:r>
        <w:r>
          <w:fldChar w:fldCharType="separate"/>
        </w:r>
        <w:r>
          <w:t>19</w:t>
        </w:r>
        <w:r>
          <w:fldChar w:fldCharType="end"/>
        </w:r>
      </w:hyperlink>
    </w:p>
    <w:p>
      <w:pPr>
        <w:pStyle w:val="TOC2"/>
        <w:tabs>
          <w:tab w:val="right" w:leader="dot" w:pos="8306"/>
        </w:tabs>
      </w:pPr>
      <w:hyperlink w:anchor="_Toc19698" w:history="1">
        <w:r>
          <w:rPr>
            <w:rFonts w:ascii="仿宋" w:eastAsia="仿宋" w:hAnsi="仿宋" w:cs="仿宋" w:hint="eastAsia"/>
            <w:lang w:eastAsia="zh-CN"/>
          </w:rPr>
          <w:t>(三)、制定完善的风险控制机制</w:t>
        </w:r>
        <w:r>
          <w:tab/>
        </w:r>
        <w:r>
          <w:fldChar w:fldCharType="begin"/>
        </w:r>
        <w:r>
          <w:instrText xml:space="preserve"> PAGEREF _Toc19698 \h </w:instrText>
        </w:r>
        <w:r>
          <w:fldChar w:fldCharType="separate"/>
        </w:r>
        <w:r>
          <w:t>20</w:t>
        </w:r>
        <w:r>
          <w:fldChar w:fldCharType="end"/>
        </w:r>
      </w:hyperlink>
    </w:p>
    <w:p>
      <w:pPr>
        <w:pStyle w:val="TOC2"/>
        <w:tabs>
          <w:tab w:val="right" w:leader="dot" w:pos="8306"/>
        </w:tabs>
      </w:pPr>
      <w:hyperlink w:anchor="_Toc20440" w:history="1">
        <w:r>
          <w:rPr>
            <w:rFonts w:ascii="仿宋" w:eastAsia="仿宋" w:hAnsi="仿宋" w:cs="仿宋" w:hint="eastAsia"/>
            <w:lang w:eastAsia="zh-CN"/>
          </w:rPr>
          <w:t>(四)、优化成本管理</w:t>
        </w:r>
        <w:r>
          <w:tab/>
        </w:r>
        <w:r>
          <w:fldChar w:fldCharType="begin"/>
        </w:r>
        <w:r>
          <w:instrText xml:space="preserve"> PAGEREF _Toc20440 \h </w:instrText>
        </w:r>
        <w:r>
          <w:fldChar w:fldCharType="separate"/>
        </w:r>
        <w:r>
          <w:t>22</w:t>
        </w:r>
        <w:r>
          <w:fldChar w:fldCharType="end"/>
        </w:r>
      </w:hyperlink>
    </w:p>
    <w:p>
      <w:pPr>
        <w:pStyle w:val="TOC1"/>
        <w:tabs>
          <w:tab w:val="right" w:leader="dot" w:pos="8306"/>
        </w:tabs>
      </w:pPr>
      <w:hyperlink w:anchor="_Toc25204" w:history="1">
        <w:r>
          <w:rPr>
            <w:rFonts w:ascii="仿宋" w:eastAsia="仿宋" w:hAnsi="仿宋" w:cs="仿宋" w:hint="eastAsia"/>
            <w:lang w:eastAsia="zh-CN"/>
          </w:rPr>
          <w:t>八、温湿度仪表项目人力资源培养与发展</w:t>
        </w:r>
        <w:r>
          <w:tab/>
        </w:r>
        <w:r>
          <w:fldChar w:fldCharType="begin"/>
        </w:r>
        <w:r>
          <w:instrText xml:space="preserve"> PAGEREF _Toc25204 \h </w:instrText>
        </w:r>
        <w:r>
          <w:fldChar w:fldCharType="separate"/>
        </w:r>
        <w:r>
          <w:t>23</w:t>
        </w:r>
        <w:r>
          <w:fldChar w:fldCharType="end"/>
        </w:r>
      </w:hyperlink>
    </w:p>
    <w:p>
      <w:pPr>
        <w:pStyle w:val="TOC2"/>
        <w:tabs>
          <w:tab w:val="right" w:leader="dot" w:pos="8306"/>
        </w:tabs>
      </w:pPr>
      <w:hyperlink w:anchor="_Toc26343" w:history="1">
        <w:r>
          <w:rPr>
            <w:rFonts w:ascii="仿宋" w:eastAsia="仿宋" w:hAnsi="仿宋" w:cs="仿宋" w:hint="eastAsia"/>
            <w:lang w:eastAsia="zh-CN"/>
          </w:rPr>
          <w:t>(一)、人才需求与规划</w:t>
        </w:r>
        <w:r>
          <w:tab/>
        </w:r>
        <w:r>
          <w:fldChar w:fldCharType="begin"/>
        </w:r>
        <w:r>
          <w:instrText xml:space="preserve"> PAGEREF _Toc26343 \h </w:instrText>
        </w:r>
        <w:r>
          <w:fldChar w:fldCharType="separate"/>
        </w:r>
        <w:r>
          <w:t>23</w:t>
        </w:r>
        <w:r>
          <w:fldChar w:fldCharType="end"/>
        </w:r>
      </w:hyperlink>
    </w:p>
    <w:p>
      <w:pPr>
        <w:pStyle w:val="TOC2"/>
        <w:tabs>
          <w:tab w:val="right" w:leader="dot" w:pos="8306"/>
        </w:tabs>
      </w:pPr>
      <w:hyperlink w:anchor="_Toc14890" w:history="1">
        <w:r>
          <w:rPr>
            <w:rFonts w:ascii="仿宋" w:eastAsia="仿宋" w:hAnsi="仿宋" w:cs="仿宋" w:hint="eastAsia"/>
            <w:lang w:eastAsia="zh-CN"/>
          </w:rPr>
          <w:t>(二)、培训与发展计划</w:t>
        </w:r>
        <w:r>
          <w:tab/>
        </w:r>
        <w:r>
          <w:fldChar w:fldCharType="begin"/>
        </w:r>
        <w:r>
          <w:instrText xml:space="preserve"> PAGEREF _Toc14890 \h </w:instrText>
        </w:r>
        <w:r>
          <w:fldChar w:fldCharType="separate"/>
        </w:r>
        <w:r>
          <w:t>24</w:t>
        </w:r>
        <w:r>
          <w:fldChar w:fldCharType="end"/>
        </w:r>
      </w:hyperlink>
    </w:p>
    <w:p>
      <w:pPr>
        <w:pStyle w:val="TOC1"/>
        <w:tabs>
          <w:tab w:val="right" w:leader="dot" w:pos="8306"/>
        </w:tabs>
      </w:pPr>
      <w:hyperlink w:anchor="_Toc7742" w:history="1">
        <w:r>
          <w:rPr>
            <w:rFonts w:ascii="仿宋" w:eastAsia="仿宋" w:hAnsi="仿宋" w:cs="仿宋" w:hint="eastAsia"/>
            <w:lang w:eastAsia="zh-CN"/>
          </w:rPr>
          <w:t>九、温湿度仪表项目环境影响分析</w:t>
        </w:r>
        <w:r>
          <w:tab/>
        </w:r>
        <w:r>
          <w:fldChar w:fldCharType="begin"/>
        </w:r>
        <w:r>
          <w:instrText xml:space="preserve"> PAGEREF _Toc7742 \h </w:instrText>
        </w:r>
        <w:r>
          <w:fldChar w:fldCharType="separate"/>
        </w:r>
        <w:r>
          <w:t>24</w:t>
        </w:r>
        <w:r>
          <w:fldChar w:fldCharType="end"/>
        </w:r>
      </w:hyperlink>
    </w:p>
    <w:p>
      <w:pPr>
        <w:pStyle w:val="TOC2"/>
        <w:tabs>
          <w:tab w:val="right" w:leader="dot" w:pos="8306"/>
        </w:tabs>
      </w:pPr>
      <w:hyperlink w:anchor="_Toc6495" w:history="1">
        <w:r>
          <w:rPr>
            <w:rFonts w:ascii="仿宋" w:eastAsia="仿宋" w:hAnsi="仿宋" w:cs="仿宋" w:hint="eastAsia"/>
            <w:lang w:eastAsia="zh-CN"/>
          </w:rPr>
          <w:t>(一)、建设区域环境质量现状</w:t>
        </w:r>
        <w:r>
          <w:tab/>
        </w:r>
        <w:r>
          <w:fldChar w:fldCharType="begin"/>
        </w:r>
        <w:r>
          <w:instrText xml:space="preserve"> PAGEREF _Toc6495 \h </w:instrText>
        </w:r>
        <w:r>
          <w:fldChar w:fldCharType="separate"/>
        </w:r>
        <w:r>
          <w:t>24</w:t>
        </w:r>
        <w:r>
          <w:fldChar w:fldCharType="end"/>
        </w:r>
      </w:hyperlink>
    </w:p>
    <w:p>
      <w:pPr>
        <w:pStyle w:val="TOC2"/>
        <w:tabs>
          <w:tab w:val="right" w:leader="dot" w:pos="8306"/>
        </w:tabs>
      </w:pPr>
      <w:hyperlink w:anchor="_Toc12052" w:history="1">
        <w:r>
          <w:rPr>
            <w:rFonts w:ascii="仿宋" w:eastAsia="仿宋" w:hAnsi="仿宋" w:cs="仿宋" w:hint="eastAsia"/>
            <w:lang w:eastAsia="zh-CN"/>
          </w:rPr>
          <w:t>(二)、建设期环境保护</w:t>
        </w:r>
        <w:r>
          <w:tab/>
        </w:r>
        <w:r>
          <w:fldChar w:fldCharType="begin"/>
        </w:r>
        <w:r>
          <w:instrText xml:space="preserve"> PAGEREF _Toc12052 \h </w:instrText>
        </w:r>
        <w:r>
          <w:fldChar w:fldCharType="separate"/>
        </w:r>
        <w:r>
          <w:t>26</w:t>
        </w:r>
        <w:r>
          <w:fldChar w:fldCharType="end"/>
        </w:r>
      </w:hyperlink>
    </w:p>
    <w:p>
      <w:pPr>
        <w:pStyle w:val="TOC2"/>
        <w:tabs>
          <w:tab w:val="right" w:leader="dot" w:pos="8306"/>
        </w:tabs>
      </w:pPr>
      <w:hyperlink w:anchor="_Toc8478" w:history="1">
        <w:r>
          <w:rPr>
            <w:rFonts w:ascii="仿宋" w:eastAsia="仿宋" w:hAnsi="仿宋" w:cs="仿宋" w:hint="eastAsia"/>
            <w:lang w:eastAsia="zh-CN"/>
          </w:rPr>
          <w:t>(三)、运营期环境保护</w:t>
        </w:r>
        <w:r>
          <w:tab/>
        </w:r>
        <w:r>
          <w:fldChar w:fldCharType="begin"/>
        </w:r>
        <w:r>
          <w:instrText xml:space="preserve"> PAGEREF _Toc8478 \h </w:instrText>
        </w:r>
        <w:r>
          <w:fldChar w:fldCharType="separate"/>
        </w:r>
        <w:r>
          <w:t>27</w:t>
        </w:r>
        <w:r>
          <w:fldChar w:fldCharType="end"/>
        </w:r>
      </w:hyperlink>
    </w:p>
    <w:p>
      <w:pPr>
        <w:pStyle w:val="TOC2"/>
        <w:tabs>
          <w:tab w:val="right" w:leader="dot" w:pos="8306"/>
        </w:tabs>
      </w:pPr>
      <w:hyperlink w:anchor="_Toc6192" w:history="1">
        <w:r>
          <w:rPr>
            <w:rFonts w:ascii="仿宋" w:eastAsia="仿宋" w:hAnsi="仿宋" w:cs="仿宋" w:hint="eastAsia"/>
            <w:lang w:eastAsia="zh-CN"/>
          </w:rPr>
          <w:t>(四)、温湿度仪表项目建设对区域经济的影响</w:t>
        </w:r>
        <w:r>
          <w:tab/>
        </w:r>
        <w:r>
          <w:fldChar w:fldCharType="begin"/>
        </w:r>
        <w:r>
          <w:instrText xml:space="preserve"> PAGEREF _Toc6192 \h </w:instrText>
        </w:r>
        <w:r>
          <w:fldChar w:fldCharType="separate"/>
        </w:r>
        <w:r>
          <w:t>28</w:t>
        </w:r>
        <w:r>
          <w:fldChar w:fldCharType="end"/>
        </w:r>
      </w:hyperlink>
    </w:p>
    <w:p>
      <w:pPr>
        <w:pStyle w:val="TOC2"/>
        <w:tabs>
          <w:tab w:val="right" w:leader="dot" w:pos="8306"/>
        </w:tabs>
      </w:pPr>
      <w:hyperlink w:anchor="_Toc22356" w:history="1">
        <w:r>
          <w:rPr>
            <w:rFonts w:ascii="仿宋" w:eastAsia="仿宋" w:hAnsi="仿宋" w:cs="仿宋" w:hint="eastAsia"/>
            <w:lang w:eastAsia="zh-CN"/>
          </w:rPr>
          <w:t>(五)、废弃物处理</w:t>
        </w:r>
        <w:r>
          <w:tab/>
        </w:r>
        <w:r>
          <w:fldChar w:fldCharType="begin"/>
        </w:r>
        <w:r>
          <w:instrText xml:space="preserve"> PAGEREF _Toc22356 \h </w:instrText>
        </w:r>
        <w:r>
          <w:fldChar w:fldCharType="separate"/>
        </w:r>
        <w:r>
          <w:t>30</w:t>
        </w:r>
        <w:r>
          <w:fldChar w:fldCharType="end"/>
        </w:r>
      </w:hyperlink>
    </w:p>
    <w:p>
      <w:pPr>
        <w:pStyle w:val="TOC2"/>
        <w:tabs>
          <w:tab w:val="right" w:leader="dot" w:pos="8306"/>
        </w:tabs>
      </w:pPr>
      <w:hyperlink w:anchor="_Toc18701" w:history="1">
        <w:r>
          <w:rPr>
            <w:rFonts w:ascii="仿宋" w:eastAsia="仿宋" w:hAnsi="仿宋" w:cs="仿宋" w:hint="eastAsia"/>
            <w:lang w:eastAsia="zh-CN"/>
          </w:rPr>
          <w:t>(六)、特殊环境影响分析</w:t>
        </w:r>
        <w:r>
          <w:tab/>
        </w:r>
        <w:r>
          <w:fldChar w:fldCharType="begin"/>
        </w:r>
        <w:r>
          <w:instrText xml:space="preserve"> PAGEREF _Toc18701 \h </w:instrText>
        </w:r>
        <w:r>
          <w:fldChar w:fldCharType="separate"/>
        </w:r>
        <w:r>
          <w:t>31</w:t>
        </w:r>
        <w:r>
          <w:fldChar w:fldCharType="end"/>
        </w:r>
      </w:hyperlink>
    </w:p>
    <w:p>
      <w:pPr>
        <w:pStyle w:val="TOC2"/>
        <w:tabs>
          <w:tab w:val="right" w:leader="dot" w:pos="8306"/>
        </w:tabs>
      </w:pPr>
      <w:hyperlink w:anchor="_Toc20967" w:history="1">
        <w:r>
          <w:rPr>
            <w:rFonts w:ascii="仿宋" w:eastAsia="仿宋" w:hAnsi="仿宋" w:cs="仿宋" w:hint="eastAsia"/>
            <w:lang w:eastAsia="zh-CN"/>
          </w:rPr>
          <w:t>(七)、清洁生产</w:t>
        </w:r>
        <w:r>
          <w:tab/>
        </w:r>
        <w:r>
          <w:fldChar w:fldCharType="begin"/>
        </w:r>
        <w:r>
          <w:instrText xml:space="preserve"> PAGEREF _Toc20967 \h </w:instrText>
        </w:r>
        <w:r>
          <w:fldChar w:fldCharType="separate"/>
        </w:r>
        <w:r>
          <w:t>33</w:t>
        </w:r>
        <w:r>
          <w:fldChar w:fldCharType="end"/>
        </w:r>
      </w:hyperlink>
    </w:p>
    <w:p>
      <w:pPr>
        <w:pStyle w:val="TOC2"/>
        <w:tabs>
          <w:tab w:val="right" w:leader="dot" w:pos="8306"/>
        </w:tabs>
      </w:pPr>
      <w:hyperlink w:anchor="_Toc6909" w:history="1">
        <w:r>
          <w:rPr>
            <w:rFonts w:ascii="仿宋" w:eastAsia="仿宋" w:hAnsi="仿宋" w:cs="仿宋" w:hint="eastAsia"/>
            <w:lang w:eastAsia="zh-CN"/>
          </w:rPr>
          <w:t>(八)、环境保护综合评价</w:t>
        </w:r>
        <w:r>
          <w:tab/>
        </w:r>
        <w:r>
          <w:fldChar w:fldCharType="begin"/>
        </w:r>
        <w:r>
          <w:instrText xml:space="preserve"> PAGEREF _Toc6909 \h </w:instrText>
        </w:r>
        <w:r>
          <w:fldChar w:fldCharType="separate"/>
        </w:r>
        <w:r>
          <w:t>34</w:t>
        </w:r>
        <w:r>
          <w:fldChar w:fldCharType="end"/>
        </w:r>
      </w:hyperlink>
    </w:p>
    <w:p>
      <w:pPr>
        <w:pStyle w:val="TOC1"/>
        <w:tabs>
          <w:tab w:val="right" w:leader="dot" w:pos="8306"/>
        </w:tabs>
      </w:pPr>
      <w:hyperlink w:anchor="_Toc23484" w:history="1">
        <w:r>
          <w:rPr>
            <w:rFonts w:ascii="仿宋" w:eastAsia="仿宋" w:hAnsi="仿宋" w:cs="仿宋" w:hint="eastAsia"/>
            <w:lang w:eastAsia="zh-CN"/>
          </w:rPr>
          <w:t>十、温湿度仪表项目财务管理</w:t>
        </w:r>
        <w:r>
          <w:tab/>
        </w:r>
        <w:r>
          <w:fldChar w:fldCharType="begin"/>
        </w:r>
        <w:r>
          <w:instrText xml:space="preserve"> PAGEREF _Toc23484 \h </w:instrText>
        </w:r>
        <w:r>
          <w:fldChar w:fldCharType="separate"/>
        </w:r>
        <w:r>
          <w:t>35</w:t>
        </w:r>
        <w:r>
          <w:fldChar w:fldCharType="end"/>
        </w:r>
      </w:hyperlink>
    </w:p>
    <w:p>
      <w:pPr>
        <w:pStyle w:val="TOC2"/>
        <w:tabs>
          <w:tab w:val="right" w:leader="dot" w:pos="8306"/>
        </w:tabs>
      </w:pPr>
      <w:hyperlink w:anchor="_Toc12460" w:history="1">
        <w:r>
          <w:rPr>
            <w:rFonts w:ascii="仿宋" w:eastAsia="仿宋" w:hAnsi="仿宋" w:cs="仿宋" w:hint="eastAsia"/>
            <w:lang w:eastAsia="zh-CN"/>
          </w:rPr>
          <w:t>(一)、资金需求大</w:t>
        </w:r>
        <w:r>
          <w:tab/>
        </w:r>
        <w:r>
          <w:fldChar w:fldCharType="begin"/>
        </w:r>
        <w:r>
          <w:instrText xml:space="preserve"> PAGEREF _Toc12460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32" w:history="1">
        <w:r>
          <w:rPr>
            <w:rFonts w:ascii="仿宋" w:eastAsia="仿宋" w:hAnsi="仿宋" w:cs="仿宋" w:hint="eastAsia"/>
            <w:lang w:eastAsia="zh-CN"/>
          </w:rPr>
          <w:t>(二)、研发周期长</w:t>
        </w:r>
        <w:r>
          <w:tab/>
        </w:r>
        <w:r>
          <w:fldChar w:fldCharType="begin"/>
        </w:r>
        <w:r>
          <w:instrText xml:space="preserve"> PAGEREF _Toc27332 \h </w:instrText>
        </w:r>
        <w:r>
          <w:fldChar w:fldCharType="separate"/>
        </w:r>
        <w:r>
          <w:t>36</w:t>
        </w:r>
        <w:r>
          <w:fldChar w:fldCharType="end"/>
        </w:r>
      </w:hyperlink>
    </w:p>
    <w:p>
      <w:pPr>
        <w:pStyle w:val="TOC2"/>
        <w:tabs>
          <w:tab w:val="right" w:leader="dot" w:pos="8306"/>
        </w:tabs>
      </w:pPr>
      <w:hyperlink w:anchor="_Toc22128" w:history="1">
        <w:r>
          <w:rPr>
            <w:rFonts w:ascii="仿宋" w:eastAsia="仿宋" w:hAnsi="仿宋" w:cs="仿宋" w:hint="eastAsia"/>
            <w:lang w:eastAsia="zh-CN"/>
          </w:rPr>
          <w:t>(三)、市场风险大</w:t>
        </w:r>
        <w:r>
          <w:tab/>
        </w:r>
        <w:r>
          <w:fldChar w:fldCharType="begin"/>
        </w:r>
        <w:r>
          <w:instrText xml:space="preserve"> PAGEREF _Toc22128 \h </w:instrText>
        </w:r>
        <w:r>
          <w:fldChar w:fldCharType="separate"/>
        </w:r>
        <w:r>
          <w:t>37</w:t>
        </w:r>
        <w:r>
          <w:fldChar w:fldCharType="end"/>
        </w:r>
      </w:hyperlink>
    </w:p>
    <w:p>
      <w:pPr>
        <w:pStyle w:val="TOC2"/>
        <w:tabs>
          <w:tab w:val="right" w:leader="dot" w:pos="8306"/>
        </w:tabs>
      </w:pPr>
      <w:hyperlink w:anchor="_Toc14210" w:history="1">
        <w:r>
          <w:rPr>
            <w:rFonts w:ascii="仿宋" w:eastAsia="仿宋" w:hAnsi="仿宋" w:cs="仿宋" w:hint="eastAsia"/>
            <w:lang w:eastAsia="zh-CN"/>
          </w:rPr>
          <w:t>(四)、利润率高</w:t>
        </w:r>
        <w:r>
          <w:tab/>
        </w:r>
        <w:r>
          <w:fldChar w:fldCharType="begin"/>
        </w:r>
        <w:r>
          <w:instrText xml:space="preserve"> PAGEREF _Toc14210 \h </w:instrText>
        </w:r>
        <w:r>
          <w:fldChar w:fldCharType="separate"/>
        </w:r>
        <w:r>
          <w:t>40</w:t>
        </w:r>
        <w:r>
          <w:fldChar w:fldCharType="end"/>
        </w:r>
      </w:hyperlink>
    </w:p>
    <w:p>
      <w:pPr>
        <w:pStyle w:val="TOC1"/>
        <w:tabs>
          <w:tab w:val="right" w:leader="dot" w:pos="8306"/>
        </w:tabs>
      </w:pPr>
      <w:hyperlink w:anchor="_Toc4669" w:history="1">
        <w:r>
          <w:rPr>
            <w:rFonts w:ascii="仿宋" w:eastAsia="仿宋" w:hAnsi="仿宋" w:cs="仿宋" w:hint="eastAsia"/>
            <w:lang w:eastAsia="zh-CN"/>
          </w:rPr>
          <w:t>十一、温湿度仪表项目经营效益</w:t>
        </w:r>
        <w:r>
          <w:tab/>
        </w:r>
        <w:r>
          <w:fldChar w:fldCharType="begin"/>
        </w:r>
        <w:r>
          <w:instrText xml:space="preserve"> PAGEREF _Toc4669 \h </w:instrText>
        </w:r>
        <w:r>
          <w:fldChar w:fldCharType="separate"/>
        </w:r>
        <w:r>
          <w:t>42</w:t>
        </w:r>
        <w:r>
          <w:fldChar w:fldCharType="end"/>
        </w:r>
      </w:hyperlink>
    </w:p>
    <w:p>
      <w:pPr>
        <w:pStyle w:val="TOC2"/>
        <w:tabs>
          <w:tab w:val="right" w:leader="dot" w:pos="8306"/>
        </w:tabs>
      </w:pPr>
      <w:hyperlink w:anchor="_Toc2471" w:history="1">
        <w:r>
          <w:rPr>
            <w:rFonts w:ascii="仿宋" w:eastAsia="仿宋" w:hAnsi="仿宋" w:cs="仿宋" w:hint="eastAsia"/>
            <w:lang w:eastAsia="zh-CN"/>
          </w:rPr>
          <w:t>(一)、经济评价财务测算</w:t>
        </w:r>
        <w:r>
          <w:tab/>
        </w:r>
        <w:r>
          <w:fldChar w:fldCharType="begin"/>
        </w:r>
        <w:r>
          <w:instrText xml:space="preserve"> PAGEREF _Toc2471 \h </w:instrText>
        </w:r>
        <w:r>
          <w:fldChar w:fldCharType="separate"/>
        </w:r>
        <w:r>
          <w:t>42</w:t>
        </w:r>
        <w:r>
          <w:fldChar w:fldCharType="end"/>
        </w:r>
      </w:hyperlink>
    </w:p>
    <w:p>
      <w:pPr>
        <w:pStyle w:val="TOC2"/>
        <w:tabs>
          <w:tab w:val="right" w:leader="dot" w:pos="8306"/>
        </w:tabs>
      </w:pPr>
      <w:hyperlink w:anchor="_Toc18503" w:history="1">
        <w:r>
          <w:rPr>
            <w:rFonts w:ascii="仿宋" w:eastAsia="仿宋" w:hAnsi="仿宋" w:cs="仿宋" w:hint="eastAsia"/>
            <w:lang w:eastAsia="zh-CN"/>
          </w:rPr>
          <w:t>(二)、温湿度仪表项目盈利能力分析</w:t>
        </w:r>
        <w:r>
          <w:tab/>
        </w:r>
        <w:r>
          <w:fldChar w:fldCharType="begin"/>
        </w:r>
        <w:r>
          <w:instrText xml:space="preserve"> PAGEREF _Toc18503 \h </w:instrText>
        </w:r>
        <w:r>
          <w:fldChar w:fldCharType="separate"/>
        </w:r>
        <w:r>
          <w:t>43</w:t>
        </w:r>
        <w:r>
          <w:fldChar w:fldCharType="end"/>
        </w:r>
      </w:hyperlink>
    </w:p>
    <w:p>
      <w:pPr>
        <w:pStyle w:val="TOC1"/>
        <w:tabs>
          <w:tab w:val="right" w:leader="dot" w:pos="8306"/>
        </w:tabs>
      </w:pPr>
      <w:hyperlink w:anchor="_Toc10941" w:history="1">
        <w:r>
          <w:rPr>
            <w:rFonts w:ascii="仿宋" w:eastAsia="仿宋" w:hAnsi="仿宋" w:cs="仿宋" w:hint="eastAsia"/>
            <w:lang w:eastAsia="zh-CN"/>
          </w:rPr>
          <w:t>十二、温湿度仪表项目技术管理</w:t>
        </w:r>
        <w:r>
          <w:tab/>
        </w:r>
        <w:r>
          <w:fldChar w:fldCharType="begin"/>
        </w:r>
        <w:r>
          <w:instrText xml:space="preserve"> PAGEREF _Toc10941 \h </w:instrText>
        </w:r>
        <w:r>
          <w:fldChar w:fldCharType="separate"/>
        </w:r>
        <w:r>
          <w:t>44</w:t>
        </w:r>
        <w:r>
          <w:fldChar w:fldCharType="end"/>
        </w:r>
      </w:hyperlink>
    </w:p>
    <w:p>
      <w:pPr>
        <w:pStyle w:val="TOC2"/>
        <w:tabs>
          <w:tab w:val="right" w:leader="dot" w:pos="8306"/>
        </w:tabs>
      </w:pPr>
      <w:hyperlink w:anchor="_Toc16782" w:history="1">
        <w:r>
          <w:rPr>
            <w:rFonts w:ascii="仿宋" w:eastAsia="仿宋" w:hAnsi="仿宋" w:cs="仿宋" w:hint="eastAsia"/>
            <w:lang w:eastAsia="zh-CN"/>
          </w:rPr>
          <w:t>(一)、技术方案选用方向</w:t>
        </w:r>
        <w:r>
          <w:tab/>
        </w:r>
        <w:r>
          <w:fldChar w:fldCharType="begin"/>
        </w:r>
        <w:r>
          <w:instrText xml:space="preserve"> PAGEREF _Toc16782 \h </w:instrText>
        </w:r>
        <w:r>
          <w:fldChar w:fldCharType="separate"/>
        </w:r>
        <w:r>
          <w:t>44</w:t>
        </w:r>
        <w:r>
          <w:fldChar w:fldCharType="end"/>
        </w:r>
      </w:hyperlink>
    </w:p>
    <w:p>
      <w:pPr>
        <w:pStyle w:val="TOC2"/>
        <w:tabs>
          <w:tab w:val="right" w:leader="dot" w:pos="8306"/>
        </w:tabs>
      </w:pPr>
      <w:hyperlink w:anchor="_Toc14068" w:history="1">
        <w:r>
          <w:rPr>
            <w:rFonts w:ascii="仿宋" w:eastAsia="仿宋" w:hAnsi="仿宋" w:cs="仿宋" w:hint="eastAsia"/>
            <w:lang w:eastAsia="zh-CN"/>
          </w:rPr>
          <w:t>(二)、工艺技术方案选用原则</w:t>
        </w:r>
        <w:r>
          <w:tab/>
        </w:r>
        <w:r>
          <w:fldChar w:fldCharType="begin"/>
        </w:r>
        <w:r>
          <w:instrText xml:space="preserve"> PAGEREF _Toc14068 \h </w:instrText>
        </w:r>
        <w:r>
          <w:fldChar w:fldCharType="separate"/>
        </w:r>
        <w:r>
          <w:t>46</w:t>
        </w:r>
        <w:r>
          <w:fldChar w:fldCharType="end"/>
        </w:r>
      </w:hyperlink>
    </w:p>
    <w:p>
      <w:pPr>
        <w:pStyle w:val="TOC2"/>
        <w:tabs>
          <w:tab w:val="right" w:leader="dot" w:pos="8306"/>
        </w:tabs>
      </w:pPr>
      <w:hyperlink w:anchor="_Toc3046" w:history="1">
        <w:r>
          <w:rPr>
            <w:rFonts w:ascii="仿宋" w:eastAsia="仿宋" w:hAnsi="仿宋" w:cs="仿宋" w:hint="eastAsia"/>
            <w:lang w:eastAsia="zh-CN"/>
          </w:rPr>
          <w:t>(三)、工艺技术方案要求</w:t>
        </w:r>
        <w:r>
          <w:tab/>
        </w:r>
        <w:r>
          <w:fldChar w:fldCharType="begin"/>
        </w:r>
        <w:r>
          <w:instrText xml:space="preserve"> PAGEREF _Toc3046 \h </w:instrText>
        </w:r>
        <w:r>
          <w:fldChar w:fldCharType="separate"/>
        </w:r>
        <w:r>
          <w:t>48</w:t>
        </w:r>
        <w:r>
          <w:fldChar w:fldCharType="end"/>
        </w:r>
      </w:hyperlink>
    </w:p>
    <w:p>
      <w:pPr>
        <w:pStyle w:val="TOC1"/>
        <w:tabs>
          <w:tab w:val="right" w:leader="dot" w:pos="8306"/>
        </w:tabs>
      </w:pPr>
      <w:hyperlink w:anchor="_Toc1423" w:history="1">
        <w:r>
          <w:rPr>
            <w:rFonts w:ascii="仿宋" w:eastAsia="仿宋" w:hAnsi="仿宋" w:cs="仿宋" w:hint="eastAsia"/>
            <w:lang w:eastAsia="zh-CN"/>
          </w:rPr>
          <w:t>十三、利益相关者分析与沟通计划</w:t>
        </w:r>
        <w:r>
          <w:tab/>
        </w:r>
        <w:r>
          <w:fldChar w:fldCharType="begin"/>
        </w:r>
        <w:r>
          <w:instrText xml:space="preserve"> PAGEREF _Toc1423 \h </w:instrText>
        </w:r>
        <w:r>
          <w:fldChar w:fldCharType="separate"/>
        </w:r>
        <w:r>
          <w:t>50</w:t>
        </w:r>
        <w:r>
          <w:fldChar w:fldCharType="end"/>
        </w:r>
      </w:hyperlink>
    </w:p>
    <w:p>
      <w:pPr>
        <w:pStyle w:val="TOC2"/>
        <w:tabs>
          <w:tab w:val="right" w:leader="dot" w:pos="8306"/>
        </w:tabs>
      </w:pPr>
      <w:hyperlink w:anchor="_Toc10053" w:history="1">
        <w:r>
          <w:rPr>
            <w:rFonts w:ascii="仿宋" w:eastAsia="仿宋" w:hAnsi="仿宋" w:cs="仿宋" w:hint="eastAsia"/>
            <w:lang w:eastAsia="zh-CN"/>
          </w:rPr>
          <w:t>(一)、利益相关者分析</w:t>
        </w:r>
        <w:r>
          <w:tab/>
        </w:r>
        <w:r>
          <w:fldChar w:fldCharType="begin"/>
        </w:r>
        <w:r>
          <w:instrText xml:space="preserve"> PAGEREF _Toc10053 \h </w:instrText>
        </w:r>
        <w:r>
          <w:fldChar w:fldCharType="separate"/>
        </w:r>
        <w:r>
          <w:t>50</w:t>
        </w:r>
        <w:r>
          <w:fldChar w:fldCharType="end"/>
        </w:r>
      </w:hyperlink>
    </w:p>
    <w:p>
      <w:pPr>
        <w:pStyle w:val="TOC2"/>
        <w:tabs>
          <w:tab w:val="right" w:leader="dot" w:pos="8306"/>
        </w:tabs>
      </w:pPr>
      <w:hyperlink w:anchor="_Toc28037" w:history="1">
        <w:r>
          <w:rPr>
            <w:rFonts w:ascii="仿宋" w:eastAsia="仿宋" w:hAnsi="仿宋" w:cs="仿宋" w:hint="eastAsia"/>
            <w:lang w:eastAsia="zh-CN"/>
          </w:rPr>
          <w:t>(二)、沟通计划</w:t>
        </w:r>
        <w:r>
          <w:tab/>
        </w:r>
        <w:r>
          <w:fldChar w:fldCharType="begin"/>
        </w:r>
        <w:r>
          <w:instrText xml:space="preserve"> PAGEREF _Toc28037 \h </w:instrText>
        </w:r>
        <w:r>
          <w:fldChar w:fldCharType="separate"/>
        </w:r>
        <w:r>
          <w:t>51</w:t>
        </w:r>
        <w:r>
          <w:fldChar w:fldCharType="end"/>
        </w:r>
      </w:hyperlink>
    </w:p>
    <w:p>
      <w:pPr>
        <w:pStyle w:val="TOC1"/>
        <w:tabs>
          <w:tab w:val="right" w:leader="dot" w:pos="8306"/>
        </w:tabs>
      </w:pPr>
      <w:hyperlink w:anchor="_Toc21069" w:history="1">
        <w:r>
          <w:rPr>
            <w:rFonts w:ascii="仿宋" w:eastAsia="仿宋" w:hAnsi="仿宋" w:cs="仿宋" w:hint="eastAsia"/>
            <w:lang w:eastAsia="zh-CN"/>
          </w:rPr>
          <w:t>十四、温湿度仪表项目变更管理</w:t>
        </w:r>
        <w:r>
          <w:tab/>
        </w:r>
        <w:r>
          <w:fldChar w:fldCharType="begin"/>
        </w:r>
        <w:r>
          <w:instrText xml:space="preserve"> PAGEREF _Toc21069 \h </w:instrText>
        </w:r>
        <w:r>
          <w:fldChar w:fldCharType="separate"/>
        </w:r>
        <w:r>
          <w:t>53</w:t>
        </w:r>
        <w:r>
          <w:fldChar w:fldCharType="end"/>
        </w:r>
      </w:hyperlink>
    </w:p>
    <w:p>
      <w:pPr>
        <w:pStyle w:val="TOC2"/>
        <w:tabs>
          <w:tab w:val="right" w:leader="dot" w:pos="8306"/>
        </w:tabs>
      </w:pPr>
      <w:hyperlink w:anchor="_Toc4172" w:history="1">
        <w:r>
          <w:rPr>
            <w:rFonts w:ascii="仿宋" w:eastAsia="仿宋" w:hAnsi="仿宋" w:cs="仿宋" w:hint="eastAsia"/>
            <w:lang w:eastAsia="zh-CN"/>
          </w:rPr>
          <w:t>(一)、变更申请与评估</w:t>
        </w:r>
        <w:r>
          <w:tab/>
        </w:r>
        <w:r>
          <w:fldChar w:fldCharType="begin"/>
        </w:r>
        <w:r>
          <w:instrText xml:space="preserve"> PAGEREF _Toc4172 \h </w:instrText>
        </w:r>
        <w:r>
          <w:fldChar w:fldCharType="separate"/>
        </w:r>
        <w:r>
          <w:t>53</w:t>
        </w:r>
        <w:r>
          <w:fldChar w:fldCharType="end"/>
        </w:r>
      </w:hyperlink>
    </w:p>
    <w:p>
      <w:pPr>
        <w:pStyle w:val="TOC2"/>
        <w:tabs>
          <w:tab w:val="right" w:leader="dot" w:pos="8306"/>
        </w:tabs>
      </w:pPr>
      <w:hyperlink w:anchor="_Toc6262" w:history="1">
        <w:r>
          <w:rPr>
            <w:rFonts w:ascii="仿宋" w:eastAsia="仿宋" w:hAnsi="仿宋" w:cs="仿宋" w:hint="eastAsia"/>
            <w:lang w:eastAsia="zh-CN"/>
          </w:rPr>
          <w:t>(二)、变更实施与控制</w:t>
        </w:r>
        <w:r>
          <w:tab/>
        </w:r>
        <w:r>
          <w:fldChar w:fldCharType="begin"/>
        </w:r>
        <w:r>
          <w:instrText xml:space="preserve"> PAGEREF _Toc6262 \h </w:instrText>
        </w:r>
        <w:r>
          <w:fldChar w:fldCharType="separate"/>
        </w:r>
        <w:r>
          <w:t>53</w:t>
        </w:r>
        <w:r>
          <w:fldChar w:fldCharType="end"/>
        </w:r>
      </w:hyperlink>
    </w:p>
    <w:p>
      <w:pPr>
        <w:pStyle w:val="TOC1"/>
        <w:tabs>
          <w:tab w:val="right" w:leader="dot" w:pos="8306"/>
        </w:tabs>
      </w:pPr>
      <w:hyperlink w:anchor="_Toc25585" w:history="1">
        <w:r>
          <w:rPr>
            <w:rFonts w:ascii="仿宋" w:eastAsia="仿宋" w:hAnsi="仿宋" w:cs="仿宋" w:hint="eastAsia"/>
            <w:lang w:eastAsia="zh-CN"/>
          </w:rPr>
          <w:t>十五、营销与推广策略</w:t>
        </w:r>
        <w:r>
          <w:tab/>
        </w:r>
        <w:r>
          <w:fldChar w:fldCharType="begin"/>
        </w:r>
        <w:r>
          <w:instrText xml:space="preserve"> PAGEREF _Toc25585 \h </w:instrText>
        </w:r>
        <w:r>
          <w:fldChar w:fldCharType="separate"/>
        </w:r>
        <w:r>
          <w:t>54</w:t>
        </w:r>
        <w:r>
          <w:fldChar w:fldCharType="end"/>
        </w:r>
      </w:hyperlink>
    </w:p>
    <w:p>
      <w:pPr>
        <w:pStyle w:val="TOC2"/>
        <w:tabs>
          <w:tab w:val="right" w:leader="dot" w:pos="8306"/>
        </w:tabs>
      </w:pPr>
      <w:hyperlink w:anchor="_Toc5704" w:history="1">
        <w:r>
          <w:rPr>
            <w:rFonts w:ascii="仿宋" w:eastAsia="仿宋" w:hAnsi="仿宋" w:cs="仿宋" w:hint="eastAsia"/>
            <w:lang w:eastAsia="zh-CN"/>
          </w:rPr>
          <w:t>(一)、产品/服务定位与特点</w:t>
        </w:r>
        <w:r>
          <w:tab/>
        </w:r>
        <w:r>
          <w:fldChar w:fldCharType="begin"/>
        </w:r>
        <w:r>
          <w:instrText xml:space="preserve"> PAGEREF _Toc5704 \h </w:instrText>
        </w:r>
        <w:r>
          <w:fldChar w:fldCharType="separate"/>
        </w:r>
        <w:r>
          <w:t>54</w:t>
        </w:r>
        <w:r>
          <w:fldChar w:fldCharType="end"/>
        </w:r>
      </w:hyperlink>
    </w:p>
    <w:p>
      <w:pPr>
        <w:pStyle w:val="TOC2"/>
        <w:tabs>
          <w:tab w:val="right" w:leader="dot" w:pos="8306"/>
        </w:tabs>
      </w:pPr>
      <w:hyperlink w:anchor="_Toc16095" w:history="1">
        <w:r>
          <w:rPr>
            <w:rFonts w:ascii="仿宋" w:eastAsia="仿宋" w:hAnsi="仿宋" w:cs="仿宋" w:hint="eastAsia"/>
            <w:lang w:eastAsia="zh-CN"/>
          </w:rPr>
          <w:t>(二)、市场定位与竞争分析</w:t>
        </w:r>
        <w:r>
          <w:tab/>
        </w:r>
        <w:r>
          <w:fldChar w:fldCharType="begin"/>
        </w:r>
        <w:r>
          <w:instrText xml:space="preserve"> PAGEREF _Toc16095 \h </w:instrText>
        </w:r>
        <w:r>
          <w:fldChar w:fldCharType="separate"/>
        </w:r>
        <w:r>
          <w:t>55</w:t>
        </w:r>
        <w:r>
          <w:fldChar w:fldCharType="end"/>
        </w:r>
      </w:hyperlink>
    </w:p>
    <w:p>
      <w:pPr>
        <w:pStyle w:val="TOC2"/>
        <w:tabs>
          <w:tab w:val="right" w:leader="dot" w:pos="8306"/>
        </w:tabs>
      </w:pPr>
      <w:hyperlink w:anchor="_Toc19573" w:history="1">
        <w:r>
          <w:rPr>
            <w:rFonts w:ascii="仿宋" w:eastAsia="仿宋" w:hAnsi="仿宋" w:cs="仿宋" w:hint="eastAsia"/>
            <w:lang w:eastAsia="zh-CN"/>
          </w:rPr>
          <w:t>(三)、营销渠道与策略</w:t>
        </w:r>
        <w:r>
          <w:tab/>
        </w:r>
        <w:r>
          <w:fldChar w:fldCharType="begin"/>
        </w:r>
        <w:r>
          <w:instrText xml:space="preserve"> PAGEREF _Toc19573 \h </w:instrText>
        </w:r>
        <w:r>
          <w:fldChar w:fldCharType="separate"/>
        </w:r>
        <w:r>
          <w:t>57</w:t>
        </w:r>
        <w:r>
          <w:fldChar w:fldCharType="end"/>
        </w:r>
      </w:hyperlink>
    </w:p>
    <w:p>
      <w:pPr>
        <w:pStyle w:val="TOC2"/>
        <w:tabs>
          <w:tab w:val="right" w:leader="dot" w:pos="8306"/>
        </w:tabs>
      </w:pPr>
      <w:hyperlink w:anchor="_Toc31502" w:history="1">
        <w:r>
          <w:rPr>
            <w:rFonts w:ascii="仿宋" w:eastAsia="仿宋" w:hAnsi="仿宋" w:cs="仿宋" w:hint="eastAsia"/>
            <w:lang w:eastAsia="zh-CN"/>
          </w:rPr>
          <w:t>(四)、推广与宣传活动</w:t>
        </w:r>
        <w:r>
          <w:tab/>
        </w:r>
        <w:r>
          <w:fldChar w:fldCharType="begin"/>
        </w:r>
        <w:r>
          <w:instrText xml:space="preserve"> PAGEREF _Toc31502 \h </w:instrText>
        </w:r>
        <w:r>
          <w:fldChar w:fldCharType="separate"/>
        </w:r>
        <w:r>
          <w:t>58</w:t>
        </w:r>
        <w:r>
          <w:fldChar w:fldCharType="end"/>
        </w:r>
      </w:hyperlink>
    </w:p>
    <w:p>
      <w:pPr>
        <w:pStyle w:val="TOC1"/>
        <w:tabs>
          <w:tab w:val="right" w:leader="dot" w:pos="8306"/>
        </w:tabs>
      </w:pPr>
      <w:hyperlink w:anchor="_Toc24805" w:history="1">
        <w:r>
          <w:rPr>
            <w:rFonts w:ascii="仿宋" w:eastAsia="仿宋" w:hAnsi="仿宋" w:cs="仿宋" w:hint="eastAsia"/>
            <w:lang w:eastAsia="zh-CN"/>
          </w:rPr>
          <w:t>十六、温湿度仪表项目实施时间节点</w:t>
        </w:r>
        <w:r>
          <w:tab/>
        </w:r>
        <w:r>
          <w:fldChar w:fldCharType="begin"/>
        </w:r>
        <w:r>
          <w:instrText xml:space="preserve"> PAGEREF _Toc24805 \h </w:instrText>
        </w:r>
        <w:r>
          <w:fldChar w:fldCharType="separate"/>
        </w:r>
        <w:r>
          <w:t>63</w:t>
        </w:r>
        <w:r>
          <w:fldChar w:fldCharType="end"/>
        </w:r>
      </w:hyperlink>
    </w:p>
    <w:p>
      <w:pPr>
        <w:pStyle w:val="TOC2"/>
        <w:tabs>
          <w:tab w:val="right" w:leader="dot" w:pos="8306"/>
        </w:tabs>
      </w:pPr>
      <w:hyperlink w:anchor="_Toc13162" w:history="1">
        <w:r>
          <w:rPr>
            <w:rFonts w:ascii="仿宋" w:eastAsia="仿宋" w:hAnsi="仿宋" w:cs="仿宋" w:hint="eastAsia"/>
            <w:lang w:eastAsia="zh-CN"/>
          </w:rPr>
          <w:t>(一)、温湿度仪表项目启动阶段时间节点</w:t>
        </w:r>
        <w:r>
          <w:tab/>
        </w:r>
        <w:r>
          <w:fldChar w:fldCharType="begin"/>
        </w:r>
        <w:r>
          <w:instrText xml:space="preserve"> PAGEREF _Toc13162 \h </w:instrText>
        </w:r>
        <w:r>
          <w:fldChar w:fldCharType="separate"/>
        </w:r>
        <w:r>
          <w:t>63</w:t>
        </w:r>
        <w:r>
          <w:fldChar w:fldCharType="end"/>
        </w:r>
      </w:hyperlink>
    </w:p>
    <w:p>
      <w:pPr>
        <w:pStyle w:val="TOC2"/>
        <w:tabs>
          <w:tab w:val="right" w:leader="dot" w:pos="8306"/>
        </w:tabs>
      </w:pPr>
      <w:hyperlink w:anchor="_Toc25833" w:history="1">
        <w:r>
          <w:rPr>
            <w:rFonts w:ascii="仿宋" w:eastAsia="仿宋" w:hAnsi="仿宋" w:cs="仿宋" w:hint="eastAsia"/>
            <w:lang w:eastAsia="zh-CN"/>
          </w:rPr>
          <w:t>(二)、温湿度仪表项目执行阶段时间节点</w:t>
        </w:r>
        <w:r>
          <w:tab/>
        </w:r>
        <w:r>
          <w:fldChar w:fldCharType="begin"/>
        </w:r>
        <w:r>
          <w:instrText xml:space="preserve"> PAGEREF _Toc25833 \h </w:instrText>
        </w:r>
        <w:r>
          <w:fldChar w:fldCharType="separate"/>
        </w:r>
        <w:r>
          <w:t>64</w:t>
        </w:r>
        <w:r>
          <w:fldChar w:fldCharType="end"/>
        </w:r>
      </w:hyperlink>
    </w:p>
    <w:p>
      <w:pPr>
        <w:pStyle w:val="TOC2"/>
        <w:tabs>
          <w:tab w:val="right" w:leader="dot" w:pos="8306"/>
        </w:tabs>
      </w:pPr>
      <w:hyperlink w:anchor="_Toc30132" w:history="1">
        <w:r>
          <w:rPr>
            <w:rFonts w:ascii="仿宋" w:eastAsia="仿宋" w:hAnsi="仿宋" w:cs="仿宋" w:hint="eastAsia"/>
            <w:lang w:eastAsia="zh-CN"/>
          </w:rPr>
          <w:t>(三)、温湿度仪表项目完成阶段时间节点</w:t>
        </w:r>
        <w:r>
          <w:tab/>
        </w:r>
        <w:r>
          <w:fldChar w:fldCharType="begin"/>
        </w:r>
        <w:r>
          <w:instrText xml:space="preserve"> PAGEREF _Toc30132 \h </w:instrText>
        </w:r>
        <w:r>
          <w:fldChar w:fldCharType="separate"/>
        </w:r>
        <w:r>
          <w:t>65</w:t>
        </w:r>
        <w:r>
          <w:fldChar w:fldCharType="end"/>
        </w:r>
      </w:hyperlink>
    </w:p>
    <w:p>
      <w:pPr>
        <w:pStyle w:val="TOC1"/>
        <w:tabs>
          <w:tab w:val="right" w:leader="dot" w:pos="8306"/>
        </w:tabs>
      </w:pPr>
      <w:hyperlink w:anchor="_Toc12843" w:history="1">
        <w:r>
          <w:rPr>
            <w:rFonts w:ascii="仿宋" w:eastAsia="仿宋" w:hAnsi="仿宋" w:cs="仿宋" w:hint="eastAsia"/>
            <w:lang w:eastAsia="zh-CN"/>
          </w:rPr>
          <w:t>十七、温湿度仪表项目治理与监督</w:t>
        </w:r>
        <w:r>
          <w:tab/>
        </w:r>
        <w:r>
          <w:fldChar w:fldCharType="begin"/>
        </w:r>
        <w:r>
          <w:instrText xml:space="preserve"> PAGEREF _Toc12843 \h </w:instrText>
        </w:r>
        <w:r>
          <w:fldChar w:fldCharType="separate"/>
        </w:r>
        <w:r>
          <w:t>66</w:t>
        </w:r>
        <w:r>
          <w:fldChar w:fldCharType="end"/>
        </w:r>
      </w:hyperlink>
    </w:p>
    <w:p>
      <w:pPr>
        <w:pStyle w:val="TOC2"/>
        <w:tabs>
          <w:tab w:val="right" w:leader="dot" w:pos="8306"/>
        </w:tabs>
      </w:pPr>
      <w:hyperlink w:anchor="_Toc21549" w:history="1">
        <w:r>
          <w:rPr>
            <w:rFonts w:ascii="仿宋" w:eastAsia="仿宋" w:hAnsi="仿宋" w:cs="仿宋" w:hint="eastAsia"/>
            <w:lang w:eastAsia="zh-CN"/>
          </w:rPr>
          <w:t>(一)、温湿度仪表项目治理结构</w:t>
        </w:r>
        <w:r>
          <w:tab/>
        </w:r>
        <w:r>
          <w:fldChar w:fldCharType="begin"/>
        </w:r>
        <w:r>
          <w:instrText xml:space="preserve"> PAGEREF _Toc21549 \h </w:instrText>
        </w:r>
        <w:r>
          <w:fldChar w:fldCharType="separate"/>
        </w:r>
        <w:r>
          <w:t>66</w:t>
        </w:r>
        <w:r>
          <w:fldChar w:fldCharType="end"/>
        </w:r>
      </w:hyperlink>
    </w:p>
    <w:p>
      <w:pPr>
        <w:pStyle w:val="TOC2"/>
        <w:tabs>
          <w:tab w:val="right" w:leader="dot" w:pos="8306"/>
        </w:tabs>
      </w:pPr>
      <w:hyperlink w:anchor="_Toc15394" w:history="1">
        <w:r>
          <w:rPr>
            <w:rFonts w:ascii="仿宋" w:eastAsia="仿宋" w:hAnsi="仿宋" w:cs="仿宋" w:hint="eastAsia"/>
            <w:lang w:eastAsia="zh-CN"/>
          </w:rPr>
          <w:t>(二)、监督与审计</w:t>
        </w:r>
        <w:r>
          <w:tab/>
        </w:r>
        <w:r>
          <w:fldChar w:fldCharType="begin"/>
        </w:r>
        <w:r>
          <w:instrText xml:space="preserve"> PAGEREF _Toc15394 \h </w:instrText>
        </w:r>
        <w:r>
          <w:fldChar w:fldCharType="separate"/>
        </w:r>
        <w:r>
          <w:t>68</w:t>
        </w:r>
        <w:r>
          <w:fldChar w:fldCharType="end"/>
        </w:r>
      </w:hyperlink>
    </w:p>
    <w:p>
      <w:pPr>
        <w:pStyle w:val="TOC1"/>
        <w:tabs>
          <w:tab w:val="right" w:leader="dot" w:pos="8306"/>
        </w:tabs>
      </w:pPr>
      <w:hyperlink w:anchor="_Toc24004" w:history="1">
        <w:r>
          <w:rPr>
            <w:rFonts w:ascii="仿宋" w:eastAsia="仿宋" w:hAnsi="仿宋" w:cs="仿宋" w:hint="eastAsia"/>
            <w:lang w:eastAsia="zh-CN"/>
          </w:rPr>
          <w:t>十八、供应链管理</w:t>
        </w:r>
        <w:r>
          <w:tab/>
        </w:r>
        <w:r>
          <w:fldChar w:fldCharType="begin"/>
        </w:r>
        <w:r>
          <w:instrText xml:space="preserve"> PAGEREF _Toc24004 \h </w:instrText>
        </w:r>
        <w:r>
          <w:fldChar w:fldCharType="separate"/>
        </w:r>
        <w:r>
          <w:t>69</w:t>
        </w:r>
        <w:r>
          <w:fldChar w:fldCharType="end"/>
        </w:r>
      </w:hyperlink>
    </w:p>
    <w:p>
      <w:pPr>
        <w:pStyle w:val="TOC2"/>
        <w:tabs>
          <w:tab w:val="right" w:leader="dot" w:pos="8306"/>
        </w:tabs>
      </w:pPr>
      <w:hyperlink w:anchor="_Toc25097" w:history="1">
        <w:r>
          <w:rPr>
            <w:rFonts w:ascii="仿宋" w:eastAsia="仿宋" w:hAnsi="仿宋" w:cs="仿宋" w:hint="eastAsia"/>
            <w:lang w:eastAsia="zh-CN"/>
          </w:rPr>
          <w:t>(一)、供应链战略规划</w:t>
        </w:r>
        <w:r>
          <w:tab/>
        </w:r>
        <w:r>
          <w:fldChar w:fldCharType="begin"/>
        </w:r>
        <w:r>
          <w:instrText xml:space="preserve"> PAGEREF _Toc25097 \h </w:instrText>
        </w:r>
        <w:r>
          <w:fldChar w:fldCharType="separate"/>
        </w:r>
        <w:r>
          <w:t>69</w:t>
        </w:r>
        <w:r>
          <w:fldChar w:fldCharType="end"/>
        </w:r>
      </w:hyperlink>
    </w:p>
    <w:p>
      <w:pPr>
        <w:pStyle w:val="TOC2"/>
        <w:tabs>
          <w:tab w:val="right" w:leader="dot" w:pos="8306"/>
        </w:tabs>
      </w:pPr>
      <w:hyperlink w:anchor="_Toc30889" w:history="1">
        <w:r>
          <w:rPr>
            <w:rFonts w:ascii="仿宋" w:eastAsia="仿宋" w:hAnsi="仿宋" w:cs="仿宋" w:hint="eastAsia"/>
            <w:lang w:eastAsia="zh-CN"/>
          </w:rPr>
          <w:t>(二)、供应商选择与合作</w:t>
        </w:r>
        <w:r>
          <w:tab/>
        </w:r>
        <w:r>
          <w:fldChar w:fldCharType="begin"/>
        </w:r>
        <w:r>
          <w:instrText xml:space="preserve"> PAGEREF _Toc30889 \h </w:instrText>
        </w:r>
        <w:r>
          <w:fldChar w:fldCharType="separate"/>
        </w:r>
        <w:r>
          <w:t>71</w:t>
        </w:r>
        <w:r>
          <w:fldChar w:fldCharType="end"/>
        </w:r>
      </w:hyperlink>
    </w:p>
    <w:p>
      <w:pPr>
        <w:pStyle w:val="TOC2"/>
        <w:tabs>
          <w:tab w:val="right" w:leader="dot" w:pos="8306"/>
        </w:tabs>
      </w:pPr>
      <w:hyperlink w:anchor="_Toc28077" w:history="1">
        <w:r>
          <w:rPr>
            <w:rFonts w:ascii="仿宋" w:eastAsia="仿宋" w:hAnsi="仿宋" w:cs="仿宋" w:hint="eastAsia"/>
            <w:lang w:eastAsia="zh-CN"/>
          </w:rPr>
          <w:t>(三)、物流与库存管理</w:t>
        </w:r>
        <w:r>
          <w:tab/>
        </w:r>
        <w:r>
          <w:fldChar w:fldCharType="begin"/>
        </w:r>
        <w:r>
          <w:instrText xml:space="preserve"> PAGEREF _Toc28077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53"/>
      <w:r>
        <w:rPr>
          <w:rFonts w:ascii="仿宋" w:eastAsia="仿宋" w:hAnsi="仿宋" w:cs="仿宋" w:hint="eastAsia"/>
          <w:sz w:val="28"/>
          <w:lang w:eastAsia="zh-CN"/>
        </w:rPr>
        <w:t>一、温湿度仪表项目危机管理</w:t>
      </w:r>
      <w:bookmarkEnd w:id="2"/>
    </w:p>
    <w:p>
      <w:pPr>
        <w:pStyle w:val="Heading2"/>
        <w:rPr>
          <w:rFonts w:ascii="仿宋" w:eastAsia="仿宋" w:hAnsi="仿宋" w:cs="仿宋" w:hint="eastAsia"/>
          <w:lang w:eastAsia="zh-CN"/>
        </w:rPr>
      </w:pPr>
      <w:bookmarkStart w:id="3" w:name="_Toc882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湿度仪表项目危机管理中，危机预警与识别是确保温湿度仪表项目稳健运行的核心步骤。通过建立全面的监测机制，温湿度仪表项目团队旨在及时发现和理解潜在的风险和危机因素，以便采取及时的预防和应对措施，确保温湿度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首先，通过深入的风险评估，温湿度仪表项目团队全面分析了整个温湿度仪表项目和各个阶段可能存在的威胁。这包括准确评估每个潜在风险的发生概率和可能影响的程度，为后续危机预警提供了有力支持。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温湿度仪表项目团队着重于明确定义温湿度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湿度仪表项目进展的持续监控，团队能够及时发现潜在问题并作出迅速反应。温湿度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在这一阶段，团队的专业素养和反应速度将发挥至关重要的作用，以确保潜在危机能够在初期得到有效的处理，最大程度地减轻负面影响。通过危机预警与识别，温湿度仪表项目得以更有序、可控地推进。</w:t>
      </w:r>
    </w:p>
    <w:p>
      <w:pPr>
        <w:pStyle w:val="Heading2"/>
        <w:ind w:firstLine="560" w:firstLineChars="200"/>
        <w:rPr>
          <w:rFonts w:ascii="仿宋" w:eastAsia="仿宋" w:hAnsi="仿宋" w:cs="仿宋" w:hint="eastAsia"/>
          <w:sz w:val="28"/>
          <w:lang w:eastAsia="zh-CN"/>
        </w:rPr>
      </w:pPr>
      <w:bookmarkStart w:id="4" w:name="_Toc3223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在危机发生时，温湿度仪表项目团队立即行动，成立了应急小组。该小组的任务是迅速制定并实施紧急应对措施，以最小化潜在损失。以下是采取的主要措施：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暂停温湿度仪表项目进度：为遏制危机蔓延，温湿度仪表项目暂时停止进行，以便全面评估当前状况。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资源重新分配：重新评估温湿度仪表项目资源的分配，确保最大限度地减小损失。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实时沟通：与关键利益相关者建立实时沟通机制，向他们传递温湿度仪表项目危机的实际状况，保障温湿度仪表项目核心利益。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在紧急应对的同时，温湿度仪表项目团队强调了团队协作和有效沟通的重要性。以下是团队协作的关键举措：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信息共享机制：建立了信息共享平台，确保团队成员能够及时获取温湿度仪表项目危机的实时信息。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领导者沟通：温湿度仪表项目领导者通过定期会议和即时沟通工具，指导团队应对危机，保持团队稳定运行。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随着危机得到初步控制，温湿度仪表项目团队转向制定恢复计划，以确保温湿度仪表项目能够从中迅速恢复。主要恢复计划包括：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修复受损的进度计划：重新评估温湿度仪表项目进度，制定修复计划，确保温湿度仪表项目尽快回归正常进程。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重新调整资源分配：优化资源分配，确保温湿度仪表项目在有限资源下高效运转。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风险管理机制加强：对温湿度仪表项目风险进行全面评估，制定更强化的风险管理策略，以预防未来可能的危机。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09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57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温湿度仪表项目的主要产品是XXXX，预计年产值为XXX万元。这一产品在市场中占据着重要的地位，其广泛的应用范围使得该温湿度仪表项目的市场前景非常广阔。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湿度仪表项目的xxx产品作为重要的原材料之一，将在多个领域发挥关键作用。其在建筑、交通、能源等方面的广泛应用将为整个产业链提供强大的支持，形成产业协同效应。温湿度仪表项目的年产值XXX万XXX万XXX万万元不仅反映了其在市场上的巨大潜力，更预示着它对国民经济的积极贡献。这种关联度高、涉及面广的产业关系，使得该温湿度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54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温湿度仪表项目总征地面积为XXXX平方米，相当于约XX.XX亩，其中净用地面积为XXXX平方米，红线范围内相当于约XX.XX亩。这一用地规模充分考虑了温湿度仪表项目的建设需求，保障了温湿度仪表项目在合适的空间内得以充分发展。温湿度仪表项目规划的总建筑面积为XXXX平方米，其中主体工程建设占XXXX平方米，计容建筑面积达XXXX平方米。预计建筑工程的投资将达到XXXX万元，为温湿度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计划购置的设备共计XXXX台（套），设备购置费用为XXXX万元。这一设备购置计划充分考虑到温湿度仪表项目的生产需求和技术要求，确保了温湿度仪表项目在生产运营中具备先进的技术装备和高效的生产能力。设备的合理配置将为温湿度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计划总投资为XXXX万元，预计年实现营业收入为XXXX万元。这一产能规模的设定旨在确保温湿度仪表项目能够在投资与回报之间取得平衡，实现长期可持续的发展。温湿度仪表项目的总投资充分考虑到各个方面的需求，包括用地建设、设备购置等多个环节，以确保温湿度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78"/>
      <w:r>
        <w:rPr>
          <w:rFonts w:ascii="仿宋" w:eastAsia="仿宋" w:hAnsi="仿宋" w:cs="仿宋" w:hint="eastAsia"/>
          <w:sz w:val="28"/>
          <w:lang w:eastAsia="zh-CN"/>
        </w:rPr>
        <w:t>三、温湿度仪表项目建设单位说明</w:t>
      </w:r>
      <w:bookmarkEnd w:id="8"/>
    </w:p>
    <w:p>
      <w:pPr>
        <w:pStyle w:val="Heading2"/>
        <w:rPr>
          <w:rFonts w:ascii="仿宋" w:eastAsia="仿宋" w:hAnsi="仿宋" w:cs="仿宋" w:hint="eastAsia"/>
          <w:lang w:eastAsia="zh-CN"/>
        </w:rPr>
      </w:pPr>
      <w:bookmarkStart w:id="9" w:name="_Toc13704"/>
      <w:r>
        <w:rPr>
          <w:rFonts w:ascii="仿宋" w:eastAsia="仿宋" w:hAnsi="仿宋" w:cs="仿宋" w:hint="eastAsia"/>
          <w:lang w:eastAsia="zh-CN"/>
        </w:rPr>
        <w:t>(一)、温湿度仪表项目承办单位基本情况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11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湿度仪表项目承办单位的XXXX，我们着眼于实现可持续的经济效益。通过技术创新和解决方案的提供，公司预计在温湿度仪表项目执行期间将获得可观的收入增长。这一收入来源主要包括温湿度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同时，我们注重成本控制和效率提升，以确保温湿度仪表项目的可持续盈利。透过精细的管理和资源优化，公司期望实现温湿度仪表项目利润最大化。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湿度仪表项目实施进行全面的投资评估，包括温湿度仪表项目启动阶段的资金投入和后续运营成本。通过对温湿度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温湿度仪表项目实施过程中具备足够的资金流动性，公司将进行详尽的现金流分析。这包括资金需求的合理预测、温湿度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09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9564"/>
      <w:r>
        <w:rPr>
          <w:rFonts w:ascii="仿宋" w:eastAsia="仿宋" w:hAnsi="仿宋" w:cs="仿宋" w:hint="eastAsia"/>
          <w:lang w:eastAsia="zh-CN"/>
        </w:rPr>
        <w:t>(一)、温湿度仪表行业分析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行业一直以来都是市场的关注焦点。行业内的发展趋势、竞争态势以及潜在机会都对温湿度仪表项目的推进产生深远的影响。通过深入研究行业的整体概貌，我们将更好地理解行业的核心特征，为温湿度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湿度仪表行业，技术一直是推动创新和发展的关键因素。我们将对当前技术趋势进行详尽分析，包括但不限于人工智能、大数据应用、先进制造技术等。这有助于温湿度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温湿度仪表项目成功的基础。我们将对主要竞争对手进行深入研究，包括其市场份额、产品特点、市场定位等。通过全面了解竞争对手的优势和劣势，温湿度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47"/>
      <w:r>
        <w:rPr>
          <w:rFonts w:ascii="仿宋" w:eastAsia="仿宋" w:hAnsi="仿宋" w:cs="仿宋" w:hint="eastAsia"/>
          <w:sz w:val="28"/>
          <w:lang w:eastAsia="zh-CN"/>
        </w:rPr>
        <w:t>(二)、温湿度仪表市场分析预测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湿度仪表市场未来的增长趋势。这包括市场的整体规模、各细分领域的发展趋势等。温湿度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湿度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温湿度仪表项目实施过程中需要充分考虑的因素。我们将对市场风险进行全面评估，包括但不限于政策法规风险、市场竞争风险、技术变革风险等。通过对潜在风险的深入分析，温湿度仪表项目可以制定相应的风险缓解策略，降低不确定性对温湿度仪表项目的影响。</w:t>
      </w:r>
    </w:p>
    <w:p>
      <w:pPr>
        <w:pStyle w:val="Heading1"/>
        <w:ind w:firstLine="560" w:firstLineChars="200"/>
        <w:rPr>
          <w:rFonts w:ascii="仿宋" w:eastAsia="仿宋" w:hAnsi="仿宋" w:cs="仿宋" w:hint="eastAsia"/>
          <w:sz w:val="28"/>
          <w:lang w:eastAsia="zh-CN"/>
        </w:rPr>
      </w:pPr>
      <w:bookmarkStart w:id="14" w:name="_Toc13972"/>
      <w:r>
        <w:rPr>
          <w:rFonts w:ascii="仿宋" w:eastAsia="仿宋" w:hAnsi="仿宋" w:cs="仿宋" w:hint="eastAsia"/>
          <w:sz w:val="28"/>
          <w:lang w:eastAsia="zh-CN"/>
        </w:rPr>
        <w:t>五、温湿度仪表项目土建工程</w:t>
      </w:r>
      <w:bookmarkEnd w:id="14"/>
    </w:p>
    <w:p>
      <w:pPr>
        <w:pStyle w:val="Heading2"/>
        <w:rPr>
          <w:rFonts w:ascii="仿宋" w:eastAsia="仿宋" w:hAnsi="仿宋" w:cs="仿宋" w:hint="eastAsia"/>
          <w:lang w:eastAsia="zh-CN"/>
        </w:rPr>
      </w:pPr>
      <w:bookmarkStart w:id="15" w:name="_Toc839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在温湿度仪表项目的建筑工程设计中，我们将秉承一系列重要的设计原则，以确保温湿度仪表项目建筑在功能、美观、可持续性等方面达到最佳效果。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首要原则是确保建筑的功能性得到最大化的发挥。我们将充分理解温湿度仪表项目的实际需求，合理布局各个功能区域，保证建筑在满足业务需求的同时，提供高效的工作环境。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在建筑设计中，我们将综合考虑建设和运营成本。通过精细的经济效益分析，确保设计方案在高效利用资源的同时，对温湿度仪表项目的长期盈利能力有积极的贡献。</w:t>
      </w:r>
    </w:p>
    <w:p>
      <w:pPr>
        <w:pStyle w:val="Heading2"/>
        <w:ind w:firstLine="560" w:firstLineChars="200"/>
        <w:rPr>
          <w:rFonts w:ascii="仿宋" w:eastAsia="仿宋" w:hAnsi="仿宋" w:cs="仿宋" w:hint="eastAsia"/>
          <w:sz w:val="28"/>
          <w:lang w:eastAsia="zh-CN"/>
        </w:rPr>
      </w:pPr>
      <w:bookmarkStart w:id="16" w:name="_Toc442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湿度仪表项目的土建工程设计中，我们将精准设定设计年限，结合温湿度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温湿度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01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温湿度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温湿度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温湿度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174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本期工程温湿度仪表项目预计总建筑面积XXX平方米，其中：计容建筑面积XXX平方米，计划建筑工程投资XX万元，占温湿度仪表项目总投资的XX%。</w:t>
      </w:r>
    </w:p>
    <w:p>
      <w:pPr>
        <w:pStyle w:val="Heading1"/>
        <w:ind w:firstLine="560" w:firstLineChars="200"/>
        <w:rPr>
          <w:rFonts w:ascii="仿宋" w:eastAsia="仿宋" w:hAnsi="仿宋" w:cs="仿宋" w:hint="eastAsia"/>
          <w:sz w:val="28"/>
          <w:lang w:eastAsia="zh-CN"/>
        </w:rPr>
      </w:pPr>
      <w:bookmarkStart w:id="19" w:name="_Toc26108"/>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040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的技术管理特点体现在其创新导向。通过引入最先进的技术趋势和解决方案，温湿度仪表项目致力于提升科技含量、提高质量和效率水平。这意味着我们将采用最新的工具和方法，确保温湿度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湿度仪表项目技术管理的显著特征。通过整合不同领域的技术资源，我们实现了跨学科的协同工作。这有助于优化技术架构，提高整体效能。此外，整合性策略还促进了不同技术团队之间的紧密沟通和高效合作，确保温湿度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湿度仪表项目所采用的技术。通过不断优化技术方案，温湿度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湿度仪表项目团队将在温湿度仪表项目初期识别可能的技术风险，并采取相应的预防和应对措施。通过建立健全的风险评估机制，温湿度仪表项目能够在实施过程中及时发现并解决潜在的技术问题，保障温湿度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湿度仪表项目中，技术将成为温湿度仪表项目成功的有力支持。这一深度剖析揭示了技术管理在温湿度仪表项目实施中的关键作用，为温湿度仪表项目的技术基础奠定了坚实的基础。</w:t>
      </w:r>
    </w:p>
    <w:p>
      <w:pPr>
        <w:pStyle w:val="Heading2"/>
        <w:ind w:firstLine="560" w:firstLineChars="200"/>
        <w:rPr>
          <w:rFonts w:ascii="仿宋" w:eastAsia="仿宋" w:hAnsi="仿宋" w:cs="仿宋" w:hint="eastAsia"/>
          <w:sz w:val="28"/>
          <w:lang w:eastAsia="zh-CN"/>
        </w:rPr>
      </w:pPr>
      <w:bookmarkStart w:id="21" w:name="_Toc24580"/>
      <w:r>
        <w:rPr>
          <w:rFonts w:ascii="仿宋" w:eastAsia="仿宋" w:hAnsi="仿宋" w:cs="仿宋" w:hint="eastAsia"/>
          <w:sz w:val="28"/>
          <w:lang w:eastAsia="zh-CN"/>
        </w:rPr>
        <w:t>(二)、温湿度仪表项目工艺技术设计方案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湿度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湿度仪表项目将严格按照相关行业规范要求进行组织。通过有效控制产品质量，温湿度仪表项目将致力于为顾客提供优质的温湿度仪表项目产品和良好的服务。这体现了温湿度仪表项目对于生产活动合规性和质量标准的高度重视，为温湿度仪表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湿度仪表项目注重生态效益和清洁生产原则。温湿度仪表项目建设将紧密结合地方特色经济发展，与社会经济发展规划和区域环境保护规划方案相协调一致。通过与当地区域自然生态系统的结合，温湿度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湿度仪表项目产品具有多样化的客户需求和个性化的特点。因此，温湿度仪表项目产品规格品种多样，且单批生产数量较小。为满足这一特点，温湿度仪表项目承办单位将建设先进的柔性制造生产线。通过广泛应用柔性制造技术，温湿度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湿度仪表项目采用的技术具有较高的技术含量和自动化水平，处于国内先进水平。这一技术选用不仅体现了对生产效率、质量和环境友好性的高标准要求，同时为温湿度仪表项目的可持续发展奠定了坚实的基础。</w:t>
      </w:r>
    </w:p>
    <w:p>
      <w:pPr>
        <w:pStyle w:val="Heading2"/>
        <w:ind w:firstLine="560" w:firstLineChars="200"/>
        <w:rPr>
          <w:rFonts w:ascii="仿宋" w:eastAsia="仿宋" w:hAnsi="仿宋" w:cs="仿宋" w:hint="eastAsia"/>
          <w:sz w:val="28"/>
          <w:lang w:eastAsia="zh-CN"/>
        </w:rPr>
      </w:pPr>
      <w:bookmarkStart w:id="22" w:name="_Toc15177"/>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为确保温湿度仪表项目的高效生产和技术实施，我们制定了一套精心设计的设备选型方案，以满足温湿度仪表项目生产、质量和环保的要求。该方案的主要特点如下：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https://d.book118.com/587114112046006034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095"/>
    <w:rsid w:val="00D66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1411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2024-01-21T15:58:00Z</dcterms:created>
  <dcterms:modified xsi:type="dcterms:W3CDTF">2024-01-21T15:58:53Z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4342D8181AA1403BAD87A28D786D4CE7_11</vt:lpwstr>
  </property>
  <property fmtid="{D5CDD505-2E9C-101B-9397-08002B2CF9AE}" pid="3" name="KSOProductBuildVer">
    <vt:lpwstr>2052-12.1.0.16120</vt:lpwstr>
  </property>
</Properties>
</file>