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ind w:right="469"/>
        <w:jc w:val="center"/>
      </w:pPr>
      <w:r>
        <w:t>八年级科学竞赛试题</w:t>
      </w:r>
    </w:p>
    <w:p>
      <w:pPr>
        <w:pStyle w:val="BodyText"/>
        <w:spacing w:before="12"/>
        <w:rPr>
          <w:rFonts w:ascii="Microsoft JhengHei"/>
          <w:b/>
          <w:sz w:val="35"/>
        </w:rPr>
      </w:pPr>
    </w:p>
    <w:p>
      <w:pPr>
        <w:pStyle w:val="Heading2"/>
      </w:pPr>
      <w:r>
        <w:t>一、选择题：</w:t>
      </w:r>
    </w:p>
    <w:p>
      <w:pPr>
        <w:pStyle w:val="BodyText"/>
        <w:spacing w:before="80"/>
        <w:ind w:left="297"/>
      </w:pPr>
      <w:r>
        <w:t>1、某同学测得一支铅笔的长度是 16.34 厘米。从这个数据分析，他所用的刻度尺的最小刻</w:t>
      </w:r>
    </w:p>
    <w:p>
      <w:pPr>
        <w:pStyle w:val="BodyText"/>
        <w:spacing w:before="9"/>
        <w:rPr>
          <w:sz w:val="9"/>
        </w:rPr>
      </w:pPr>
    </w:p>
    <w:tbl>
      <w:tblPr>
        <w:tblStyle w:val="TableNormal"/>
        <w:tblW w:w="0" w:type="auto"/>
        <w:jc w:val="left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6"/>
        <w:gridCol w:w="1469"/>
        <w:gridCol w:w="1565"/>
        <w:gridCol w:w="1461"/>
      </w:tblGrid>
      <w:tr>
        <w:tblPrEx>
          <w:tblW w:w="0" w:type="auto"/>
          <w:jc w:val="left"/>
          <w:tblInd w:w="7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1366" w:type="dxa"/>
          </w:tcPr>
          <w:p>
            <w:pPr>
              <w:pStyle w:val="TableParagraph"/>
              <w:spacing w:before="28"/>
              <w:ind w:left="50"/>
              <w:rPr>
                <w:sz w:val="31"/>
              </w:rPr>
            </w:pPr>
            <w:r>
              <w:rPr>
                <w:sz w:val="31"/>
              </w:rPr>
              <w:t>度是（</w:t>
            </w:r>
          </w:p>
        </w:tc>
        <w:tc>
          <w:tcPr>
            <w:tcW w:w="1469" w:type="dxa"/>
          </w:tcPr>
          <w:p>
            <w:pPr>
              <w:pStyle w:val="TableParagraph"/>
              <w:spacing w:before="28"/>
              <w:ind w:left="412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3026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7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5"/>
          <w:jc w:val="left"/>
        </w:trPr>
        <w:tc>
          <w:tcPr>
            <w:tcW w:w="1366" w:type="dxa"/>
          </w:tcPr>
          <w:p>
            <w:pPr>
              <w:pStyle w:val="TableParagraph"/>
              <w:spacing w:before="90" w:line="376" w:lineRule="exact"/>
              <w:ind w:left="50"/>
              <w:rPr>
                <w:sz w:val="31"/>
              </w:rPr>
            </w:pPr>
            <w:r>
              <w:rPr>
                <w:w w:val="115"/>
                <w:sz w:val="31"/>
              </w:rPr>
              <w:t>A、分米</w:t>
            </w:r>
          </w:p>
        </w:tc>
        <w:tc>
          <w:tcPr>
            <w:tcW w:w="1469" w:type="dxa"/>
          </w:tcPr>
          <w:p>
            <w:pPr>
              <w:pStyle w:val="TableParagraph"/>
              <w:spacing w:before="90" w:line="376" w:lineRule="exact"/>
              <w:ind w:left="152"/>
              <w:rPr>
                <w:sz w:val="31"/>
              </w:rPr>
            </w:pPr>
            <w:r>
              <w:rPr>
                <w:w w:val="115"/>
                <w:sz w:val="31"/>
              </w:rPr>
              <w:t>B、厘米</w:t>
            </w:r>
          </w:p>
        </w:tc>
        <w:tc>
          <w:tcPr>
            <w:tcW w:w="1565" w:type="dxa"/>
          </w:tcPr>
          <w:p>
            <w:pPr>
              <w:pStyle w:val="TableParagraph"/>
              <w:spacing w:before="90" w:line="376" w:lineRule="exact"/>
              <w:ind w:left="153"/>
              <w:rPr>
                <w:sz w:val="31"/>
              </w:rPr>
            </w:pPr>
            <w:r>
              <w:rPr>
                <w:w w:val="130"/>
                <w:sz w:val="31"/>
              </w:rPr>
              <w:t>C</w:t>
            </w:r>
            <w:r>
              <w:rPr>
                <w:w w:val="115"/>
                <w:sz w:val="31"/>
              </w:rPr>
              <w:t>、毫米</w:t>
            </w:r>
          </w:p>
        </w:tc>
        <w:tc>
          <w:tcPr>
            <w:tcW w:w="1461" w:type="dxa"/>
          </w:tcPr>
          <w:p>
            <w:pPr>
              <w:pStyle w:val="TableParagraph"/>
              <w:spacing w:before="90" w:line="376" w:lineRule="exact"/>
              <w:ind w:left="230"/>
              <w:rPr>
                <w:sz w:val="31"/>
              </w:rPr>
            </w:pPr>
            <w:r>
              <w:rPr>
                <w:w w:val="110"/>
                <w:sz w:val="31"/>
              </w:rPr>
              <w:t>D、微米</w:t>
            </w:r>
          </w:p>
        </w:tc>
      </w:tr>
    </w:tbl>
    <w:p>
      <w:pPr>
        <w:pStyle w:val="ListParagraph"/>
        <w:numPr>
          <w:ilvl w:val="0"/>
          <w:numId w:val="32"/>
        </w:numPr>
        <w:tabs>
          <w:tab w:val="left" w:pos="792"/>
          <w:tab w:val="left" w:pos="6612"/>
        </w:tabs>
        <w:spacing w:before="349" w:after="0" w:line="240" w:lineRule="auto"/>
        <w:ind w:left="791" w:right="0" w:hanging="495"/>
        <w:jc w:val="left"/>
        <w:rPr>
          <w:sz w:val="31"/>
        </w:rPr>
      </w:pPr>
      <w:r>
        <w:rPr>
          <w:sz w:val="31"/>
        </w:rPr>
        <w:t>引起太阳光直射点南北移动的原因是（</w:t>
        <w:tab/>
        <w:t>）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4445"/>
        </w:tabs>
        <w:spacing w:line="566" w:lineRule="auto"/>
        <w:ind w:left="613" w:right="5022"/>
      </w:pPr>
      <w:r>
        <w:rPr>
          <w:w w:val="130"/>
        </w:rPr>
        <w:t>A</w:t>
      </w:r>
      <w:r>
        <w:rPr>
          <w:w w:val="105"/>
        </w:rPr>
        <w:t>、地球是不透明的球体</w:t>
        <w:tab/>
      </w:r>
      <w:r>
        <w:t>B、地球被厚厚的大气所包围</w:t>
      </w:r>
      <w:r>
        <w:rPr>
          <w:w w:val="130"/>
        </w:rPr>
        <w:t>C</w:t>
      </w:r>
      <w:r>
        <w:rPr>
          <w:w w:val="105"/>
        </w:rPr>
        <w:t>、地球一刻不停地自围</w:t>
        <w:tab/>
      </w:r>
      <w:r>
        <w:t>D、地球斜着身子不停地公</w:t>
      </w:r>
      <w:r>
        <w:rPr>
          <w:spacing w:val="-15"/>
        </w:rPr>
        <w:t>转</w:t>
      </w:r>
    </w:p>
    <w:p>
      <w:pPr>
        <w:pStyle w:val="ListParagraph"/>
        <w:numPr>
          <w:ilvl w:val="0"/>
          <w:numId w:val="32"/>
        </w:numPr>
        <w:tabs>
          <w:tab w:val="left" w:pos="792"/>
          <w:tab w:val="left" w:pos="4722"/>
        </w:tabs>
        <w:spacing w:before="0" w:after="0" w:line="395" w:lineRule="exact"/>
        <w:ind w:left="791" w:right="0" w:hanging="495"/>
        <w:jc w:val="left"/>
        <w:rPr>
          <w:sz w:val="31"/>
        </w:rPr>
      </w:pPr>
      <w:r>
        <w:rPr>
          <w:sz w:val="31"/>
        </w:rPr>
        <w:t>人的视觉形成的部位是（</w:t>
        <w:tab/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2395"/>
          <w:tab w:val="left" w:pos="4340"/>
          <w:tab w:val="left" w:pos="7404"/>
          <w:tab w:val="left" w:pos="8189"/>
        </w:tabs>
        <w:spacing w:line="566" w:lineRule="auto"/>
        <w:ind w:left="297" w:right="4298" w:firstLine="316"/>
      </w:pPr>
      <w:r>
        <w:rPr>
          <w:w w:val="125"/>
        </w:rPr>
        <w:t>A</w:t>
      </w:r>
      <w:r>
        <w:rPr>
          <w:w w:val="110"/>
        </w:rPr>
        <w:t>、视网膜</w:t>
        <w:tab/>
      </w:r>
      <w:r>
        <w:rPr>
          <w:w w:val="125"/>
        </w:rPr>
        <w:t>B</w:t>
      </w:r>
      <w:r>
        <w:rPr>
          <w:w w:val="110"/>
        </w:rPr>
        <w:t>、视神经</w:t>
        <w:tab/>
      </w:r>
      <w:r>
        <w:rPr>
          <w:w w:val="105"/>
        </w:rPr>
        <w:t>C、眼球的折光系统</w:t>
        <w:tab/>
        <w:t>D、大脑皮</w:t>
      </w:r>
      <w:r>
        <w:rPr>
          <w:spacing w:val="-17"/>
          <w:w w:val="105"/>
        </w:rPr>
        <w:t>层</w:t>
      </w:r>
      <w:r>
        <w:t>4．关于下列结构是否属于器官的叙述中，正确的是（</w:t>
        <w:tab/>
      </w:r>
      <w:r>
        <w:rPr>
          <w:w w:val="110"/>
        </w:rPr>
        <w:t>）</w:t>
      </w:r>
    </w:p>
    <w:p>
      <w:pPr>
        <w:pStyle w:val="BodyText"/>
        <w:tabs>
          <w:tab w:val="left" w:pos="2658"/>
          <w:tab w:val="left" w:pos="4549"/>
          <w:tab w:val="left" w:pos="6439"/>
        </w:tabs>
        <w:spacing w:line="394" w:lineRule="exact"/>
        <w:ind w:left="613"/>
      </w:pPr>
      <w:r>
        <w:t>①口腔、咽</w:t>
        <w:tab/>
        <w:t>②食道、胃</w:t>
        <w:tab/>
        <w:t>③肠、肛门</w:t>
        <w:tab/>
        <w:t>④肝脏、胰脏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3498"/>
          <w:tab w:val="left" w:pos="5600"/>
          <w:tab w:val="left" w:pos="8189"/>
        </w:tabs>
        <w:spacing w:line="566" w:lineRule="auto"/>
        <w:ind w:left="297" w:right="688" w:firstLine="316"/>
      </w:pPr>
      <w:r>
        <w:rPr>
          <w:w w:val="125"/>
        </w:rPr>
        <w:t>A</w:t>
      </w:r>
      <w:r>
        <w:rPr>
          <w:w w:val="105"/>
        </w:rPr>
        <w:t>、①②③是器官</w:t>
        <w:tab/>
      </w:r>
      <w:r>
        <w:rPr>
          <w:w w:val="125"/>
        </w:rPr>
        <w:t>B</w:t>
      </w:r>
      <w:r>
        <w:rPr>
          <w:w w:val="105"/>
        </w:rPr>
        <w:t>、④是器官</w:t>
        <w:tab/>
      </w:r>
      <w:r>
        <w:rPr>
          <w:w w:val="125"/>
        </w:rPr>
        <w:t>C</w:t>
      </w:r>
      <w:r>
        <w:rPr>
          <w:w w:val="105"/>
        </w:rPr>
        <w:t>、都不是器官</w:t>
        <w:tab/>
      </w:r>
      <w:r>
        <w:rPr>
          <w:w w:val="125"/>
        </w:rPr>
        <w:t>D</w:t>
      </w:r>
      <w:r>
        <w:rPr>
          <w:w w:val="105"/>
        </w:rPr>
        <w:t xml:space="preserve">、都是器官               </w:t>
      </w:r>
      <w:r>
        <w:t>5．用一架镜头焦距不变的照相机先给某人照了一张全身象，如果再给此人照一张同样尺</w:t>
      </w:r>
      <w:r>
        <w:rPr>
          <w:spacing w:val="-17"/>
        </w:rPr>
        <w:t>寸</w:t>
      </w:r>
    </w:p>
    <w:p>
      <w:pPr>
        <w:pStyle w:val="BodyText"/>
        <w:tabs>
          <w:tab w:val="left" w:pos="3919"/>
        </w:tabs>
        <w:spacing w:line="395" w:lineRule="exact"/>
        <w:ind w:left="613"/>
      </w:pPr>
      <w:r>
        <w:t>的半身象，则应该（</w:t>
        <w:tab/>
        <w:t>）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spacing w:line="566" w:lineRule="auto"/>
        <w:ind w:left="613" w:right="6520"/>
        <w:jc w:val="both"/>
      </w:pPr>
      <w:r>
        <w:rPr>
          <w:spacing w:val="1"/>
          <w:w w:val="136"/>
        </w:rPr>
        <w:t>A</w:t>
      </w:r>
      <w:r>
        <w:rPr>
          <w:w w:val="102"/>
        </w:rPr>
        <w:t>、后移相机（增大人机距离</w:t>
      </w:r>
      <w:r>
        <w:rPr>
          <w:spacing w:val="-180"/>
          <w:w w:val="102"/>
        </w:rPr>
        <w:t>）</w:t>
      </w:r>
      <w:r>
        <w:rPr>
          <w:w w:val="102"/>
        </w:rPr>
        <w:t xml:space="preserve">，缩短暗箱长度 </w:t>
      </w:r>
      <w:r>
        <w:rPr>
          <w:spacing w:val="1"/>
          <w:w w:val="136"/>
        </w:rPr>
        <w:t>B</w:t>
      </w:r>
      <w:r>
        <w:rPr>
          <w:w w:val="102"/>
        </w:rPr>
        <w:t>、后移相机（增大人机距离</w:t>
      </w:r>
      <w:r>
        <w:rPr>
          <w:spacing w:val="-180"/>
          <w:w w:val="102"/>
        </w:rPr>
        <w:t>）</w:t>
      </w:r>
      <w:r>
        <w:rPr>
          <w:w w:val="102"/>
        </w:rPr>
        <w:t xml:space="preserve">，增长暗箱长度 </w:t>
      </w:r>
      <w:r>
        <w:rPr>
          <w:spacing w:val="1"/>
          <w:w w:val="147"/>
        </w:rPr>
        <w:t>C</w:t>
      </w:r>
      <w:r>
        <w:rPr>
          <w:w w:val="102"/>
        </w:rPr>
        <w:t>、前移相机（缩短人机距离</w:t>
      </w:r>
      <w:r>
        <w:rPr>
          <w:spacing w:val="-183"/>
          <w:w w:val="102"/>
        </w:rPr>
        <w:t>）</w:t>
      </w:r>
      <w:r>
        <w:rPr>
          <w:spacing w:val="-3"/>
          <w:w w:val="102"/>
        </w:rPr>
        <w:t>，缩短暗箱长度</w:t>
      </w:r>
      <w:r>
        <w:rPr>
          <w:w w:val="102"/>
        </w:rPr>
        <w:t xml:space="preserve"> </w:t>
      </w:r>
      <w:r>
        <w:rPr>
          <w:spacing w:val="1"/>
          <w:w w:val="147"/>
        </w:rPr>
        <w:t>D</w:t>
      </w:r>
      <w:r>
        <w:rPr>
          <w:w w:val="102"/>
        </w:rPr>
        <w:t>、前移相机（缩短人机距离</w:t>
      </w:r>
      <w:r>
        <w:rPr>
          <w:spacing w:val="-183"/>
          <w:w w:val="102"/>
        </w:rPr>
        <w:t>）</w:t>
      </w:r>
      <w:r>
        <w:rPr>
          <w:spacing w:val="-3"/>
          <w:w w:val="102"/>
        </w:rPr>
        <w:t>，增大暗箱长度</w:t>
      </w:r>
    </w:p>
    <w:p>
      <w:pPr>
        <w:pStyle w:val="ListParagraph"/>
        <w:numPr>
          <w:ilvl w:val="0"/>
          <w:numId w:val="31"/>
        </w:numPr>
        <w:tabs>
          <w:tab w:val="left" w:pos="792"/>
        </w:tabs>
        <w:spacing w:before="0" w:after="0" w:line="393" w:lineRule="exact"/>
        <w:ind w:left="791" w:right="0" w:hanging="495"/>
        <w:jc w:val="left"/>
        <w:rPr>
          <w:sz w:val="31"/>
        </w:rPr>
      </w:pPr>
      <w:r>
        <w:rPr>
          <w:sz w:val="31"/>
        </w:rPr>
        <w:t>科学实验设计，需要思考的问题程序有：</w:t>
      </w:r>
    </w:p>
    <w:p>
      <w:pPr>
        <w:pStyle w:val="BodyText"/>
        <w:rPr>
          <w:sz w:val="42"/>
        </w:rPr>
      </w:pPr>
    </w:p>
    <w:p>
      <w:pPr>
        <w:pStyle w:val="BodyText"/>
        <w:ind w:left="613"/>
      </w:pPr>
      <w:r>
        <w:t>①从实际出发，设计合理的实验方案；②查阅收集资料，了解与课题有关的知识和经验；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6284"/>
        </w:tabs>
        <w:spacing w:line="566" w:lineRule="auto"/>
        <w:ind w:left="613" w:right="740"/>
      </w:pPr>
      <w:r>
        <w:t>③针对研究的课题</w:t>
      </w:r>
      <w:r>
        <w:rPr>
          <w:spacing w:val="-57"/>
        </w:rPr>
        <w:t>，</w:t>
      </w:r>
      <w:r>
        <w:t>明确实验的目的</w:t>
      </w:r>
      <w:r>
        <w:rPr>
          <w:spacing w:val="-31"/>
        </w:rPr>
        <w:t>；④</w:t>
      </w:r>
      <w:r>
        <w:t>了解现有的仪器设备和可能的实验条件</w:t>
      </w:r>
      <w:r>
        <w:rPr>
          <w:spacing w:val="-75"/>
        </w:rPr>
        <w:t>。</w:t>
      </w:r>
      <w:r>
        <w:t>一般</w:t>
      </w:r>
      <w:r>
        <w:rPr>
          <w:spacing w:val="-16"/>
        </w:rPr>
        <w:t>情</w:t>
      </w:r>
      <w:r>
        <w:t>况下，上述问题程序的合理顺序是（</w:t>
        <w:tab/>
        <w:t>）</w:t>
      </w:r>
    </w:p>
    <w:p>
      <w:pPr>
        <w:spacing w:after="0" w:line="566" w:lineRule="auto"/>
        <w:sectPr>
          <w:headerReference w:type="default" r:id="rId4"/>
          <w:type w:val="continuous"/>
          <w:pgSz w:w="17860" w:h="25260"/>
          <w:pgMar w:top="1740" w:right="1940" w:bottom="280" w:left="2400" w:header="1160" w:footer="708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2712"/>
          <w:tab w:val="left" w:pos="4812"/>
          <w:tab w:val="left" w:pos="7087"/>
        </w:tabs>
        <w:spacing w:before="129"/>
        <w:ind w:left="613"/>
      </w:pPr>
      <w:r>
        <w:rPr>
          <w:w w:val="110"/>
        </w:rPr>
        <w:t>A、①②③④</w:t>
        <w:tab/>
        <w:t>B、②③④①</w:t>
        <w:tab/>
        <w:t>C、③②④①</w:t>
        <w:tab/>
      </w:r>
      <w:r>
        <w:rPr>
          <w:w w:val="125"/>
        </w:rPr>
        <w:t>D</w:t>
      </w:r>
      <w:r>
        <w:rPr>
          <w:w w:val="115"/>
        </w:rPr>
        <w:t>、③①②④</w:t>
      </w: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0"/>
          <w:numId w:val="31"/>
        </w:numPr>
        <w:tabs>
          <w:tab w:val="left" w:pos="792"/>
          <w:tab w:val="left" w:pos="6875"/>
        </w:tabs>
        <w:spacing w:before="129" w:after="0" w:line="240" w:lineRule="auto"/>
        <w:ind w:left="791" w:right="0" w:hanging="495"/>
        <w:jc w:val="left"/>
        <w:rPr>
          <w:sz w:val="31"/>
        </w:rPr>
      </w:pPr>
      <w:r>
        <w:rPr>
          <w:w w:val="102"/>
          <w:sz w:val="31"/>
        </w:rPr>
        <w:t>俗话说</w:t>
      </w:r>
      <w:r>
        <w:rPr>
          <w:spacing w:val="-166"/>
          <w:w w:val="102"/>
          <w:sz w:val="31"/>
        </w:rPr>
        <w:t>：</w:t>
      </w:r>
      <w:r>
        <w:rPr>
          <w:w w:val="90"/>
          <w:sz w:val="31"/>
        </w:rPr>
        <w:t>“鱼儿离不开</w:t>
      </w:r>
      <w:r>
        <w:rPr>
          <w:spacing w:val="-12"/>
          <w:w w:val="102"/>
          <w:sz w:val="31"/>
        </w:rPr>
        <w:t>水</w:t>
      </w:r>
      <w:r>
        <w:rPr>
          <w:spacing w:val="-306"/>
          <w:w w:val="102"/>
          <w:sz w:val="31"/>
        </w:rPr>
        <w:t>，</w:t>
      </w:r>
      <w:r>
        <w:rPr>
          <w:w w:val="34"/>
          <w:sz w:val="31"/>
        </w:rPr>
        <w:t>”</w:t>
      </w:r>
      <w:r>
        <w:rPr>
          <w:spacing w:val="44"/>
          <w:sz w:val="31"/>
        </w:rPr>
        <w:t xml:space="preserve"> </w:t>
      </w:r>
      <w:r>
        <w:rPr>
          <w:w w:val="102"/>
          <w:sz w:val="31"/>
        </w:rPr>
        <w:t>这主要是因为（</w:t>
      </w:r>
      <w:r>
        <w:rPr>
          <w:sz w:val="31"/>
        </w:rPr>
        <w:tab/>
      </w:r>
      <w:r>
        <w:rPr>
          <w:w w:val="102"/>
          <w:sz w:val="31"/>
        </w:rPr>
        <w:t>）</w:t>
      </w:r>
    </w:p>
    <w:p>
      <w:pPr>
        <w:pStyle w:val="BodyText"/>
        <w:tabs>
          <w:tab w:val="left" w:pos="5345"/>
          <w:tab w:val="left" w:pos="5676"/>
        </w:tabs>
        <w:spacing w:before="150" w:line="333" w:lineRule="auto"/>
        <w:ind w:left="725" w:right="4475"/>
      </w:pPr>
      <w:r>
        <w:rPr>
          <w:w w:val="130"/>
        </w:rPr>
        <w:t>A</w:t>
      </w:r>
      <w:r>
        <w:rPr>
          <w:w w:val="105"/>
        </w:rPr>
        <w:t>、鱼的体形与水中生活相适应</w:t>
        <w:tab/>
      </w:r>
      <w:r>
        <w:t>B、鱼用鳃呼吸，用鳍运</w:t>
      </w:r>
      <w:r>
        <w:rPr>
          <w:spacing w:val="-18"/>
        </w:rPr>
        <w:t>动</w:t>
      </w:r>
      <w:r>
        <w:rPr>
          <w:w w:val="130"/>
        </w:rPr>
        <w:t>C</w:t>
      </w:r>
      <w:r>
        <w:rPr>
          <w:w w:val="105"/>
        </w:rPr>
        <w:t>、鱼繁殖时，在水中受精和发育</w:t>
        <w:tab/>
      </w:r>
      <w:r>
        <w:rPr>
          <w:w w:val="130"/>
        </w:rPr>
        <w:t>D</w:t>
      </w:r>
      <w:r>
        <w:rPr>
          <w:w w:val="105"/>
        </w:rPr>
        <w:t>、鱼有鳞片和侧线</w:t>
      </w:r>
    </w:p>
    <w:p>
      <w:pPr>
        <w:pStyle w:val="ListParagraph"/>
        <w:numPr>
          <w:ilvl w:val="0"/>
          <w:numId w:val="31"/>
        </w:numPr>
        <w:tabs>
          <w:tab w:val="left" w:pos="792"/>
          <w:tab w:val="left" w:pos="10872"/>
        </w:tabs>
        <w:spacing w:before="0" w:after="0" w:line="391" w:lineRule="exact"/>
        <w:ind w:left="791" w:right="0" w:hanging="495"/>
        <w:jc w:val="left"/>
        <w:rPr>
          <w:sz w:val="31"/>
        </w:rPr>
      </w:pPr>
      <w:r>
        <w:rPr>
          <w:sz w:val="31"/>
        </w:rPr>
        <w:t>把捕捉到的青蛙，放在干燥的环境中，青蛙会较快地死亡，原因是（</w:t>
        <w:tab/>
        <w:t>）</w:t>
      </w:r>
    </w:p>
    <w:p>
      <w:pPr>
        <w:pStyle w:val="BodyText"/>
        <w:tabs>
          <w:tab w:val="left" w:pos="4869"/>
        </w:tabs>
        <w:spacing w:before="154"/>
        <w:ind w:left="725"/>
      </w:pPr>
      <w:r>
        <w:rPr>
          <w:w w:val="115"/>
        </w:rPr>
        <w:t>A</w:t>
      </w:r>
      <w:r>
        <w:rPr>
          <w:w w:val="110"/>
        </w:rPr>
        <w:t>、缺少食物</w:t>
        <w:tab/>
      </w:r>
      <w:r>
        <w:rPr>
          <w:w w:val="115"/>
        </w:rPr>
        <w:t>B</w:t>
      </w:r>
      <w:r>
        <w:rPr>
          <w:w w:val="110"/>
        </w:rPr>
        <w:t>、不能进行运动</w:t>
      </w:r>
    </w:p>
    <w:p>
      <w:pPr>
        <w:pStyle w:val="BodyText"/>
        <w:tabs>
          <w:tab w:val="left" w:pos="4887"/>
          <w:tab w:val="left" w:pos="6612"/>
        </w:tabs>
        <w:spacing w:before="150" w:line="453" w:lineRule="auto"/>
        <w:ind w:left="297" w:right="3964" w:firstLine="428"/>
      </w:pPr>
      <w:r>
        <w:rPr>
          <w:w w:val="125"/>
        </w:rPr>
        <w:t>C</w:t>
      </w:r>
      <w:r>
        <w:rPr>
          <w:w w:val="105"/>
        </w:rPr>
        <w:t>、得不到水分，体内失水</w:t>
        <w:tab/>
      </w:r>
      <w:r>
        <w:t>D、皮肤干燥，不能进行辅助呼</w:t>
      </w:r>
      <w:r>
        <w:rPr>
          <w:spacing w:val="-17"/>
        </w:rPr>
        <w:t>吸</w:t>
      </w:r>
      <w:r>
        <w:t>9．人的胚胎发育所需的营养主要来自于（</w:t>
        <w:tab/>
      </w:r>
      <w:r>
        <w:rPr>
          <w:w w:val="105"/>
        </w:rPr>
        <w:t>）</w:t>
      </w:r>
    </w:p>
    <w:p>
      <w:pPr>
        <w:pStyle w:val="BodyText"/>
        <w:tabs>
          <w:tab w:val="left" w:pos="3656"/>
          <w:tab w:val="left" w:pos="6075"/>
          <w:tab w:val="left" w:pos="7563"/>
        </w:tabs>
        <w:spacing w:before="183"/>
        <w:ind w:left="613"/>
      </w:pPr>
      <w:r>
        <w:rPr>
          <w:w w:val="105"/>
        </w:rPr>
        <w:t>A、受精卵中的卵黄</w:t>
        <w:tab/>
      </w:r>
      <w:r>
        <w:rPr>
          <w:w w:val="110"/>
        </w:rPr>
        <w:t>B、胎盘和脐带</w:t>
        <w:tab/>
      </w:r>
      <w:r>
        <w:rPr>
          <w:w w:val="130"/>
        </w:rPr>
        <w:t>C</w:t>
      </w:r>
      <w:r>
        <w:rPr>
          <w:w w:val="115"/>
        </w:rPr>
        <w:t>、母体</w:t>
        <w:tab/>
      </w:r>
      <w:r>
        <w:rPr>
          <w:w w:val="130"/>
        </w:rPr>
        <w:t>D</w:t>
      </w:r>
      <w:r>
        <w:rPr>
          <w:w w:val="115"/>
        </w:rPr>
        <w:t>、</w:t>
      </w:r>
      <w:r>
        <w:rPr>
          <w:spacing w:val="-3"/>
          <w:w w:val="130"/>
        </w:rPr>
        <w:t>A</w:t>
      </w:r>
      <w:r>
        <w:rPr>
          <w:w w:val="115"/>
        </w:rPr>
        <w:t>、</w:t>
      </w:r>
      <w:r>
        <w:rPr>
          <w:spacing w:val="-3"/>
          <w:w w:val="130"/>
        </w:rPr>
        <w:t>B</w:t>
      </w:r>
      <w:r>
        <w:rPr>
          <w:spacing w:val="-4"/>
          <w:w w:val="115"/>
        </w:rPr>
        <w:t>、</w:t>
      </w:r>
      <w:r>
        <w:rPr>
          <w:w w:val="130"/>
        </w:rPr>
        <w:t>C</w:t>
      </w:r>
      <w:r>
        <w:rPr>
          <w:spacing w:val="-125"/>
          <w:w w:val="130"/>
        </w:rPr>
        <w:t xml:space="preserve"> </w:t>
      </w:r>
      <w:r>
        <w:rPr>
          <w:w w:val="115"/>
        </w:rPr>
        <w:t>三项</w:t>
      </w:r>
    </w:p>
    <w:p>
      <w:pPr>
        <w:pStyle w:val="BodyText"/>
        <w:spacing w:before="2"/>
        <w:rPr>
          <w:sz w:val="42"/>
        </w:rPr>
      </w:pPr>
    </w:p>
    <w:p>
      <w:pPr>
        <w:pStyle w:val="ListParagraph"/>
        <w:numPr>
          <w:ilvl w:val="0"/>
          <w:numId w:val="30"/>
        </w:numPr>
        <w:tabs>
          <w:tab w:val="left" w:pos="968"/>
          <w:tab w:val="left" w:pos="9467"/>
        </w:tabs>
        <w:spacing w:before="0" w:after="0" w:line="240" w:lineRule="auto"/>
        <w:ind w:left="967" w:right="0" w:hanging="671"/>
        <w:jc w:val="left"/>
        <w:rPr>
          <w:sz w:val="31"/>
        </w:rPr>
      </w:pPr>
      <w:r>
        <w:rPr>
          <w:sz w:val="31"/>
        </w:rPr>
        <w:t>下列关于牛顿第一运动定律的创立的叙述中，正确的是（</w:t>
        <w:tab/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6648"/>
        </w:tabs>
        <w:ind w:left="613"/>
      </w:pPr>
      <w:r>
        <w:rPr>
          <w:w w:val="115"/>
        </w:rPr>
        <w:t>A</w:t>
      </w:r>
      <w:r>
        <w:rPr>
          <w:w w:val="105"/>
        </w:rPr>
        <w:t>、用实验验证的</w:t>
        <w:tab/>
      </w:r>
      <w:r>
        <w:rPr>
          <w:w w:val="115"/>
        </w:rPr>
        <w:t>B</w:t>
      </w:r>
      <w:r>
        <w:rPr>
          <w:w w:val="105"/>
        </w:rPr>
        <w:t>、用观察的方法直接得出的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ind w:left="613"/>
      </w:pPr>
      <w:r>
        <w:rPr>
          <w:w w:val="130"/>
        </w:rPr>
        <w:t>C</w:t>
      </w:r>
      <w:r>
        <w:rPr>
          <w:w w:val="105"/>
        </w:rPr>
        <w:t xml:space="preserve">、是以实验为基础，经分析推理而得出的 </w:t>
      </w:r>
      <w:r>
        <w:rPr>
          <w:w w:val="130"/>
        </w:rPr>
        <w:t>D</w:t>
      </w:r>
      <w:r>
        <w:rPr>
          <w:w w:val="105"/>
        </w:rPr>
        <w:t>、是由更普通的原理演绎得出的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0"/>
          <w:numId w:val="30"/>
        </w:numPr>
        <w:tabs>
          <w:tab w:val="left" w:pos="968"/>
          <w:tab w:val="left" w:pos="12607"/>
        </w:tabs>
        <w:spacing w:before="0" w:after="0" w:line="240" w:lineRule="auto"/>
        <w:ind w:left="967" w:right="0" w:hanging="671"/>
        <w:jc w:val="left"/>
        <w:rPr>
          <w:sz w:val="31"/>
        </w:rPr>
      </w:pPr>
      <w:r>
        <w:rPr>
          <w:sz w:val="31"/>
        </w:rPr>
        <w:t>在棉花种子中</w:t>
      </w:r>
      <w:r>
        <w:rPr>
          <w:spacing w:val="-68"/>
          <w:sz w:val="31"/>
        </w:rPr>
        <w:t>，</w:t>
      </w:r>
      <w:r>
        <w:rPr>
          <w:sz w:val="31"/>
        </w:rPr>
        <w:t>供给棉花种子萌发所需营养的结构是由下列哪一部分发育来的</w:t>
      </w:r>
      <w:r>
        <w:rPr>
          <w:spacing w:val="-52"/>
          <w:sz w:val="31"/>
        </w:rPr>
        <w:t>？（</w:t>
        <w:tab/>
      </w:r>
      <w:r>
        <w:rPr>
          <w:sz w:val="31"/>
        </w:rPr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2237"/>
          <w:tab w:val="left" w:pos="3865"/>
          <w:tab w:val="left" w:pos="5982"/>
          <w:tab w:val="left" w:pos="8207"/>
        </w:tabs>
        <w:spacing w:before="1" w:line="566" w:lineRule="auto"/>
        <w:ind w:left="297" w:right="4994" w:firstLine="316"/>
      </w:pPr>
      <w:r>
        <w:rPr>
          <w:w w:val="125"/>
        </w:rPr>
        <w:t>A</w:t>
      </w:r>
      <w:r>
        <w:rPr>
          <w:w w:val="110"/>
        </w:rPr>
        <w:t>、子房</w:t>
        <w:tab/>
      </w:r>
      <w:r>
        <w:rPr>
          <w:w w:val="125"/>
        </w:rPr>
        <w:t>B</w:t>
      </w:r>
      <w:r>
        <w:rPr>
          <w:w w:val="110"/>
        </w:rPr>
        <w:t>、胚珠</w:t>
        <w:tab/>
      </w:r>
      <w:r>
        <w:rPr>
          <w:w w:val="125"/>
        </w:rPr>
        <w:t>C</w:t>
      </w:r>
      <w:r>
        <w:rPr>
          <w:w w:val="110"/>
        </w:rPr>
        <w:t>、受精卵</w:t>
        <w:tab/>
      </w:r>
      <w:r>
        <w:rPr>
          <w:w w:val="125"/>
        </w:rPr>
        <w:t>D</w:t>
      </w:r>
      <w:r>
        <w:rPr>
          <w:w w:val="110"/>
        </w:rPr>
        <w:t xml:space="preserve">、受精极核 </w:t>
      </w:r>
      <w:r>
        <w:t>12．藕、洋葱、芹菜，供给我们食用的部分分别是（</w:t>
        <w:tab/>
      </w:r>
      <w:r>
        <w:rPr>
          <w:spacing w:val="-19"/>
          <w:w w:val="105"/>
        </w:rPr>
        <w:t>）</w:t>
      </w:r>
    </w:p>
    <w:p>
      <w:pPr>
        <w:pStyle w:val="BodyText"/>
        <w:tabs>
          <w:tab w:val="left" w:pos="3025"/>
          <w:tab w:val="left" w:pos="5758"/>
          <w:tab w:val="left" w:pos="8506"/>
        </w:tabs>
        <w:spacing w:line="566" w:lineRule="auto"/>
        <w:ind w:left="297" w:right="825" w:firstLine="316"/>
      </w:pPr>
      <w:r>
        <w:rPr>
          <w:w w:val="125"/>
        </w:rPr>
        <w:t>A</w:t>
      </w:r>
      <w:r>
        <w:rPr>
          <w:w w:val="105"/>
        </w:rPr>
        <w:t>、根、茎、叶</w:t>
        <w:tab/>
      </w:r>
      <w:r>
        <w:rPr>
          <w:w w:val="125"/>
        </w:rPr>
        <w:t>B</w:t>
      </w:r>
      <w:r>
        <w:rPr>
          <w:w w:val="105"/>
        </w:rPr>
        <w:t>、茎、叶、茎</w:t>
        <w:tab/>
      </w:r>
      <w:r>
        <w:rPr>
          <w:w w:val="125"/>
        </w:rPr>
        <w:t>C</w:t>
      </w:r>
      <w:r>
        <w:rPr>
          <w:w w:val="105"/>
        </w:rPr>
        <w:t>、根、叶、茎</w:t>
        <w:tab/>
      </w:r>
      <w:r>
        <w:rPr>
          <w:w w:val="125"/>
        </w:rPr>
        <w:t>D</w:t>
      </w:r>
      <w:r>
        <w:rPr>
          <w:w w:val="105"/>
        </w:rPr>
        <w:t xml:space="preserve">、茎、叶、叶         </w:t>
      </w:r>
      <w:r>
        <w:t>13．有一位同学在用低倍镜观察一临时装片时，在视野内看到一黑点。当他移动装片时</w:t>
      </w:r>
      <w:r>
        <w:rPr>
          <w:spacing w:val="-16"/>
        </w:rPr>
        <w:t>，</w:t>
      </w:r>
    </w:p>
    <w:p>
      <w:pPr>
        <w:pStyle w:val="BodyText"/>
        <w:tabs>
          <w:tab w:val="left" w:pos="12114"/>
        </w:tabs>
        <w:spacing w:line="394" w:lineRule="exact"/>
        <w:ind w:left="613"/>
      </w:pPr>
      <w:r>
        <w:t>黑点不动；当他换用高倍镜观察后，黑点还在原处，这一现象最可能的解释是（</w:t>
        <w:tab/>
        <w:t>）</w:t>
      </w:r>
    </w:p>
    <w:p>
      <w:pPr>
        <w:pStyle w:val="BodyText"/>
        <w:spacing w:before="11"/>
        <w:rPr>
          <w:sz w:val="41"/>
        </w:rPr>
      </w:pPr>
    </w:p>
    <w:p>
      <w:pPr>
        <w:pStyle w:val="BodyText"/>
        <w:tabs>
          <w:tab w:val="left" w:pos="3973"/>
          <w:tab w:val="left" w:pos="5877"/>
          <w:tab w:val="left" w:pos="6860"/>
          <w:tab w:val="left" w:pos="9924"/>
        </w:tabs>
        <w:spacing w:line="566" w:lineRule="auto"/>
        <w:ind w:left="297" w:right="827" w:firstLine="316"/>
      </w:pPr>
      <w:r>
        <w:rPr>
          <w:w w:val="105"/>
        </w:rPr>
        <w:t>A、装片上有一小黑点</w:t>
        <w:tab/>
      </w:r>
      <w:r>
        <w:rPr>
          <w:w w:val="110"/>
        </w:rPr>
        <w:t>B、物镜需要清洁</w:t>
        <w:tab/>
      </w:r>
      <w:r>
        <w:rPr>
          <w:w w:val="125"/>
        </w:rPr>
        <w:t>C</w:t>
      </w:r>
      <w:r>
        <w:rPr>
          <w:w w:val="110"/>
        </w:rPr>
        <w:t>、目镜需要清洁</w:t>
        <w:tab/>
      </w:r>
      <w:r>
        <w:rPr>
          <w:w w:val="105"/>
        </w:rPr>
        <w:t>D、反光镜上有黑</w:t>
      </w:r>
      <w:r>
        <w:rPr>
          <w:spacing w:val="-16"/>
          <w:w w:val="105"/>
        </w:rPr>
        <w:t>点</w:t>
      </w:r>
      <w:r>
        <w:rPr>
          <w:w w:val="105"/>
        </w:rPr>
        <w:t>14．动物的重接近于</w:t>
      </w:r>
      <w:r>
        <w:rPr>
          <w:spacing w:val="-109"/>
          <w:w w:val="105"/>
        </w:rPr>
        <w:t xml:space="preserve"> </w:t>
      </w:r>
      <w:r>
        <w:rPr>
          <w:w w:val="105"/>
        </w:rPr>
        <w:t>15</w:t>
      </w:r>
      <w:r>
        <w:rPr>
          <w:spacing w:val="-101"/>
          <w:w w:val="105"/>
        </w:rPr>
        <w:t xml:space="preserve"> </w:t>
      </w:r>
      <w:r>
        <w:rPr>
          <w:w w:val="105"/>
        </w:rPr>
        <w:t>牛的是（</w:t>
        <w:tab/>
      </w:r>
      <w:r>
        <w:rPr>
          <w:w w:val="110"/>
        </w:rPr>
        <w:t>）</w:t>
      </w:r>
    </w:p>
    <w:p>
      <w:pPr>
        <w:pStyle w:val="BodyText"/>
        <w:tabs>
          <w:tab w:val="left" w:pos="2867"/>
          <w:tab w:val="left" w:pos="5438"/>
          <w:tab w:val="left" w:pos="7714"/>
        </w:tabs>
        <w:spacing w:line="395" w:lineRule="exact"/>
        <w:ind w:left="610"/>
      </w:pPr>
      <w:r>
        <w:rPr>
          <w:w w:val="130"/>
        </w:rPr>
        <w:t>A</w:t>
      </w:r>
      <w:r>
        <w:rPr>
          <w:w w:val="110"/>
        </w:rPr>
        <w:t>、一头小牛</w:t>
        <w:tab/>
      </w:r>
      <w:r>
        <w:rPr>
          <w:w w:val="130"/>
        </w:rPr>
        <w:t>B</w:t>
      </w:r>
      <w:r>
        <w:rPr>
          <w:w w:val="110"/>
        </w:rPr>
        <w:t>、一只蚂蚁</w:t>
        <w:tab/>
      </w:r>
      <w:r>
        <w:rPr>
          <w:w w:val="130"/>
        </w:rPr>
        <w:t>C</w:t>
      </w:r>
      <w:r>
        <w:rPr>
          <w:w w:val="110"/>
        </w:rPr>
        <w:t>、一只猫</w:t>
        <w:tab/>
      </w:r>
      <w:r>
        <w:rPr>
          <w:w w:val="130"/>
        </w:rPr>
        <w:t>D</w:t>
      </w:r>
      <w:r>
        <w:rPr>
          <w:w w:val="110"/>
        </w:rPr>
        <w:t>、一头象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9701"/>
        </w:tabs>
        <w:spacing w:before="1"/>
        <w:ind w:left="297"/>
      </w:pPr>
      <w:r>
        <w:t>15</w:t>
      </w:r>
      <w:r>
        <w:rPr>
          <w:spacing w:val="-16"/>
        </w:rPr>
        <w:t xml:space="preserve"> </w:t>
      </w:r>
      <w:r>
        <w:t>于小肠是食物消化主要部位的原因分析中，不正确的是（</w:t>
        <w:tab/>
      </w:r>
      <w:r>
        <w:rPr>
          <w:w w:val="105"/>
        </w:rPr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6806"/>
        </w:tabs>
        <w:spacing w:line="566" w:lineRule="auto"/>
        <w:ind w:left="1081" w:right="1746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7712456</wp:posOffset>
            </wp:positionH>
            <wp:positionV relativeFrom="paragraph">
              <wp:posOffset>542036</wp:posOffset>
            </wp:positionV>
            <wp:extent cx="1643429" cy="11483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429" cy="114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30"/>
        </w:rPr>
        <w:t>A</w:t>
      </w:r>
      <w:r>
        <w:t>、小肠是消化道中最长的一段</w:t>
        <w:tab/>
      </w:r>
      <w:r>
        <w:rPr>
          <w:w w:val="130"/>
        </w:rPr>
        <w:t>B</w:t>
      </w:r>
      <w:r>
        <w:t>、小肠绒毛扩大了小肠的内表面</w:t>
      </w:r>
      <w:r>
        <w:rPr>
          <w:spacing w:val="-17"/>
        </w:rPr>
        <w:t>积</w:t>
      </w:r>
      <w:r>
        <w:rPr>
          <w:w w:val="130"/>
        </w:rPr>
        <w:t>C</w:t>
      </w:r>
      <w:r>
        <w:t>、小肠绒毛壁、毛细血管壁很薄，仅由一层上皮细胞构成</w:t>
      </w:r>
    </w:p>
    <w:p>
      <w:pPr>
        <w:spacing w:after="0" w:line="566" w:lineRule="auto"/>
        <w:sectPr>
          <w:headerReference w:type="default" r:id="rId6"/>
          <w:pgSz w:w="17860" w:h="25260"/>
          <w:pgMar w:top="1740" w:right="1940" w:bottom="280" w:left="2400" w:header="1160" w:footer="0"/>
          <w:pgNumType w:start="2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before="129"/>
        <w:ind w:left="1081"/>
      </w:pPr>
      <w:r>
        <w:rPr>
          <w:w w:val="130"/>
        </w:rPr>
        <w:t>D</w:t>
      </w:r>
      <w:r>
        <w:rPr>
          <w:w w:val="105"/>
        </w:rPr>
        <w:t>、小肠中消化液和消化酶的种类最多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6280"/>
        </w:tabs>
        <w:spacing w:line="566" w:lineRule="auto"/>
        <w:ind w:left="926" w:right="5642" w:hanging="630"/>
      </w:pPr>
      <w:r>
        <w:rPr>
          <w:w w:val="105"/>
        </w:rPr>
        <w:t>16．束</w:t>
      </w:r>
      <w:r>
        <w:rPr>
          <w:spacing w:val="-115"/>
          <w:w w:val="105"/>
        </w:rPr>
        <w:t xml:space="preserve"> </w:t>
      </w:r>
      <w:r>
        <w:rPr>
          <w:w w:val="105"/>
        </w:rPr>
        <w:t>AB</w:t>
      </w:r>
      <w:r>
        <w:rPr>
          <w:spacing w:val="-115"/>
          <w:w w:val="105"/>
        </w:rPr>
        <w:t xml:space="preserve"> </w:t>
      </w:r>
      <w:r>
        <w:rPr>
          <w:w w:val="105"/>
        </w:rPr>
        <w:t>射到一玻璃球表面，经折射而穿过玻璃球</w:t>
      </w:r>
      <w:r>
        <w:rPr>
          <w:spacing w:val="-14"/>
          <w:w w:val="105"/>
        </w:rPr>
        <w:t xml:space="preserve">， </w:t>
      </w:r>
      <w:r>
        <w:rPr>
          <w:w w:val="105"/>
        </w:rPr>
        <w:t>则其中可能正确的光路图是（</w:t>
        <w:tab/>
      </w:r>
      <w:r>
        <w:rPr>
          <w:w w:val="115"/>
        </w:rPr>
        <w:t>）</w:t>
      </w:r>
    </w:p>
    <w:p>
      <w:pPr>
        <w:pStyle w:val="BodyText"/>
        <w:tabs>
          <w:tab w:val="left" w:pos="2724"/>
          <w:tab w:val="left" w:pos="4528"/>
          <w:tab w:val="left" w:pos="6487"/>
        </w:tabs>
        <w:spacing w:line="566" w:lineRule="auto"/>
        <w:ind w:left="297" w:right="1752" w:firstLine="626"/>
      </w:pPr>
      <w:r>
        <w:rPr>
          <w:w w:val="125"/>
        </w:rPr>
        <w:t>A</w:t>
      </w:r>
      <w:r>
        <w:rPr>
          <w:w w:val="110"/>
        </w:rPr>
        <w:t>、a</w:t>
        <w:tab/>
      </w:r>
      <w:r>
        <w:rPr>
          <w:spacing w:val="3"/>
          <w:w w:val="125"/>
        </w:rPr>
        <w:t>B</w:t>
      </w:r>
      <w:r>
        <w:rPr>
          <w:w w:val="110"/>
        </w:rPr>
        <w:t>、b</w:t>
        <w:tab/>
      </w:r>
      <w:r>
        <w:rPr>
          <w:spacing w:val="4"/>
          <w:w w:val="125"/>
        </w:rPr>
        <w:t>C</w:t>
      </w:r>
      <w:r>
        <w:rPr>
          <w:w w:val="110"/>
        </w:rPr>
        <w:t>、c</w:t>
        <w:tab/>
      </w:r>
      <w:r>
        <w:rPr>
          <w:spacing w:val="3"/>
          <w:w w:val="125"/>
        </w:rPr>
        <w:t xml:space="preserve">D </w:t>
      </w:r>
      <w:r>
        <w:rPr>
          <w:w w:val="110"/>
        </w:rPr>
        <w:t xml:space="preserve">、 d                     </w:t>
      </w:r>
      <w:r>
        <w:rPr>
          <w:spacing w:val="9"/>
        </w:rPr>
        <w:t>17．</w:t>
      </w:r>
      <w:r>
        <w:t>显微镜观察切片时，由低倍镜换用高倍镜后，所观察到的物象与低倍镜相比</w:t>
      </w:r>
      <w:r>
        <w:rPr>
          <w:spacing w:val="-18"/>
        </w:rPr>
        <w:t>是</w:t>
      </w:r>
    </w:p>
    <w:p>
      <w:pPr>
        <w:pStyle w:val="BodyText"/>
        <w:tabs>
          <w:tab w:val="left" w:pos="2500"/>
        </w:tabs>
        <w:spacing w:line="394" w:lineRule="exact"/>
        <w:ind w:left="926"/>
      </w:pPr>
      <w:r>
        <w:t>（</w:t>
        <w:tab/>
        <w:t>）</w:t>
      </w:r>
    </w:p>
    <w:p>
      <w:pPr>
        <w:pStyle w:val="BodyText"/>
        <w:spacing w:before="11"/>
        <w:rPr>
          <w:sz w:val="41"/>
        </w:rPr>
      </w:pPr>
    </w:p>
    <w:p>
      <w:pPr>
        <w:pStyle w:val="BodyText"/>
        <w:spacing w:before="1" w:line="566" w:lineRule="auto"/>
        <w:ind w:left="1081" w:right="4241"/>
        <w:jc w:val="both"/>
      </w:pPr>
      <w:r>
        <w:rPr>
          <w:w w:val="130"/>
        </w:rPr>
        <w:t>A</w:t>
      </w:r>
      <w:r>
        <w:rPr>
          <w:w w:val="105"/>
        </w:rPr>
        <w:t xml:space="preserve">、视野亮，细胞数目多      </w:t>
      </w:r>
      <w:r>
        <w:rPr>
          <w:w w:val="130"/>
        </w:rPr>
        <w:t>B</w:t>
      </w:r>
      <w:r>
        <w:rPr>
          <w:w w:val="105"/>
        </w:rPr>
        <w:t>、视野暗，细胞数目多</w:t>
      </w:r>
      <w:r>
        <w:rPr>
          <w:w w:val="130"/>
        </w:rPr>
        <w:t>C</w:t>
      </w:r>
      <w:r>
        <w:rPr>
          <w:w w:val="105"/>
        </w:rPr>
        <w:t xml:space="preserve">、视野亮，细胞数目少 </w:t>
      </w:r>
      <w:r>
        <w:rPr>
          <w:w w:val="130"/>
        </w:rPr>
        <w:t>D</w:t>
      </w:r>
      <w:r>
        <w:rPr>
          <w:w w:val="105"/>
        </w:rPr>
        <w:t>、视野暗，细胞数目少</w:t>
      </w:r>
    </w:p>
    <w:p>
      <w:pPr>
        <w:pStyle w:val="ListParagraph"/>
        <w:numPr>
          <w:ilvl w:val="0"/>
          <w:numId w:val="29"/>
        </w:numPr>
        <w:tabs>
          <w:tab w:val="left" w:pos="968"/>
        </w:tabs>
        <w:spacing w:before="0" w:after="0" w:line="566" w:lineRule="auto"/>
        <w:ind w:left="926" w:right="744" w:hanging="630"/>
        <w:jc w:val="both"/>
        <w:rPr>
          <w:sz w:val="31"/>
        </w:rPr>
      </w:pPr>
      <w:r>
        <w:rPr>
          <w:sz w:val="31"/>
        </w:rPr>
        <w:t>是一条直线河流上的两个码头，甲在上游，乙在下游。今有一只在静水中航速为 V</w:t>
      </w:r>
      <w:r>
        <w:rPr>
          <w:spacing w:val="65"/>
          <w:sz w:val="31"/>
        </w:rPr>
        <w:t xml:space="preserve"> 的</w:t>
      </w:r>
      <w:r>
        <w:rPr>
          <w:spacing w:val="1"/>
          <w:sz w:val="31"/>
        </w:rPr>
        <w:t>轮船从甲码头开往乙码头，到达乙码头后，立即返回甲码头，一个来回经过时间为</w:t>
      </w:r>
      <w:r>
        <w:rPr>
          <w:spacing w:val="-12"/>
          <w:sz w:val="31"/>
        </w:rPr>
        <w:t xml:space="preserve">t， </w:t>
      </w:r>
      <w:r>
        <w:rPr>
          <w:spacing w:val="8"/>
          <w:w w:val="115"/>
          <w:sz w:val="31"/>
        </w:rPr>
        <w:t>若甲、乙间距离为</w:t>
      </w:r>
      <w:r>
        <w:rPr>
          <w:w w:val="115"/>
          <w:sz w:val="31"/>
        </w:rPr>
        <w:t>S，则有（</w:t>
      </w:r>
      <w:r>
        <w:rPr>
          <w:spacing w:val="101"/>
          <w:w w:val="115"/>
          <w:sz w:val="31"/>
        </w:rPr>
        <w:t xml:space="preserve"> </w:t>
      </w:r>
      <w:r>
        <w:rPr>
          <w:w w:val="115"/>
          <w:sz w:val="31"/>
        </w:rPr>
        <w:t>）</w:t>
      </w:r>
    </w:p>
    <w:p>
      <w:pPr>
        <w:pStyle w:val="BodyText"/>
        <w:spacing w:line="566" w:lineRule="auto"/>
        <w:ind w:left="297" w:right="825" w:firstLine="784"/>
        <w:jc w:val="both"/>
      </w:pPr>
      <w:r>
        <w:rPr>
          <w:w w:val="120"/>
        </w:rPr>
        <w:t>A</w:t>
      </w:r>
      <w:r>
        <w:t>、</w:t>
      </w:r>
      <w:r>
        <w:rPr>
          <w:w w:val="95"/>
        </w:rPr>
        <w:t>t</w:t>
      </w:r>
      <w:r>
        <w:rPr>
          <w:spacing w:val="142"/>
          <w:w w:val="95"/>
        </w:rPr>
        <w:t xml:space="preserve"> </w:t>
      </w:r>
      <w:r>
        <w:t>＞2S/V</w:t>
      </w:r>
      <w:r>
        <w:rPr>
          <w:spacing w:val="5"/>
        </w:rPr>
        <w:t xml:space="preserve">      </w:t>
      </w:r>
      <w:r>
        <w:rPr>
          <w:w w:val="120"/>
        </w:rPr>
        <w:t>B</w:t>
      </w:r>
      <w:r>
        <w:t>、t＝2S/V</w:t>
      </w:r>
      <w:r>
        <w:rPr>
          <w:spacing w:val="2"/>
        </w:rPr>
        <w:t xml:space="preserve">     </w:t>
      </w:r>
      <w:r>
        <w:rPr>
          <w:w w:val="120"/>
        </w:rPr>
        <w:t>C</w:t>
      </w:r>
      <w:r>
        <w:t>、</w:t>
      </w:r>
      <w:r>
        <w:rPr>
          <w:w w:val="95"/>
        </w:rPr>
        <w:t>t</w:t>
      </w:r>
      <w:r>
        <w:rPr>
          <w:spacing w:val="142"/>
          <w:w w:val="95"/>
        </w:rPr>
        <w:t xml:space="preserve"> </w:t>
      </w:r>
      <w:r>
        <w:t>＜2S/V</w:t>
      </w:r>
      <w:r>
        <w:rPr>
          <w:spacing w:val="5"/>
        </w:rPr>
        <w:t xml:space="preserve">      </w:t>
      </w:r>
      <w:r>
        <w:rPr>
          <w:w w:val="120"/>
        </w:rPr>
        <w:t>D</w:t>
      </w:r>
      <w:r>
        <w:t>、以上三种都有可能19</w:t>
      </w:r>
      <w:r>
        <w:rPr>
          <w:spacing w:val="-1"/>
        </w:rPr>
        <w:t>．有茶色玻璃汽车内的人能看到车外的人，而在车外的人不容易看到车内的人，对这种</w:t>
      </w:r>
    </w:p>
    <w:p>
      <w:pPr>
        <w:pStyle w:val="BodyText"/>
        <w:tabs>
          <w:tab w:val="left" w:pos="5020"/>
        </w:tabs>
        <w:spacing w:line="395" w:lineRule="exact"/>
        <w:ind w:left="613"/>
      </w:pPr>
      <w:r>
        <w:t>现象的解释正确的是（</w:t>
        <w:tab/>
        <w:t>）</w:t>
      </w:r>
    </w:p>
    <w:p>
      <w:pPr>
        <w:pStyle w:val="BodyText"/>
        <w:spacing w:before="6"/>
        <w:rPr>
          <w:sz w:val="41"/>
        </w:rPr>
      </w:pPr>
    </w:p>
    <w:p>
      <w:pPr>
        <w:pStyle w:val="ListParagraph"/>
        <w:numPr>
          <w:ilvl w:val="1"/>
          <w:numId w:val="29"/>
        </w:numPr>
        <w:tabs>
          <w:tab w:val="left" w:pos="1873"/>
          <w:tab w:val="left" w:pos="1874"/>
        </w:tabs>
        <w:spacing w:before="0" w:after="0" w:line="240" w:lineRule="auto"/>
        <w:ind w:left="1873" w:right="0" w:hanging="1081"/>
        <w:jc w:val="left"/>
        <w:rPr>
          <w:sz w:val="31"/>
        </w:rPr>
      </w:pPr>
      <w:r>
        <w:rPr>
          <w:sz w:val="31"/>
        </w:rPr>
        <w:t>车外射入的光线要被茶色玻璃吸收一部分，车内的人受到较弱的光照射；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1"/>
          <w:numId w:val="29"/>
        </w:numPr>
        <w:tabs>
          <w:tab w:val="left" w:pos="1873"/>
          <w:tab w:val="left" w:pos="1874"/>
        </w:tabs>
        <w:spacing w:before="0" w:after="0" w:line="240" w:lineRule="auto"/>
        <w:ind w:left="1873" w:right="0" w:hanging="1081"/>
        <w:jc w:val="left"/>
        <w:rPr>
          <w:sz w:val="31"/>
        </w:rPr>
      </w:pPr>
      <w:r>
        <w:rPr>
          <w:sz w:val="31"/>
        </w:rPr>
        <w:t>车外人反射到茶色玻璃上的光比车内人反射到茶色玻璃上的光强；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1"/>
          <w:numId w:val="29"/>
        </w:numPr>
        <w:tabs>
          <w:tab w:val="left" w:pos="1873"/>
          <w:tab w:val="left" w:pos="1874"/>
        </w:tabs>
        <w:spacing w:before="0" w:after="0" w:line="240" w:lineRule="auto"/>
        <w:ind w:left="1873" w:right="0" w:hanging="1081"/>
        <w:jc w:val="left"/>
        <w:rPr>
          <w:sz w:val="31"/>
        </w:rPr>
      </w:pPr>
      <w:r>
        <w:rPr>
          <w:sz w:val="31"/>
        </w:rPr>
        <w:t>车内比车外暗，车内人的瞳孔张开得比车外大。</w:t>
      </w:r>
    </w:p>
    <w:p>
      <w:pPr>
        <w:pStyle w:val="BodyText"/>
        <w:tabs>
          <w:tab w:val="left" w:pos="6615"/>
          <w:tab w:val="left" w:pos="9993"/>
        </w:tabs>
        <w:spacing w:before="196" w:line="740" w:lineRule="atLeast"/>
        <w:ind w:left="297" w:right="609" w:firstLine="629"/>
      </w:pPr>
      <w:r>
        <w:rPr>
          <w:spacing w:val="1"/>
          <w:w w:val="136"/>
        </w:rPr>
        <w:t>A</w:t>
      </w:r>
      <w:r>
        <w:rPr>
          <w:w w:val="102"/>
        </w:rPr>
        <w:t>、只有</w:t>
      </w:r>
      <w:r>
        <w:rPr>
          <w:spacing w:val="-8"/>
          <w:w w:val="102"/>
        </w:rPr>
        <w:t>（</w:t>
      </w:r>
      <w:r>
        <w:rPr>
          <w:w w:val="113"/>
        </w:rPr>
        <w:t>1</w:t>
      </w:r>
      <w:r>
        <w:rPr>
          <w:spacing w:val="-162"/>
          <w:w w:val="102"/>
        </w:rPr>
        <w:t>）</w:t>
      </w:r>
      <w:r>
        <w:rPr>
          <w:w w:val="102"/>
        </w:rPr>
        <w:t>（</w:t>
      </w:r>
      <w:r>
        <w:rPr>
          <w:spacing w:val="-4"/>
          <w:w w:val="113"/>
        </w:rPr>
        <w:t>2</w:t>
      </w:r>
      <w:r>
        <w:rPr>
          <w:w w:val="102"/>
        </w:rPr>
        <w:t>）</w:t>
      </w:r>
      <w:r>
        <w:t xml:space="preserve"> </w:t>
      </w:r>
      <w:r>
        <w:rPr>
          <w:spacing w:val="1"/>
          <w:w w:val="136"/>
        </w:rPr>
        <w:t>B</w:t>
      </w:r>
      <w:r>
        <w:rPr>
          <w:w w:val="102"/>
        </w:rPr>
        <w:t>、只有</w:t>
      </w:r>
      <w:r>
        <w:rPr>
          <w:spacing w:val="-4"/>
          <w:w w:val="102"/>
        </w:rPr>
        <w:t>（</w:t>
      </w:r>
      <w:r>
        <w:rPr>
          <w:spacing w:val="-4"/>
          <w:w w:val="113"/>
        </w:rPr>
        <w:t>1</w:t>
      </w:r>
      <w:r>
        <w:rPr>
          <w:spacing w:val="-159"/>
          <w:w w:val="102"/>
        </w:rPr>
        <w:t>）</w:t>
      </w:r>
      <w:r>
        <w:rPr>
          <w:w w:val="102"/>
        </w:rPr>
        <w:t>（</w:t>
      </w:r>
      <w:r>
        <w:rPr>
          <w:spacing w:val="-4"/>
          <w:w w:val="113"/>
        </w:rPr>
        <w:t>3</w:t>
      </w:r>
      <w:r>
        <w:rPr>
          <w:w w:val="102"/>
        </w:rPr>
        <w:t>）</w:t>
      </w:r>
      <w:r>
        <w:tab/>
      </w:r>
      <w:r>
        <w:rPr>
          <w:spacing w:val="1"/>
          <w:w w:val="147"/>
        </w:rPr>
        <w:t>C</w:t>
      </w:r>
      <w:r>
        <w:rPr>
          <w:w w:val="102"/>
        </w:rPr>
        <w:t>、只有（２</w:t>
      </w:r>
      <w:r>
        <w:rPr>
          <w:spacing w:val="-166"/>
          <w:w w:val="102"/>
        </w:rPr>
        <w:t>）</w:t>
      </w:r>
      <w:r>
        <w:rPr>
          <w:w w:val="102"/>
        </w:rPr>
        <w:t>（３）</w:t>
      </w:r>
      <w:r>
        <w:tab/>
      </w:r>
      <w:r>
        <w:rPr>
          <w:spacing w:val="1"/>
          <w:w w:val="147"/>
        </w:rPr>
        <w:t>D</w:t>
      </w:r>
      <w:r>
        <w:rPr>
          <w:spacing w:val="-159"/>
          <w:w w:val="102"/>
        </w:rPr>
        <w:t>、</w:t>
      </w:r>
      <w:r>
        <w:rPr>
          <w:spacing w:val="-2"/>
          <w:w w:val="102"/>
        </w:rPr>
        <w:t>（１</w:t>
      </w:r>
      <w:r>
        <w:rPr>
          <w:spacing w:val="-164"/>
          <w:w w:val="102"/>
        </w:rPr>
        <w:t>）</w:t>
      </w:r>
      <w:r>
        <w:rPr>
          <w:spacing w:val="-2"/>
          <w:w w:val="102"/>
        </w:rPr>
        <w:t>（２</w:t>
      </w:r>
      <w:r>
        <w:rPr>
          <w:spacing w:val="-164"/>
          <w:w w:val="102"/>
        </w:rPr>
        <w:t>）</w:t>
      </w:r>
      <w:r>
        <w:rPr>
          <w:spacing w:val="-2"/>
          <w:w w:val="102"/>
        </w:rPr>
        <w:t>（３）</w:t>
      </w:r>
      <w:r>
        <w:rPr>
          <w:w w:val="102"/>
        </w:rPr>
        <w:t xml:space="preserve"> </w:t>
      </w:r>
      <w:r>
        <w:rPr>
          <w:spacing w:val="-1"/>
          <w:w w:val="113"/>
        </w:rPr>
        <w:t>2</w:t>
      </w:r>
      <w:r>
        <w:rPr>
          <w:w w:val="113"/>
        </w:rPr>
        <w:t>0</w:t>
      </w:r>
      <w:r>
        <w:rPr>
          <w:w w:val="102"/>
        </w:rPr>
        <w:t>．是</w:t>
      </w:r>
      <w:r>
        <w:rPr>
          <w:spacing w:val="-83"/>
        </w:rPr>
        <w:t xml:space="preserve"> </w:t>
      </w:r>
      <w:r>
        <w:rPr>
          <w:spacing w:val="-1"/>
          <w:w w:val="113"/>
        </w:rPr>
        <w:t>2</w:t>
      </w:r>
      <w:r>
        <w:rPr>
          <w:spacing w:val="-4"/>
          <w:w w:val="113"/>
        </w:rPr>
        <w:t>0</w:t>
      </w:r>
      <w:r>
        <w:rPr>
          <w:spacing w:val="-1"/>
          <w:w w:val="102"/>
        </w:rPr>
        <w:t>℃的房间里，用水银温度计测沸水的温度，当水银面经过</w:t>
      </w:r>
      <w:r>
        <w:rPr>
          <w:spacing w:val="-39"/>
          <w:w w:val="34"/>
        </w:rPr>
        <w:t>“</w:t>
      </w:r>
      <w:r>
        <w:rPr>
          <w:spacing w:val="-1"/>
          <w:w w:val="113"/>
        </w:rPr>
        <w:t>2</w:t>
      </w:r>
      <w:r>
        <w:rPr>
          <w:spacing w:val="-3"/>
          <w:w w:val="113"/>
        </w:rPr>
        <w:t>0</w:t>
      </w:r>
      <w:r>
        <w:rPr>
          <w:w w:val="56"/>
        </w:rPr>
        <w:t>”到</w:t>
      </w:r>
      <w:r>
        <w:rPr>
          <w:spacing w:val="-3"/>
          <w:w w:val="56"/>
        </w:rPr>
        <w:t>“</w:t>
      </w:r>
      <w:r>
        <w:rPr>
          <w:spacing w:val="-1"/>
          <w:w w:val="113"/>
        </w:rPr>
        <w:t>10</w:t>
      </w:r>
      <w:r>
        <w:rPr>
          <w:spacing w:val="-6"/>
          <w:w w:val="113"/>
        </w:rPr>
        <w:t>0</w:t>
      </w:r>
      <w:r>
        <w:rPr>
          <w:w w:val="90"/>
        </w:rPr>
        <w:t>”之间的某一</w:t>
      </w:r>
    </w:p>
    <w:p>
      <w:pPr>
        <w:pStyle w:val="BodyText"/>
        <w:tabs>
          <w:tab w:val="left" w:pos="5809"/>
        </w:tabs>
        <w:spacing w:before="149"/>
        <w:ind w:left="1085"/>
      </w:pPr>
      <w:r>
        <w:t>刻度时，温度计的示数表示（</w:t>
        <w:tab/>
        <w:t>）</w:t>
      </w:r>
    </w:p>
    <w:p>
      <w:pPr>
        <w:pStyle w:val="BodyText"/>
        <w:tabs>
          <w:tab w:val="left" w:pos="4445"/>
          <w:tab w:val="left" w:pos="10317"/>
        </w:tabs>
        <w:spacing w:before="153" w:line="451" w:lineRule="auto"/>
        <w:ind w:left="297" w:right="681" w:firstLine="788"/>
      </w:pPr>
      <w:r>
        <w:rPr>
          <w:w w:val="125"/>
        </w:rPr>
        <w:t>A</w:t>
      </w:r>
      <w:r>
        <w:rPr>
          <w:w w:val="105"/>
        </w:rPr>
        <w:t>、房间里空气的温度</w:t>
        <w:tab/>
      </w:r>
      <w:r>
        <w:rPr>
          <w:w w:val="125"/>
        </w:rPr>
        <w:t>B</w:t>
      </w:r>
      <w:r>
        <w:rPr>
          <w:w w:val="105"/>
        </w:rPr>
        <w:t>、沸水的温</w:t>
      </w:r>
      <w:r>
        <w:rPr>
          <w:spacing w:val="68"/>
          <w:w w:val="105"/>
        </w:rPr>
        <w:t>度</w:t>
      </w:r>
      <w:r>
        <w:rPr>
          <w:w w:val="125"/>
        </w:rPr>
        <w:t>C</w:t>
      </w:r>
      <w:r>
        <w:rPr>
          <w:w w:val="105"/>
        </w:rPr>
        <w:t>、温度计中水银的温度</w:t>
        <w:tab/>
      </w:r>
      <w:r>
        <w:rPr>
          <w:w w:val="125"/>
        </w:rPr>
        <w:t>D</w:t>
      </w:r>
      <w:r>
        <w:rPr>
          <w:w w:val="105"/>
        </w:rPr>
        <w:t>、什么也不表示</w:t>
      </w:r>
      <w:r>
        <w:t>21</w:t>
      </w:r>
      <w:r>
        <w:rPr>
          <w:spacing w:val="100"/>
        </w:rPr>
        <w:t xml:space="preserve"> </w:t>
      </w:r>
      <w:r>
        <w:t>医学对近视的矫正有一种新的技术，就是用激光对近视患者的角膜进行适当的切削，</w:t>
      </w:r>
      <w:r>
        <w:rPr>
          <w:spacing w:val="-16"/>
        </w:rPr>
        <w:t>来</w:t>
      </w:r>
    </w:p>
    <w:p>
      <w:pPr>
        <w:pStyle w:val="BodyText"/>
        <w:tabs>
          <w:tab w:val="left" w:pos="7541"/>
        </w:tabs>
        <w:spacing w:before="188"/>
        <w:ind w:left="926"/>
      </w:pPr>
      <w:r>
        <w:t>矫正视力。这种对角膜进行切削的目的是（</w:t>
        <w:tab/>
        <w:t>）</w:t>
      </w:r>
    </w:p>
    <w:p>
      <w:pPr>
        <w:spacing w:after="0"/>
        <w:sectPr>
          <w:headerReference w:type="default" r:id="rId7"/>
          <w:pgSz w:w="17860" w:h="25260"/>
          <w:pgMar w:top="1740" w:right="1940" w:bottom="280" w:left="2400" w:header="1160" w:footer="0"/>
          <w:pgNumType w:start="3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before="129"/>
        <w:ind w:left="926"/>
      </w:pPr>
      <w:r>
        <w:rPr>
          <w:w w:val="115"/>
        </w:rPr>
        <w:t>A</w:t>
      </w:r>
      <w:r>
        <w:t xml:space="preserve">、延长眼球拆光系统的焦距 </w:t>
      </w:r>
      <w:r>
        <w:rPr>
          <w:w w:val="115"/>
        </w:rPr>
        <w:t>B</w:t>
      </w:r>
      <w:r>
        <w:t>、改变晶状体过凸的状态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spacing w:line="446" w:lineRule="auto"/>
        <w:ind w:left="297" w:right="5022" w:firstLine="62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2044700</wp:posOffset>
            </wp:positionH>
            <wp:positionV relativeFrom="paragraph">
              <wp:posOffset>807465</wp:posOffset>
            </wp:positionV>
            <wp:extent cx="800100" cy="10160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4978400</wp:posOffset>
            </wp:positionH>
            <wp:positionV relativeFrom="paragraph">
              <wp:posOffset>820165</wp:posOffset>
            </wp:positionV>
            <wp:extent cx="800100" cy="10160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820165</wp:posOffset>
            </wp:positionV>
            <wp:extent cx="800100" cy="10160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6311900</wp:posOffset>
            </wp:positionH>
            <wp:positionV relativeFrom="paragraph">
              <wp:posOffset>782065</wp:posOffset>
            </wp:positionV>
            <wp:extent cx="800100" cy="10160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</w:rPr>
        <w:t>C</w:t>
      </w:r>
      <w:r>
        <w:rPr>
          <w:spacing w:val="-11"/>
          <w:w w:val="105"/>
        </w:rPr>
        <w:t xml:space="preserve">、减少进入眼球的光线 </w:t>
      </w:r>
      <w:r>
        <w:rPr>
          <w:w w:val="120"/>
        </w:rPr>
        <w:t>D</w:t>
      </w:r>
      <w:r>
        <w:rPr>
          <w:spacing w:val="-2"/>
          <w:w w:val="105"/>
        </w:rPr>
        <w:t>、增强对晶状体的调节能力</w:t>
      </w:r>
      <w:r>
        <w:rPr>
          <w:w w:val="105"/>
        </w:rPr>
        <w:t>22</w:t>
      </w:r>
      <w:r>
        <w:rPr>
          <w:spacing w:val="-8"/>
          <w:w w:val="105"/>
        </w:rPr>
        <w:t xml:space="preserve"> 如图所示，玉米种子在合适的条件下能萌发的是</w:t>
      </w:r>
      <w:r>
        <w:rPr>
          <w:w w:val="105"/>
        </w:rPr>
        <w:t>（</w:t>
      </w:r>
      <w:r>
        <w:rPr>
          <w:spacing w:val="-80"/>
          <w:w w:val="105"/>
        </w:rPr>
        <w:t xml:space="preserve"> </w:t>
      </w:r>
      <w:r>
        <w:rPr>
          <w:w w:val="105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7734300</wp:posOffset>
            </wp:positionH>
            <wp:positionV relativeFrom="paragraph">
              <wp:posOffset>166204</wp:posOffset>
            </wp:positionV>
            <wp:extent cx="405383" cy="190023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83" cy="190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headerReference w:type="default" r:id="rId13"/>
          <w:pgSz w:w="17860" w:h="25260"/>
          <w:pgMar w:top="1740" w:right="1940" w:bottom="280" w:left="2400" w:header="1160" w:footer="0"/>
          <w:pgNumType w:start="4"/>
          <w:cols w:space="708"/>
        </w:sectPr>
      </w:pPr>
    </w:p>
    <w:p>
      <w:pPr>
        <w:pStyle w:val="BodyText"/>
        <w:tabs>
          <w:tab w:val="left" w:pos="2947"/>
          <w:tab w:val="left" w:pos="5352"/>
          <w:tab w:val="left" w:pos="7469"/>
        </w:tabs>
        <w:spacing w:before="273"/>
        <w:ind w:left="718"/>
        <w:jc w:val="center"/>
        <w:rPr>
          <w:rFonts w:ascii="Arial"/>
        </w:rPr>
      </w:pPr>
      <w:r>
        <w:rPr>
          <w:rFonts w:ascii="Arial"/>
        </w:rPr>
        <w:t>A</w:t>
        <w:tab/>
        <w:t>B</w:t>
        <w:tab/>
      </w:r>
      <w:r>
        <w:rPr>
          <w:rFonts w:ascii="Arial"/>
          <w:position w:val="2"/>
        </w:rPr>
        <w:t>C</w:t>
        <w:tab/>
      </w:r>
      <w:r>
        <w:rPr>
          <w:rFonts w:ascii="Arial"/>
          <w:position w:val="6"/>
        </w:rPr>
        <w:t>D</w:t>
      </w:r>
    </w:p>
    <w:p>
      <w:pPr>
        <w:spacing w:before="16"/>
        <w:ind w:left="688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表示损伤</w:t>
      </w:r>
    </w:p>
    <w:p>
      <w:pPr>
        <w:spacing w:after="0"/>
        <w:jc w:val="left"/>
        <w:rPr>
          <w:sz w:val="27"/>
        </w:rPr>
        <w:sectPr>
          <w:headerReference w:type="default" r:id="rId14"/>
          <w:type w:val="continuous"/>
          <w:pgSz w:w="17860" w:h="25260"/>
          <w:pgMar w:top="1740" w:right="1940" w:bottom="280" w:left="2400" w:header="708" w:footer="708"/>
          <w:pgNumType w:start="5"/>
          <w:cols w:num="2" w:space="708" w:equalWidth="0">
            <w:col w:w="8800" w:space="40"/>
            <w:col w:w="468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28"/>
        </w:numPr>
        <w:tabs>
          <w:tab w:val="left" w:pos="729"/>
        </w:tabs>
        <w:spacing w:before="129" w:after="0" w:line="331" w:lineRule="auto"/>
        <w:ind w:left="793" w:right="713" w:hanging="497"/>
        <w:jc w:val="both"/>
        <w:rPr>
          <w:sz w:val="31"/>
        </w:rPr>
      </w:pPr>
      <w:r>
        <w:rPr>
          <w:spacing w:val="-4"/>
          <w:w w:val="95"/>
          <w:sz w:val="31"/>
        </w:rPr>
        <w:t xml:space="preserve">图所示为“研究凸透镜成象规律”的实验装置示意图，实验时，某同学首先使发光点  </w:t>
      </w:r>
      <w:r>
        <w:rPr>
          <w:w w:val="95"/>
          <w:sz w:val="31"/>
        </w:rPr>
        <w:t>S</w:t>
      </w:r>
      <w:r>
        <w:rPr>
          <w:spacing w:val="-22"/>
          <w:w w:val="95"/>
          <w:sz w:val="31"/>
        </w:rPr>
        <w:t>、凸</w:t>
      </w:r>
      <w:r>
        <w:rPr>
          <w:spacing w:val="26"/>
          <w:sz w:val="31"/>
        </w:rPr>
        <w:t>透镜</w:t>
      </w:r>
      <w:r>
        <w:rPr>
          <w:sz w:val="31"/>
        </w:rPr>
        <w:t>L</w:t>
      </w:r>
      <w:r>
        <w:rPr>
          <w:spacing w:val="19"/>
          <w:sz w:val="31"/>
        </w:rPr>
        <w:t xml:space="preserve"> 和光屏</w:t>
      </w:r>
      <w:r>
        <w:rPr>
          <w:w w:val="140"/>
          <w:sz w:val="31"/>
        </w:rPr>
        <w:t>P</w:t>
      </w:r>
      <w:r>
        <w:rPr>
          <w:spacing w:val="-51"/>
          <w:w w:val="140"/>
          <w:sz w:val="31"/>
        </w:rPr>
        <w:t xml:space="preserve"> </w:t>
      </w:r>
      <w:r>
        <w:rPr>
          <w:sz w:val="31"/>
        </w:rPr>
        <w:t>的中心处在同一高度，然后当他把发光点</w:t>
      </w:r>
      <w:r>
        <w:rPr>
          <w:w w:val="140"/>
          <w:sz w:val="31"/>
        </w:rPr>
        <w:t>S</w:t>
      </w:r>
      <w:r>
        <w:rPr>
          <w:spacing w:val="-59"/>
          <w:w w:val="140"/>
          <w:sz w:val="31"/>
        </w:rPr>
        <w:t xml:space="preserve"> </w:t>
      </w:r>
      <w:r>
        <w:rPr>
          <w:sz w:val="31"/>
        </w:rPr>
        <w:t>移到图示位置时（</w:t>
      </w:r>
      <w:r>
        <w:rPr>
          <w:spacing w:val="16"/>
          <w:sz w:val="31"/>
        </w:rPr>
        <w:t>图中</w:t>
      </w:r>
      <w:r>
        <w:rPr>
          <w:w w:val="140"/>
          <w:sz w:val="31"/>
        </w:rPr>
        <w:t xml:space="preserve">MN </w:t>
      </w:r>
      <w:r>
        <w:rPr>
          <w:w w:val="102"/>
          <w:sz w:val="31"/>
        </w:rPr>
        <w:t>为光具座的标尺即刻度尺</w:t>
      </w:r>
      <w:r>
        <w:rPr>
          <w:spacing w:val="-180"/>
          <w:w w:val="102"/>
          <w:sz w:val="31"/>
        </w:rPr>
        <w:t>）</w:t>
      </w:r>
      <w:r>
        <w:rPr>
          <w:w w:val="102"/>
          <w:sz w:val="31"/>
        </w:rPr>
        <w:t>，发现发光点</w:t>
      </w:r>
      <w:r>
        <w:rPr>
          <w:spacing w:val="-33"/>
          <w:sz w:val="31"/>
        </w:rPr>
        <w:t xml:space="preserve"> </w:t>
      </w:r>
      <w:r>
        <w:rPr>
          <w:w w:val="136"/>
          <w:sz w:val="31"/>
        </w:rPr>
        <w:t>S</w:t>
      </w:r>
      <w:r>
        <w:rPr>
          <w:spacing w:val="-21"/>
          <w:sz w:val="31"/>
        </w:rPr>
        <w:t xml:space="preserve"> </w:t>
      </w:r>
      <w:r>
        <w:rPr>
          <w:spacing w:val="-1"/>
          <w:w w:val="102"/>
          <w:sz w:val="31"/>
        </w:rPr>
        <w:t>发出的光经凸透镜折射后成为平等光，然后</w:t>
      </w:r>
    </w:p>
    <w:p>
      <w:pPr>
        <w:pStyle w:val="BodyText"/>
        <w:spacing w:line="327" w:lineRule="exact"/>
        <w:ind w:left="793"/>
        <w:jc w:val="both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6477000</wp:posOffset>
            </wp:positionH>
            <wp:positionV relativeFrom="paragraph">
              <wp:posOffset>138330</wp:posOffset>
            </wp:positionV>
            <wp:extent cx="3136900" cy="8636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.85pt;height:15.85pt;margin-top:16.33pt;margin-left:555.22pt;mso-position-horizontal-relative:page;position:absolute;z-index:-251651072" filled="f" stroked="f">
            <v:textbox inset="0,0,0,0">
              <w:txbxContent>
                <w:p>
                  <w:pPr>
                    <w:pStyle w:val="BodyText"/>
                    <w:spacing w:before="21" w:line="296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85"/>
                    </w:rPr>
                    <w:t>S</w:t>
                  </w:r>
                </w:p>
              </w:txbxContent>
            </v:textbox>
          </v:shape>
        </w:pict>
      </w:r>
      <w:r>
        <w:rPr>
          <w:spacing w:val="11"/>
          <w:w w:val="102"/>
          <w:position w:val="2"/>
        </w:rPr>
        <w:t>他再用一蜡烛</w:t>
      </w:r>
      <w:r>
        <w:rPr>
          <w:spacing w:val="1"/>
          <w:w w:val="136"/>
          <w:position w:val="2"/>
        </w:rPr>
        <w:t>S</w:t>
      </w:r>
      <w:r>
        <w:rPr>
          <w:spacing w:val="-1"/>
          <w:w w:val="55"/>
          <w:sz w:val="21"/>
        </w:rPr>
        <w:t>/</w:t>
      </w:r>
      <w:r>
        <w:rPr>
          <w:spacing w:val="8"/>
          <w:w w:val="102"/>
          <w:position w:val="2"/>
        </w:rPr>
        <w:t>的象清晰地在光屏</w:t>
      </w:r>
      <w:r>
        <w:rPr>
          <w:w w:val="136"/>
          <w:position w:val="2"/>
        </w:rPr>
        <w:t>P</w:t>
      </w:r>
      <w:r>
        <w:rPr>
          <w:spacing w:val="-75"/>
          <w:position w:val="2"/>
        </w:rPr>
        <w:t xml:space="preserve"> </w:t>
      </w:r>
      <w:r>
        <w:rPr>
          <w:spacing w:val="-10"/>
          <w:w w:val="102"/>
          <w:position w:val="2"/>
        </w:rPr>
        <w:t>上，以下几种操作中哪一种不</w:t>
      </w:r>
      <w:r>
        <w:rPr>
          <w:rFonts w:ascii="Arial" w:eastAsia="Arial"/>
          <w:spacing w:val="-69"/>
          <w:w w:val="112"/>
          <w:position w:val="-7"/>
        </w:rPr>
        <w:t>L</w:t>
      </w:r>
      <w:r>
        <w:rPr>
          <w:w w:val="102"/>
          <w:position w:val="2"/>
        </w:rPr>
        <w:t>能达到目的（</w:t>
      </w:r>
      <w:r>
        <w:rPr>
          <w:spacing w:val="-42"/>
          <w:position w:val="2"/>
        </w:rPr>
        <w:t xml:space="preserve"> </w:t>
      </w:r>
      <w:r>
        <w:rPr>
          <w:rFonts w:ascii="Arial" w:eastAsia="Arial"/>
          <w:w w:val="85"/>
          <w:position w:val="-7"/>
        </w:rPr>
        <w:t>P</w:t>
      </w:r>
      <w:r>
        <w:rPr>
          <w:rFonts w:ascii="Arial" w:eastAsia="Arial"/>
          <w:spacing w:val="13"/>
          <w:position w:val="-7"/>
        </w:rPr>
        <w:t xml:space="preserve">   </w:t>
      </w:r>
      <w:r>
        <w:rPr>
          <w:w w:val="102"/>
          <w:position w:val="2"/>
        </w:rPr>
        <w:t>）</w:t>
      </w:r>
    </w:p>
    <w:p>
      <w:pPr>
        <w:pStyle w:val="BodyText"/>
        <w:tabs>
          <w:tab w:val="left" w:pos="7804"/>
          <w:tab w:val="left" w:pos="12326"/>
        </w:tabs>
        <w:spacing w:before="112"/>
        <w:ind w:left="793"/>
      </w:pPr>
      <w:r>
        <w:rPr>
          <w:spacing w:val="1"/>
          <w:w w:val="136"/>
          <w:position w:val="2"/>
        </w:rPr>
        <w:t>A</w:t>
      </w:r>
      <w:r>
        <w:rPr>
          <w:w w:val="102"/>
          <w:position w:val="2"/>
        </w:rPr>
        <w:t>、在图示位置时，保持透</w:t>
      </w:r>
      <w:r>
        <w:rPr>
          <w:spacing w:val="58"/>
          <w:w w:val="102"/>
          <w:position w:val="2"/>
        </w:rPr>
        <w:t>镜</w:t>
      </w:r>
      <w:r>
        <w:rPr>
          <w:w w:val="113"/>
          <w:position w:val="2"/>
        </w:rPr>
        <w:t>L</w:t>
      </w:r>
      <w:r>
        <w:rPr>
          <w:spacing w:val="-80"/>
          <w:position w:val="2"/>
        </w:rPr>
        <w:t xml:space="preserve"> </w:t>
      </w:r>
      <w:r>
        <w:rPr>
          <w:w w:val="102"/>
          <w:position w:val="2"/>
        </w:rPr>
        <w:t>不动，将烛</w:t>
      </w:r>
      <w:r>
        <w:rPr>
          <w:spacing w:val="69"/>
          <w:w w:val="102"/>
          <w:position w:val="2"/>
        </w:rPr>
        <w:t>焰</w:t>
      </w:r>
      <w:r>
        <w:rPr>
          <w:spacing w:val="1"/>
          <w:w w:val="136"/>
          <w:position w:val="2"/>
        </w:rPr>
        <w:t>S</w:t>
      </w:r>
      <w:r>
        <w:rPr>
          <w:w w:val="55"/>
          <w:sz w:val="21"/>
        </w:rPr>
        <w:t>/</w:t>
      </w:r>
      <w:r>
        <w:rPr>
          <w:sz w:val="21"/>
        </w:rPr>
        <w:tab/>
      </w:r>
      <w:r>
        <w:rPr>
          <w:w w:val="102"/>
          <w:position w:val="11"/>
        </w:rPr>
        <w:t>左</w:t>
      </w:r>
      <w:r>
        <w:rPr>
          <w:position w:val="11"/>
        </w:rPr>
        <w:tab/>
      </w:r>
      <w:r>
        <w:rPr>
          <w:w w:val="102"/>
          <w:position w:val="13"/>
        </w:rPr>
        <w:t>右</w:t>
      </w:r>
    </w:p>
    <w:p>
      <w:pPr>
        <w:spacing w:after="0"/>
        <w:sectPr>
          <w:headerReference w:type="default" r:id="rId16"/>
          <w:type w:val="continuous"/>
          <w:pgSz w:w="17860" w:h="25260"/>
          <w:pgMar w:top="1740" w:right="1940" w:bottom="280" w:left="2400" w:header="708" w:footer="708"/>
          <w:pgNumType w:start="6"/>
          <w:cols w:space="708"/>
        </w:sectPr>
      </w:pPr>
    </w:p>
    <w:p>
      <w:pPr>
        <w:pStyle w:val="BodyText"/>
        <w:spacing w:before="153"/>
        <w:ind w:left="793"/>
      </w:pPr>
      <w:r>
        <w:rPr>
          <w:spacing w:val="5"/>
        </w:rPr>
        <w:t>向左移动适当距离，再光屏</w:t>
      </w:r>
      <w:r>
        <w:rPr>
          <w:w w:val="115"/>
        </w:rPr>
        <w:t>P</w:t>
      </w:r>
      <w:r>
        <w:rPr>
          <w:spacing w:val="-87"/>
          <w:w w:val="115"/>
        </w:rPr>
        <w:t xml:space="preserve"> </w:t>
      </w:r>
      <w:r>
        <w:t>向左移动适当距离</w:t>
      </w:r>
    </w:p>
    <w:p>
      <w:pPr>
        <w:pStyle w:val="BodyText"/>
        <w:tabs>
          <w:tab w:val="left" w:pos="7894"/>
        </w:tabs>
        <w:spacing w:before="154"/>
        <w:ind w:left="793"/>
        <w:rPr>
          <w:rFonts w:ascii="Arial" w:eastAsia="Arial"/>
        </w:rPr>
      </w:pPr>
      <w:r>
        <w:rPr>
          <w:w w:val="105"/>
        </w:rPr>
        <w:t>B、在图示位置时，保持透</w:t>
      </w:r>
      <w:r>
        <w:rPr>
          <w:spacing w:val="58"/>
          <w:w w:val="105"/>
        </w:rPr>
        <w:t>镜</w:t>
      </w:r>
      <w:r>
        <w:rPr>
          <w:w w:val="105"/>
        </w:rPr>
        <w:t>L</w:t>
      </w:r>
      <w:r>
        <w:rPr>
          <w:spacing w:val="-98"/>
          <w:w w:val="105"/>
        </w:rPr>
        <w:t xml:space="preserve"> </w:t>
      </w:r>
      <w:r>
        <w:rPr>
          <w:w w:val="105"/>
        </w:rPr>
        <w:t>和光</w:t>
      </w:r>
      <w:r>
        <w:rPr>
          <w:spacing w:val="75"/>
          <w:w w:val="105"/>
        </w:rPr>
        <w:t>屏</w:t>
      </w:r>
      <w:r>
        <w:rPr>
          <w:w w:val="105"/>
        </w:rPr>
        <w:t>P</w:t>
      </w:r>
      <w:r>
        <w:rPr>
          <w:spacing w:val="-96"/>
          <w:w w:val="105"/>
        </w:rPr>
        <w:t xml:space="preserve"> </w:t>
      </w:r>
      <w:r>
        <w:rPr>
          <w:w w:val="105"/>
        </w:rPr>
        <w:t>不动，</w:t>
        <w:tab/>
      </w:r>
      <w:r>
        <w:rPr>
          <w:rFonts w:ascii="Arial" w:eastAsia="Arial"/>
          <w:w w:val="115"/>
          <w:position w:val="1"/>
        </w:rPr>
        <w:t>M</w:t>
      </w:r>
    </w:p>
    <w:p>
      <w:pPr>
        <w:pStyle w:val="BodyText"/>
        <w:spacing w:before="147"/>
        <w:ind w:left="793"/>
      </w:pPr>
      <w:r>
        <w:rPr>
          <w:spacing w:val="18"/>
          <w:w w:val="102"/>
          <w:position w:val="2"/>
        </w:rPr>
        <w:t>只将烛焰</w:t>
      </w:r>
      <w:r>
        <w:rPr>
          <w:spacing w:val="1"/>
          <w:w w:val="136"/>
          <w:position w:val="2"/>
        </w:rPr>
        <w:t>S</w:t>
      </w:r>
      <w:r>
        <w:rPr>
          <w:spacing w:val="-1"/>
          <w:w w:val="55"/>
          <w:sz w:val="21"/>
        </w:rPr>
        <w:t>/</w:t>
      </w:r>
      <w:r>
        <w:rPr>
          <w:w w:val="102"/>
          <w:position w:val="2"/>
        </w:rPr>
        <w:t>向左移动适当距离</w:t>
      </w:r>
    </w:p>
    <w:p>
      <w:pPr>
        <w:pStyle w:val="BodyText"/>
        <w:spacing w:before="153" w:line="331" w:lineRule="auto"/>
        <w:ind w:left="793" w:right="799"/>
      </w:pPr>
      <w:r>
        <w:rPr>
          <w:spacing w:val="1"/>
          <w:w w:val="147"/>
          <w:position w:val="2"/>
        </w:rPr>
        <w:t>C</w:t>
      </w:r>
      <w:r>
        <w:rPr>
          <w:spacing w:val="4"/>
          <w:w w:val="102"/>
          <w:position w:val="2"/>
        </w:rPr>
        <w:t>、在图示位置时，保持烛焰</w:t>
      </w:r>
      <w:r>
        <w:rPr>
          <w:spacing w:val="1"/>
          <w:w w:val="136"/>
          <w:position w:val="2"/>
        </w:rPr>
        <w:t>S</w:t>
      </w:r>
      <w:r>
        <w:rPr>
          <w:spacing w:val="-1"/>
          <w:w w:val="55"/>
          <w:sz w:val="21"/>
        </w:rPr>
        <w:t>/</w:t>
      </w:r>
      <w:r>
        <w:rPr>
          <w:spacing w:val="24"/>
          <w:w w:val="102"/>
          <w:position w:val="2"/>
        </w:rPr>
        <w:t>和光屏</w:t>
      </w:r>
      <w:r>
        <w:rPr>
          <w:w w:val="136"/>
          <w:position w:val="2"/>
        </w:rPr>
        <w:t>P</w:t>
      </w:r>
      <w:r>
        <w:rPr>
          <w:spacing w:val="-75"/>
          <w:position w:val="2"/>
        </w:rPr>
        <w:t xml:space="preserve"> </w:t>
      </w:r>
      <w:r>
        <w:rPr>
          <w:spacing w:val="-5"/>
          <w:w w:val="102"/>
          <w:position w:val="2"/>
        </w:rPr>
        <w:t>不动，</w:t>
      </w:r>
      <w:r>
        <w:rPr>
          <w:spacing w:val="18"/>
          <w:w w:val="105"/>
        </w:rPr>
        <w:t>只将透镜</w:t>
      </w:r>
      <w:r>
        <w:rPr>
          <w:w w:val="105"/>
        </w:rPr>
        <w:t>L</w:t>
      </w:r>
      <w:r>
        <w:rPr>
          <w:spacing w:val="-12"/>
          <w:w w:val="105"/>
        </w:rPr>
        <w:t xml:space="preserve"> 向右移动适当距离</w:t>
      </w:r>
    </w:p>
    <w:p>
      <w:pPr>
        <w:pStyle w:val="BodyText"/>
        <w:spacing w:line="333" w:lineRule="auto"/>
        <w:ind w:left="793" w:right="417"/>
      </w:pPr>
      <w:r>
        <w:rPr>
          <w:spacing w:val="1"/>
          <w:w w:val="147"/>
          <w:position w:val="2"/>
        </w:rPr>
        <w:t>D</w:t>
      </w:r>
      <w:r>
        <w:rPr>
          <w:spacing w:val="4"/>
          <w:w w:val="102"/>
          <w:position w:val="2"/>
        </w:rPr>
        <w:t>、在图示位置时，保持透镜</w:t>
      </w:r>
      <w:r>
        <w:rPr>
          <w:w w:val="113"/>
          <w:position w:val="2"/>
        </w:rPr>
        <w:t>L</w:t>
      </w:r>
      <w:r>
        <w:rPr>
          <w:spacing w:val="-76"/>
          <w:position w:val="2"/>
        </w:rPr>
        <w:t xml:space="preserve"> </w:t>
      </w:r>
      <w:r>
        <w:rPr>
          <w:spacing w:val="11"/>
          <w:w w:val="102"/>
          <w:position w:val="2"/>
        </w:rPr>
        <w:t>不动，将烛焰</w:t>
      </w:r>
      <w:r>
        <w:rPr>
          <w:spacing w:val="1"/>
          <w:w w:val="136"/>
          <w:position w:val="2"/>
        </w:rPr>
        <w:t>S</w:t>
      </w:r>
      <w:r>
        <w:rPr>
          <w:w w:val="55"/>
          <w:sz w:val="21"/>
        </w:rPr>
        <w:t>/</w:t>
      </w:r>
      <w:r>
        <w:rPr>
          <w:w w:val="102"/>
        </w:rPr>
        <w:t xml:space="preserve"> </w:t>
      </w:r>
      <w:r>
        <w:rPr>
          <w:spacing w:val="4"/>
        </w:rPr>
        <w:t>向左移动适当距离，再将光屏</w:t>
      </w:r>
      <w:r>
        <w:t>P</w:t>
      </w:r>
      <w:r>
        <w:rPr>
          <w:spacing w:val="6"/>
        </w:rPr>
        <w:t xml:space="preserve"> 向右移动适当距离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314" w:lineRule="exact"/>
        <w:ind w:right="961"/>
        <w:jc w:val="right"/>
        <w:rPr>
          <w:rFonts w:ascii="Arial"/>
        </w:rPr>
      </w:pPr>
      <w:r>
        <w:rPr>
          <w:rFonts w:ascii="Arial"/>
          <w:w w:val="102"/>
        </w:rPr>
        <w:t>N</w:t>
      </w:r>
    </w:p>
    <w:p>
      <w:pPr>
        <w:pStyle w:val="BodyText"/>
        <w:spacing w:line="355" w:lineRule="exact"/>
        <w:ind w:left="793"/>
      </w:pPr>
      <w:r>
        <w:t xml:space="preserve">第 </w:t>
      </w:r>
      <w:r>
        <w:rPr>
          <w:rFonts w:ascii="Arial" w:eastAsia="Arial"/>
        </w:rPr>
        <w:t xml:space="preserve">23 </w:t>
      </w:r>
      <w:r>
        <w:t>题</w:t>
      </w:r>
    </w:p>
    <w:p>
      <w:pPr>
        <w:spacing w:after="0" w:line="355" w:lineRule="exact"/>
        <w:sectPr>
          <w:headerReference w:type="default" r:id="rId17"/>
          <w:type w:val="continuous"/>
          <w:pgSz w:w="17860" w:h="25260"/>
          <w:pgMar w:top="1740" w:right="1940" w:bottom="280" w:left="2400" w:header="708" w:footer="708"/>
          <w:pgNumType w:start="7"/>
          <w:cols w:num="2" w:space="708" w:equalWidth="0">
            <w:col w:w="8217" w:space="547"/>
            <w:col w:w="4756" w:space="0"/>
          </w:cols>
        </w:sectPr>
      </w:pPr>
    </w:p>
    <w:p>
      <w:pPr>
        <w:pStyle w:val="ListParagraph"/>
        <w:numPr>
          <w:ilvl w:val="0"/>
          <w:numId w:val="28"/>
        </w:numPr>
        <w:tabs>
          <w:tab w:val="left" w:pos="729"/>
        </w:tabs>
        <w:spacing w:before="194" w:after="0" w:line="566" w:lineRule="auto"/>
        <w:ind w:left="926" w:right="552" w:hanging="630"/>
        <w:jc w:val="left"/>
        <w:rPr>
          <w:sz w:val="31"/>
        </w:rPr>
      </w:pPr>
      <w:r>
        <w:rPr>
          <w:w w:val="102"/>
          <w:sz w:val="31"/>
        </w:rPr>
        <w:t>电视机的遥控器可以发射一种不可见光（红外线</w:t>
      </w:r>
      <w:r>
        <w:rPr>
          <w:spacing w:val="-229"/>
          <w:w w:val="102"/>
          <w:sz w:val="31"/>
        </w:rPr>
        <w:t>）</w:t>
      </w:r>
      <w:r>
        <w:rPr>
          <w:w w:val="102"/>
          <w:sz w:val="31"/>
        </w:rPr>
        <w:t>，用它来传递信息，实现对电视机的控</w:t>
      </w:r>
      <w:r>
        <w:rPr>
          <w:spacing w:val="-1"/>
          <w:sz w:val="31"/>
        </w:rPr>
        <w:t xml:space="preserve">制。某同学发现遥控器不对准电视机的控制窗口，而对着房中某些物体，按一下按钮， </w:t>
      </w:r>
      <w:r>
        <w:rPr>
          <w:sz w:val="31"/>
        </w:rPr>
        <w:t>有时竟然也可以控制电视。这是因为</w:t>
      </w:r>
    </w:p>
    <w:p>
      <w:pPr>
        <w:pStyle w:val="ListParagraph"/>
        <w:numPr>
          <w:ilvl w:val="1"/>
          <w:numId w:val="28"/>
        </w:numPr>
        <w:tabs>
          <w:tab w:val="left" w:pos="1458"/>
          <w:tab w:val="left" w:pos="6331"/>
        </w:tabs>
        <w:spacing w:before="0" w:after="0" w:line="393" w:lineRule="exact"/>
        <w:ind w:left="1457" w:right="0" w:hanging="532"/>
        <w:jc w:val="left"/>
        <w:rPr>
          <w:sz w:val="31"/>
        </w:rPr>
      </w:pPr>
      <w:r>
        <w:rPr>
          <w:sz w:val="31"/>
        </w:rPr>
        <w:t>遥控器发出的红外线会自动拐弯</w:t>
        <w:tab/>
      </w:r>
      <w:r>
        <w:rPr>
          <w:w w:val="115"/>
          <w:sz w:val="31"/>
        </w:rPr>
        <w:t>B</w:t>
      </w:r>
      <w:r>
        <w:rPr>
          <w:spacing w:val="-91"/>
          <w:w w:val="115"/>
          <w:sz w:val="31"/>
        </w:rPr>
        <w:t xml:space="preserve"> </w:t>
      </w:r>
      <w:r>
        <w:rPr>
          <w:sz w:val="31"/>
        </w:rPr>
        <w:t>这种情况纯属偶然，没有什么科学依据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7610"/>
        </w:tabs>
        <w:ind w:left="923"/>
      </w:pPr>
      <w:r>
        <w:rPr>
          <w:w w:val="105"/>
        </w:rPr>
        <w:t>C．遥控器发出的红外线可以沿任意曲线传播</w:t>
        <w:tab/>
      </w:r>
      <w:r>
        <w:rPr>
          <w:w w:val="125"/>
        </w:rPr>
        <w:t>D</w:t>
      </w:r>
      <w:r>
        <w:rPr>
          <w:spacing w:val="-148"/>
          <w:w w:val="125"/>
        </w:rPr>
        <w:t xml:space="preserve"> </w:t>
      </w:r>
      <w:r>
        <w:rPr>
          <w:w w:val="115"/>
        </w:rPr>
        <w:t>遥控器发出的红外线发生了反射</w:t>
      </w:r>
    </w:p>
    <w:p>
      <w:pPr>
        <w:pStyle w:val="ListParagraph"/>
        <w:numPr>
          <w:ilvl w:val="0"/>
          <w:numId w:val="28"/>
        </w:numPr>
        <w:tabs>
          <w:tab w:val="left" w:pos="729"/>
        </w:tabs>
        <w:spacing w:before="341" w:after="0" w:line="333" w:lineRule="auto"/>
        <w:ind w:left="793" w:right="577" w:hanging="497"/>
        <w:jc w:val="left"/>
        <w:rPr>
          <w:sz w:val="31"/>
        </w:rPr>
      </w:pPr>
      <w:r>
        <w:rPr>
          <w:spacing w:val="-7"/>
          <w:sz w:val="31"/>
        </w:rPr>
        <w:t xml:space="preserve">在地球赤道上空绕地球飞行的人造地球卫星，日落 </w:t>
      </w:r>
      <w:r>
        <w:rPr>
          <w:sz w:val="31"/>
        </w:rPr>
        <w:t>1</w:t>
      </w:r>
      <w:r>
        <w:rPr>
          <w:spacing w:val="-13"/>
          <w:sz w:val="31"/>
        </w:rPr>
        <w:t xml:space="preserve"> 小时后，可以在 </w:t>
      </w:r>
      <w:r>
        <w:rPr>
          <w:w w:val="115"/>
          <w:sz w:val="31"/>
        </w:rPr>
        <w:t>A</w:t>
      </w:r>
      <w:r>
        <w:rPr>
          <w:spacing w:val="-30"/>
          <w:w w:val="115"/>
          <w:sz w:val="31"/>
        </w:rPr>
        <w:t xml:space="preserve"> </w:t>
      </w:r>
      <w:r>
        <w:rPr>
          <w:spacing w:val="-2"/>
          <w:sz w:val="31"/>
        </w:rPr>
        <w:t>点正上方看到它。</w:t>
      </w:r>
      <w:r>
        <w:rPr>
          <w:sz w:val="31"/>
        </w:rPr>
        <w:t>则下图中能反映出该现象的图是（图中半圆表示地球，圆中的箭头表示地球自转方向）</w:t>
      </w:r>
    </w:p>
    <w:p>
      <w:pPr>
        <w:pStyle w:val="BodyText"/>
        <w:tabs>
          <w:tab w:val="left" w:pos="1736"/>
        </w:tabs>
        <w:spacing w:line="391" w:lineRule="exact"/>
        <w:ind w:left="793"/>
      </w:pPr>
      <w:r>
        <w:pict>
          <v:group id="_x0000_s1026" style="width:149pt;height:46pt;margin-top:28.61pt;margin-left:489pt;mso-position-horizontal-relative:page;position:absolute;z-index:-251650048" coordorigin="9780,572" coordsize="2980,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2980;height:920;left:9780;position:absolute;top:572" stroked="f">
              <v:imagedata r:id="rId18" o:title=""/>
            </v:shape>
            <v:shape id="_x0000_s1028" type="#_x0000_t202" style="width:215;height:270;left:10643;position:absolute;top:1143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108"/>
                        <w:sz w:val="27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t>（</w:t>
        <w:tab/>
        <w:t>）</w:t>
      </w:r>
    </w:p>
    <w:p>
      <w:pPr>
        <w:spacing w:after="0" w:line="391" w:lineRule="exact"/>
        <w:sectPr>
          <w:headerReference w:type="default" r:id="rId19"/>
          <w:type w:val="continuous"/>
          <w:pgSz w:w="17860" w:h="25260"/>
          <w:pgMar w:top="1740" w:right="1940" w:bottom="280" w:left="2400" w:header="708" w:footer="708"/>
          <w:pgNumType w:start="8"/>
          <w:cols w:space="708"/>
        </w:sectPr>
      </w:pPr>
    </w:p>
    <w:p>
      <w:pPr>
        <w:tabs>
          <w:tab w:val="left" w:pos="4416"/>
        </w:tabs>
        <w:spacing w:before="7"/>
        <w:ind w:left="2075" w:right="0" w:firstLine="0"/>
        <w:jc w:val="left"/>
        <w:rPr>
          <w:sz w:val="27"/>
        </w:rPr>
      </w:pPr>
      <w:r>
        <w:pict>
          <v:group id="_x0000_s1029" style="width:150pt;height:46pt;margin-top:11.06pt;margin-left:223pt;mso-position-horizontal-relative:page;position:absolute;z-index:-251649024" coordorigin="4460,221" coordsize="3000,920">
            <v:shape id="_x0000_s1030" type="#_x0000_t75" style="width:3000;height:920;left:4460;position:absolute;top:221" stroked="f">
              <v:imagedata r:id="rId20" o:title=""/>
            </v:shape>
            <v:shape id="_x0000_s1031" type="#_x0000_t202" style="width:215;height:270;left:5310;position:absolute;top:799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108"/>
                        <w:sz w:val="27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sz w:val="27"/>
        </w:rPr>
        <w:t>卫星</w:t>
        <w:tab/>
        <w:t>日光</w:t>
      </w:r>
    </w:p>
    <w:p>
      <w:pPr>
        <w:tabs>
          <w:tab w:val="left" w:pos="4415"/>
        </w:tabs>
        <w:spacing w:before="0" w:line="310" w:lineRule="exact"/>
        <w:ind w:left="2075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卫星</w:t>
        <w:tab/>
        <w:t>日光</w:t>
      </w:r>
    </w:p>
    <w:p>
      <w:pPr>
        <w:spacing w:after="0" w:line="310" w:lineRule="exact"/>
        <w:jc w:val="left"/>
        <w:rPr>
          <w:sz w:val="27"/>
        </w:rPr>
        <w:sectPr>
          <w:headerReference w:type="default" r:id="rId21"/>
          <w:type w:val="continuous"/>
          <w:pgSz w:w="17860" w:h="25260"/>
          <w:pgMar w:top="1740" w:right="1940" w:bottom="280" w:left="2400" w:header="708" w:footer="708"/>
          <w:pgNumType w:start="9"/>
          <w:cols w:num="2" w:space="708" w:equalWidth="0">
            <w:col w:w="4997" w:space="336"/>
            <w:col w:w="818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28"/>
        </w:rPr>
      </w:pPr>
    </w:p>
    <w:p>
      <w:pPr>
        <w:pStyle w:val="BodyText"/>
        <w:spacing w:line="59" w:lineRule="exact"/>
        <w:ind w:left="174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776722" cy="38004"/>
            <wp:effectExtent l="0" t="0" r="0" b="0"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72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8830"/>
        </w:tabs>
        <w:spacing w:before="35"/>
        <w:ind w:left="3429"/>
        <w:rPr>
          <w:rFonts w:ascii="Arial"/>
        </w:rPr>
      </w:pPr>
      <w:r>
        <w:rPr>
          <w:rFonts w:ascii="Arial"/>
          <w:w w:val="105"/>
        </w:rPr>
        <w:t>A</w:t>
        <w:tab/>
        <w:t>B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9"/>
        </w:rPr>
      </w:pPr>
    </w:p>
    <w:p>
      <w:pPr>
        <w:tabs>
          <w:tab w:val="left" w:pos="4167"/>
          <w:tab w:val="left" w:pos="7430"/>
          <w:tab w:val="left" w:pos="9525"/>
        </w:tabs>
        <w:spacing w:before="58"/>
        <w:ind w:left="2075" w:right="0" w:firstLine="0"/>
        <w:jc w:val="left"/>
        <w:rPr>
          <w:sz w:val="27"/>
        </w:rPr>
      </w:pPr>
      <w:r>
        <w:pict>
          <v:group id="_x0000_s1032" style="width:149pt;height:46pt;margin-top:15.27pt;margin-left:219pt;mso-position-horizontal-relative:page;position:absolute;z-index:-251646976" coordorigin="4380,305" coordsize="2980,920">
            <v:shape id="_x0000_s1033" type="#_x0000_t75" style="width:2980;height:920;left:4380;position:absolute;top:305" stroked="f">
              <v:imagedata r:id="rId23" o:title=""/>
            </v:shape>
            <v:shape id="_x0000_s1034" type="#_x0000_t202" style="width:215;height:270;left:6301;position:absolute;top:924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108"/>
                        <w:sz w:val="27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group id="_x0000_s1035" style="width:149pt;height:46pt;margin-top:16.27pt;margin-left:487pt;mso-position-horizontal-relative:page;position:absolute;z-index:-251645952" coordorigin="9740,325" coordsize="2980,920">
            <v:shape id="_x0000_s1036" type="#_x0000_t75" style="width:2980;height:920;left:9740;position:absolute;top:325" stroked="f">
              <v:imagedata r:id="rId24" o:title=""/>
            </v:shape>
            <v:shape id="_x0000_s1037" type="#_x0000_t202" style="width:215;height:270;left:11633;position:absolute;top:967" filled="f" stroked="f">
              <v:textbox inset="0,0,0,0">
                <w:txbxContent>
                  <w:p>
                    <w:pPr>
                      <w:spacing w:before="12" w:line="257" w:lineRule="exact"/>
                      <w:ind w:left="0" w:right="0" w:firstLine="0"/>
                      <w:jc w:val="lef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w w:val="108"/>
                        <w:sz w:val="27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sz w:val="27"/>
        </w:rPr>
        <w:t>日光</w:t>
        <w:tab/>
      </w:r>
      <w:r>
        <w:rPr>
          <w:position w:val="3"/>
          <w:sz w:val="27"/>
        </w:rPr>
        <w:t>卫星</w:t>
        <w:tab/>
      </w:r>
      <w:r>
        <w:rPr>
          <w:position w:val="-1"/>
          <w:sz w:val="27"/>
        </w:rPr>
        <w:t>日光</w:t>
        <w:tab/>
      </w:r>
      <w:r>
        <w:rPr>
          <w:sz w:val="27"/>
        </w:rPr>
        <w:t>卫星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  <w:sectPr>
          <w:headerReference w:type="default" r:id="rId25"/>
          <w:type w:val="continuous"/>
          <w:pgSz w:w="17860" w:h="25260"/>
          <w:pgMar w:top="1740" w:right="1940" w:bottom="280" w:left="2400" w:header="708" w:footer="708"/>
          <w:pgNumType w:start="10"/>
          <w:cols w:space="708"/>
        </w:sect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261226</wp:posOffset>
            </wp:positionV>
            <wp:extent cx="5776722" cy="38004"/>
            <wp:effectExtent l="0" t="0" r="0" b="0"/>
            <wp:wrapTopAndBottom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72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8718"/>
        </w:tabs>
        <w:spacing w:before="7"/>
        <w:ind w:left="3339"/>
        <w:rPr>
          <w:rFonts w:ascii="Arial"/>
        </w:rPr>
      </w:pPr>
      <w:r>
        <w:rPr>
          <w:rFonts w:ascii="Arial"/>
        </w:rPr>
        <w:t>C</w:t>
        <w:tab/>
        <w:t>D</w:t>
      </w:r>
    </w:p>
    <w:p>
      <w:pPr>
        <w:spacing w:after="0"/>
        <w:rPr>
          <w:rFonts w:ascii="Arial"/>
        </w:rPr>
        <w:sectPr>
          <w:headerReference w:type="default" r:id="rId26"/>
          <w:type w:val="nextPage"/>
          <w:pgSz w:w="17860" w:h="25260"/>
          <w:pgMar w:top="1740" w:right="1940" w:bottom="280" w:left="2400" w:header="708" w:footer="708"/>
          <w:pgNumType w:start="11"/>
          <w:cols w:space="708"/>
          <w:titlePg w:val="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6"/>
        </w:rPr>
      </w:pPr>
    </w:p>
    <w:p>
      <w:pPr>
        <w:pStyle w:val="ListParagraph"/>
        <w:numPr>
          <w:ilvl w:val="0"/>
          <w:numId w:val="28"/>
        </w:numPr>
        <w:tabs>
          <w:tab w:val="left" w:pos="805"/>
        </w:tabs>
        <w:spacing w:before="129" w:after="0" w:line="307" w:lineRule="auto"/>
        <w:ind w:left="926" w:right="744" w:hanging="630"/>
        <w:jc w:val="both"/>
        <w:rPr>
          <w:sz w:val="31"/>
        </w:rPr>
      </w:pPr>
      <w:r>
        <w:pict>
          <v:group id="_x0000_s1038" style="width:340pt;height:132pt;margin-top:39.68pt;margin-left:445pt;mso-position-horizontal-relative:page;position:absolute;z-index:-251643904" coordorigin="8900,794" coordsize="6800,2640">
            <v:shape id="_x0000_s1039" type="#_x0000_t75" style="width:6800;height:2640;left:8900;position:absolute;top:793" stroked="f">
              <v:imagedata r:id="rId27" o:title=""/>
            </v:shape>
            <v:shape id="_x0000_s1040" type="#_x0000_t202" style="width:560;height:270;left:13449;position:absolute;top:106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筷子</w:t>
                    </w:r>
                  </w:p>
                </w:txbxContent>
              </v:textbox>
            </v:shape>
            <v:shape id="_x0000_s1041" type="#_x0000_t202" style="width:249;height:425;left:9504;position:absolute;top:1540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47"/>
                        <w:sz w:val="31"/>
                      </w:rPr>
                      <w:t>D</w:t>
                    </w:r>
                  </w:p>
                </w:txbxContent>
              </v:textbox>
            </v:shape>
            <v:shape id="_x0000_s1042" type="#_x0000_t202" style="width:830;height:270;left:10474;position:absolute;top:14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俯视图</w:t>
                    </w:r>
                  </w:p>
                </w:txbxContent>
              </v:textbox>
            </v:shape>
            <v:shape id="_x0000_s1043" type="#_x0000_t202" style="width:830;height:270;left:14259;position:absolute;top:162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玻璃杯</w:t>
                    </w:r>
                  </w:p>
                </w:txbxContent>
              </v:textbox>
            </v:shape>
            <v:shape id="_x0000_s1044" type="#_x0000_t202" style="width:155;height:270;left:11014;position:absolute;top:275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幼圆"/>
                        <w:sz w:val="27"/>
                      </w:rPr>
                    </w:pPr>
                    <w:r>
                      <w:rPr>
                        <w:rFonts w:ascii="幼圆"/>
                        <w:sz w:val="27"/>
                      </w:rPr>
                      <w:t>P</w:t>
                    </w:r>
                  </w:p>
                </w:txbxContent>
              </v:textbox>
            </v:shape>
          </v:group>
        </w:pict>
      </w:r>
      <w:r>
        <w:rPr>
          <w:spacing w:val="-2"/>
          <w:sz w:val="31"/>
        </w:rPr>
        <w:t>将圆柱形细木棒竖直插入装水的玻璃杯内，其位置如俯视图所示，从俯视图中的</w:t>
      </w:r>
      <w:r>
        <w:rPr>
          <w:w w:val="115"/>
          <w:sz w:val="31"/>
        </w:rPr>
        <w:t>P</w:t>
      </w:r>
      <w:r>
        <w:rPr>
          <w:spacing w:val="127"/>
          <w:w w:val="115"/>
          <w:sz w:val="31"/>
        </w:rPr>
        <w:t xml:space="preserve"> </w:t>
      </w:r>
      <w:r>
        <w:rPr>
          <w:spacing w:val="-8"/>
          <w:sz w:val="31"/>
        </w:rPr>
        <w:t>点沿</w:t>
      </w:r>
      <w:r>
        <w:rPr>
          <w:sz w:val="31"/>
        </w:rPr>
        <w:t>水平方向看到的应该是下面四幅图中的</w:t>
      </w:r>
    </w:p>
    <w:p>
      <w:pPr>
        <w:pStyle w:val="BodyText"/>
        <w:rPr>
          <w:sz w:val="33"/>
        </w:rPr>
      </w:pPr>
    </w:p>
    <w:p>
      <w:pPr>
        <w:pStyle w:val="BodyText"/>
        <w:tabs>
          <w:tab w:val="left" w:pos="3050"/>
          <w:tab w:val="left" w:pos="4837"/>
        </w:tabs>
        <w:ind w:left="1114"/>
      </w:pPr>
      <w:r>
        <w:rPr>
          <w:w w:val="140"/>
        </w:rPr>
        <w:t>A</w:t>
        <w:tab/>
        <w:t>B</w:t>
        <w:tab/>
        <w:t>C</w:t>
      </w:r>
    </w:p>
    <w:p>
      <w:pPr>
        <w:tabs>
          <w:tab w:val="left" w:pos="2720"/>
          <w:tab w:val="left" w:pos="4600"/>
        </w:tabs>
        <w:spacing w:line="240" w:lineRule="auto"/>
        <w:ind w:left="8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6777" cy="912114"/>
            <wp:effectExtent l="0" t="0" r="0" b="0"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91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874721" cy="930401"/>
            <wp:effectExtent l="0" t="0" r="0" b="0"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21" cy="93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886777" cy="912114"/>
            <wp:effectExtent l="0" t="0" r="0" b="0"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91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8"/>
        </w:numPr>
        <w:tabs>
          <w:tab w:val="left" w:pos="798"/>
        </w:tabs>
        <w:spacing w:before="323" w:after="0" w:line="930" w:lineRule="atLeast"/>
        <w:ind w:left="613" w:right="681" w:hanging="317"/>
        <w:jc w:val="left"/>
        <w:rPr>
          <w:sz w:val="31"/>
        </w:rPr>
      </w:pPr>
      <w:r>
        <w:rPr>
          <w:spacing w:val="-1"/>
          <w:sz w:val="31"/>
        </w:rPr>
        <w:t>辆汽车在水平的公路上向右作匀速直线运动，一个热气球正位于公路的正上方并沿竖直</w:t>
      </w:r>
      <w:r>
        <w:rPr>
          <w:sz w:val="31"/>
        </w:rPr>
        <w:t>方向匀速上升。则热气球上的人以气球为参照物，看到汽车运动的轨迹为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2764815</wp:posOffset>
            </wp:positionH>
            <wp:positionV relativeFrom="paragraph">
              <wp:posOffset>159272</wp:posOffset>
            </wp:positionV>
            <wp:extent cx="5191213" cy="603503"/>
            <wp:effectExtent l="0" t="0" r="0" b="0"/>
            <wp:wrapTopAndBottom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213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9"/>
        <w:rPr>
          <w:sz w:val="61"/>
        </w:rPr>
      </w:pPr>
    </w:p>
    <w:p>
      <w:pPr>
        <w:pStyle w:val="ListParagraph"/>
        <w:numPr>
          <w:ilvl w:val="0"/>
          <w:numId w:val="28"/>
        </w:numPr>
        <w:tabs>
          <w:tab w:val="left" w:pos="776"/>
        </w:tabs>
        <w:spacing w:before="0" w:after="0" w:line="566" w:lineRule="auto"/>
        <w:ind w:left="926" w:right="709" w:hanging="630"/>
        <w:jc w:val="both"/>
        <w:rPr>
          <w:sz w:val="31"/>
        </w:rPr>
      </w:pPr>
      <w:r>
        <w:rPr>
          <w:spacing w:val="-10"/>
          <w:w w:val="105"/>
          <w:sz w:val="31"/>
        </w:rPr>
        <w:t xml:space="preserve">住山区的小明星期天上午 </w:t>
      </w:r>
      <w:r>
        <w:rPr>
          <w:w w:val="105"/>
          <w:sz w:val="31"/>
        </w:rPr>
        <w:t>8</w:t>
      </w:r>
      <w:r>
        <w:rPr>
          <w:spacing w:val="-52"/>
          <w:w w:val="105"/>
          <w:sz w:val="31"/>
        </w:rPr>
        <w:t xml:space="preserve">： </w:t>
      </w:r>
      <w:r>
        <w:rPr>
          <w:w w:val="105"/>
          <w:sz w:val="31"/>
        </w:rPr>
        <w:t>00</w:t>
      </w:r>
      <w:r>
        <w:rPr>
          <w:spacing w:val="-13"/>
          <w:w w:val="105"/>
          <w:sz w:val="31"/>
        </w:rPr>
        <w:t xml:space="preserve"> 出发，骑车去亲戚家，途经三个不同的路段：先是上</w:t>
      </w:r>
      <w:r>
        <w:rPr>
          <w:spacing w:val="4"/>
          <w:sz w:val="31"/>
        </w:rPr>
        <w:t xml:space="preserve">坡路，然后是平直的路，最后是下坡路，于 </w:t>
      </w:r>
      <w:r>
        <w:rPr>
          <w:sz w:val="31"/>
        </w:rPr>
        <w:t>9：00</w:t>
      </w:r>
      <w:r>
        <w:rPr>
          <w:spacing w:val="4"/>
          <w:sz w:val="31"/>
        </w:rPr>
        <w:t xml:space="preserve"> 到达。若三路段的长度相同，且他</w:t>
      </w:r>
      <w:r>
        <w:rPr>
          <w:spacing w:val="1"/>
          <w:w w:val="105"/>
          <w:sz w:val="31"/>
        </w:rPr>
        <w:t xml:space="preserve">在三个路段的平均行驶速度之比为 </w:t>
      </w:r>
      <w:r>
        <w:rPr>
          <w:w w:val="105"/>
          <w:sz w:val="31"/>
        </w:rPr>
        <w:t>1</w:t>
      </w:r>
      <w:r>
        <w:rPr>
          <w:spacing w:val="-13"/>
          <w:w w:val="105"/>
          <w:sz w:val="31"/>
        </w:rPr>
        <w:t xml:space="preserve">： </w:t>
      </w:r>
      <w:r>
        <w:rPr>
          <w:w w:val="105"/>
          <w:sz w:val="31"/>
        </w:rPr>
        <w:t>2</w:t>
      </w:r>
      <w:r>
        <w:rPr>
          <w:spacing w:val="-12"/>
          <w:w w:val="105"/>
          <w:sz w:val="31"/>
        </w:rPr>
        <w:t xml:space="preserve">： </w:t>
      </w:r>
      <w:r>
        <w:rPr>
          <w:w w:val="105"/>
          <w:sz w:val="31"/>
        </w:rPr>
        <w:t>3</w:t>
      </w:r>
      <w:r>
        <w:rPr>
          <w:spacing w:val="-10"/>
          <w:w w:val="105"/>
          <w:sz w:val="31"/>
        </w:rPr>
        <w:t xml:space="preserve">，则 </w:t>
      </w:r>
      <w:r>
        <w:rPr>
          <w:w w:val="105"/>
          <w:sz w:val="31"/>
        </w:rPr>
        <w:t>8</w:t>
      </w:r>
      <w:r>
        <w:rPr>
          <w:spacing w:val="-13"/>
          <w:w w:val="105"/>
          <w:sz w:val="31"/>
        </w:rPr>
        <w:t xml:space="preserve">： </w:t>
      </w:r>
      <w:r>
        <w:rPr>
          <w:w w:val="105"/>
          <w:sz w:val="31"/>
        </w:rPr>
        <w:t>30</w:t>
      </w:r>
      <w:r>
        <w:rPr>
          <w:spacing w:val="-5"/>
          <w:w w:val="105"/>
          <w:sz w:val="31"/>
        </w:rPr>
        <w:t xml:space="preserve"> 时他行进在哪一路段</w:t>
      </w:r>
    </w:p>
    <w:p>
      <w:pPr>
        <w:pStyle w:val="BodyText"/>
        <w:tabs>
          <w:tab w:val="left" w:pos="3104"/>
          <w:tab w:val="left" w:pos="5521"/>
          <w:tab w:val="left" w:pos="8041"/>
        </w:tabs>
        <w:spacing w:line="393" w:lineRule="exact"/>
        <w:ind w:left="768"/>
      </w:pPr>
      <w:r>
        <w:rPr>
          <w:w w:val="115"/>
        </w:rPr>
        <w:t>A</w:t>
      </w:r>
      <w:r>
        <w:rPr>
          <w:spacing w:val="-135"/>
          <w:w w:val="115"/>
        </w:rPr>
        <w:t xml:space="preserve"> </w:t>
      </w:r>
      <w:r>
        <w:rPr>
          <w:w w:val="115"/>
        </w:rPr>
        <w:t>上坡路段</w:t>
        <w:tab/>
      </w:r>
      <w:r>
        <w:rPr>
          <w:w w:val="110"/>
        </w:rPr>
        <w:t>B．平直路段</w:t>
        <w:tab/>
      </w:r>
      <w:r>
        <w:rPr>
          <w:w w:val="115"/>
        </w:rPr>
        <w:t>C.</w:t>
      </w:r>
      <w:r>
        <w:rPr>
          <w:spacing w:val="-111"/>
          <w:w w:val="115"/>
        </w:rPr>
        <w:t xml:space="preserve"> </w:t>
      </w:r>
      <w:r>
        <w:rPr>
          <w:w w:val="115"/>
        </w:rPr>
        <w:t>下坡路段</w:t>
        <w:tab/>
        <w:t>D．条件不足，无法判断</w:t>
      </w:r>
    </w:p>
    <w:p>
      <w:pPr>
        <w:spacing w:after="0" w:line="393" w:lineRule="exact"/>
        <w:sectPr>
          <w:headerReference w:type="default" r:id="rId32"/>
          <w:pgSz w:w="17860" w:h="25260"/>
          <w:pgMar w:top="1740" w:right="1940" w:bottom="280" w:left="2400" w:header="1160" w:footer="0"/>
          <w:pgNumType w:start="12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28"/>
        </w:numPr>
        <w:tabs>
          <w:tab w:val="left" w:pos="809"/>
        </w:tabs>
        <w:spacing w:before="129" w:after="0" w:line="566" w:lineRule="auto"/>
        <w:ind w:left="836" w:right="5394" w:hanging="540"/>
        <w:jc w:val="both"/>
        <w:rPr>
          <w:sz w:val="3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6915356</wp:posOffset>
            </wp:positionH>
            <wp:positionV relativeFrom="paragraph">
              <wp:posOffset>-68358</wp:posOffset>
            </wp:positionV>
            <wp:extent cx="3119771" cy="1175016"/>
            <wp:effectExtent l="0" t="0" r="0" b="0"/>
            <wp:wrapNone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9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9771" cy="1175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若空间有一竖直放置的大凸透镜，在主光轴位置上拉</w:t>
      </w:r>
      <w:r>
        <w:rPr>
          <w:spacing w:val="-1"/>
          <w:sz w:val="31"/>
        </w:rPr>
        <w:t>一根钢丝，一个小杂技演员从很远的地方沿着钢丝向焦点处匀速走来。下列叙述中：①小演员每走一步，</w:t>
      </w:r>
    </w:p>
    <w:p>
      <w:pPr>
        <w:pStyle w:val="BodyText"/>
        <w:spacing w:line="566" w:lineRule="auto"/>
        <w:ind w:left="836" w:right="748"/>
      </w:pPr>
      <w:r>
        <w:rPr>
          <w:spacing w:val="-1"/>
          <w:w w:val="95"/>
        </w:rPr>
        <w:t>象也走一步；②象的脚步始终比小孩大；③象大时脚步大，象小时脚步小，即“大象”走</w:t>
      </w:r>
      <w:r>
        <w:rPr>
          <w:w w:val="102"/>
        </w:rPr>
        <w:t>大</w:t>
      </w:r>
      <w:r>
        <w:rPr>
          <w:spacing w:val="-80"/>
          <w:w w:val="102"/>
        </w:rPr>
        <w:t>步，</w:t>
      </w:r>
      <w:r>
        <w:rPr>
          <w:w w:val="98"/>
        </w:rPr>
        <w:t>“小象”走小步；④象总朝远离小演员的方向运动，好象在逃离。其中正确的是</w:t>
      </w:r>
    </w:p>
    <w:p>
      <w:pPr>
        <w:pStyle w:val="ListParagraph"/>
        <w:numPr>
          <w:ilvl w:val="1"/>
          <w:numId w:val="28"/>
        </w:numPr>
        <w:tabs>
          <w:tab w:val="left" w:pos="1458"/>
          <w:tab w:val="left" w:pos="3656"/>
          <w:tab w:val="left" w:pos="9683"/>
        </w:tabs>
        <w:spacing w:before="0" w:after="0" w:line="394" w:lineRule="exact"/>
        <w:ind w:left="1457" w:right="0" w:hanging="532"/>
        <w:jc w:val="left"/>
        <w:rPr>
          <w:sz w:val="31"/>
        </w:rPr>
      </w:pPr>
      <w:r>
        <w:rPr>
          <w:w w:val="105"/>
          <w:sz w:val="31"/>
        </w:rPr>
        <w:t>只有①②正确</w:t>
        <w:tab/>
        <w:t>B．只有①②④正</w:t>
      </w:r>
      <w:r>
        <w:rPr>
          <w:spacing w:val="65"/>
          <w:w w:val="105"/>
          <w:sz w:val="31"/>
        </w:rPr>
        <w:t>确</w:t>
      </w:r>
      <w:r>
        <w:rPr>
          <w:w w:val="105"/>
          <w:sz w:val="31"/>
        </w:rPr>
        <w:t>C．只有①③④正确</w:t>
        <w:tab/>
        <w:t>D．只有③④正确</w:t>
      </w:r>
    </w:p>
    <w:p>
      <w:pPr>
        <w:pStyle w:val="ListParagraph"/>
        <w:numPr>
          <w:ilvl w:val="0"/>
          <w:numId w:val="28"/>
        </w:numPr>
        <w:tabs>
          <w:tab w:val="left" w:pos="809"/>
          <w:tab w:val="left" w:pos="5859"/>
        </w:tabs>
        <w:spacing w:before="320" w:after="0" w:line="285" w:lineRule="auto"/>
        <w:ind w:left="765" w:right="776" w:hanging="468"/>
        <w:jc w:val="left"/>
        <w:rPr>
          <w:sz w:val="31"/>
        </w:rPr>
      </w:pPr>
      <w:r>
        <w:tab/>
      </w:r>
      <w:r>
        <w:rPr>
          <w:w w:val="95"/>
          <w:sz w:val="31"/>
        </w:rPr>
        <w:t>在“研究凸透镜成象”实验中蜡焰在光屏上成一个清晰缩小的象，光屏离凸透镜的距离</w:t>
      </w:r>
      <w:r>
        <w:rPr>
          <w:spacing w:val="-16"/>
          <w:w w:val="95"/>
          <w:sz w:val="31"/>
        </w:rPr>
        <w:t xml:space="preserve">为  </w:t>
      </w:r>
      <w:r>
        <w:rPr>
          <w:sz w:val="31"/>
        </w:rPr>
        <w:t xml:space="preserve">20         </w:t>
      </w:r>
      <w:r>
        <w:rPr>
          <w:spacing w:val="151"/>
          <w:sz w:val="31"/>
        </w:rPr>
        <w:t xml:space="preserve"> </w:t>
      </w:r>
      <w:r>
        <w:rPr>
          <w:sz w:val="31"/>
        </w:rPr>
        <w:t>厘米；当蜡焰距凸透镜的距离</w:t>
      </w:r>
      <w:r>
        <w:rPr>
          <w:spacing w:val="54"/>
          <w:sz w:val="31"/>
        </w:rPr>
        <w:t>为</w:t>
      </w:r>
      <w:r>
        <w:rPr>
          <w:sz w:val="31"/>
        </w:rPr>
        <w:t xml:space="preserve">30         </w:t>
      </w:r>
      <w:r>
        <w:rPr>
          <w:spacing w:val="149"/>
          <w:sz w:val="31"/>
        </w:rPr>
        <w:t xml:space="preserve"> </w:t>
      </w:r>
      <w:r>
        <w:rPr>
          <w:sz w:val="31"/>
        </w:rPr>
        <w:t>厘米时，蜡焰所成的象A．只可能是倒立缩小的实象</w:t>
        <w:tab/>
        <w:t>B．只可能是倒立放大的实象</w:t>
      </w:r>
    </w:p>
    <w:p>
      <w:pPr>
        <w:pStyle w:val="BodyText"/>
        <w:tabs>
          <w:tab w:val="left" w:pos="5877"/>
        </w:tabs>
        <w:spacing w:before="220"/>
        <w:ind w:left="765"/>
      </w:pPr>
      <w:r>
        <w:rPr>
          <w:w w:val="105"/>
        </w:rPr>
        <w:t>C．只可能是正立放大的象</w:t>
        <w:tab/>
        <w:t>D．倒立放大、缩小或等大的实象都可能</w:t>
      </w:r>
    </w:p>
    <w:p>
      <w:pPr>
        <w:pStyle w:val="ListParagraph"/>
        <w:numPr>
          <w:ilvl w:val="0"/>
          <w:numId w:val="28"/>
        </w:numPr>
        <w:tabs>
          <w:tab w:val="left" w:pos="729"/>
        </w:tabs>
        <w:spacing w:before="323" w:after="0" w:line="240" w:lineRule="auto"/>
        <w:ind w:left="729" w:right="0" w:hanging="432"/>
        <w:jc w:val="left"/>
        <w:rPr>
          <w:sz w:val="31"/>
        </w:rPr>
      </w:pPr>
      <w:r>
        <w:rPr>
          <w:spacing w:val="-10"/>
          <w:sz w:val="31"/>
        </w:rPr>
        <w:t xml:space="preserve">有一段长为 </w:t>
      </w:r>
      <w:r>
        <w:rPr>
          <w:sz w:val="31"/>
        </w:rPr>
        <w:t>18</w:t>
      </w:r>
      <w:r>
        <w:rPr>
          <w:spacing w:val="-7"/>
          <w:sz w:val="31"/>
        </w:rPr>
        <w:t xml:space="preserve"> 米的装满水的铁管，将耳朵贴在装满水的铁管一端，在另一端敲击一下，</w:t>
      </w:r>
    </w:p>
    <w:p>
      <w:pPr>
        <w:pStyle w:val="BodyText"/>
        <w:spacing w:before="78" w:line="285" w:lineRule="auto"/>
        <w:ind w:left="768" w:right="744"/>
      </w:pPr>
      <w:r>
        <w:t>能听到几次声音？（</w:t>
      </w:r>
      <w:r>
        <w:rPr>
          <w:spacing w:val="2"/>
        </w:rPr>
        <w:t xml:space="preserve">已知：声音在铁、水和空气中的传播速度依次为 </w:t>
      </w:r>
      <w:r>
        <w:t>5200</w:t>
      </w:r>
      <w:r>
        <w:rPr>
          <w:spacing w:val="74"/>
        </w:rPr>
        <w:t xml:space="preserve"> 米</w:t>
      </w:r>
      <w:r>
        <w:rPr>
          <w:w w:val="95"/>
        </w:rPr>
        <w:t>/</w:t>
      </w:r>
      <w:r>
        <w:rPr>
          <w:spacing w:val="-2"/>
        </w:rPr>
        <w:t>秒、</w:t>
      </w:r>
      <w:r>
        <w:t xml:space="preserve">500 </w:t>
      </w:r>
      <w:r>
        <w:rPr>
          <w:w w:val="105"/>
        </w:rPr>
        <w:t>米</w:t>
      </w:r>
      <w:r>
        <w:rPr>
          <w:w w:val="95"/>
        </w:rPr>
        <w:t>/</w:t>
      </w:r>
      <w:r>
        <w:rPr>
          <w:spacing w:val="-34"/>
          <w:w w:val="105"/>
        </w:rPr>
        <w:t xml:space="preserve">秒和 </w:t>
      </w:r>
      <w:r>
        <w:rPr>
          <w:w w:val="105"/>
        </w:rPr>
        <w:t>340</w:t>
      </w:r>
      <w:r>
        <w:rPr>
          <w:spacing w:val="-50"/>
          <w:w w:val="105"/>
        </w:rPr>
        <w:t xml:space="preserve"> 米</w:t>
      </w:r>
      <w:r>
        <w:rPr>
          <w:w w:val="95"/>
        </w:rPr>
        <w:t>/</w:t>
      </w:r>
      <w:r>
        <w:rPr>
          <w:spacing w:val="2"/>
          <w:w w:val="105"/>
        </w:rPr>
        <w:t>秒。人耳能分清前后两次声音的时间间隔要大于</w:t>
      </w:r>
      <w:r>
        <w:rPr>
          <w:w w:val="105"/>
        </w:rPr>
        <w:t>0.1</w:t>
      </w:r>
      <w:r>
        <w:rPr>
          <w:spacing w:val="-88"/>
          <w:w w:val="105"/>
        </w:rPr>
        <w:t xml:space="preserve"> 秒。</w:t>
      </w:r>
      <w:r>
        <w:rPr>
          <w:w w:val="105"/>
        </w:rPr>
        <w:t>）</w:t>
      </w:r>
    </w:p>
    <w:p>
      <w:pPr>
        <w:pStyle w:val="BodyText"/>
        <w:tabs>
          <w:tab w:val="left" w:pos="2960"/>
          <w:tab w:val="left" w:pos="5175"/>
          <w:tab w:val="left" w:pos="7091"/>
        </w:tabs>
        <w:spacing w:before="217"/>
        <w:ind w:left="765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7671379</wp:posOffset>
            </wp:positionH>
            <wp:positionV relativeFrom="paragraph">
              <wp:posOffset>182682</wp:posOffset>
            </wp:positionV>
            <wp:extent cx="1708578" cy="1447836"/>
            <wp:effectExtent l="0" t="0" r="0" b="0"/>
            <wp:wrapNone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0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578" cy="1447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A．1</w:t>
      </w:r>
      <w:r>
        <w:rPr>
          <w:spacing w:val="-71"/>
          <w:w w:val="105"/>
        </w:rPr>
        <w:t xml:space="preserve"> </w:t>
      </w:r>
      <w:r>
        <w:rPr>
          <w:w w:val="105"/>
        </w:rPr>
        <w:t>次</w:t>
        <w:tab/>
        <w:t>B.</w:t>
      </w:r>
      <w:r>
        <w:rPr>
          <w:spacing w:val="-81"/>
          <w:w w:val="105"/>
        </w:rPr>
        <w:t xml:space="preserve"> </w:t>
      </w:r>
      <w:r>
        <w:rPr>
          <w:w w:val="105"/>
        </w:rPr>
        <w:t>2</w:t>
      </w:r>
      <w:r>
        <w:rPr>
          <w:spacing w:val="-89"/>
          <w:w w:val="105"/>
        </w:rPr>
        <w:t xml:space="preserve"> </w:t>
      </w:r>
      <w:r>
        <w:rPr>
          <w:w w:val="105"/>
        </w:rPr>
        <w:t>次</w:t>
        <w:tab/>
        <w:t>C.</w:t>
      </w:r>
      <w:r>
        <w:rPr>
          <w:spacing w:val="-77"/>
          <w:w w:val="105"/>
        </w:rPr>
        <w:t xml:space="preserve"> </w:t>
      </w:r>
      <w:r>
        <w:rPr>
          <w:w w:val="105"/>
        </w:rPr>
        <w:t>3</w:t>
      </w:r>
      <w:r>
        <w:rPr>
          <w:spacing w:val="-86"/>
          <w:w w:val="105"/>
        </w:rPr>
        <w:t xml:space="preserve"> </w:t>
      </w:r>
      <w:r>
        <w:rPr>
          <w:w w:val="105"/>
        </w:rPr>
        <w:t>次</w:t>
        <w:tab/>
        <w:t>D.</w:t>
      </w:r>
      <w:r>
        <w:rPr>
          <w:spacing w:val="-76"/>
          <w:w w:val="105"/>
        </w:rPr>
        <w:t xml:space="preserve"> </w:t>
      </w:r>
      <w:r>
        <w:rPr>
          <w:w w:val="105"/>
        </w:rPr>
        <w:t>4</w:t>
      </w:r>
      <w:r>
        <w:rPr>
          <w:spacing w:val="-81"/>
          <w:w w:val="105"/>
        </w:rPr>
        <w:t xml:space="preserve"> </w:t>
      </w:r>
      <w:r>
        <w:rPr>
          <w:w w:val="105"/>
        </w:rPr>
        <w:t>次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0"/>
          <w:numId w:val="28"/>
        </w:numPr>
        <w:tabs>
          <w:tab w:val="left" w:pos="737"/>
        </w:tabs>
        <w:spacing w:before="0" w:after="0" w:line="566" w:lineRule="auto"/>
        <w:ind w:left="836" w:right="4282" w:hanging="540"/>
        <w:jc w:val="left"/>
        <w:rPr>
          <w:sz w:val="31"/>
        </w:rPr>
      </w:pPr>
      <w:r>
        <w:rPr>
          <w:spacing w:val="-12"/>
          <w:w w:val="105"/>
          <w:sz w:val="31"/>
        </w:rPr>
        <w:t xml:space="preserve">如图， </w:t>
      </w:r>
      <w:r>
        <w:rPr>
          <w:w w:val="105"/>
          <w:sz w:val="31"/>
        </w:rPr>
        <w:t>S</w:t>
      </w:r>
      <w:r>
        <w:rPr>
          <w:spacing w:val="-14"/>
          <w:w w:val="105"/>
          <w:sz w:val="31"/>
        </w:rPr>
        <w:t xml:space="preserve"> 为小电珠，它发出的光可看作由一点发出的。 </w:t>
      </w:r>
      <w:r>
        <w:rPr>
          <w:w w:val="105"/>
          <w:sz w:val="31"/>
        </w:rPr>
        <w:t>S</w:t>
      </w:r>
      <w:r>
        <w:rPr>
          <w:spacing w:val="-48"/>
          <w:w w:val="105"/>
          <w:sz w:val="31"/>
        </w:rPr>
        <w:t xml:space="preserve"> 正</w:t>
      </w:r>
      <w:r>
        <w:rPr>
          <w:spacing w:val="-13"/>
          <w:sz w:val="31"/>
        </w:rPr>
        <w:t xml:space="preserve">对圆孔，到孔的距离为 </w:t>
      </w:r>
      <w:r>
        <w:rPr>
          <w:spacing w:val="-22"/>
          <w:sz w:val="31"/>
        </w:rPr>
        <w:t>L</w:t>
      </w:r>
      <w:r>
        <w:rPr>
          <w:spacing w:val="-6"/>
          <w:sz w:val="31"/>
        </w:rPr>
        <w:t>，透过圆孔的光在后面的光屏上得到</w:t>
      </w:r>
    </w:p>
    <w:p>
      <w:pPr>
        <w:pStyle w:val="BodyText"/>
        <w:spacing w:line="395" w:lineRule="exact"/>
        <w:ind w:left="836"/>
      </w:pPr>
      <w:r>
        <w:t>一个圆斑。若在孔上嵌一凸透镜，则光屏上立刻出现一个清晰的亮点，则该透镜的焦距、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35"/>
          <w:pgSz w:w="17860" w:h="25260"/>
          <w:pgMar w:top="1740" w:right="1940" w:bottom="280" w:left="2400" w:header="1160" w:footer="0"/>
          <w:pgNumType w:start="13"/>
          <w:cols w:space="708"/>
        </w:sectPr>
      </w:pPr>
    </w:p>
    <w:p>
      <w:pPr>
        <w:pStyle w:val="BodyText"/>
        <w:spacing w:before="283"/>
        <w:ind w:left="836"/>
      </w:pPr>
      <w:r>
        <w:t>圆孔与光屏之间的距离可能为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3093"/>
          <w:tab w:val="left" w:pos="3710"/>
          <w:tab w:val="left" w:pos="5264"/>
          <w:tab w:val="left" w:pos="7104"/>
        </w:tabs>
        <w:ind w:left="750"/>
      </w:pPr>
      <w:r>
        <w:pict>
          <v:group id="_x0000_s1045" style="width:135pt;height:83.2pt;margin-top:-7.65pt;margin-left:627pt;mso-position-horizontal-relative:page;position:absolute;z-index:251675648" coordorigin="12540,-153" coordsize="2700,1664">
            <v:shape id="_x0000_s1046" type="#_x0000_t75" style="width:2700;height:1460;left:12540;position:absolute;top:50" stroked="f">
              <v:imagedata r:id="rId36" o:title=""/>
            </v:shape>
            <v:shape id="_x0000_s1047" type="#_x0000_t202" style="width:249;height:317;left:14892;position:absolute;top:-154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10"/>
                        <w:sz w:val="3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w w:val="105"/>
        </w:rPr>
        <w:t>A．L/2，L/2</w:t>
        <w:tab/>
        <w:t>B.</w:t>
        <w:tab/>
        <w:t>L/2，L</w:t>
        <w:tab/>
        <w:t>C．L，L</w:t>
        <w:tab/>
        <w:t>D．</w:t>
      </w:r>
      <w:r>
        <w:rPr>
          <w:spacing w:val="-1"/>
          <w:w w:val="105"/>
        </w:rPr>
        <w:t xml:space="preserve"> </w:t>
      </w:r>
      <w:r>
        <w:rPr>
          <w:w w:val="105"/>
        </w:rPr>
        <w:t>L，2L</w:t>
      </w:r>
    </w:p>
    <w:p>
      <w:pPr>
        <w:pStyle w:val="BodyText"/>
        <w:spacing w:before="5"/>
        <w:rPr>
          <w:sz w:val="33"/>
        </w:rPr>
      </w:pPr>
    </w:p>
    <w:p>
      <w:pPr>
        <w:pStyle w:val="ListParagraph"/>
        <w:numPr>
          <w:ilvl w:val="0"/>
          <w:numId w:val="28"/>
        </w:numPr>
        <w:tabs>
          <w:tab w:val="left" w:pos="884"/>
          <w:tab w:val="left" w:pos="9964"/>
        </w:tabs>
        <w:spacing w:before="0" w:after="0" w:line="240" w:lineRule="auto"/>
        <w:ind w:left="883" w:right="0" w:hanging="433"/>
        <w:jc w:val="left"/>
        <w:rPr>
          <w:rFonts w:ascii="Arial" w:eastAsia="Arial"/>
          <w:sz w:val="31"/>
        </w:rPr>
      </w:pPr>
      <w:r>
        <w:rPr>
          <w:sz w:val="31"/>
        </w:rPr>
        <w:t>图所示，当传送带静止不动时，物体从静止开始滑动，沿传</w:t>
        <w:tab/>
      </w:r>
      <w:r>
        <w:rPr>
          <w:rFonts w:ascii="Arial" w:eastAsia="Arial"/>
          <w:position w:val="13"/>
          <w:sz w:val="31"/>
        </w:rPr>
        <w:t>B</w:t>
      </w:r>
    </w:p>
    <w:p>
      <w:pPr>
        <w:pStyle w:val="BodyText"/>
        <w:spacing w:before="323" w:line="285" w:lineRule="auto"/>
        <w:ind w:left="765" w:right="1113"/>
        <w:jc w:val="both"/>
      </w:pPr>
      <w:r>
        <w:rPr>
          <w:spacing w:val="15"/>
        </w:rPr>
        <w:t>送带从上端</w:t>
      </w:r>
      <w:r>
        <w:rPr>
          <w:w w:val="115"/>
        </w:rPr>
        <w:t>A</w:t>
      </w:r>
      <w:r>
        <w:rPr>
          <w:spacing w:val="-45"/>
          <w:w w:val="115"/>
        </w:rPr>
        <w:t xml:space="preserve"> </w:t>
      </w:r>
      <w:r>
        <w:rPr>
          <w:spacing w:val="14"/>
        </w:rPr>
        <w:t>点滑到下端</w:t>
      </w:r>
      <w:r>
        <w:rPr>
          <w:w w:val="115"/>
        </w:rPr>
        <w:t>B</w:t>
      </w:r>
      <w:r>
        <w:rPr>
          <w:spacing w:val="-44"/>
          <w:w w:val="115"/>
        </w:rPr>
        <w:t xml:space="preserve"> </w:t>
      </w:r>
      <w:r>
        <w:rPr>
          <w:spacing w:val="-5"/>
        </w:rPr>
        <w:t xml:space="preserve">点所需时间为 </w:t>
      </w:r>
      <w:r>
        <w:t>5</w:t>
      </w:r>
      <w:r>
        <w:rPr>
          <w:spacing w:val="-6"/>
        </w:rPr>
        <w:t xml:space="preserve"> 分钟；则当皮带</w:t>
      </w:r>
      <w:r>
        <w:t xml:space="preserve">轮转动，传送带斜向上匀速运动时，物体从静止开始滑动， </w:t>
      </w:r>
      <w:r>
        <w:rPr>
          <w:spacing w:val="10"/>
        </w:rPr>
        <w:t>沿传送带从上端</w:t>
      </w:r>
      <w:r>
        <w:rPr>
          <w:w w:val="115"/>
        </w:rPr>
        <w:t>A</w:t>
      </w:r>
      <w:r>
        <w:rPr>
          <w:spacing w:val="-95"/>
          <w:w w:val="115"/>
        </w:rPr>
        <w:t xml:space="preserve"> </w:t>
      </w:r>
      <w:r>
        <w:rPr>
          <w:spacing w:val="14"/>
        </w:rPr>
        <w:t>点滑到下端</w:t>
      </w:r>
      <w:r>
        <w:rPr>
          <w:w w:val="115"/>
        </w:rPr>
        <w:t>B</w:t>
      </w:r>
      <w:r>
        <w:rPr>
          <w:spacing w:val="-95"/>
          <w:w w:val="115"/>
        </w:rPr>
        <w:t xml:space="preserve"> </w:t>
      </w:r>
      <w:r>
        <w:t>点所需时间为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8"/>
        <w:rPr>
          <w:sz w:val="51"/>
        </w:rPr>
      </w:pPr>
    </w:p>
    <w:p>
      <w:pPr>
        <w:pStyle w:val="BodyText"/>
        <w:ind w:left="452"/>
      </w:pPr>
      <w:r>
        <w:t>第</w:t>
      </w:r>
      <w:r>
        <w:rPr>
          <w:rFonts w:ascii="Arial" w:eastAsia="Arial"/>
        </w:rPr>
        <w:t xml:space="preserve">33 </w:t>
      </w:r>
      <w:r>
        <w:t>题图</w:t>
      </w:r>
    </w:p>
    <w:p>
      <w:pPr>
        <w:spacing w:after="0"/>
        <w:sectPr>
          <w:headerReference w:type="default" r:id="rId37"/>
          <w:type w:val="continuous"/>
          <w:pgSz w:w="17860" w:h="25260"/>
          <w:pgMar w:top="1740" w:right="1940" w:bottom="280" w:left="2400" w:header="708" w:footer="708"/>
          <w:pgNumType w:start="14"/>
          <w:cols w:num="2" w:space="708" w:equalWidth="0">
            <w:col w:w="10216" w:space="402"/>
            <w:col w:w="2902" w:space="0"/>
          </w:cols>
        </w:sectPr>
      </w:pPr>
    </w:p>
    <w:p>
      <w:pPr>
        <w:pStyle w:val="ListParagraph"/>
        <w:numPr>
          <w:ilvl w:val="1"/>
          <w:numId w:val="27"/>
        </w:numPr>
        <w:tabs>
          <w:tab w:val="left" w:pos="1550"/>
          <w:tab w:val="left" w:pos="3912"/>
          <w:tab w:val="left" w:pos="6813"/>
          <w:tab w:val="left" w:pos="10054"/>
        </w:tabs>
        <w:spacing w:before="5" w:after="0" w:line="268" w:lineRule="auto"/>
        <w:ind w:left="297" w:right="744" w:firstLine="467"/>
        <w:jc w:val="left"/>
        <w:rPr>
          <w:sz w:val="31"/>
        </w:rPr>
      </w:pPr>
      <w:r>
        <w:rPr>
          <w:w w:val="105"/>
          <w:sz w:val="31"/>
        </w:rPr>
        <w:t>分钟</w:t>
        <w:tab/>
        <w:t>B．大于</w:t>
      </w:r>
      <w:r>
        <w:rPr>
          <w:spacing w:val="-87"/>
          <w:w w:val="105"/>
          <w:sz w:val="31"/>
        </w:rPr>
        <w:t xml:space="preserve"> </w:t>
      </w:r>
      <w:r>
        <w:rPr>
          <w:w w:val="105"/>
          <w:sz w:val="31"/>
        </w:rPr>
        <w:t>5</w:t>
      </w:r>
      <w:r>
        <w:rPr>
          <w:spacing w:val="-80"/>
          <w:w w:val="105"/>
          <w:sz w:val="31"/>
        </w:rPr>
        <w:t xml:space="preserve"> </w:t>
      </w:r>
      <w:r>
        <w:rPr>
          <w:w w:val="105"/>
          <w:sz w:val="31"/>
        </w:rPr>
        <w:t>分钟</w:t>
        <w:tab/>
        <w:t>C．小于</w:t>
      </w:r>
      <w:r>
        <w:rPr>
          <w:spacing w:val="-78"/>
          <w:w w:val="105"/>
          <w:sz w:val="31"/>
        </w:rPr>
        <w:t xml:space="preserve"> </w:t>
      </w:r>
      <w:r>
        <w:rPr>
          <w:w w:val="105"/>
          <w:sz w:val="31"/>
        </w:rPr>
        <w:t>5</w:t>
      </w:r>
      <w:r>
        <w:rPr>
          <w:spacing w:val="-76"/>
          <w:w w:val="105"/>
          <w:sz w:val="31"/>
        </w:rPr>
        <w:t xml:space="preserve"> </w:t>
      </w:r>
      <w:r>
        <w:rPr>
          <w:w w:val="105"/>
          <w:sz w:val="31"/>
        </w:rPr>
        <w:t>分钟</w:t>
        <w:tab/>
        <w:t xml:space="preserve">D．无法确定  </w:t>
      </w:r>
      <w:r>
        <w:rPr>
          <w:sz w:val="31"/>
        </w:rPr>
        <w:t>34．如图所示，质量</w:t>
      </w:r>
      <w:r>
        <w:rPr>
          <w:spacing w:val="4"/>
          <w:sz w:val="31"/>
        </w:rPr>
        <w:t>为</w:t>
      </w:r>
      <w:r>
        <w:rPr>
          <w:sz w:val="31"/>
        </w:rPr>
        <w:t>10</w:t>
      </w:r>
      <w:r>
        <w:rPr>
          <w:spacing w:val="54"/>
          <w:sz w:val="31"/>
        </w:rPr>
        <w:t xml:space="preserve"> </w:t>
      </w:r>
      <w:r>
        <w:rPr>
          <w:sz w:val="31"/>
        </w:rPr>
        <w:t>千克的物体在水平</w:t>
      </w:r>
      <w:r>
        <w:rPr>
          <w:spacing w:val="64"/>
          <w:sz w:val="31"/>
        </w:rPr>
        <w:t>力</w:t>
      </w:r>
      <w:r>
        <w:rPr>
          <w:position w:val="1"/>
          <w:sz w:val="33"/>
        </w:rPr>
        <w:t>F</w:t>
      </w:r>
      <w:r>
        <w:rPr>
          <w:spacing w:val="17"/>
          <w:position w:val="1"/>
          <w:sz w:val="33"/>
        </w:rPr>
        <w:t xml:space="preserve"> </w:t>
      </w:r>
      <w:r>
        <w:rPr>
          <w:sz w:val="31"/>
        </w:rPr>
        <w:t>作用下，静止在竖直的墙上，当</w:t>
      </w:r>
      <w:r>
        <w:rPr>
          <w:spacing w:val="-3"/>
          <w:sz w:val="31"/>
        </w:rPr>
        <w:t>力</w:t>
      </w:r>
      <w:r>
        <w:rPr>
          <w:position w:val="1"/>
          <w:sz w:val="33"/>
        </w:rPr>
        <w:t>F</w:t>
      </w:r>
      <w:r>
        <w:rPr>
          <w:spacing w:val="14"/>
          <w:position w:val="1"/>
          <w:sz w:val="33"/>
        </w:rPr>
        <w:t xml:space="preserve"> </w:t>
      </w:r>
      <w:r>
        <w:rPr>
          <w:sz w:val="31"/>
        </w:rPr>
        <w:t>逐</w:t>
      </w:r>
      <w:r>
        <w:rPr>
          <w:spacing w:val="-13"/>
          <w:sz w:val="31"/>
        </w:rPr>
        <w:t>渐</w:t>
      </w:r>
    </w:p>
    <w:p>
      <w:pPr>
        <w:pStyle w:val="BodyText"/>
        <w:tabs>
          <w:tab w:val="left" w:pos="11261"/>
        </w:tabs>
        <w:spacing w:line="283" w:lineRule="auto"/>
        <w:ind w:left="926" w:right="744"/>
        <w:rPr>
          <w:rFonts w:ascii="Arial" w:eastAsia="Arial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8534400</wp:posOffset>
            </wp:positionH>
            <wp:positionV relativeFrom="paragraph">
              <wp:posOffset>377444</wp:posOffset>
            </wp:positionV>
            <wp:extent cx="121411" cy="1226566"/>
            <wp:effectExtent l="0" t="0" r="0" b="0"/>
            <wp:wrapNone/>
            <wp:docPr id="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2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11" cy="1226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减小的过程中，物体静止一段时间后，向下运动，则在这过程中，摩擦</w:t>
      </w:r>
      <w:r>
        <w:rPr>
          <w:spacing w:val="31"/>
        </w:rPr>
        <w:t>力</w:t>
      </w:r>
      <w:r>
        <w:rPr>
          <w:w w:val="85"/>
          <w:position w:val="1"/>
          <w:sz w:val="33"/>
        </w:rPr>
        <w:t>f</w:t>
      </w:r>
      <w:r>
        <w:rPr>
          <w:spacing w:val="-24"/>
          <w:w w:val="85"/>
          <w:position w:val="1"/>
          <w:sz w:val="33"/>
        </w:rPr>
        <w:t xml:space="preserve"> </w:t>
      </w:r>
      <w:r>
        <w:t>与时间</w:t>
      </w:r>
      <w:r>
        <w:rPr>
          <w:spacing w:val="-28"/>
        </w:rPr>
        <w:t xml:space="preserve"> </w:t>
      </w:r>
      <w:r>
        <w:rPr>
          <w:w w:val="85"/>
          <w:position w:val="1"/>
          <w:sz w:val="33"/>
        </w:rPr>
        <w:t>t</w:t>
      </w:r>
      <w:r>
        <w:rPr>
          <w:spacing w:val="-23"/>
          <w:w w:val="85"/>
          <w:position w:val="1"/>
          <w:sz w:val="33"/>
        </w:rPr>
        <w:t xml:space="preserve"> </w:t>
      </w:r>
      <w:r>
        <w:rPr>
          <w:spacing w:val="-15"/>
        </w:rPr>
        <w:t>的</w:t>
      </w:r>
      <w:r>
        <w:t>关系，可能符合下列图线的是</w:t>
        <w:tab/>
      </w:r>
      <w:r>
        <w:rPr>
          <w:rFonts w:ascii="Arial" w:eastAsia="Arial"/>
          <w:position w:val="-1"/>
        </w:rPr>
        <w:t>M</w:t>
      </w:r>
    </w:p>
    <w:p>
      <w:pPr>
        <w:pStyle w:val="BodyText"/>
        <w:spacing w:before="51"/>
        <w:ind w:right="1465"/>
        <w:jc w:val="right"/>
        <w:rPr>
          <w:rFonts w:ascii="Arial"/>
        </w:rPr>
      </w:pPr>
      <w:r>
        <w:pict>
          <v:group id="_x0000_s1048" style="width:109pt;height:63pt;margin-top:14.85pt;margin-left:146pt;mso-position-horizontal-relative:page;position:absolute;z-index:251676672" coordorigin="2920,297" coordsize="2180,1260">
            <v:shape id="_x0000_s1049" type="#_x0000_t75" style="width:2180;height:1260;left:2920;position:absolute;top:296" stroked="f">
              <v:imagedata r:id="rId39" o:title=""/>
            </v:shape>
            <v:shape id="_x0000_s1050" type="#_x0000_t202" style="width:109;height:343;left:3183;position:absolute;top:34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3"/>
                        <w:sz w:val="31"/>
                      </w:rPr>
                      <w:t>f</w:t>
                    </w:r>
                  </w:p>
                </w:txbxContent>
              </v:textbox>
            </v:shape>
            <v:shape id="_x0000_s1051" type="#_x0000_t202" style="width:109;height:317;left:4849;position:absolute;top:1109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02"/>
                        <w:sz w:val="31"/>
                      </w:rPr>
                      <w:t>t</w:t>
                    </w:r>
                  </w:p>
                </w:txbxContent>
              </v:textbox>
            </v:shape>
          </v:group>
        </w:pict>
      </w:r>
      <w:r>
        <w:pict>
          <v:group id="_x0000_s1052" style="width:109pt;height:63pt;margin-top:13.85pt;margin-left:406pt;mso-position-horizontal-relative:page;position:absolute;z-index:251677696" coordorigin="8120,277" coordsize="2180,1260">
            <v:shape id="_x0000_s1053" type="#_x0000_t75" style="width:2180;height:1260;left:8120;position:absolute;top:276" stroked="f">
              <v:imagedata r:id="rId40" o:title=""/>
            </v:shape>
            <v:shape id="_x0000_s1054" type="#_x0000_t202" style="width:109;height:343;left:8389;position:absolute;top:320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3"/>
                        <w:sz w:val="31"/>
                      </w:rPr>
                      <w:t>f</w:t>
                    </w:r>
                  </w:p>
                </w:txbxContent>
              </v:textbox>
            </v:shape>
            <v:shape id="_x0000_s1055" type="#_x0000_t202" style="width:109;height:317;left:10056;position:absolute;top:1081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02"/>
                        <w:sz w:val="31"/>
                      </w:rPr>
                      <w:t>t</w:t>
                    </w:r>
                  </w:p>
                </w:txbxContent>
              </v:textbox>
            </v:shape>
          </v:group>
        </w:pict>
      </w:r>
      <w:r>
        <w:pict>
          <v:group id="_x0000_s1056" style="width:109pt;height:63pt;margin-top:14.85pt;margin-left:276pt;mso-position-horizontal-relative:page;position:absolute;z-index:251678720" coordorigin="5520,297" coordsize="2180,1260">
            <v:shape id="_x0000_s1057" type="#_x0000_t75" style="width:2180;height:1260;left:5520;position:absolute;top:296" stroked="f">
              <v:imagedata r:id="rId41" o:title=""/>
            </v:shape>
            <v:shape id="_x0000_s1058" type="#_x0000_t202" style="width:109;height:343;left:5761;position:absolute;top:34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3"/>
                        <w:sz w:val="31"/>
                      </w:rPr>
                      <w:t>f</w:t>
                    </w:r>
                  </w:p>
                </w:txbxContent>
              </v:textbox>
            </v:shape>
            <v:shape id="_x0000_s1059" type="#_x0000_t202" style="width:109;height:317;left:7453;position:absolute;top:1109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02"/>
                        <w:sz w:val="31"/>
                      </w:rPr>
                      <w:t>t</w:t>
                    </w:r>
                  </w:p>
                </w:txbxContent>
              </v:textbox>
            </v:shape>
          </v:group>
        </w:pict>
      </w:r>
      <w:r>
        <w:pict>
          <v:group id="_x0000_s1060" style="width:108pt;height:63pt;margin-top:14.85pt;margin-left:537pt;mso-position-horizontal-relative:page;position:absolute;z-index:251679744" coordorigin="10740,297" coordsize="2160,1260">
            <v:shape id="_x0000_s1061" type="#_x0000_t75" style="width:2160;height:1260;left:10740;position:absolute;top:296" stroked="f">
              <v:imagedata r:id="rId42" o:title=""/>
            </v:shape>
            <v:shape id="_x0000_s1062" type="#_x0000_t202" style="width:109;height:343;left:10993;position:absolute;top:342" filled="f" stroked="f">
              <v:textbox inset="0,0,0,0">
                <w:txbxContent>
                  <w:p>
                    <w:pPr>
                      <w:spacing w:before="0" w:line="342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i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83"/>
                        <w:sz w:val="31"/>
                      </w:rPr>
                      <w:t>f</w:t>
                    </w:r>
                  </w:p>
                </w:txbxContent>
              </v:textbox>
            </v:shape>
            <v:shape id="_x0000_s1063" type="#_x0000_t202" style="width:649;height:906;left:12094;position:absolute;top:632" filled="f" stroked="f">
              <v:textbox inset="0,0,0,0">
                <w:txbxContent>
                  <w:p>
                    <w:pPr>
                      <w:numPr>
                        <w:ilvl w:val="0"/>
                        <w:numId w:val="26"/>
                      </w:numPr>
                      <w:tabs>
                        <w:tab w:val="left" w:pos="379"/>
                      </w:tabs>
                      <w:spacing w:before="0" w:line="223" w:lineRule="auto"/>
                      <w:ind w:left="379" w:right="0" w:hanging="379"/>
                      <w:jc w:val="left"/>
                      <w:rPr>
                        <w:rFonts w:ascii="Bookman Old Style"/>
                        <w:sz w:val="37"/>
                      </w:rPr>
                    </w:pPr>
                    <w:r>
                      <w:rPr>
                        <w:rFonts w:ascii="Bookman Old Style"/>
                        <w:b w:val="0"/>
                        <w:i/>
                        <w:w w:val="78"/>
                        <w:sz w:val="37"/>
                      </w:rPr>
                      <w:t>S</w:t>
                    </w:r>
                  </w:p>
                  <w:p>
                    <w:pPr>
                      <w:spacing w:before="64" w:line="296" w:lineRule="exact"/>
                      <w:ind w:left="0" w:right="18" w:firstLine="0"/>
                      <w:jc w:val="righ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02"/>
                        <w:sz w:val="31"/>
                      </w:rPr>
                      <w:t>t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102"/>
        </w:rPr>
        <w:t>N</w:t>
      </w:r>
    </w:p>
    <w:p>
      <w:pPr>
        <w:spacing w:before="69"/>
        <w:ind w:left="0" w:right="672" w:firstLine="0"/>
        <w:jc w:val="right"/>
        <w:rPr>
          <w:rFonts w:ascii="Bookman Old Style" w:hAnsi="Bookman Old Style"/>
          <w:b w:val="0"/>
          <w:i/>
          <w:sz w:val="29"/>
        </w:rPr>
      </w:pPr>
      <w:r>
        <w:rPr>
          <w:position w:val="-9"/>
        </w:rPr>
        <w:drawing>
          <wp:inline distT="0" distB="0" distL="0" distR="0">
            <wp:extent cx="127000" cy="368300"/>
            <wp:effectExtent l="0" t="0" r="0" b="0"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13"/>
          <w:sz w:val="20"/>
        </w:rPr>
        <w:t xml:space="preserve">      </w:t>
      </w:r>
      <w:r>
        <w:rPr>
          <w:rFonts w:ascii="Times New Roman" w:hAnsi="Times New Roman"/>
          <w:spacing w:val="-3"/>
          <w:position w:val="-13"/>
          <w:sz w:val="20"/>
        </w:rPr>
        <w:t xml:space="preserve"> </w:t>
      </w:r>
      <w:r>
        <w:rPr>
          <w:position w:val="-13"/>
          <w:sz w:val="31"/>
        </w:rPr>
        <w:t>·</w:t>
      </w:r>
      <w:r>
        <w:rPr>
          <w:spacing w:val="-132"/>
          <w:position w:val="-13"/>
          <w:sz w:val="31"/>
        </w:rPr>
        <w:t xml:space="preserve"> </w:t>
      </w:r>
      <w:r>
        <w:rPr>
          <w:rFonts w:ascii="Bookman Old Style" w:hAnsi="Bookman Old Style"/>
          <w:b w:val="0"/>
          <w:i/>
          <w:sz w:val="29"/>
        </w:rPr>
        <w:t>S</w:t>
      </w:r>
    </w:p>
    <w:p>
      <w:pPr>
        <w:pStyle w:val="BodyText"/>
        <w:rPr>
          <w:rFonts w:ascii="Bookman Old Style"/>
          <w:b w:val="0"/>
          <w:i/>
          <w:sz w:val="20"/>
        </w:rPr>
      </w:pPr>
    </w:p>
    <w:p>
      <w:pPr>
        <w:pStyle w:val="BodyText"/>
        <w:spacing w:before="5"/>
        <w:rPr>
          <w:rFonts w:ascii="Bookman Old Style"/>
          <w:b w:val="0"/>
          <w:i/>
          <w:sz w:val="18"/>
        </w:rPr>
      </w:pPr>
    </w:p>
    <w:p>
      <w:pPr>
        <w:spacing w:after="0"/>
        <w:rPr>
          <w:rFonts w:ascii="Bookman Old Style"/>
          <w:sz w:val="18"/>
        </w:rPr>
        <w:sectPr>
          <w:headerReference w:type="default" r:id="rId44"/>
          <w:type w:val="continuous"/>
          <w:pgSz w:w="17860" w:h="25260"/>
          <w:pgMar w:top="1740" w:right="1940" w:bottom="280" w:left="2400" w:header="708" w:footer="708"/>
          <w:pgNumType w:start="15"/>
          <w:cols w:space="708"/>
        </w:sectPr>
      </w:pPr>
    </w:p>
    <w:p>
      <w:pPr>
        <w:pStyle w:val="BodyText"/>
        <w:tabs>
          <w:tab w:val="left" w:pos="3854"/>
          <w:tab w:val="left" w:pos="6691"/>
        </w:tabs>
        <w:spacing w:before="121"/>
        <w:ind w:left="1103"/>
        <w:rPr>
          <w:rFonts w:ascii="Arial"/>
        </w:rPr>
      </w:pPr>
      <w:r>
        <w:rPr>
          <w:rFonts w:ascii="Arial"/>
        </w:rPr>
        <w:t>A</w:t>
        <w:tab/>
      </w:r>
      <w:r>
        <w:rPr>
          <w:rFonts w:ascii="Arial"/>
          <w:position w:val="-4"/>
        </w:rPr>
        <w:t>B</w:t>
        <w:tab/>
      </w:r>
      <w:r>
        <w:rPr>
          <w:rFonts w:ascii="Arial"/>
          <w:position w:val="-2"/>
        </w:rPr>
        <w:t>C</w:t>
      </w:r>
    </w:p>
    <w:p>
      <w:pPr>
        <w:spacing w:before="142" w:line="270" w:lineRule="exact"/>
        <w:ind w:left="1103" w:right="0" w:firstLine="0"/>
        <w:jc w:val="left"/>
        <w:rPr>
          <w:rFonts w:ascii="Arial"/>
          <w:sz w:val="31"/>
        </w:rPr>
      </w:pPr>
      <w:r>
        <w:br w:type="column"/>
      </w:r>
      <w:r>
        <w:rPr>
          <w:rFonts w:ascii="Arial"/>
          <w:sz w:val="31"/>
        </w:rPr>
        <w:t>D</w:t>
      </w:r>
    </w:p>
    <w:p>
      <w:pPr>
        <w:pStyle w:val="ListParagraph"/>
        <w:numPr>
          <w:ilvl w:val="2"/>
          <w:numId w:val="27"/>
        </w:numPr>
        <w:tabs>
          <w:tab w:val="left" w:pos="3849"/>
        </w:tabs>
        <w:spacing w:before="15" w:after="0" w:line="129" w:lineRule="auto"/>
        <w:ind w:left="2402" w:right="1447" w:firstLine="1063"/>
        <w:jc w:val="left"/>
        <w:rPr>
          <w:sz w:val="31"/>
        </w:rPr>
      </w:pPr>
      <w:r>
        <w:rPr>
          <w:rFonts w:ascii="Bookman Old Style" w:eastAsia="Bookman Old Style" w:hAnsi="Bookman Old Style"/>
          <w:b w:val="0"/>
          <w:i/>
          <w:spacing w:val="-17"/>
          <w:sz w:val="29"/>
        </w:rPr>
        <w:t xml:space="preserve">P </w:t>
      </w:r>
      <w:r>
        <w:rPr>
          <w:spacing w:val="-35"/>
          <w:sz w:val="31"/>
        </w:rPr>
        <w:t xml:space="preserve">第 </w:t>
      </w:r>
      <w:r>
        <w:rPr>
          <w:sz w:val="31"/>
        </w:rPr>
        <w:t>35</w:t>
      </w:r>
      <w:r>
        <w:rPr>
          <w:spacing w:val="-26"/>
          <w:sz w:val="31"/>
        </w:rPr>
        <w:t xml:space="preserve"> 题图</w:t>
      </w:r>
    </w:p>
    <w:p>
      <w:pPr>
        <w:spacing w:after="0" w:line="129" w:lineRule="auto"/>
        <w:jc w:val="left"/>
        <w:rPr>
          <w:sz w:val="31"/>
        </w:rPr>
        <w:sectPr>
          <w:headerReference w:type="default" r:id="rId45"/>
          <w:type w:val="continuous"/>
          <w:pgSz w:w="17860" w:h="25260"/>
          <w:pgMar w:top="1740" w:right="1940" w:bottom="280" w:left="2400" w:header="708" w:footer="708"/>
          <w:pgNumType w:start="16"/>
          <w:cols w:num="2" w:space="708" w:equalWidth="0">
            <w:col w:w="6943" w:space="1100"/>
            <w:col w:w="5477" w:space="0"/>
          </w:cols>
        </w:sectPr>
      </w:pPr>
    </w:p>
    <w:p>
      <w:pPr>
        <w:pStyle w:val="ListParagraph"/>
        <w:numPr>
          <w:ilvl w:val="0"/>
          <w:numId w:val="25"/>
        </w:numPr>
        <w:tabs>
          <w:tab w:val="left" w:pos="968"/>
          <w:tab w:val="left" w:pos="9568"/>
        </w:tabs>
        <w:spacing w:before="199" w:after="0" w:line="288" w:lineRule="auto"/>
        <w:ind w:left="768" w:right="744" w:hanging="472"/>
        <w:jc w:val="left"/>
        <w:rPr>
          <w:sz w:val="31"/>
        </w:rPr>
      </w:pPr>
      <w:r>
        <w:rPr>
          <w:w w:val="105"/>
          <w:sz w:val="31"/>
        </w:rPr>
        <w:t>一点光源</w:t>
      </w:r>
      <w:r>
        <w:rPr>
          <w:spacing w:val="-138"/>
          <w:w w:val="105"/>
          <w:sz w:val="31"/>
        </w:rPr>
        <w:t xml:space="preserve"> </w:t>
      </w:r>
      <w:r>
        <w:rPr>
          <w:w w:val="140"/>
          <w:sz w:val="31"/>
        </w:rPr>
        <w:t>S</w:t>
      </w:r>
      <w:r>
        <w:rPr>
          <w:spacing w:val="-188"/>
          <w:w w:val="140"/>
          <w:sz w:val="31"/>
        </w:rPr>
        <w:t xml:space="preserve"> </w:t>
      </w:r>
      <w:r>
        <w:rPr>
          <w:w w:val="105"/>
          <w:sz w:val="31"/>
        </w:rPr>
        <w:t>经平面</w:t>
      </w:r>
      <w:r>
        <w:rPr>
          <w:spacing w:val="73"/>
          <w:w w:val="105"/>
          <w:sz w:val="31"/>
        </w:rPr>
        <w:t>镜</w:t>
      </w:r>
      <w:r>
        <w:rPr>
          <w:w w:val="140"/>
          <w:sz w:val="31"/>
        </w:rPr>
        <w:t>M</w:t>
      </w:r>
      <w:r>
        <w:rPr>
          <w:spacing w:val="-189"/>
          <w:w w:val="140"/>
          <w:sz w:val="31"/>
        </w:rPr>
        <w:t xml:space="preserve"> </w:t>
      </w:r>
      <w:r>
        <w:rPr>
          <w:w w:val="105"/>
          <w:sz w:val="31"/>
        </w:rPr>
        <w:t>成象</w:t>
      </w:r>
      <w:r>
        <w:rPr>
          <w:spacing w:val="75"/>
          <w:w w:val="105"/>
          <w:sz w:val="31"/>
        </w:rPr>
        <w:t>于</w:t>
      </w:r>
      <w:r>
        <w:rPr>
          <w:w w:val="105"/>
          <w:sz w:val="31"/>
        </w:rPr>
        <w:t>S′，人眼位于</w:t>
      </w:r>
      <w:r>
        <w:rPr>
          <w:spacing w:val="-137"/>
          <w:w w:val="105"/>
          <w:sz w:val="31"/>
        </w:rPr>
        <w:t xml:space="preserve"> </w:t>
      </w:r>
      <w:r>
        <w:rPr>
          <w:w w:val="140"/>
          <w:sz w:val="31"/>
        </w:rPr>
        <w:t>P</w:t>
      </w:r>
      <w:r>
        <w:rPr>
          <w:spacing w:val="-189"/>
          <w:w w:val="140"/>
          <w:sz w:val="31"/>
        </w:rPr>
        <w:t xml:space="preserve"> </w:t>
      </w:r>
      <w:r>
        <w:rPr>
          <w:w w:val="105"/>
          <w:sz w:val="31"/>
        </w:rPr>
        <w:t>点可以观察</w:t>
        <w:tab/>
        <w:t>到</w:t>
      </w:r>
      <w:r>
        <w:rPr>
          <w:spacing w:val="-136"/>
          <w:w w:val="105"/>
          <w:sz w:val="31"/>
        </w:rPr>
        <w:t xml:space="preserve"> </w:t>
      </w:r>
      <w:r>
        <w:rPr>
          <w:w w:val="105"/>
          <w:sz w:val="31"/>
        </w:rPr>
        <w:t>S′，今在</w:t>
      </w:r>
      <w:r>
        <w:rPr>
          <w:spacing w:val="-137"/>
          <w:w w:val="105"/>
          <w:sz w:val="31"/>
        </w:rPr>
        <w:t xml:space="preserve"> </w:t>
      </w:r>
      <w:r>
        <w:rPr>
          <w:spacing w:val="-3"/>
          <w:w w:val="120"/>
          <w:sz w:val="31"/>
        </w:rPr>
        <w:t>S</w:t>
      </w:r>
      <w:r>
        <w:rPr>
          <w:w w:val="105"/>
          <w:sz w:val="31"/>
        </w:rPr>
        <w:t>、</w:t>
      </w:r>
      <w:r>
        <w:rPr>
          <w:w w:val="120"/>
          <w:sz w:val="31"/>
        </w:rPr>
        <w:t>M</w:t>
      </w:r>
      <w:r>
        <w:rPr>
          <w:spacing w:val="-160"/>
          <w:w w:val="120"/>
          <w:sz w:val="31"/>
        </w:rPr>
        <w:t xml:space="preserve"> </w:t>
      </w:r>
      <w:r>
        <w:rPr>
          <w:w w:val="105"/>
          <w:sz w:val="31"/>
        </w:rPr>
        <w:t>间</w:t>
      </w:r>
      <w:r>
        <w:rPr>
          <w:spacing w:val="-13"/>
          <w:w w:val="105"/>
          <w:sz w:val="31"/>
        </w:rPr>
        <w:t>放</w:t>
      </w:r>
      <w:r>
        <w:rPr>
          <w:w w:val="105"/>
          <w:sz w:val="31"/>
        </w:rPr>
        <w:t>一不太大的遮光</w:t>
      </w:r>
      <w:r>
        <w:rPr>
          <w:spacing w:val="65"/>
          <w:w w:val="105"/>
          <w:sz w:val="31"/>
        </w:rPr>
        <w:t>板</w:t>
      </w:r>
      <w:r>
        <w:rPr>
          <w:w w:val="105"/>
          <w:sz w:val="31"/>
        </w:rPr>
        <w:t>N，如图所示，则</w:t>
      </w:r>
    </w:p>
    <w:p>
      <w:pPr>
        <w:pStyle w:val="BodyText"/>
        <w:tabs>
          <w:tab w:val="left" w:pos="5668"/>
          <w:tab w:val="left" w:pos="6237"/>
        </w:tabs>
        <w:spacing w:line="288" w:lineRule="auto"/>
        <w:ind w:left="765" w:right="2586"/>
      </w:pPr>
      <w:r>
        <w:rPr>
          <w:spacing w:val="1"/>
          <w:w w:val="136"/>
        </w:rPr>
        <w:t>A</w:t>
      </w:r>
      <w:r>
        <w:rPr>
          <w:w w:val="102"/>
        </w:rPr>
        <w:t>．</w:t>
      </w:r>
      <w:r>
        <w:rPr>
          <w:w w:val="136"/>
        </w:rPr>
        <w:t>S</w:t>
      </w:r>
      <w:r>
        <w:rPr>
          <w:spacing w:val="-75"/>
        </w:rPr>
        <w:t xml:space="preserve"> </w:t>
      </w:r>
      <w:r>
        <w:rPr>
          <w:w w:val="102"/>
        </w:rPr>
        <w:t>不能</w:t>
      </w:r>
      <w:r>
        <w:rPr>
          <w:spacing w:val="75"/>
          <w:w w:val="102"/>
        </w:rPr>
        <w:t>在</w:t>
      </w:r>
      <w:r>
        <w:rPr>
          <w:w w:val="170"/>
        </w:rPr>
        <w:t>M</w:t>
      </w:r>
      <w:r>
        <w:rPr>
          <w:spacing w:val="-81"/>
        </w:rPr>
        <w:t xml:space="preserve"> </w:t>
      </w:r>
      <w:r>
        <w:rPr>
          <w:w w:val="102"/>
        </w:rPr>
        <w:t>中成</w:t>
      </w:r>
      <w:r>
        <w:rPr>
          <w:spacing w:val="72"/>
          <w:w w:val="102"/>
        </w:rPr>
        <w:t>象</w:t>
      </w:r>
      <w:r>
        <w:rPr>
          <w:spacing w:val="1"/>
          <w:w w:val="136"/>
        </w:rPr>
        <w:t>S</w:t>
      </w:r>
      <w:r>
        <w:rPr>
          <w:w w:val="22"/>
        </w:rPr>
        <w:t>′</w:t>
      </w:r>
      <w:r>
        <w:tab/>
      </w:r>
      <w:r>
        <w:rPr>
          <w:spacing w:val="1"/>
          <w:w w:val="136"/>
        </w:rPr>
        <w:t>B</w:t>
      </w:r>
      <w:r>
        <w:rPr>
          <w:w w:val="102"/>
        </w:rPr>
        <w:t>．人眼观察到的</w:t>
      </w:r>
      <w:r>
        <w:rPr>
          <w:spacing w:val="65"/>
          <w:w w:val="102"/>
        </w:rPr>
        <w:t>象</w:t>
      </w:r>
      <w:r>
        <w:rPr>
          <w:spacing w:val="-3"/>
          <w:w w:val="136"/>
        </w:rPr>
        <w:t>S</w:t>
      </w:r>
      <w:r>
        <w:rPr>
          <w:spacing w:val="-1"/>
          <w:w w:val="88"/>
        </w:rPr>
        <w:t xml:space="preserve">′的亮度不变 </w:t>
      </w:r>
      <w:r>
        <w:rPr>
          <w:spacing w:val="1"/>
          <w:w w:val="147"/>
        </w:rPr>
        <w:t>C</w:t>
      </w:r>
      <w:r>
        <w:rPr>
          <w:w w:val="102"/>
        </w:rPr>
        <w:t>．人眼不能观察到</w:t>
      </w:r>
      <w:r>
        <w:rPr>
          <w:spacing w:val="65"/>
          <w:w w:val="102"/>
        </w:rPr>
        <w:t>象</w:t>
      </w:r>
      <w:r>
        <w:rPr>
          <w:spacing w:val="1"/>
          <w:w w:val="136"/>
        </w:rPr>
        <w:t>S</w:t>
      </w:r>
      <w:r>
        <w:rPr>
          <w:w w:val="22"/>
        </w:rPr>
        <w:t>′</w:t>
      </w:r>
      <w:r>
        <w:tab/>
        <w:tab/>
      </w:r>
      <w:r>
        <w:rPr>
          <w:spacing w:val="1"/>
          <w:w w:val="147"/>
        </w:rPr>
        <w:t>D</w:t>
      </w:r>
      <w:r>
        <w:rPr>
          <w:w w:val="102"/>
        </w:rPr>
        <w:t>．人眼观察到的</w:t>
      </w:r>
      <w:r>
        <w:rPr>
          <w:spacing w:val="65"/>
          <w:w w:val="102"/>
        </w:rPr>
        <w:t>象</w:t>
      </w:r>
      <w:r>
        <w:rPr>
          <w:spacing w:val="-3"/>
          <w:w w:val="136"/>
        </w:rPr>
        <w:t>S</w:t>
      </w:r>
      <w:r>
        <w:rPr>
          <w:spacing w:val="-1"/>
          <w:w w:val="88"/>
        </w:rPr>
        <w:t>′的亮度变暗</w:t>
      </w:r>
    </w:p>
    <w:p>
      <w:pPr>
        <w:pStyle w:val="ListParagraph"/>
        <w:numPr>
          <w:ilvl w:val="0"/>
          <w:numId w:val="25"/>
        </w:numPr>
        <w:tabs>
          <w:tab w:val="left" w:pos="968"/>
        </w:tabs>
        <w:spacing w:before="208" w:after="0" w:line="240" w:lineRule="auto"/>
        <w:ind w:left="967" w:right="0" w:hanging="671"/>
        <w:jc w:val="left"/>
        <w:rPr>
          <w:sz w:val="3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519684</wp:posOffset>
            </wp:positionV>
            <wp:extent cx="8158352" cy="1824227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8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8352" cy="1824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0"/>
          <w:sz w:val="31"/>
        </w:rPr>
        <w:t xml:space="preserve">下表为 </w:t>
      </w:r>
      <w:r>
        <w:rPr>
          <w:sz w:val="31"/>
        </w:rPr>
        <w:t>9</w:t>
      </w:r>
      <w:r>
        <w:rPr>
          <w:spacing w:val="-9"/>
          <w:sz w:val="31"/>
        </w:rPr>
        <w:t xml:space="preserve"> 种哺乳动物的妊娠期，以下叙述中不正确的一项是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tbl>
      <w:tblPr>
        <w:tblStyle w:val="TableNormal0"/>
        <w:tblW w:w="0" w:type="auto"/>
        <w:jc w:val="left"/>
        <w:tblInd w:w="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1544"/>
        <w:gridCol w:w="1109"/>
        <w:gridCol w:w="1135"/>
        <w:gridCol w:w="1382"/>
        <w:gridCol w:w="1483"/>
        <w:gridCol w:w="1126"/>
        <w:gridCol w:w="1153"/>
        <w:gridCol w:w="1312"/>
        <w:gridCol w:w="1140"/>
      </w:tblGrid>
      <w:tr>
        <w:tblPrEx>
          <w:tblW w:w="0" w:type="auto"/>
          <w:jc w:val="left"/>
          <w:tblInd w:w="26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7"/>
          <w:jc w:val="left"/>
        </w:trPr>
        <w:tc>
          <w:tcPr>
            <w:tcW w:w="1171" w:type="dxa"/>
          </w:tcPr>
          <w:p>
            <w:pPr>
              <w:pStyle w:val="TableParagraph"/>
              <w:spacing w:before="28"/>
              <w:ind w:left="41" w:right="159"/>
              <w:jc w:val="center"/>
              <w:rPr>
                <w:sz w:val="31"/>
              </w:rPr>
            </w:pPr>
            <w:r>
              <w:rPr>
                <w:sz w:val="31"/>
              </w:rPr>
              <w:t>动物</w:t>
            </w:r>
          </w:p>
        </w:tc>
        <w:tc>
          <w:tcPr>
            <w:tcW w:w="1544" w:type="dxa"/>
          </w:tcPr>
          <w:p>
            <w:pPr>
              <w:pStyle w:val="TableParagraph"/>
              <w:spacing w:before="28"/>
              <w:ind w:left="442" w:right="442"/>
              <w:jc w:val="center"/>
              <w:rPr>
                <w:sz w:val="31"/>
              </w:rPr>
            </w:pPr>
            <w:r>
              <w:rPr>
                <w:sz w:val="31"/>
              </w:rPr>
              <w:t>仓鼠</w:t>
            </w:r>
          </w:p>
        </w:tc>
        <w:tc>
          <w:tcPr>
            <w:tcW w:w="1109" w:type="dxa"/>
          </w:tcPr>
          <w:p>
            <w:pPr>
              <w:pStyle w:val="TableParagraph"/>
              <w:spacing w:before="28"/>
              <w:ind w:left="99" w:right="115"/>
              <w:jc w:val="center"/>
              <w:rPr>
                <w:sz w:val="31"/>
              </w:rPr>
            </w:pPr>
            <w:r>
              <w:rPr>
                <w:sz w:val="31"/>
              </w:rPr>
              <w:t>家鼠</w:t>
            </w:r>
          </w:p>
        </w:tc>
        <w:tc>
          <w:tcPr>
            <w:tcW w:w="1135" w:type="dxa"/>
          </w:tcPr>
          <w:p>
            <w:pPr>
              <w:pStyle w:val="TableParagraph"/>
              <w:spacing w:before="28"/>
              <w:ind w:right="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兔</w:t>
            </w:r>
          </w:p>
        </w:tc>
        <w:tc>
          <w:tcPr>
            <w:tcW w:w="1382" w:type="dxa"/>
          </w:tcPr>
          <w:p>
            <w:pPr>
              <w:pStyle w:val="TableParagraph"/>
              <w:spacing w:before="28"/>
              <w:ind w:left="191" w:right="220"/>
              <w:jc w:val="center"/>
              <w:rPr>
                <w:sz w:val="31"/>
              </w:rPr>
            </w:pPr>
            <w:r>
              <w:rPr>
                <w:sz w:val="31"/>
              </w:rPr>
              <w:t>狗或猫</w:t>
            </w:r>
          </w:p>
        </w:tc>
        <w:tc>
          <w:tcPr>
            <w:tcW w:w="1483" w:type="dxa"/>
          </w:tcPr>
          <w:p>
            <w:pPr>
              <w:pStyle w:val="TableParagraph"/>
              <w:spacing w:before="28"/>
              <w:ind w:left="236"/>
              <w:rPr>
                <w:sz w:val="31"/>
              </w:rPr>
            </w:pPr>
            <w:r>
              <w:rPr>
                <w:sz w:val="31"/>
              </w:rPr>
              <w:t>黑猩猩</w:t>
            </w:r>
          </w:p>
        </w:tc>
        <w:tc>
          <w:tcPr>
            <w:tcW w:w="1126" w:type="dxa"/>
          </w:tcPr>
          <w:p>
            <w:pPr>
              <w:pStyle w:val="TableParagraph"/>
              <w:spacing w:before="28"/>
              <w:ind w:left="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人</w:t>
            </w:r>
          </w:p>
        </w:tc>
        <w:tc>
          <w:tcPr>
            <w:tcW w:w="1153" w:type="dxa"/>
          </w:tcPr>
          <w:p>
            <w:pPr>
              <w:pStyle w:val="TableParagraph"/>
              <w:spacing w:before="28"/>
              <w:ind w:left="302"/>
              <w:rPr>
                <w:sz w:val="31"/>
              </w:rPr>
            </w:pPr>
            <w:r>
              <w:rPr>
                <w:sz w:val="31"/>
              </w:rPr>
              <w:t>奶牛</w:t>
            </w:r>
          </w:p>
        </w:tc>
        <w:tc>
          <w:tcPr>
            <w:tcW w:w="1312" w:type="dxa"/>
          </w:tcPr>
          <w:p>
            <w:pPr>
              <w:pStyle w:val="TableParagraph"/>
              <w:spacing w:before="28"/>
              <w:ind w:left="6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马</w:t>
            </w:r>
          </w:p>
        </w:tc>
        <w:tc>
          <w:tcPr>
            <w:tcW w:w="1140" w:type="dxa"/>
          </w:tcPr>
          <w:p>
            <w:pPr>
              <w:pStyle w:val="TableParagraph"/>
              <w:spacing w:before="28"/>
              <w:ind w:left="132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象</w:t>
            </w:r>
          </w:p>
        </w:tc>
      </w:tr>
      <w:tr>
        <w:tblPrEx>
          <w:tblW w:w="0" w:type="auto"/>
          <w:jc w:val="left"/>
          <w:tblInd w:w="26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23"/>
          <w:jc w:val="left"/>
        </w:trPr>
        <w:tc>
          <w:tcPr>
            <w:tcW w:w="1171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41" w:right="159"/>
              <w:jc w:val="center"/>
              <w:rPr>
                <w:sz w:val="31"/>
              </w:rPr>
            </w:pPr>
            <w:r>
              <w:rPr>
                <w:sz w:val="31"/>
              </w:rPr>
              <w:t>妊娠期</w:t>
            </w:r>
          </w:p>
        </w:tc>
        <w:tc>
          <w:tcPr>
            <w:tcW w:w="1544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71"/>
              <w:rPr>
                <w:sz w:val="31"/>
              </w:rPr>
            </w:pPr>
            <w:r>
              <w:rPr>
                <w:w w:val="105"/>
                <w:sz w:val="31"/>
              </w:rPr>
              <w:t>16．5 天</w:t>
            </w:r>
          </w:p>
        </w:tc>
        <w:tc>
          <w:tcPr>
            <w:tcW w:w="1109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00" w:right="115"/>
              <w:jc w:val="center"/>
              <w:rPr>
                <w:sz w:val="31"/>
              </w:rPr>
            </w:pPr>
            <w:r>
              <w:rPr>
                <w:w w:val="110"/>
                <w:sz w:val="31"/>
              </w:rPr>
              <w:t>21 天</w:t>
            </w:r>
          </w:p>
        </w:tc>
        <w:tc>
          <w:tcPr>
            <w:tcW w:w="1135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19" w:right="122"/>
              <w:jc w:val="center"/>
              <w:rPr>
                <w:sz w:val="31"/>
              </w:rPr>
            </w:pPr>
            <w:r>
              <w:rPr>
                <w:w w:val="110"/>
                <w:sz w:val="31"/>
              </w:rPr>
              <w:t>30 天</w:t>
            </w:r>
          </w:p>
        </w:tc>
        <w:tc>
          <w:tcPr>
            <w:tcW w:w="1382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91" w:right="220"/>
              <w:jc w:val="center"/>
              <w:rPr>
                <w:sz w:val="31"/>
              </w:rPr>
            </w:pPr>
            <w:r>
              <w:rPr>
                <w:w w:val="110"/>
                <w:sz w:val="31"/>
              </w:rPr>
              <w:t>63 天</w:t>
            </w:r>
          </w:p>
        </w:tc>
        <w:tc>
          <w:tcPr>
            <w:tcW w:w="1483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250"/>
              <w:rPr>
                <w:sz w:val="31"/>
              </w:rPr>
            </w:pPr>
            <w:r>
              <w:rPr>
                <w:w w:val="110"/>
                <w:sz w:val="31"/>
              </w:rPr>
              <w:t>237 天</w:t>
            </w:r>
          </w:p>
        </w:tc>
        <w:tc>
          <w:tcPr>
            <w:tcW w:w="1126" w:type="dxa"/>
          </w:tcPr>
          <w:p>
            <w:pPr>
              <w:pStyle w:val="TableParagraph"/>
              <w:ind w:left="278" w:right="272"/>
              <w:jc w:val="center"/>
              <w:rPr>
                <w:sz w:val="31"/>
              </w:rPr>
            </w:pPr>
            <w:r>
              <w:rPr>
                <w:w w:val="115"/>
                <w:sz w:val="31"/>
              </w:rPr>
              <w:t>267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spacing w:before="0" w:line="376" w:lineRule="exact"/>
              <w:ind w:left="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天</w:t>
            </w:r>
          </w:p>
        </w:tc>
        <w:tc>
          <w:tcPr>
            <w:tcW w:w="1153" w:type="dxa"/>
          </w:tcPr>
          <w:p>
            <w:pPr>
              <w:pStyle w:val="TableParagraph"/>
              <w:ind w:left="353"/>
              <w:rPr>
                <w:sz w:val="31"/>
              </w:rPr>
            </w:pPr>
            <w:r>
              <w:rPr>
                <w:w w:val="115"/>
                <w:sz w:val="31"/>
              </w:rPr>
              <w:t>281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spacing w:before="0" w:line="376" w:lineRule="exact"/>
              <w:ind w:left="457"/>
              <w:rPr>
                <w:sz w:val="31"/>
              </w:rPr>
            </w:pPr>
            <w:r>
              <w:rPr>
                <w:w w:val="102"/>
                <w:sz w:val="31"/>
              </w:rPr>
              <w:t>天</w:t>
            </w:r>
          </w:p>
        </w:tc>
        <w:tc>
          <w:tcPr>
            <w:tcW w:w="1312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56" w:right="93"/>
              <w:jc w:val="center"/>
              <w:rPr>
                <w:sz w:val="31"/>
              </w:rPr>
            </w:pPr>
            <w:r>
              <w:rPr>
                <w:w w:val="110"/>
                <w:sz w:val="31"/>
              </w:rPr>
              <w:t>336 天</w:t>
            </w:r>
          </w:p>
        </w:tc>
        <w:tc>
          <w:tcPr>
            <w:tcW w:w="1140" w:type="dxa"/>
          </w:tcPr>
          <w:p>
            <w:pPr>
              <w:pStyle w:val="TableParagraph"/>
              <w:spacing w:before="3"/>
              <w:rPr>
                <w:sz w:val="59"/>
              </w:rPr>
            </w:pPr>
          </w:p>
          <w:p>
            <w:pPr>
              <w:pStyle w:val="TableParagraph"/>
              <w:spacing w:before="0"/>
              <w:ind w:left="155" w:right="23"/>
              <w:jc w:val="center"/>
              <w:rPr>
                <w:sz w:val="31"/>
              </w:rPr>
            </w:pPr>
            <w:r>
              <w:rPr>
                <w:w w:val="110"/>
                <w:sz w:val="31"/>
              </w:rPr>
              <w:t>660</w:t>
            </w:r>
            <w:r>
              <w:rPr>
                <w:spacing w:val="-51"/>
                <w:w w:val="110"/>
                <w:sz w:val="31"/>
              </w:rPr>
              <w:t xml:space="preserve"> 天</w:t>
            </w:r>
          </w:p>
        </w:tc>
      </w:tr>
    </w:tbl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1"/>
          <w:numId w:val="25"/>
        </w:numPr>
        <w:tabs>
          <w:tab w:val="left" w:pos="1458"/>
        </w:tabs>
        <w:spacing w:before="0" w:after="0" w:line="240" w:lineRule="auto"/>
        <w:ind w:left="1457" w:right="0" w:hanging="532"/>
        <w:jc w:val="left"/>
        <w:rPr>
          <w:sz w:val="31"/>
        </w:rPr>
      </w:pPr>
      <w:r>
        <w:rPr>
          <w:sz w:val="31"/>
        </w:rPr>
        <w:t>仓鼠的妊娠期最短，繁殖快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1"/>
          <w:numId w:val="25"/>
        </w:numPr>
        <w:tabs>
          <w:tab w:val="left" w:pos="1458"/>
        </w:tabs>
        <w:spacing w:before="0" w:after="0" w:line="566" w:lineRule="auto"/>
        <w:ind w:left="926" w:right="3489" w:firstLine="0"/>
        <w:jc w:val="left"/>
        <w:rPr>
          <w:sz w:val="31"/>
        </w:rPr>
      </w:pPr>
      <w:r>
        <w:rPr>
          <w:spacing w:val="-7"/>
          <w:w w:val="105"/>
          <w:sz w:val="31"/>
        </w:rPr>
        <w:t xml:space="preserve">人的妊娠期约为 </w:t>
      </w:r>
      <w:r>
        <w:rPr>
          <w:w w:val="105"/>
          <w:sz w:val="31"/>
        </w:rPr>
        <w:t>267</w:t>
      </w:r>
      <w:r>
        <w:rPr>
          <w:spacing w:val="-14"/>
          <w:w w:val="105"/>
          <w:sz w:val="31"/>
        </w:rPr>
        <w:t xml:space="preserve"> 天，即从受精开始到婴儿诞生为 </w:t>
      </w:r>
      <w:r>
        <w:rPr>
          <w:w w:val="105"/>
          <w:sz w:val="31"/>
        </w:rPr>
        <w:t>267</w:t>
      </w:r>
      <w:r>
        <w:rPr>
          <w:spacing w:val="-52"/>
          <w:w w:val="105"/>
          <w:sz w:val="31"/>
        </w:rPr>
        <w:t xml:space="preserve"> 天C．动物的体型大小与妊娠期长短存在着一定的关系         </w:t>
      </w:r>
      <w:r>
        <w:rPr>
          <w:spacing w:val="-1"/>
          <w:sz w:val="31"/>
        </w:rPr>
        <w:t>D</w:t>
      </w:r>
      <w:r>
        <w:rPr>
          <w:spacing w:val="-2"/>
          <w:sz w:val="31"/>
        </w:rPr>
        <w:t>．越是高等的动物，妊娠期越长；越是低等的动物，妊娠期越短</w:t>
      </w:r>
    </w:p>
    <w:p>
      <w:pPr>
        <w:pStyle w:val="ListParagraph"/>
        <w:numPr>
          <w:ilvl w:val="0"/>
          <w:numId w:val="25"/>
        </w:numPr>
        <w:tabs>
          <w:tab w:val="left" w:pos="968"/>
          <w:tab w:val="left" w:pos="4282"/>
          <w:tab w:val="left" w:pos="7645"/>
          <w:tab w:val="left" w:pos="9449"/>
        </w:tabs>
        <w:spacing w:before="0" w:after="0" w:line="566" w:lineRule="auto"/>
        <w:ind w:left="926" w:right="1036" w:hanging="630"/>
        <w:jc w:val="left"/>
        <w:rPr>
          <w:sz w:val="31"/>
        </w:rPr>
      </w:pPr>
      <w:r>
        <w:rPr>
          <w:w w:val="102"/>
          <w:sz w:val="31"/>
        </w:rPr>
        <w:t>人和高等动物在生殖过程中，胚胎发育初期（胎盘形成之前</w:t>
      </w:r>
      <w:r>
        <w:rPr>
          <w:spacing w:val="-208"/>
          <w:w w:val="102"/>
          <w:sz w:val="31"/>
        </w:rPr>
        <w:t>）</w:t>
      </w:r>
      <w:r>
        <w:rPr>
          <w:w w:val="102"/>
          <w:sz w:val="31"/>
        </w:rPr>
        <w:t>，所需的营养物质来</w:t>
      </w:r>
      <w:r>
        <w:rPr>
          <w:spacing w:val="-15"/>
          <w:w w:val="102"/>
          <w:sz w:val="31"/>
        </w:rPr>
        <w:t>自</w:t>
      </w:r>
      <w:r>
        <w:rPr>
          <w:w w:val="102"/>
          <w:sz w:val="31"/>
        </w:rPr>
        <w:t xml:space="preserve"> </w:t>
      </w:r>
      <w:r>
        <w:rPr>
          <w:w w:val="105"/>
          <w:sz w:val="31"/>
        </w:rPr>
        <w:t>A．卵细胞的细胞质</w:t>
        <w:tab/>
        <w:t>B．卵细胞的细胞核</w:t>
        <w:tab/>
        <w:t>C．精子</w:t>
        <w:tab/>
        <w:t>D．母体</w:t>
      </w:r>
    </w:p>
    <w:p>
      <w:pPr>
        <w:pStyle w:val="ListParagraph"/>
        <w:numPr>
          <w:ilvl w:val="0"/>
          <w:numId w:val="25"/>
        </w:numPr>
        <w:tabs>
          <w:tab w:val="left" w:pos="968"/>
          <w:tab w:val="left" w:pos="8382"/>
        </w:tabs>
        <w:spacing w:before="0" w:after="0" w:line="395" w:lineRule="exact"/>
        <w:ind w:left="967" w:right="4224" w:hanging="968"/>
        <w:jc w:val="left"/>
        <w:rPr>
          <w:sz w:val="31"/>
        </w:rPr>
      </w:pPr>
      <w:r>
        <w:rPr>
          <w:sz w:val="31"/>
        </w:rPr>
        <w:t>某一成年人站在水平地面上时，对地面的压强约是（</w:t>
        <w:tab/>
        <w:t>）</w:t>
      </w:r>
    </w:p>
    <w:p>
      <w:pPr>
        <w:pStyle w:val="BodyText"/>
        <w:spacing w:before="6"/>
        <w:rPr>
          <w:sz w:val="41"/>
        </w:rPr>
      </w:pPr>
    </w:p>
    <w:p>
      <w:pPr>
        <w:tabs>
          <w:tab w:val="left" w:pos="2755"/>
          <w:tab w:val="left" w:pos="4592"/>
          <w:tab w:val="left" w:pos="6439"/>
        </w:tabs>
        <w:spacing w:before="1" w:line="566" w:lineRule="auto"/>
        <w:ind w:left="297" w:right="825" w:firstLine="629"/>
        <w:jc w:val="left"/>
        <w:rPr>
          <w:sz w:val="31"/>
        </w:rPr>
      </w:pPr>
      <w:r>
        <w:rPr>
          <w:w w:val="125"/>
          <w:position w:val="2"/>
          <w:sz w:val="31"/>
        </w:rPr>
        <w:t>A</w:t>
      </w:r>
      <w:r>
        <w:rPr>
          <w:w w:val="110"/>
          <w:position w:val="2"/>
          <w:sz w:val="31"/>
        </w:rPr>
        <w:t>、10</w:t>
      </w:r>
      <w:r>
        <w:rPr>
          <w:w w:val="110"/>
          <w:sz w:val="21"/>
        </w:rPr>
        <w:t>2</w:t>
      </w:r>
      <w:r>
        <w:rPr>
          <w:spacing w:val="-68"/>
          <w:w w:val="110"/>
          <w:sz w:val="21"/>
        </w:rPr>
        <w:t xml:space="preserve"> </w:t>
      </w:r>
      <w:r>
        <w:rPr>
          <w:w w:val="110"/>
          <w:position w:val="2"/>
          <w:sz w:val="31"/>
        </w:rPr>
        <w:t>帕</w:t>
        <w:tab/>
      </w:r>
      <w:r>
        <w:rPr>
          <w:w w:val="125"/>
          <w:position w:val="2"/>
          <w:sz w:val="31"/>
        </w:rPr>
        <w:t>B</w:t>
      </w:r>
      <w:r>
        <w:rPr>
          <w:w w:val="110"/>
          <w:position w:val="2"/>
          <w:sz w:val="31"/>
        </w:rPr>
        <w:t>、10</w:t>
      </w:r>
      <w:r>
        <w:rPr>
          <w:w w:val="110"/>
          <w:sz w:val="21"/>
        </w:rPr>
        <w:t>4</w:t>
      </w:r>
      <w:r>
        <w:rPr>
          <w:spacing w:val="-66"/>
          <w:w w:val="110"/>
          <w:sz w:val="21"/>
        </w:rPr>
        <w:t xml:space="preserve"> </w:t>
      </w:r>
      <w:r>
        <w:rPr>
          <w:w w:val="110"/>
          <w:position w:val="2"/>
          <w:sz w:val="31"/>
        </w:rPr>
        <w:t>帕</w:t>
        <w:tab/>
      </w:r>
      <w:r>
        <w:rPr>
          <w:w w:val="125"/>
          <w:position w:val="2"/>
          <w:sz w:val="31"/>
        </w:rPr>
        <w:t>C</w:t>
      </w:r>
      <w:r>
        <w:rPr>
          <w:spacing w:val="-4"/>
          <w:w w:val="110"/>
          <w:position w:val="2"/>
          <w:sz w:val="31"/>
        </w:rPr>
        <w:t>、</w:t>
      </w:r>
      <w:r>
        <w:rPr>
          <w:w w:val="110"/>
          <w:position w:val="2"/>
          <w:sz w:val="31"/>
        </w:rPr>
        <w:t>10</w:t>
      </w:r>
      <w:r>
        <w:rPr>
          <w:w w:val="110"/>
          <w:sz w:val="21"/>
        </w:rPr>
        <w:t>6</w:t>
      </w:r>
      <w:r>
        <w:rPr>
          <w:spacing w:val="-63"/>
          <w:w w:val="110"/>
          <w:sz w:val="21"/>
        </w:rPr>
        <w:t xml:space="preserve"> </w:t>
      </w:r>
      <w:r>
        <w:rPr>
          <w:w w:val="110"/>
          <w:position w:val="2"/>
          <w:sz w:val="31"/>
        </w:rPr>
        <w:t>帕</w:t>
        <w:tab/>
      </w:r>
      <w:r>
        <w:rPr>
          <w:w w:val="125"/>
          <w:position w:val="2"/>
          <w:sz w:val="31"/>
        </w:rPr>
        <w:t xml:space="preserve">D </w:t>
      </w:r>
      <w:r>
        <w:rPr>
          <w:w w:val="110"/>
          <w:position w:val="2"/>
          <w:sz w:val="31"/>
        </w:rPr>
        <w:t>、 10</w:t>
      </w:r>
      <w:r>
        <w:rPr>
          <w:w w:val="110"/>
          <w:sz w:val="21"/>
        </w:rPr>
        <w:t xml:space="preserve">8                                 </w:t>
      </w:r>
      <w:r>
        <w:rPr>
          <w:w w:val="110"/>
          <w:position w:val="2"/>
          <w:sz w:val="31"/>
        </w:rPr>
        <w:t xml:space="preserve">帕 </w:t>
      </w:r>
      <w:r>
        <w:rPr>
          <w:sz w:val="31"/>
        </w:rPr>
        <w:t>39．一个以骨胳肌为效应器的反射弧中，如果传出神经受到损伤，其他都正常，出现的</w:t>
      </w:r>
      <w:r>
        <w:rPr>
          <w:spacing w:val="-16"/>
          <w:sz w:val="31"/>
        </w:rPr>
        <w:t>情</w:t>
      </w:r>
    </w:p>
    <w:p>
      <w:pPr>
        <w:pStyle w:val="BodyText"/>
        <w:tabs>
          <w:tab w:val="left" w:pos="2500"/>
        </w:tabs>
        <w:ind w:left="926"/>
      </w:pPr>
      <w:r>
        <w:t>况是（</w:t>
        <w:tab/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4758"/>
        </w:tabs>
        <w:spacing w:line="566" w:lineRule="auto"/>
        <w:ind w:left="926" w:right="4709"/>
      </w:pPr>
      <w:r>
        <w:rPr>
          <w:w w:val="130"/>
        </w:rPr>
        <w:t>A</w:t>
      </w:r>
      <w:r>
        <w:rPr>
          <w:w w:val="105"/>
        </w:rPr>
        <w:t>、既有感觉，又能运动</w:t>
        <w:tab/>
      </w:r>
      <w:r>
        <w:t>B、失去感觉，同时肌肉瘫痪</w:t>
      </w:r>
      <w:r>
        <w:rPr>
          <w:w w:val="130"/>
        </w:rPr>
        <w:t>C</w:t>
      </w:r>
      <w:r>
        <w:rPr>
          <w:w w:val="105"/>
        </w:rPr>
        <w:t>、有感觉，但肌肉瘫痪</w:t>
        <w:tab/>
      </w:r>
      <w:r>
        <w:t>D、失去感觉，但可随意运</w:t>
      </w:r>
      <w:r>
        <w:rPr>
          <w:spacing w:val="-16"/>
        </w:rPr>
        <w:t>动</w:t>
      </w:r>
    </w:p>
    <w:p>
      <w:pPr>
        <w:pStyle w:val="ListParagraph"/>
        <w:numPr>
          <w:ilvl w:val="0"/>
          <w:numId w:val="24"/>
        </w:numPr>
        <w:tabs>
          <w:tab w:val="left" w:pos="968"/>
          <w:tab w:val="left" w:pos="7419"/>
        </w:tabs>
        <w:spacing w:before="0" w:after="0" w:line="566" w:lineRule="auto"/>
        <w:ind w:left="765" w:right="5781" w:hanging="468"/>
        <w:jc w:val="left"/>
        <w:rPr>
          <w:sz w:val="31"/>
        </w:rPr>
      </w:pPr>
      <w:r>
        <w:rPr>
          <w:sz w:val="31"/>
        </w:rPr>
        <w:t>人在睡眠中也能拍打蚊子或搔痒，这说明（</w:t>
        <w:tab/>
      </w:r>
      <w:r>
        <w:rPr>
          <w:spacing w:val="-18"/>
          <w:sz w:val="31"/>
        </w:rPr>
        <w:t xml:space="preserve">） </w:t>
      </w:r>
      <w:r>
        <w:rPr>
          <w:w w:val="115"/>
          <w:sz w:val="31"/>
        </w:rPr>
        <w:t>A</w:t>
      </w:r>
      <w:r>
        <w:rPr>
          <w:sz w:val="31"/>
        </w:rPr>
        <w:t xml:space="preserve">、人在睡眠时仍存在着与清醒时一样的各种感觉 </w:t>
      </w:r>
      <w:r>
        <w:rPr>
          <w:w w:val="115"/>
          <w:sz w:val="31"/>
        </w:rPr>
        <w:t>B</w:t>
      </w:r>
      <w:r>
        <w:rPr>
          <w:sz w:val="31"/>
        </w:rPr>
        <w:t>、脊髓也能形成某些感觉</w:t>
      </w:r>
    </w:p>
    <w:p>
      <w:pPr>
        <w:pStyle w:val="BodyText"/>
        <w:spacing w:line="393" w:lineRule="exact"/>
        <w:ind w:right="4155"/>
        <w:jc w:val="center"/>
      </w:pPr>
      <w:r>
        <w:rPr>
          <w:w w:val="130"/>
        </w:rPr>
        <w:t>C</w:t>
      </w:r>
      <w:r>
        <w:t>、大脑皮层处于睡眠状态时，也能完成一些简单的反射</w:t>
      </w:r>
    </w:p>
    <w:p>
      <w:pPr>
        <w:spacing w:after="0" w:line="393" w:lineRule="exact"/>
        <w:jc w:val="center"/>
        <w:sectPr>
          <w:headerReference w:type="default" r:id="rId47"/>
          <w:pgSz w:w="17860" w:h="25260"/>
          <w:pgMar w:top="1740" w:right="1940" w:bottom="280" w:left="2400" w:header="1160" w:footer="0"/>
          <w:pgNumType w:start="17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before="129"/>
        <w:ind w:left="765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7188200</wp:posOffset>
            </wp:positionH>
            <wp:positionV relativeFrom="paragraph">
              <wp:posOffset>175641</wp:posOffset>
            </wp:positionV>
            <wp:extent cx="1524000" cy="990600"/>
            <wp:effectExtent l="0" t="0" r="0" b="0"/>
            <wp:wrapNone/>
            <wp:docPr id="3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9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30"/>
        </w:rPr>
        <w:t>D</w:t>
      </w:r>
      <w:r>
        <w:rPr>
          <w:w w:val="105"/>
        </w:rPr>
        <w:t>、脊髓能完成某些简单的反射</w:t>
      </w:r>
    </w:p>
    <w:p>
      <w:pPr>
        <w:pStyle w:val="ListParagraph"/>
        <w:numPr>
          <w:ilvl w:val="0"/>
          <w:numId w:val="24"/>
        </w:numPr>
        <w:tabs>
          <w:tab w:val="left" w:pos="968"/>
        </w:tabs>
        <w:spacing w:before="341" w:after="0" w:line="331" w:lineRule="auto"/>
        <w:ind w:left="725" w:right="4917" w:hanging="429"/>
        <w:jc w:val="both"/>
        <w:rPr>
          <w:sz w:val="31"/>
        </w:rPr>
      </w:pPr>
      <w:r>
        <w:rPr>
          <w:sz w:val="31"/>
        </w:rPr>
        <w:t>用排水法收集某种难溶于水的气体，当试管中的水被降排出到如图所示的位置时，则试管中的气体压强（</w:t>
      </w:r>
      <w:r>
        <w:rPr>
          <w:spacing w:val="39"/>
          <w:sz w:val="31"/>
        </w:rPr>
        <w:t xml:space="preserve">   </w:t>
      </w:r>
      <w:r>
        <w:rPr>
          <w:spacing w:val="-17"/>
          <w:sz w:val="31"/>
        </w:rPr>
        <w:t xml:space="preserve">） </w:t>
      </w:r>
      <w:r>
        <w:rPr>
          <w:w w:val="115"/>
          <w:sz w:val="31"/>
        </w:rPr>
        <w:t>A</w:t>
      </w:r>
      <w:r>
        <w:rPr>
          <w:sz w:val="31"/>
        </w:rPr>
        <w:t xml:space="preserve">、等于大气压 </w:t>
      </w:r>
      <w:r>
        <w:rPr>
          <w:w w:val="115"/>
          <w:sz w:val="31"/>
        </w:rPr>
        <w:t>B</w:t>
      </w:r>
      <w:r>
        <w:rPr>
          <w:sz w:val="31"/>
        </w:rPr>
        <w:t>、小于大气压</w:t>
      </w:r>
    </w:p>
    <w:p>
      <w:pPr>
        <w:pStyle w:val="BodyText"/>
        <w:tabs>
          <w:tab w:val="left" w:pos="3155"/>
        </w:tabs>
        <w:spacing w:before="1" w:line="333" w:lineRule="auto"/>
        <w:ind w:left="297" w:right="627" w:firstLine="428"/>
      </w:pPr>
      <w:r>
        <w:rPr>
          <w:w w:val="120"/>
        </w:rPr>
        <w:t>C</w:t>
      </w:r>
      <w:r>
        <w:rPr>
          <w:w w:val="105"/>
        </w:rPr>
        <w:t>、比大气压大</w:t>
        <w:tab/>
      </w:r>
      <w:r>
        <w:rPr>
          <w:w w:val="120"/>
        </w:rPr>
        <w:t>D</w:t>
      </w:r>
      <w:r>
        <w:rPr>
          <w:w w:val="105"/>
        </w:rPr>
        <w:t xml:space="preserve">、难以确定                                             </w:t>
      </w:r>
      <w:r>
        <w:rPr>
          <w:spacing w:val="-1"/>
        </w:rPr>
        <w:t>42．</w:t>
      </w:r>
      <w:r>
        <w:t>在气温为</w:t>
      </w:r>
      <w:r>
        <w:rPr>
          <w:spacing w:val="-3"/>
        </w:rPr>
        <w:t>0℃</w:t>
      </w:r>
      <w:r>
        <w:t>的室内，把盛有冰和水的金属盒漂浮在盛有酒精溶液的开口容器里，过一</w:t>
      </w:r>
    </w:p>
    <w:p>
      <w:pPr>
        <w:pStyle w:val="BodyText"/>
        <w:tabs>
          <w:tab w:val="left" w:pos="7340"/>
        </w:tabs>
        <w:spacing w:line="391" w:lineRule="exact"/>
        <w:ind w:left="725"/>
      </w:pPr>
      <w:r>
        <w:t>段时间后，金属盒内冰和水的变化情况是（</w:t>
        <w:tab/>
        <w:t>）</w:t>
      </w:r>
    </w:p>
    <w:p>
      <w:pPr>
        <w:tabs>
          <w:tab w:val="left" w:pos="3296"/>
          <w:tab w:val="left" w:pos="6342"/>
          <w:tab w:val="left" w:pos="9406"/>
        </w:tabs>
        <w:spacing w:before="153" w:line="314" w:lineRule="auto"/>
        <w:ind w:left="297" w:right="1345" w:firstLine="428"/>
        <w:jc w:val="left"/>
        <w:rPr>
          <w:sz w:val="36"/>
        </w:rPr>
      </w:pPr>
      <w:r>
        <w:rPr>
          <w:w w:val="125"/>
          <w:sz w:val="31"/>
        </w:rPr>
        <w:t>A</w:t>
      </w:r>
      <w:r>
        <w:rPr>
          <w:sz w:val="31"/>
        </w:rPr>
        <w:t>、不发生变化</w:t>
        <w:tab/>
      </w:r>
      <w:r>
        <w:rPr>
          <w:w w:val="125"/>
          <w:sz w:val="31"/>
        </w:rPr>
        <w:t>B</w:t>
      </w:r>
      <w:r>
        <w:rPr>
          <w:sz w:val="31"/>
        </w:rPr>
        <w:t>、冰减少，水增多</w:t>
        <w:tab/>
      </w:r>
      <w:r>
        <w:rPr>
          <w:w w:val="125"/>
          <w:sz w:val="31"/>
        </w:rPr>
        <w:t>C</w:t>
      </w:r>
      <w:r>
        <w:rPr>
          <w:sz w:val="31"/>
        </w:rPr>
        <w:t>、冰增多，水减少</w:t>
        <w:tab/>
      </w:r>
      <w:r>
        <w:rPr>
          <w:w w:val="125"/>
          <w:sz w:val="31"/>
        </w:rPr>
        <w:t>D</w:t>
      </w:r>
      <w:r>
        <w:rPr>
          <w:sz w:val="31"/>
        </w:rPr>
        <w:t>、无法判断   43．体积和质量都相同的铁球、铜球和铅球各一个，已</w:t>
      </w:r>
      <w:r>
        <w:rPr>
          <w:spacing w:val="37"/>
          <w:sz w:val="31"/>
        </w:rPr>
        <w:t>知</w:t>
      </w:r>
      <w:r>
        <w:rPr>
          <w:rFonts w:ascii="Times New Roman" w:eastAsia="Times New Roman" w:hAnsi="Times New Roman"/>
          <w:position w:val="4"/>
          <w:sz w:val="36"/>
        </w:rPr>
        <w:t>ρ</w:t>
      </w:r>
      <w:r>
        <w:rPr>
          <w:rFonts w:ascii="Times New Roman" w:eastAsia="Times New Roman" w:hAnsi="Times New Roman"/>
          <w:spacing w:val="46"/>
          <w:position w:val="4"/>
          <w:sz w:val="36"/>
        </w:rPr>
        <w:t xml:space="preserve"> </w:t>
      </w:r>
      <w:r>
        <w:rPr>
          <w:position w:val="-8"/>
          <w:sz w:val="24"/>
        </w:rPr>
        <w:t>铁</w:t>
      </w:r>
      <w:r>
        <w:rPr>
          <w:position w:val="4"/>
          <w:sz w:val="36"/>
        </w:rPr>
        <w:t>=7.8</w:t>
      </w:r>
      <w:r>
        <w:rPr>
          <w:spacing w:val="-28"/>
          <w:position w:val="4"/>
          <w:sz w:val="36"/>
        </w:rPr>
        <w:t xml:space="preserve"> </w:t>
      </w:r>
      <w:r>
        <w:rPr>
          <w:rFonts w:ascii="Arial" w:eastAsia="Arial" w:hAnsi="Arial"/>
          <w:position w:val="4"/>
          <w:sz w:val="36"/>
        </w:rPr>
        <w:t>×</w:t>
      </w:r>
      <w:r>
        <w:rPr>
          <w:position w:val="4"/>
          <w:sz w:val="36"/>
        </w:rPr>
        <w:t>10</w:t>
      </w:r>
      <w:r>
        <w:rPr>
          <w:position w:val="2"/>
          <w:sz w:val="24"/>
        </w:rPr>
        <w:t>3</w:t>
      </w:r>
      <w:r>
        <w:rPr>
          <w:spacing w:val="-29"/>
          <w:position w:val="2"/>
          <w:sz w:val="24"/>
        </w:rPr>
        <w:t xml:space="preserve"> </w:t>
      </w:r>
      <w:r>
        <w:rPr>
          <w:position w:val="4"/>
          <w:sz w:val="36"/>
        </w:rPr>
        <w:t>千</w:t>
      </w:r>
      <w:r>
        <w:rPr>
          <w:spacing w:val="-3"/>
          <w:position w:val="4"/>
          <w:sz w:val="36"/>
        </w:rPr>
        <w:t>克</w:t>
      </w:r>
      <w:r>
        <w:rPr>
          <w:w w:val="95"/>
          <w:position w:val="4"/>
          <w:sz w:val="36"/>
        </w:rPr>
        <w:t>/</w:t>
      </w:r>
      <w:r>
        <w:rPr>
          <w:position w:val="4"/>
          <w:sz w:val="36"/>
        </w:rPr>
        <w:t>米</w:t>
      </w:r>
      <w:r>
        <w:rPr>
          <w:spacing w:val="-43"/>
          <w:position w:val="4"/>
          <w:sz w:val="36"/>
        </w:rPr>
        <w:t xml:space="preserve"> </w:t>
      </w:r>
      <w:r>
        <w:rPr>
          <w:spacing w:val="-7"/>
          <w:position w:val="2"/>
          <w:sz w:val="24"/>
        </w:rPr>
        <w:t>3</w:t>
      </w:r>
      <w:r>
        <w:rPr>
          <w:spacing w:val="-7"/>
          <w:position w:val="4"/>
          <w:sz w:val="36"/>
        </w:rPr>
        <w:t>，</w:t>
      </w:r>
    </w:p>
    <w:p>
      <w:pPr>
        <w:tabs>
          <w:tab w:val="left" w:pos="12604"/>
        </w:tabs>
        <w:spacing w:before="0" w:line="199" w:lineRule="auto"/>
        <w:ind w:left="725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position w:val="2"/>
          <w:sz w:val="36"/>
        </w:rPr>
        <w:t>ρ</w:t>
      </w:r>
      <w:r>
        <w:rPr>
          <w:rFonts w:ascii="Times New Roman" w:eastAsia="Times New Roman" w:hAnsi="Times New Roman"/>
          <w:spacing w:val="5"/>
          <w:position w:val="2"/>
          <w:sz w:val="36"/>
        </w:rPr>
        <w:t xml:space="preserve"> </w:t>
      </w:r>
      <w:r>
        <w:rPr>
          <w:position w:val="-11"/>
          <w:sz w:val="24"/>
        </w:rPr>
        <w:t>铜</w:t>
      </w:r>
      <w:r>
        <w:rPr>
          <w:position w:val="1"/>
          <w:sz w:val="36"/>
        </w:rPr>
        <w:t>=8.9</w:t>
      </w:r>
      <w:r>
        <w:rPr>
          <w:spacing w:val="-81"/>
          <w:position w:val="1"/>
          <w:sz w:val="36"/>
        </w:rPr>
        <w:t xml:space="preserve"> </w:t>
      </w:r>
      <w:r>
        <w:rPr>
          <w:rFonts w:ascii="Arial" w:eastAsia="Arial" w:hAnsi="Arial"/>
          <w:position w:val="1"/>
          <w:sz w:val="36"/>
        </w:rPr>
        <w:t>×</w:t>
      </w:r>
      <w:r>
        <w:rPr>
          <w:position w:val="1"/>
          <w:sz w:val="36"/>
        </w:rPr>
        <w:t>10</w:t>
      </w:r>
      <w:r>
        <w:rPr>
          <w:sz w:val="24"/>
        </w:rPr>
        <w:t>3</w:t>
      </w:r>
      <w:r>
        <w:rPr>
          <w:spacing w:val="-56"/>
          <w:sz w:val="24"/>
        </w:rPr>
        <w:t xml:space="preserve"> </w:t>
      </w:r>
      <w:r>
        <w:rPr>
          <w:position w:val="1"/>
          <w:sz w:val="36"/>
        </w:rPr>
        <w:t>千克</w:t>
      </w:r>
      <w:r>
        <w:rPr>
          <w:w w:val="95"/>
          <w:position w:val="1"/>
          <w:sz w:val="36"/>
        </w:rPr>
        <w:t>/</w:t>
      </w:r>
      <w:r>
        <w:rPr>
          <w:position w:val="1"/>
          <w:sz w:val="36"/>
        </w:rPr>
        <w:t>米</w:t>
      </w:r>
      <w:r>
        <w:rPr>
          <w:spacing w:val="-85"/>
          <w:position w:val="1"/>
          <w:sz w:val="36"/>
        </w:rPr>
        <w:t xml:space="preserve"> </w:t>
      </w:r>
      <w:r>
        <w:rPr>
          <w:spacing w:val="-5"/>
          <w:sz w:val="24"/>
        </w:rPr>
        <w:t>3</w:t>
      </w:r>
      <w:r>
        <w:rPr>
          <w:spacing w:val="-105"/>
          <w:position w:val="1"/>
          <w:sz w:val="36"/>
        </w:rPr>
        <w:t>、</w:t>
      </w:r>
      <w:r>
        <w:rPr>
          <w:rFonts w:ascii="Times New Roman" w:eastAsia="Times New Roman" w:hAnsi="Times New Roman"/>
          <w:position w:val="1"/>
          <w:sz w:val="36"/>
        </w:rPr>
        <w:t>ρ</w:t>
      </w:r>
      <w:r>
        <w:rPr>
          <w:rFonts w:ascii="Times New Roman" w:eastAsia="Times New Roman" w:hAnsi="Times New Roman"/>
          <w:spacing w:val="6"/>
          <w:position w:val="1"/>
          <w:sz w:val="36"/>
        </w:rPr>
        <w:t xml:space="preserve"> </w:t>
      </w:r>
      <w:r>
        <w:rPr>
          <w:position w:val="-11"/>
          <w:sz w:val="24"/>
        </w:rPr>
        <w:t>铅</w:t>
      </w:r>
      <w:r>
        <w:rPr>
          <w:position w:val="1"/>
          <w:sz w:val="36"/>
        </w:rPr>
        <w:t>=11.3</w:t>
      </w:r>
      <w:r>
        <w:rPr>
          <w:spacing w:val="-79"/>
          <w:position w:val="1"/>
          <w:sz w:val="36"/>
        </w:rPr>
        <w:t xml:space="preserve"> </w:t>
      </w:r>
      <w:r>
        <w:rPr>
          <w:rFonts w:ascii="Arial" w:eastAsia="Arial" w:hAnsi="Arial"/>
          <w:position w:val="1"/>
          <w:sz w:val="36"/>
        </w:rPr>
        <w:t>×</w:t>
      </w:r>
      <w:r>
        <w:rPr>
          <w:position w:val="1"/>
          <w:sz w:val="36"/>
        </w:rPr>
        <w:t>10</w:t>
      </w:r>
      <w:r>
        <w:rPr>
          <w:sz w:val="24"/>
        </w:rPr>
        <w:t>3</w:t>
      </w:r>
      <w:r>
        <w:rPr>
          <w:spacing w:val="-56"/>
          <w:sz w:val="24"/>
        </w:rPr>
        <w:t xml:space="preserve"> </w:t>
      </w:r>
      <w:r>
        <w:rPr>
          <w:position w:val="1"/>
          <w:sz w:val="36"/>
        </w:rPr>
        <w:t>千克</w:t>
      </w:r>
      <w:r>
        <w:rPr>
          <w:spacing w:val="-3"/>
          <w:w w:val="95"/>
          <w:position w:val="1"/>
          <w:sz w:val="36"/>
        </w:rPr>
        <w:t>/</w:t>
      </w:r>
      <w:r>
        <w:rPr>
          <w:position w:val="1"/>
          <w:sz w:val="36"/>
        </w:rPr>
        <w:t>米</w:t>
      </w:r>
      <w:r>
        <w:rPr>
          <w:spacing w:val="-85"/>
          <w:position w:val="1"/>
          <w:sz w:val="36"/>
        </w:rPr>
        <w:t xml:space="preserve"> </w:t>
      </w:r>
      <w:r>
        <w:rPr>
          <w:spacing w:val="-42"/>
          <w:sz w:val="24"/>
        </w:rPr>
        <w:t>3</w:t>
      </w:r>
      <w:r>
        <w:rPr>
          <w:spacing w:val="-42"/>
          <w:position w:val="-2"/>
          <w:sz w:val="31"/>
        </w:rPr>
        <w:t>，</w:t>
      </w:r>
      <w:r>
        <w:rPr>
          <w:position w:val="-2"/>
          <w:sz w:val="31"/>
        </w:rPr>
        <w:t>那么下列叙述中正确的</w:t>
      </w:r>
      <w:r>
        <w:rPr>
          <w:spacing w:val="-100"/>
          <w:position w:val="-2"/>
          <w:sz w:val="31"/>
        </w:rPr>
        <w:t>是</w:t>
      </w:r>
      <w:r>
        <w:rPr>
          <w:position w:val="-2"/>
          <w:sz w:val="31"/>
        </w:rPr>
        <w:t>（</w:t>
        <w:tab/>
        <w:t>）</w:t>
      </w:r>
    </w:p>
    <w:p>
      <w:pPr>
        <w:pStyle w:val="BodyText"/>
        <w:spacing w:before="105" w:line="331" w:lineRule="auto"/>
        <w:ind w:left="725" w:right="759"/>
      </w:pPr>
      <w:r>
        <w:rPr>
          <w:w w:val="130"/>
        </w:rPr>
        <w:t>A</w:t>
      </w:r>
      <w:r>
        <w:t>、可能铁球是实心的</w:t>
      </w:r>
      <w:r>
        <w:rPr>
          <w:w w:val="90"/>
        </w:rPr>
        <w:t>,</w:t>
      </w:r>
      <w:r>
        <w:t>铜球和铜球是空心的</w:t>
      </w:r>
      <w:r>
        <w:rPr>
          <w:w w:val="130"/>
        </w:rPr>
        <w:t>B</w:t>
      </w:r>
      <w:r>
        <w:t>、可能铜球是实心的</w:t>
      </w:r>
      <w:r>
        <w:rPr>
          <w:w w:val="90"/>
        </w:rPr>
        <w:t>,</w:t>
      </w:r>
      <w:r>
        <w:t>铁球和铜球是空心的</w:t>
      </w:r>
      <w:r>
        <w:rPr>
          <w:w w:val="130"/>
        </w:rPr>
        <w:t>C</w:t>
      </w:r>
      <w:r>
        <w:t xml:space="preserve">、可能铜球是实心的，铜球和铁球是空心的 </w:t>
      </w:r>
      <w:r>
        <w:rPr>
          <w:w w:val="130"/>
        </w:rPr>
        <w:t>D</w:t>
      </w:r>
      <w:r>
        <w:t>、三个球一定都是空心的</w:t>
      </w:r>
    </w:p>
    <w:p>
      <w:pPr>
        <w:pStyle w:val="ListParagraph"/>
        <w:numPr>
          <w:ilvl w:val="0"/>
          <w:numId w:val="23"/>
        </w:numPr>
        <w:tabs>
          <w:tab w:val="left" w:pos="968"/>
        </w:tabs>
        <w:spacing w:before="196" w:after="0" w:line="240" w:lineRule="auto"/>
        <w:ind w:left="967" w:right="0" w:hanging="671"/>
        <w:jc w:val="left"/>
        <w:rPr>
          <w:sz w:val="31"/>
        </w:rPr>
      </w:pPr>
      <w:r>
        <w:rPr>
          <w:sz w:val="31"/>
        </w:rPr>
        <w:t>如图所示的电路中，电源电压恒定不变，</w:t>
      </w:r>
    </w:p>
    <w:p>
      <w:pPr>
        <w:pStyle w:val="BodyText"/>
        <w:tabs>
          <w:tab w:val="left" w:pos="9564"/>
          <w:tab w:val="left" w:pos="11164"/>
        </w:tabs>
        <w:spacing w:before="123"/>
        <w:ind w:left="7923"/>
        <w:rPr>
          <w:rFonts w:ascii="Arial"/>
        </w:rPr>
      </w:pPr>
      <w:r>
        <w:pict>
          <v:group id="_x0000_s1064" style="width:232pt;height:112.75pt;margin-top:17.36pt;margin-left:491pt;mso-position-horizontal-relative:page;position:absolute;z-index:-251632640" coordorigin="9820,347" coordsize="4640,2255">
            <v:shape id="_x0000_s1065" type="#_x0000_t75" style="width:2820;height:2120;left:11640;position:absolute;top:481" stroked="f">
              <v:imagedata r:id="rId49" o:title=""/>
            </v:shape>
            <v:shape id="_x0000_s1066" type="#_x0000_t75" style="width:1772;height:2130;left:9820;position:absolute;top:461" stroked="f">
              <v:imagedata r:id="rId50" o:title=""/>
            </v:shape>
            <v:shape id="_x0000_s1067" type="#_x0000_t202" style="width:125;height:209;left:10535;position:absolute;top:347" filled="f" stroked="f">
              <v:textbox inset="0,0,0,0">
                <w:txbxContent>
                  <w:p>
                    <w:pPr>
                      <w:spacing w:before="9" w:line="200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89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68" type="#_x0000_t202" style="width:125;height:209;left:12177;position:absolute;top:368" filled="f" stroked="f">
              <v:textbox inset="0,0,0,0">
                <w:txbxContent>
                  <w:p>
                    <w:pPr>
                      <w:spacing w:before="9" w:line="200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89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69" type="#_x0000_t202" style="width:125;height:209;left:13776;position:absolute;top:390" filled="f" stroked="f">
              <v:textbox inset="0,0,0,0">
                <w:txbxContent>
                  <w:p>
                    <w:pPr>
                      <w:spacing w:before="9" w:line="200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89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70" type="#_x0000_t202" style="width:249;height:317;left:10323;position:absolute;top:1159" filled="f" stroked="f">
              <v:textbox inset="0,0,0,0">
                <w:txbxContent>
                  <w:p>
                    <w:pPr>
                      <w:spacing w:before="22" w:line="295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10"/>
                        <w:sz w:val="31"/>
                      </w:rPr>
                      <w:t>V</w:t>
                    </w:r>
                  </w:p>
                </w:txbxContent>
              </v:textbox>
            </v:shape>
            <v:shape id="_x0000_s1071" type="#_x0000_t202" style="width:125;height:209;left:10553;position:absolute;top:1405" filled="f" stroked="f">
              <v:textbox inset="0,0,0,0">
                <w:txbxContent>
                  <w:p>
                    <w:pPr>
                      <w:spacing w:before="9" w:line="200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89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72" type="#_x0000_t202" style="width:249;height:317;left:11990;position:absolute;top:1202" filled="f" stroked="f">
              <v:textbox inset="0,0,0,0">
                <w:txbxContent>
                  <w:p>
                    <w:pPr>
                      <w:spacing w:before="22" w:line="295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10"/>
                        <w:sz w:val="31"/>
                      </w:rPr>
                      <w:t>V</w:t>
                    </w:r>
                  </w:p>
                </w:txbxContent>
              </v:textbox>
            </v:shape>
            <v:shape id="_x0000_s1073" type="#_x0000_t202" style="width:125;height:209;left:12220;position:absolute;top:1448" filled="f" stroked="f">
              <v:textbox inset="0,0,0,0">
                <w:txbxContent>
                  <w:p>
                    <w:pPr>
                      <w:spacing w:before="9" w:line="200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89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/>
        </w:rPr>
        <w:t>R</w:t>
        <w:tab/>
      </w:r>
      <w:r>
        <w:rPr>
          <w:rFonts w:ascii="Arial"/>
          <w:position w:val="-1"/>
        </w:rPr>
        <w:t>R</w:t>
        <w:tab/>
      </w:r>
      <w:r>
        <w:rPr>
          <w:rFonts w:ascii="Arial"/>
          <w:position w:val="-3"/>
        </w:rPr>
        <w:t>R</w:t>
      </w:r>
    </w:p>
    <w:p>
      <w:pPr>
        <w:pStyle w:val="BodyText"/>
        <w:spacing w:before="20"/>
        <w:ind w:left="926"/>
      </w:pPr>
      <w:r>
        <w:t>当滑动变阻器的滑片向左移动时，电压表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51"/>
          <w:pgSz w:w="17860" w:h="25260"/>
          <w:pgMar w:top="1740" w:right="1940" w:bottom="280" w:left="2400" w:header="1160" w:footer="0"/>
          <w:pgNumType w:start="18"/>
          <w:cols w:space="708"/>
        </w:sectPr>
      </w:pPr>
    </w:p>
    <w:p>
      <w:pPr>
        <w:pStyle w:val="BodyText"/>
        <w:spacing w:before="282"/>
        <w:ind w:left="926"/>
      </w:pPr>
      <w:r>
        <w:t>V</w:t>
      </w:r>
      <w:r>
        <w:rPr>
          <w:position w:val="-11"/>
          <w:sz w:val="21"/>
        </w:rPr>
        <w:t xml:space="preserve">1 </w:t>
      </w:r>
      <w:r>
        <w:rPr>
          <w:spacing w:val="-3"/>
        </w:rPr>
        <w:t>的读数变化量为△</w:t>
      </w:r>
      <w:r>
        <w:rPr>
          <w:spacing w:val="-17"/>
        </w:rPr>
        <w:t>V</w:t>
      </w:r>
    </w:p>
    <w:p>
      <w:pPr>
        <w:spacing w:before="282"/>
        <w:ind w:left="-39" w:right="0" w:firstLine="0"/>
        <w:jc w:val="left"/>
        <w:rPr>
          <w:sz w:val="21"/>
        </w:rPr>
      </w:pPr>
      <w:r>
        <w:br w:type="column"/>
      </w:r>
      <w:r>
        <w:rPr>
          <w:w w:val="105"/>
          <w:position w:val="-11"/>
          <w:sz w:val="21"/>
        </w:rPr>
        <w:t>1</w:t>
      </w:r>
      <w:r>
        <w:rPr>
          <w:w w:val="105"/>
          <w:sz w:val="31"/>
        </w:rPr>
        <w:t>，电压表V</w:t>
      </w:r>
      <w:r>
        <w:rPr>
          <w:w w:val="105"/>
          <w:position w:val="-11"/>
          <w:sz w:val="21"/>
        </w:rPr>
        <w:t>2</w:t>
      </w:r>
    </w:p>
    <w:p>
      <w:pPr>
        <w:spacing w:before="282"/>
        <w:ind w:left="9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的读数</w:t>
      </w:r>
    </w:p>
    <w:p>
      <w:pPr>
        <w:spacing w:after="0"/>
        <w:jc w:val="left"/>
        <w:rPr>
          <w:sz w:val="31"/>
        </w:rPr>
        <w:sectPr>
          <w:headerReference w:type="default" r:id="rId52"/>
          <w:type w:val="continuous"/>
          <w:pgSz w:w="17860" w:h="25260"/>
          <w:pgMar w:top="1740" w:right="1940" w:bottom="280" w:left="2400" w:header="708" w:footer="708"/>
          <w:pgNumType w:start="19"/>
          <w:cols w:num="3" w:space="708" w:equalWidth="0">
            <w:col w:w="3915" w:space="40"/>
            <w:col w:w="1745" w:space="39"/>
            <w:col w:w="7781" w:space="0"/>
          </w:cols>
        </w:sectPr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tabs>
          <w:tab w:val="left" w:pos="3760"/>
        </w:tabs>
        <w:spacing w:before="129" w:line="511" w:lineRule="auto"/>
        <w:ind w:left="926" w:right="7200"/>
      </w:pPr>
      <w:r>
        <w:rPr>
          <w:spacing w:val="-6"/>
        </w:rPr>
        <w:t>变化量为△V</w:t>
      </w:r>
      <w:r>
        <w:rPr>
          <w:spacing w:val="-6"/>
          <w:position w:val="-11"/>
          <w:sz w:val="21"/>
        </w:rPr>
        <w:t>2</w:t>
      </w:r>
      <w:r>
        <w:rPr>
          <w:spacing w:val="-6"/>
        </w:rPr>
        <w:t>，</w:t>
      </w:r>
      <w:r>
        <w:rPr>
          <w:spacing w:val="-5"/>
        </w:rPr>
        <w:t>则△V</w:t>
      </w:r>
      <w:r>
        <w:rPr>
          <w:spacing w:val="-5"/>
          <w:position w:val="-11"/>
          <w:sz w:val="21"/>
        </w:rPr>
        <w:t>1</w:t>
      </w:r>
      <w:r>
        <w:rPr>
          <w:spacing w:val="-43"/>
          <w:position w:val="-11"/>
          <w:sz w:val="21"/>
        </w:rPr>
        <w:t xml:space="preserve"> </w:t>
      </w:r>
      <w:r>
        <w:rPr>
          <w:spacing w:val="-5"/>
        </w:rPr>
        <w:t>和△V</w:t>
      </w:r>
      <w:r>
        <w:rPr>
          <w:spacing w:val="-5"/>
          <w:position w:val="-11"/>
          <w:sz w:val="21"/>
        </w:rPr>
        <w:t>2</w:t>
      </w:r>
      <w:r>
        <w:rPr>
          <w:spacing w:val="-5"/>
        </w:rPr>
        <w:t>（绝对值</w:t>
      </w:r>
      <w:r>
        <w:rPr>
          <w:spacing w:val="-15"/>
        </w:rPr>
        <w:t xml:space="preserve">） </w:t>
      </w:r>
      <w:r>
        <w:t>的大小关系是（</w:t>
        <w:tab/>
        <w:t>）</w:t>
      </w:r>
    </w:p>
    <w:p>
      <w:pPr>
        <w:tabs>
          <w:tab w:val="left" w:pos="3101"/>
          <w:tab w:val="left" w:pos="3137"/>
        </w:tabs>
        <w:spacing w:before="88" w:line="511" w:lineRule="auto"/>
        <w:ind w:left="926" w:right="8600" w:firstLine="0"/>
        <w:jc w:val="left"/>
        <w:rPr>
          <w:sz w:val="31"/>
        </w:rPr>
      </w:pPr>
      <w:r>
        <w:rPr>
          <w:spacing w:val="1"/>
          <w:w w:val="136"/>
          <w:sz w:val="31"/>
        </w:rPr>
        <w:t>A</w:t>
      </w:r>
      <w:r>
        <w:rPr>
          <w:w w:val="81"/>
          <w:sz w:val="31"/>
        </w:rPr>
        <w:t>、</w:t>
      </w:r>
      <w:r>
        <w:rPr>
          <w:spacing w:val="-3"/>
          <w:w w:val="81"/>
          <w:sz w:val="31"/>
        </w:rPr>
        <w:t>△</w:t>
      </w:r>
      <w:r>
        <w:rPr>
          <w:spacing w:val="1"/>
          <w:w w:val="136"/>
          <w:sz w:val="31"/>
        </w:rPr>
        <w:t>V</w:t>
      </w:r>
      <w:r>
        <w:rPr>
          <w:spacing w:val="-1"/>
          <w:w w:val="110"/>
          <w:position w:val="-11"/>
          <w:sz w:val="21"/>
        </w:rPr>
        <w:t>1</w:t>
      </w:r>
      <w:r>
        <w:rPr>
          <w:spacing w:val="-2"/>
          <w:w w:val="119"/>
          <w:sz w:val="31"/>
        </w:rPr>
        <w:t>=</w:t>
      </w:r>
      <w:r>
        <w:rPr>
          <w:spacing w:val="-3"/>
          <w:w w:val="61"/>
          <w:sz w:val="31"/>
        </w:rPr>
        <w:t>△</w:t>
      </w:r>
      <w:r>
        <w:rPr>
          <w:spacing w:val="1"/>
          <w:w w:val="136"/>
          <w:sz w:val="31"/>
        </w:rPr>
        <w:t>V</w:t>
      </w:r>
      <w:r>
        <w:rPr>
          <w:w w:val="110"/>
          <w:position w:val="-11"/>
          <w:sz w:val="21"/>
        </w:rPr>
        <w:t>2</w:t>
      </w:r>
      <w:r>
        <w:rPr>
          <w:position w:val="-11"/>
          <w:sz w:val="21"/>
        </w:rPr>
        <w:tab/>
        <w:tab/>
      </w:r>
      <w:r>
        <w:rPr>
          <w:spacing w:val="1"/>
          <w:w w:val="136"/>
          <w:sz w:val="31"/>
        </w:rPr>
        <w:t>B</w:t>
      </w:r>
      <w:r>
        <w:rPr>
          <w:w w:val="81"/>
          <w:sz w:val="31"/>
        </w:rPr>
        <w:t>、△</w:t>
      </w:r>
      <w:r>
        <w:rPr>
          <w:spacing w:val="1"/>
          <w:w w:val="136"/>
          <w:sz w:val="31"/>
        </w:rPr>
        <w:t>V</w:t>
      </w:r>
      <w:r>
        <w:rPr>
          <w:spacing w:val="-1"/>
          <w:w w:val="110"/>
          <w:position w:val="-11"/>
          <w:sz w:val="21"/>
        </w:rPr>
        <w:t>1</w:t>
      </w:r>
      <w:r>
        <w:rPr>
          <w:spacing w:val="-2"/>
          <w:w w:val="119"/>
          <w:sz w:val="31"/>
        </w:rPr>
        <w:t>&gt;</w:t>
      </w:r>
      <w:r>
        <w:rPr>
          <w:spacing w:val="-4"/>
          <w:w w:val="61"/>
          <w:sz w:val="31"/>
        </w:rPr>
        <w:t>△</w:t>
      </w:r>
      <w:r>
        <w:rPr>
          <w:spacing w:val="1"/>
          <w:w w:val="136"/>
          <w:sz w:val="31"/>
        </w:rPr>
        <w:t>V</w:t>
      </w:r>
      <w:r>
        <w:rPr>
          <w:w w:val="110"/>
          <w:position w:val="-11"/>
          <w:sz w:val="21"/>
        </w:rPr>
        <w:t xml:space="preserve">2 </w:t>
      </w:r>
      <w:r>
        <w:rPr>
          <w:spacing w:val="1"/>
          <w:w w:val="147"/>
          <w:sz w:val="31"/>
        </w:rPr>
        <w:t>C</w:t>
      </w:r>
      <w:r>
        <w:rPr>
          <w:w w:val="81"/>
          <w:sz w:val="31"/>
        </w:rPr>
        <w:t>、</w:t>
      </w:r>
      <w:r>
        <w:rPr>
          <w:spacing w:val="-3"/>
          <w:w w:val="81"/>
          <w:sz w:val="31"/>
        </w:rPr>
        <w:t>△</w:t>
      </w:r>
      <w:r>
        <w:rPr>
          <w:spacing w:val="1"/>
          <w:w w:val="136"/>
          <w:sz w:val="31"/>
        </w:rPr>
        <w:t>V</w:t>
      </w:r>
      <w:r>
        <w:rPr>
          <w:spacing w:val="-1"/>
          <w:w w:val="110"/>
          <w:position w:val="-11"/>
          <w:sz w:val="21"/>
        </w:rPr>
        <w:t>1</w:t>
      </w:r>
      <w:r>
        <w:rPr>
          <w:spacing w:val="-2"/>
          <w:w w:val="119"/>
          <w:sz w:val="31"/>
        </w:rPr>
        <w:t>&lt;</w:t>
      </w:r>
      <w:r>
        <w:rPr>
          <w:spacing w:val="-3"/>
          <w:w w:val="61"/>
          <w:sz w:val="31"/>
        </w:rPr>
        <w:t>△</w:t>
      </w:r>
      <w:r>
        <w:rPr>
          <w:spacing w:val="1"/>
          <w:w w:val="136"/>
          <w:sz w:val="31"/>
        </w:rPr>
        <w:t>V</w:t>
      </w:r>
      <w:r>
        <w:rPr>
          <w:w w:val="110"/>
          <w:position w:val="-11"/>
          <w:sz w:val="21"/>
        </w:rPr>
        <w:t>2</w:t>
      </w:r>
      <w:r>
        <w:rPr>
          <w:position w:val="-11"/>
          <w:sz w:val="21"/>
        </w:rPr>
        <w:tab/>
      </w:r>
      <w:r>
        <w:rPr>
          <w:spacing w:val="2"/>
          <w:w w:val="147"/>
          <w:sz w:val="31"/>
        </w:rPr>
        <w:t>D</w:t>
      </w:r>
      <w:r>
        <w:rPr>
          <w:w w:val="102"/>
          <w:sz w:val="31"/>
        </w:rPr>
        <w:t>、不能确</w:t>
      </w:r>
      <w:r>
        <w:rPr>
          <w:spacing w:val="-17"/>
          <w:w w:val="102"/>
          <w:sz w:val="31"/>
        </w:rPr>
        <w:t>定</w:t>
      </w:r>
    </w:p>
    <w:p>
      <w:pPr>
        <w:pStyle w:val="ListParagraph"/>
        <w:numPr>
          <w:ilvl w:val="0"/>
          <w:numId w:val="23"/>
        </w:numPr>
        <w:tabs>
          <w:tab w:val="left" w:pos="739"/>
          <w:tab w:val="left" w:pos="6666"/>
        </w:tabs>
        <w:spacing w:before="0" w:after="0" w:line="511" w:lineRule="auto"/>
        <w:ind w:left="926" w:right="723" w:hanging="630"/>
        <w:jc w:val="left"/>
        <w:rPr>
          <w:sz w:val="31"/>
        </w:rPr>
      </w:pPr>
      <w:r>
        <w:rPr>
          <w:sz w:val="31"/>
        </w:rPr>
        <w:t>吊在室内天花板上的电风扇，静止不动时吊杆对天花板拉力</w:t>
      </w:r>
      <w:r>
        <w:rPr>
          <w:spacing w:val="20"/>
          <w:sz w:val="31"/>
        </w:rPr>
        <w:t>为</w:t>
      </w:r>
      <w:r>
        <w:rPr>
          <w:sz w:val="31"/>
        </w:rPr>
        <w:t>F</w:t>
      </w:r>
      <w:r>
        <w:rPr>
          <w:position w:val="-11"/>
          <w:sz w:val="21"/>
        </w:rPr>
        <w:t>1</w:t>
      </w:r>
      <w:r>
        <w:rPr>
          <w:sz w:val="31"/>
        </w:rPr>
        <w:t>，电风扇水平匀速转</w:t>
      </w:r>
      <w:r>
        <w:rPr>
          <w:spacing w:val="-13"/>
          <w:sz w:val="31"/>
        </w:rPr>
        <w:t xml:space="preserve">动 </w:t>
      </w:r>
      <w:r>
        <w:rPr>
          <w:w w:val="105"/>
          <w:sz w:val="31"/>
        </w:rPr>
        <w:t>后，吊杆对天花板拉力</w:t>
      </w:r>
      <w:r>
        <w:rPr>
          <w:spacing w:val="58"/>
          <w:w w:val="105"/>
          <w:sz w:val="31"/>
        </w:rPr>
        <w:t>为</w:t>
      </w:r>
      <w:r>
        <w:rPr>
          <w:w w:val="105"/>
          <w:sz w:val="31"/>
        </w:rPr>
        <w:t>F</w:t>
      </w:r>
      <w:r>
        <w:rPr>
          <w:w w:val="105"/>
          <w:position w:val="-11"/>
          <w:sz w:val="21"/>
        </w:rPr>
        <w:t>2</w:t>
      </w:r>
      <w:r>
        <w:rPr>
          <w:w w:val="105"/>
          <w:sz w:val="31"/>
        </w:rPr>
        <w:t>，则（</w:t>
        <w:tab/>
        <w:t>）</w:t>
      </w:r>
    </w:p>
    <w:p>
      <w:pPr>
        <w:tabs>
          <w:tab w:val="left" w:pos="3011"/>
          <w:tab w:val="left" w:pos="5100"/>
          <w:tab w:val="left" w:pos="7206"/>
        </w:tabs>
        <w:spacing w:before="0" w:line="235" w:lineRule="auto"/>
        <w:ind w:left="923" w:right="0" w:firstLine="0"/>
        <w:jc w:val="left"/>
        <w:rPr>
          <w:sz w:val="31"/>
        </w:rPr>
      </w:pPr>
      <w:r>
        <w:rPr>
          <w:w w:val="120"/>
          <w:sz w:val="31"/>
        </w:rPr>
        <w:t>A、F</w:t>
      </w:r>
      <w:r>
        <w:rPr>
          <w:w w:val="120"/>
          <w:position w:val="-11"/>
          <w:sz w:val="21"/>
        </w:rPr>
        <w:t>1</w:t>
      </w:r>
      <w:r>
        <w:rPr>
          <w:w w:val="120"/>
          <w:sz w:val="31"/>
        </w:rPr>
        <w:t>＝F</w:t>
      </w:r>
      <w:r>
        <w:rPr>
          <w:w w:val="120"/>
          <w:position w:val="-11"/>
          <w:sz w:val="21"/>
        </w:rPr>
        <w:t>2</w:t>
        <w:tab/>
      </w:r>
      <w:r>
        <w:rPr>
          <w:w w:val="120"/>
          <w:sz w:val="31"/>
        </w:rPr>
        <w:t>B、F</w:t>
      </w:r>
      <w:r>
        <w:rPr>
          <w:w w:val="120"/>
          <w:position w:val="-11"/>
          <w:sz w:val="21"/>
        </w:rPr>
        <w:t>1</w:t>
      </w:r>
      <w:r>
        <w:rPr>
          <w:w w:val="120"/>
          <w:sz w:val="31"/>
        </w:rPr>
        <w:t>＞F</w:t>
      </w:r>
      <w:r>
        <w:rPr>
          <w:w w:val="120"/>
          <w:position w:val="-11"/>
          <w:sz w:val="21"/>
        </w:rPr>
        <w:t>2</w:t>
        <w:tab/>
      </w:r>
      <w:r>
        <w:rPr>
          <w:w w:val="120"/>
          <w:sz w:val="31"/>
        </w:rPr>
        <w:t>C、F</w:t>
      </w:r>
      <w:r>
        <w:rPr>
          <w:w w:val="120"/>
          <w:position w:val="-11"/>
          <w:sz w:val="21"/>
        </w:rPr>
        <w:t>1</w:t>
      </w:r>
      <w:r>
        <w:rPr>
          <w:w w:val="120"/>
          <w:sz w:val="31"/>
        </w:rPr>
        <w:t>＜F</w:t>
      </w:r>
      <w:r>
        <w:rPr>
          <w:w w:val="120"/>
          <w:position w:val="-11"/>
          <w:sz w:val="21"/>
        </w:rPr>
        <w:t>2</w:t>
        <w:tab/>
      </w:r>
      <w:r>
        <w:rPr>
          <w:spacing w:val="5"/>
          <w:w w:val="120"/>
          <w:sz w:val="31"/>
        </w:rPr>
        <w:t>D</w:t>
      </w:r>
      <w:r>
        <w:rPr>
          <w:w w:val="120"/>
          <w:sz w:val="31"/>
        </w:rPr>
        <w:t>、条件不足，无法比较</w:t>
      </w:r>
    </w:p>
    <w:p>
      <w:pPr>
        <w:pStyle w:val="BodyText"/>
        <w:tabs>
          <w:tab w:val="left" w:pos="5798"/>
        </w:tabs>
        <w:spacing w:before="445"/>
        <w:ind w:left="297"/>
      </w:pPr>
      <w:r>
        <w:rPr>
          <w:w w:val="105"/>
        </w:rPr>
        <w:t>46．10</w:t>
      </w:r>
      <w:r>
        <w:rPr>
          <w:spacing w:val="-99"/>
          <w:w w:val="105"/>
        </w:rPr>
        <w:t xml:space="preserve"> </w:t>
      </w:r>
      <w:r>
        <w:rPr>
          <w:w w:val="105"/>
        </w:rPr>
        <w:t>牛的水能产生的浮力（</w:t>
        <w:tab/>
        <w:t>）</w:t>
      </w:r>
    </w:p>
    <w:p>
      <w:pPr>
        <w:pStyle w:val="BodyText"/>
        <w:rPr>
          <w:sz w:val="42"/>
        </w:rPr>
      </w:pPr>
    </w:p>
    <w:p>
      <w:pPr>
        <w:pStyle w:val="BodyText"/>
        <w:tabs>
          <w:tab w:val="left" w:pos="4318"/>
          <w:tab w:val="left" w:pos="6770"/>
          <w:tab w:val="left" w:pos="9222"/>
        </w:tabs>
        <w:ind w:left="923"/>
      </w:pPr>
      <w:r>
        <w:rPr>
          <w:w w:val="125"/>
        </w:rPr>
        <w:t>A</w:t>
      </w:r>
      <w:r>
        <w:rPr>
          <w:w w:val="110"/>
        </w:rPr>
        <w:t>、总是小于</w:t>
      </w:r>
      <w:r>
        <w:rPr>
          <w:spacing w:val="-123"/>
          <w:w w:val="110"/>
        </w:rPr>
        <w:t xml:space="preserve"> </w:t>
      </w:r>
      <w:r>
        <w:rPr>
          <w:w w:val="110"/>
        </w:rPr>
        <w:t>10</w:t>
      </w:r>
      <w:r>
        <w:rPr>
          <w:spacing w:val="-118"/>
          <w:w w:val="110"/>
        </w:rPr>
        <w:t xml:space="preserve"> </w:t>
      </w:r>
      <w:r>
        <w:rPr>
          <w:w w:val="110"/>
        </w:rPr>
        <w:t>牛</w:t>
        <w:tab/>
      </w:r>
      <w:r>
        <w:rPr>
          <w:w w:val="125"/>
        </w:rPr>
        <w:t>B</w:t>
      </w:r>
      <w:r>
        <w:rPr>
          <w:w w:val="110"/>
        </w:rPr>
        <w:t>、等于</w:t>
      </w:r>
      <w:r>
        <w:rPr>
          <w:spacing w:val="-106"/>
          <w:w w:val="110"/>
        </w:rPr>
        <w:t xml:space="preserve"> </w:t>
      </w:r>
      <w:r>
        <w:rPr>
          <w:w w:val="110"/>
        </w:rPr>
        <w:t>10</w:t>
      </w:r>
      <w:r>
        <w:rPr>
          <w:spacing w:val="-109"/>
          <w:w w:val="110"/>
        </w:rPr>
        <w:t xml:space="preserve"> </w:t>
      </w:r>
      <w:r>
        <w:rPr>
          <w:w w:val="110"/>
        </w:rPr>
        <w:t>牛</w:t>
        <w:tab/>
      </w:r>
      <w:r>
        <w:rPr>
          <w:w w:val="125"/>
        </w:rPr>
        <w:t>C</w:t>
      </w:r>
      <w:r>
        <w:rPr>
          <w:w w:val="110"/>
        </w:rPr>
        <w:t>、等于</w:t>
      </w:r>
      <w:r>
        <w:rPr>
          <w:spacing w:val="-107"/>
          <w:w w:val="110"/>
        </w:rPr>
        <w:t xml:space="preserve"> </w:t>
      </w:r>
      <w:r>
        <w:rPr>
          <w:w w:val="110"/>
        </w:rPr>
        <w:t>0</w:t>
      </w:r>
      <w:r>
        <w:rPr>
          <w:spacing w:val="-104"/>
          <w:w w:val="110"/>
        </w:rPr>
        <w:t xml:space="preserve"> </w:t>
      </w:r>
      <w:r>
        <w:rPr>
          <w:w w:val="110"/>
        </w:rPr>
        <w:t>牛</w:t>
        <w:tab/>
      </w:r>
      <w:r>
        <w:rPr>
          <w:w w:val="125"/>
        </w:rPr>
        <w:t>D</w:t>
      </w:r>
      <w:r>
        <w:rPr>
          <w:w w:val="110"/>
        </w:rPr>
        <w:t>、可以大于</w:t>
      </w:r>
      <w:r>
        <w:rPr>
          <w:spacing w:val="-101"/>
          <w:w w:val="110"/>
        </w:rPr>
        <w:t xml:space="preserve"> </w:t>
      </w:r>
      <w:r>
        <w:rPr>
          <w:w w:val="110"/>
        </w:rPr>
        <w:t>10</w:t>
      </w:r>
      <w:r>
        <w:rPr>
          <w:spacing w:val="-99"/>
          <w:w w:val="110"/>
        </w:rPr>
        <w:t xml:space="preserve"> </w:t>
      </w:r>
      <w:r>
        <w:rPr>
          <w:w w:val="110"/>
        </w:rPr>
        <w:t>牛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0"/>
          <w:numId w:val="22"/>
        </w:numPr>
        <w:tabs>
          <w:tab w:val="left" w:pos="739"/>
          <w:tab w:val="left" w:pos="9921"/>
        </w:tabs>
        <w:spacing w:before="0" w:after="0" w:line="566" w:lineRule="auto"/>
        <w:ind w:left="926" w:right="568" w:hanging="630"/>
        <w:jc w:val="left"/>
        <w:rPr>
          <w:sz w:val="31"/>
        </w:rPr>
      </w:pPr>
      <w:r>
        <w:rPr>
          <w:sz w:val="31"/>
        </w:rPr>
        <w:t>一架水平匀速直线飞行的飞机以相同的时间间隔分别落</w:t>
      </w:r>
      <w:r>
        <w:rPr>
          <w:spacing w:val="37"/>
          <w:sz w:val="31"/>
        </w:rPr>
        <w:t>下</w:t>
      </w:r>
      <w:r>
        <w:rPr>
          <w:sz w:val="31"/>
        </w:rPr>
        <w:t>A</w:t>
      </w:r>
      <w:r>
        <w:rPr>
          <w:spacing w:val="-141"/>
          <w:sz w:val="31"/>
        </w:rPr>
        <w:t>、</w:t>
      </w:r>
      <w:r>
        <w:rPr>
          <w:sz w:val="31"/>
        </w:rPr>
        <w:t>B</w:t>
      </w:r>
      <w:r>
        <w:rPr>
          <w:spacing w:val="-141"/>
          <w:sz w:val="31"/>
        </w:rPr>
        <w:t>、</w:t>
      </w:r>
      <w:r>
        <w:rPr>
          <w:sz w:val="31"/>
        </w:rPr>
        <w:t>C</w:t>
      </w:r>
      <w:r>
        <w:rPr>
          <w:spacing w:val="30"/>
          <w:sz w:val="31"/>
        </w:rPr>
        <w:t xml:space="preserve"> </w:t>
      </w:r>
      <w:r>
        <w:rPr>
          <w:sz w:val="31"/>
        </w:rPr>
        <w:t xml:space="preserve">三个大小一样的小球， </w:t>
      </w:r>
      <w:r>
        <w:rPr>
          <w:w w:val="105"/>
          <w:sz w:val="31"/>
        </w:rPr>
        <w:t>那么反</w:t>
      </w:r>
      <w:r>
        <w:rPr>
          <w:spacing w:val="72"/>
          <w:w w:val="105"/>
          <w:sz w:val="31"/>
        </w:rPr>
        <w:t>映</w:t>
      </w:r>
      <w:r>
        <w:rPr>
          <w:w w:val="130"/>
          <w:sz w:val="31"/>
        </w:rPr>
        <w:t>A</w:t>
      </w:r>
      <w:r>
        <w:rPr>
          <w:spacing w:val="-4"/>
          <w:w w:val="105"/>
          <w:sz w:val="31"/>
        </w:rPr>
        <w:t>、</w:t>
      </w:r>
      <w:r>
        <w:rPr>
          <w:w w:val="130"/>
          <w:sz w:val="31"/>
        </w:rPr>
        <w:t>B</w:t>
      </w:r>
      <w:r>
        <w:rPr>
          <w:spacing w:val="-3"/>
          <w:w w:val="105"/>
          <w:sz w:val="31"/>
        </w:rPr>
        <w:t>、</w:t>
      </w:r>
      <w:r>
        <w:rPr>
          <w:w w:val="130"/>
          <w:sz w:val="31"/>
        </w:rPr>
        <w:t>C</w:t>
      </w:r>
      <w:r>
        <w:rPr>
          <w:spacing w:val="-167"/>
          <w:w w:val="130"/>
          <w:sz w:val="31"/>
        </w:rPr>
        <w:t xml:space="preserve"> </w:t>
      </w:r>
      <w:r>
        <w:rPr>
          <w:w w:val="105"/>
          <w:sz w:val="31"/>
        </w:rPr>
        <w:t>三小球在空中的位置关系正确的图是（</w:t>
        <w:tab/>
        <w:t>）</w:t>
      </w:r>
    </w:p>
    <w:p>
      <w:pPr>
        <w:spacing w:after="0" w:line="566" w:lineRule="auto"/>
        <w:jc w:val="left"/>
        <w:rPr>
          <w:sz w:val="31"/>
        </w:rPr>
        <w:sectPr>
          <w:headerReference w:type="default" r:id="rId53"/>
          <w:type w:val="continuous"/>
          <w:pgSz w:w="17860" w:h="25260"/>
          <w:pgMar w:top="1740" w:right="1940" w:bottom="280" w:left="2400" w:header="708" w:footer="708"/>
          <w:pgNumType w:start="20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ind w:left="1436"/>
        <w:rPr>
          <w:sz w:val="20"/>
        </w:rPr>
      </w:pPr>
      <w:r>
        <w:rPr>
          <w:sz w:val="20"/>
        </w:rPr>
        <w:drawing>
          <wp:inline distT="0" distB="0" distL="0" distR="0">
            <wp:extent cx="6407071" cy="1330642"/>
            <wp:effectExtent l="0" t="0" r="0" b="0"/>
            <wp:docPr id="4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2.jpe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071" cy="133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22"/>
        </w:numPr>
        <w:tabs>
          <w:tab w:val="left" w:pos="740"/>
          <w:tab w:val="left" w:pos="11380"/>
        </w:tabs>
        <w:spacing w:before="129" w:after="0" w:line="511" w:lineRule="auto"/>
        <w:ind w:left="926" w:right="774" w:hanging="630"/>
        <w:jc w:val="left"/>
        <w:rPr>
          <w:sz w:val="31"/>
        </w:rPr>
      </w:pPr>
      <w:r>
        <w:rPr>
          <w:w w:val="95"/>
          <w:sz w:val="31"/>
        </w:rPr>
        <w:t>质量相同的酒精与</w:t>
      </w:r>
      <w:r>
        <w:rPr>
          <w:spacing w:val="11"/>
          <w:w w:val="95"/>
          <w:sz w:val="31"/>
        </w:rPr>
        <w:t>水</w:t>
      </w:r>
      <w:r>
        <w:rPr>
          <w:w w:val="95"/>
          <w:sz w:val="31"/>
        </w:rPr>
        <w:t>(ρ</w:t>
      </w:r>
      <w:r>
        <w:rPr>
          <w:w w:val="95"/>
          <w:position w:val="-11"/>
          <w:sz w:val="21"/>
        </w:rPr>
        <w:t>酒</w:t>
      </w:r>
      <w:r>
        <w:rPr>
          <w:spacing w:val="7"/>
          <w:w w:val="95"/>
          <w:position w:val="-11"/>
          <w:sz w:val="21"/>
        </w:rPr>
        <w:t>精</w:t>
      </w:r>
      <w:r>
        <w:rPr>
          <w:spacing w:val="3"/>
          <w:w w:val="95"/>
          <w:sz w:val="31"/>
        </w:rPr>
        <w:t>＜ρ</w:t>
      </w:r>
      <w:r>
        <w:rPr>
          <w:spacing w:val="3"/>
          <w:w w:val="95"/>
          <w:position w:val="-11"/>
          <w:sz w:val="21"/>
        </w:rPr>
        <w:t>水</w:t>
      </w:r>
      <w:r>
        <w:rPr>
          <w:w w:val="95"/>
          <w:sz w:val="31"/>
        </w:rPr>
        <w:t>)，分别倒入底面积相同但形状如图的容器。酒精倒入</w:t>
      </w:r>
      <w:r>
        <w:rPr>
          <w:spacing w:val="-12"/>
          <w:w w:val="95"/>
          <w:sz w:val="31"/>
        </w:rPr>
        <w:t xml:space="preserve">甲  </w:t>
      </w:r>
      <w:r>
        <w:rPr>
          <w:sz w:val="31"/>
        </w:rPr>
        <w:t>容器，水倒入乙容器。则液体对容器底的压</w:t>
      </w:r>
      <w:r>
        <w:rPr>
          <w:spacing w:val="48"/>
          <w:sz w:val="31"/>
        </w:rPr>
        <w:t>强</w:t>
      </w:r>
      <w:r>
        <w:rPr>
          <w:w w:val="115"/>
          <w:sz w:val="31"/>
        </w:rPr>
        <w:t>P</w:t>
      </w:r>
      <w:r>
        <w:rPr>
          <w:spacing w:val="-59"/>
          <w:w w:val="115"/>
          <w:sz w:val="31"/>
        </w:rPr>
        <w:t xml:space="preserve"> </w:t>
      </w:r>
      <w:r>
        <w:rPr>
          <w:spacing w:val="-4"/>
          <w:position w:val="-11"/>
          <w:sz w:val="21"/>
        </w:rPr>
        <w:t>甲</w:t>
      </w:r>
      <w:r>
        <w:rPr>
          <w:sz w:val="31"/>
        </w:rPr>
        <w:t>和</w:t>
      </w:r>
      <w:r>
        <w:rPr>
          <w:spacing w:val="-37"/>
          <w:sz w:val="31"/>
        </w:rPr>
        <w:t xml:space="preserve"> </w:t>
      </w:r>
      <w:r>
        <w:rPr>
          <w:w w:val="115"/>
          <w:sz w:val="31"/>
        </w:rPr>
        <w:t>P</w:t>
      </w:r>
      <w:r>
        <w:rPr>
          <w:spacing w:val="-59"/>
          <w:w w:val="115"/>
          <w:sz w:val="31"/>
        </w:rPr>
        <w:t xml:space="preserve"> </w:t>
      </w:r>
      <w:r>
        <w:rPr>
          <w:spacing w:val="-4"/>
          <w:position w:val="-11"/>
          <w:sz w:val="21"/>
        </w:rPr>
        <w:t>乙</w:t>
      </w:r>
      <w:r>
        <w:rPr>
          <w:sz w:val="31"/>
        </w:rPr>
        <w:t>的大小是（</w:t>
        <w:tab/>
        <w:t>）</w:t>
      </w:r>
    </w:p>
    <w:p>
      <w:pPr>
        <w:tabs>
          <w:tab w:val="left" w:pos="4128"/>
          <w:tab w:val="left" w:pos="6385"/>
          <w:tab w:val="left" w:pos="8819"/>
        </w:tabs>
        <w:spacing w:before="0" w:line="511" w:lineRule="auto"/>
        <w:ind w:left="926" w:right="4150" w:firstLine="784"/>
        <w:jc w:val="left"/>
        <w:rPr>
          <w:sz w:val="31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7544181</wp:posOffset>
            </wp:positionH>
            <wp:positionV relativeFrom="paragraph">
              <wp:posOffset>536011</wp:posOffset>
            </wp:positionV>
            <wp:extent cx="2099609" cy="1705921"/>
            <wp:effectExtent l="0" t="0" r="0" b="0"/>
            <wp:wrapNone/>
            <wp:docPr id="4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609" cy="1705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31"/>
        </w:rPr>
        <w:t>A</w:t>
      </w:r>
      <w:r>
        <w:rPr>
          <w:spacing w:val="-159"/>
          <w:w w:val="115"/>
          <w:sz w:val="31"/>
        </w:rPr>
        <w:t>、</w:t>
      </w:r>
      <w:r>
        <w:rPr>
          <w:w w:val="125"/>
          <w:sz w:val="31"/>
        </w:rPr>
        <w:t>P</w:t>
      </w:r>
      <w:r>
        <w:rPr>
          <w:spacing w:val="-151"/>
          <w:w w:val="125"/>
          <w:sz w:val="31"/>
        </w:rPr>
        <w:t xml:space="preserve"> </w:t>
      </w:r>
      <w:r>
        <w:rPr>
          <w:w w:val="115"/>
          <w:position w:val="-11"/>
          <w:sz w:val="21"/>
        </w:rPr>
        <w:t>甲</w:t>
      </w:r>
      <w:r>
        <w:rPr>
          <w:w w:val="115"/>
          <w:sz w:val="31"/>
        </w:rPr>
        <w:t>＞P</w:t>
      </w:r>
      <w:r>
        <w:rPr>
          <w:spacing w:val="-136"/>
          <w:w w:val="115"/>
          <w:sz w:val="31"/>
        </w:rPr>
        <w:t xml:space="preserve"> </w:t>
      </w:r>
      <w:r>
        <w:rPr>
          <w:w w:val="115"/>
          <w:position w:val="-11"/>
          <w:sz w:val="21"/>
        </w:rPr>
        <w:t>乙</w:t>
        <w:tab/>
      </w:r>
      <w:r>
        <w:rPr>
          <w:w w:val="125"/>
          <w:sz w:val="31"/>
        </w:rPr>
        <w:t>B</w:t>
      </w:r>
      <w:r>
        <w:rPr>
          <w:spacing w:val="-159"/>
          <w:w w:val="115"/>
          <w:sz w:val="31"/>
        </w:rPr>
        <w:t>、</w:t>
      </w:r>
      <w:r>
        <w:rPr>
          <w:w w:val="125"/>
          <w:sz w:val="31"/>
        </w:rPr>
        <w:t>P</w:t>
      </w:r>
      <w:r>
        <w:rPr>
          <w:spacing w:val="-151"/>
          <w:w w:val="125"/>
          <w:sz w:val="31"/>
        </w:rPr>
        <w:t xml:space="preserve"> </w:t>
      </w:r>
      <w:r>
        <w:rPr>
          <w:w w:val="115"/>
          <w:position w:val="-11"/>
          <w:sz w:val="21"/>
        </w:rPr>
        <w:t>甲</w:t>
      </w:r>
      <w:r>
        <w:rPr>
          <w:w w:val="115"/>
          <w:sz w:val="31"/>
        </w:rPr>
        <w:t>＝P</w:t>
      </w:r>
      <w:r>
        <w:rPr>
          <w:spacing w:val="-135"/>
          <w:w w:val="115"/>
          <w:sz w:val="31"/>
        </w:rPr>
        <w:t xml:space="preserve"> </w:t>
      </w:r>
      <w:r>
        <w:rPr>
          <w:w w:val="115"/>
          <w:position w:val="-11"/>
          <w:sz w:val="21"/>
        </w:rPr>
        <w:t>乙</w:t>
        <w:tab/>
      </w:r>
      <w:r>
        <w:rPr>
          <w:w w:val="125"/>
          <w:sz w:val="31"/>
        </w:rPr>
        <w:t>C</w:t>
      </w:r>
      <w:r>
        <w:rPr>
          <w:spacing w:val="-159"/>
          <w:w w:val="115"/>
          <w:sz w:val="31"/>
        </w:rPr>
        <w:t>、</w:t>
      </w:r>
      <w:r>
        <w:rPr>
          <w:w w:val="125"/>
          <w:sz w:val="31"/>
        </w:rPr>
        <w:t>P</w:t>
      </w:r>
      <w:r>
        <w:rPr>
          <w:spacing w:val="-148"/>
          <w:w w:val="125"/>
          <w:sz w:val="31"/>
        </w:rPr>
        <w:t xml:space="preserve"> </w:t>
      </w:r>
      <w:r>
        <w:rPr>
          <w:w w:val="115"/>
          <w:position w:val="-11"/>
          <w:sz w:val="21"/>
        </w:rPr>
        <w:t>甲</w:t>
      </w:r>
      <w:r>
        <w:rPr>
          <w:w w:val="115"/>
          <w:sz w:val="31"/>
        </w:rPr>
        <w:t>＜P</w:t>
      </w:r>
      <w:r>
        <w:rPr>
          <w:spacing w:val="-134"/>
          <w:w w:val="115"/>
          <w:sz w:val="31"/>
        </w:rPr>
        <w:t xml:space="preserve"> </w:t>
      </w:r>
      <w:r>
        <w:rPr>
          <w:w w:val="115"/>
          <w:position w:val="-11"/>
          <w:sz w:val="21"/>
        </w:rPr>
        <w:t>乙</w:t>
        <w:tab/>
      </w:r>
      <w:r>
        <w:rPr>
          <w:w w:val="125"/>
          <w:sz w:val="31"/>
        </w:rPr>
        <w:t>D</w:t>
      </w:r>
      <w:r>
        <w:rPr>
          <w:spacing w:val="-16"/>
          <w:w w:val="115"/>
          <w:sz w:val="31"/>
        </w:rPr>
        <w:t>、</w:t>
      </w:r>
      <w:r>
        <w:rPr>
          <w:w w:val="115"/>
          <w:sz w:val="31"/>
        </w:rPr>
        <w:t>无法确定</w:t>
      </w:r>
    </w:p>
    <w:p>
      <w:pPr>
        <w:pStyle w:val="ListParagraph"/>
        <w:numPr>
          <w:ilvl w:val="0"/>
          <w:numId w:val="22"/>
        </w:numPr>
        <w:tabs>
          <w:tab w:val="left" w:pos="739"/>
        </w:tabs>
        <w:spacing w:before="85" w:after="0" w:line="566" w:lineRule="auto"/>
        <w:ind w:left="297" w:right="4298" w:firstLine="0"/>
        <w:jc w:val="left"/>
        <w:rPr>
          <w:sz w:val="31"/>
        </w:rPr>
      </w:pPr>
      <w:r>
        <w:rPr>
          <w:w w:val="102"/>
          <w:sz w:val="31"/>
        </w:rPr>
        <w:t>木块</w:t>
      </w:r>
      <w:r>
        <w:rPr>
          <w:spacing w:val="-80"/>
          <w:sz w:val="31"/>
        </w:rPr>
        <w:t xml:space="preserve"> </w:t>
      </w:r>
      <w:r>
        <w:rPr>
          <w:w w:val="136"/>
          <w:sz w:val="31"/>
        </w:rPr>
        <w:t>B</w:t>
      </w:r>
      <w:r>
        <w:rPr>
          <w:spacing w:val="-79"/>
          <w:sz w:val="31"/>
        </w:rPr>
        <w:t xml:space="preserve"> </w:t>
      </w:r>
      <w:r>
        <w:rPr>
          <w:spacing w:val="14"/>
          <w:w w:val="102"/>
          <w:sz w:val="31"/>
        </w:rPr>
        <w:t>上放一铁块</w:t>
      </w:r>
      <w:r>
        <w:rPr>
          <w:spacing w:val="-3"/>
          <w:w w:val="136"/>
          <w:sz w:val="31"/>
        </w:rPr>
        <w:t>A</w:t>
      </w:r>
      <w:r>
        <w:rPr>
          <w:w w:val="102"/>
          <w:sz w:val="31"/>
        </w:rPr>
        <w:t>，浮在水面上（如图</w:t>
      </w:r>
      <w:r>
        <w:rPr>
          <w:spacing w:val="-176"/>
          <w:w w:val="102"/>
          <w:sz w:val="31"/>
        </w:rPr>
        <w:t>）</w:t>
      </w:r>
      <w:r>
        <w:rPr>
          <w:w w:val="102"/>
          <w:sz w:val="31"/>
        </w:rPr>
        <w:t xml:space="preserve">，如果用细线吊 </w:t>
      </w:r>
      <w:r>
        <w:rPr>
          <w:spacing w:val="25"/>
          <w:w w:val="105"/>
          <w:sz w:val="31"/>
        </w:rPr>
        <w:t>住铁块</w:t>
      </w:r>
      <w:r>
        <w:rPr>
          <w:w w:val="105"/>
          <w:sz w:val="31"/>
        </w:rPr>
        <w:t>A</w:t>
      </w:r>
      <w:r>
        <w:rPr>
          <w:spacing w:val="-8"/>
          <w:w w:val="105"/>
          <w:sz w:val="31"/>
        </w:rPr>
        <w:t xml:space="preserve"> 挂在木块</w:t>
      </w:r>
      <w:r>
        <w:rPr>
          <w:w w:val="105"/>
          <w:sz w:val="31"/>
        </w:rPr>
        <w:t>B</w:t>
      </w:r>
      <w:r>
        <w:rPr>
          <w:spacing w:val="-11"/>
          <w:w w:val="105"/>
          <w:sz w:val="31"/>
        </w:rPr>
        <w:t xml:space="preserve"> 下面，仍浮在水面，则木块</w:t>
      </w:r>
      <w:r>
        <w:rPr>
          <w:w w:val="105"/>
          <w:sz w:val="31"/>
        </w:rPr>
        <w:t>B</w:t>
      </w:r>
      <w:r>
        <w:rPr>
          <w:spacing w:val="-19"/>
          <w:w w:val="105"/>
          <w:sz w:val="31"/>
        </w:rPr>
        <w:t xml:space="preserve"> 浸入水中的体</w:t>
      </w:r>
    </w:p>
    <w:p>
      <w:pPr>
        <w:pStyle w:val="BodyText"/>
        <w:tabs>
          <w:tab w:val="left" w:pos="3602"/>
        </w:tabs>
        <w:spacing w:line="394" w:lineRule="exact"/>
        <w:ind w:left="926"/>
      </w:pPr>
      <w:r>
        <w:t>积比原来（</w:t>
        <w:tab/>
        <w:t>）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3180"/>
          <w:tab w:val="left" w:pos="4970"/>
          <w:tab w:val="left" w:pos="7246"/>
        </w:tabs>
        <w:ind w:left="1081"/>
      </w:pPr>
      <w:r>
        <w:rPr>
          <w:w w:val="130"/>
        </w:rPr>
        <w:t>A</w:t>
      </w:r>
      <w:r>
        <w:rPr>
          <w:w w:val="110"/>
        </w:rPr>
        <w:t>、大一些</w:t>
        <w:tab/>
      </w:r>
      <w:r>
        <w:rPr>
          <w:w w:val="130"/>
        </w:rPr>
        <w:t>B</w:t>
      </w:r>
      <w:r>
        <w:rPr>
          <w:w w:val="110"/>
        </w:rPr>
        <w:t>、一样大</w:t>
        <w:tab/>
      </w:r>
      <w:r>
        <w:rPr>
          <w:w w:val="130"/>
        </w:rPr>
        <w:t>C</w:t>
      </w:r>
      <w:r>
        <w:rPr>
          <w:w w:val="110"/>
        </w:rPr>
        <w:t>、小一些</w:t>
        <w:tab/>
      </w:r>
      <w:r>
        <w:rPr>
          <w:w w:val="130"/>
        </w:rPr>
        <w:t>D</w:t>
      </w:r>
      <w:r>
        <w:rPr>
          <w:w w:val="110"/>
        </w:rPr>
        <w:t>、无法判断</w:t>
      </w:r>
    </w:p>
    <w:p>
      <w:pPr>
        <w:pStyle w:val="BodyText"/>
        <w:spacing w:before="11"/>
        <w:rPr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739"/>
          <w:tab w:val="left" w:pos="8801"/>
        </w:tabs>
        <w:spacing w:before="0" w:after="0" w:line="568" w:lineRule="auto"/>
        <w:ind w:left="926" w:right="709" w:hanging="630"/>
        <w:jc w:val="left"/>
        <w:rPr>
          <w:sz w:val="31"/>
        </w:rPr>
      </w:pPr>
      <w:r>
        <w:rPr>
          <w:w w:val="105"/>
          <w:position w:val="2"/>
          <w:sz w:val="31"/>
        </w:rPr>
        <w:t>一个重</w:t>
      </w:r>
      <w:r>
        <w:rPr>
          <w:spacing w:val="-109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500</w:t>
      </w:r>
      <w:r>
        <w:rPr>
          <w:spacing w:val="-110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牛不会游泳的人带了一只重</w:t>
      </w:r>
      <w:r>
        <w:rPr>
          <w:spacing w:val="-118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20</w:t>
      </w:r>
      <w:r>
        <w:rPr>
          <w:spacing w:val="-108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牛体积是</w:t>
      </w:r>
      <w:r>
        <w:rPr>
          <w:spacing w:val="-110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50</w:t>
      </w:r>
      <w:r>
        <w:rPr>
          <w:spacing w:val="-108"/>
          <w:w w:val="105"/>
          <w:position w:val="2"/>
          <w:sz w:val="31"/>
        </w:rPr>
        <w:t xml:space="preserve"> </w:t>
      </w:r>
      <w:r>
        <w:rPr>
          <w:w w:val="105"/>
          <w:position w:val="2"/>
          <w:sz w:val="31"/>
        </w:rPr>
        <w:t>分米</w:t>
      </w:r>
      <w:r>
        <w:rPr>
          <w:spacing w:val="-109"/>
          <w:w w:val="105"/>
          <w:position w:val="2"/>
          <w:sz w:val="31"/>
        </w:rPr>
        <w:t xml:space="preserve"> </w:t>
      </w:r>
      <w:r>
        <w:rPr>
          <w:w w:val="105"/>
          <w:sz w:val="21"/>
        </w:rPr>
        <w:t>3</w:t>
      </w:r>
      <w:r>
        <w:rPr>
          <w:spacing w:val="-76"/>
          <w:w w:val="105"/>
          <w:sz w:val="21"/>
        </w:rPr>
        <w:t xml:space="preserve"> </w:t>
      </w:r>
      <w:r>
        <w:rPr>
          <w:w w:val="105"/>
          <w:position w:val="2"/>
          <w:sz w:val="31"/>
        </w:rPr>
        <w:t xml:space="preserve">的救生圈去河中学游泳， </w:t>
      </w:r>
      <w:r>
        <w:rPr>
          <w:sz w:val="31"/>
        </w:rPr>
        <w:t>游泳中救生圈始终不离开人体，那么他在河水中（</w:t>
        <w:tab/>
      </w:r>
      <w:r>
        <w:rPr>
          <w:w w:val="105"/>
          <w:sz w:val="31"/>
        </w:rPr>
        <w:t>）</w:t>
      </w:r>
    </w:p>
    <w:p>
      <w:pPr>
        <w:pStyle w:val="BodyText"/>
        <w:tabs>
          <w:tab w:val="left" w:pos="3180"/>
          <w:tab w:val="left" w:pos="7714"/>
        </w:tabs>
        <w:spacing w:line="390" w:lineRule="exact"/>
        <w:ind w:left="610"/>
      </w:pPr>
      <w:r>
        <w:rPr>
          <w:w w:val="125"/>
        </w:rPr>
        <w:t>A</w:t>
      </w:r>
      <w:r>
        <w:rPr>
          <w:w w:val="110"/>
        </w:rPr>
        <w:t>、能浮在水面</w:t>
        <w:tab/>
      </w:r>
      <w:r>
        <w:rPr>
          <w:w w:val="130"/>
        </w:rPr>
        <w:t>B</w:t>
      </w:r>
      <w:r>
        <w:rPr>
          <w:w w:val="110"/>
        </w:rPr>
        <w:t>、悬浮在水中</w:t>
      </w:r>
      <w:r>
        <w:rPr>
          <w:spacing w:val="-120"/>
          <w:w w:val="110"/>
        </w:rPr>
        <w:t xml:space="preserve"> </w:t>
      </w:r>
      <w:r>
        <w:rPr>
          <w:w w:val="130"/>
        </w:rPr>
        <w:t>C</w:t>
      </w:r>
      <w:r>
        <w:rPr>
          <w:w w:val="110"/>
        </w:rPr>
        <w:t>、沉入河底</w:t>
        <w:tab/>
      </w:r>
      <w:r>
        <w:rPr>
          <w:w w:val="130"/>
        </w:rPr>
        <w:t>D</w:t>
      </w:r>
      <w:r>
        <w:rPr>
          <w:w w:val="110"/>
        </w:rPr>
        <w:t>、无法确定</w:t>
      </w: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22"/>
        </w:numPr>
        <w:tabs>
          <w:tab w:val="left" w:pos="1204"/>
          <w:tab w:val="left" w:pos="1205"/>
        </w:tabs>
        <w:spacing w:before="0" w:after="0" w:line="240" w:lineRule="auto"/>
        <w:ind w:left="1204" w:right="0" w:hanging="908"/>
        <w:jc w:val="left"/>
        <w:rPr>
          <w:sz w:val="31"/>
        </w:rPr>
      </w:pPr>
      <w:r>
        <w:rPr>
          <w:spacing w:val="1"/>
          <w:w w:val="105"/>
          <w:sz w:val="31"/>
        </w:rPr>
        <w:t>夏日，我省城市中最高气温不是在太阳辐射最强的正午</w:t>
      </w:r>
      <w:r>
        <w:rPr>
          <w:w w:val="105"/>
          <w:sz w:val="31"/>
        </w:rPr>
        <w:t>12：00</w:t>
      </w:r>
      <w:r>
        <w:rPr>
          <w:spacing w:val="-15"/>
          <w:w w:val="105"/>
          <w:sz w:val="31"/>
        </w:rPr>
        <w:t xml:space="preserve">，而是在午后的 </w:t>
      </w:r>
      <w:r>
        <w:rPr>
          <w:w w:val="105"/>
          <w:sz w:val="31"/>
        </w:rPr>
        <w:t>13：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tabs>
          <w:tab w:val="left" w:pos="6176"/>
        </w:tabs>
        <w:ind w:left="926"/>
      </w:pPr>
      <w:r>
        <w:rPr>
          <w:w w:val="105"/>
        </w:rPr>
        <w:t>00-14：00。这主要是因为（</w:t>
        <w:tab/>
        <w:t>）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ind w:left="610"/>
      </w:pPr>
      <w:r>
        <w:rPr>
          <w:w w:val="130"/>
        </w:rPr>
        <w:t>A</w:t>
      </w:r>
      <w:r>
        <w:rPr>
          <w:spacing w:val="-152"/>
          <w:w w:val="130"/>
        </w:rPr>
        <w:t xml:space="preserve"> </w:t>
      </w:r>
      <w:r>
        <w:rPr>
          <w:spacing w:val="-10"/>
          <w:w w:val="110"/>
        </w:rPr>
        <w:t xml:space="preserve">城市行道树遮荫 </w:t>
      </w:r>
      <w:r>
        <w:rPr>
          <w:w w:val="130"/>
        </w:rPr>
        <w:t>B</w:t>
      </w:r>
      <w:r>
        <w:rPr>
          <w:spacing w:val="-151"/>
          <w:w w:val="130"/>
        </w:rPr>
        <w:t xml:space="preserve"> </w:t>
      </w:r>
      <w:r>
        <w:rPr>
          <w:spacing w:val="-10"/>
          <w:w w:val="110"/>
        </w:rPr>
        <w:t xml:space="preserve">城市中风速较大 </w:t>
      </w:r>
      <w:r>
        <w:rPr>
          <w:w w:val="130"/>
        </w:rPr>
        <w:t>C</w:t>
      </w:r>
      <w:r>
        <w:rPr>
          <w:spacing w:val="-153"/>
          <w:w w:val="130"/>
        </w:rPr>
        <w:t xml:space="preserve"> </w:t>
      </w:r>
      <w:r>
        <w:rPr>
          <w:spacing w:val="-10"/>
          <w:w w:val="110"/>
        </w:rPr>
        <w:t xml:space="preserve">城市中人口众多 </w:t>
      </w:r>
      <w:r>
        <w:rPr>
          <w:w w:val="130"/>
        </w:rPr>
        <w:t>D</w:t>
      </w:r>
      <w:r>
        <w:rPr>
          <w:spacing w:val="-151"/>
          <w:w w:val="130"/>
        </w:rPr>
        <w:t xml:space="preserve"> </w:t>
      </w:r>
      <w:r>
        <w:rPr>
          <w:w w:val="110"/>
        </w:rPr>
        <w:t>城市建筑材料的比热较大</w:t>
      </w: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22"/>
        </w:numPr>
        <w:tabs>
          <w:tab w:val="left" w:pos="739"/>
          <w:tab w:val="left" w:pos="4567"/>
        </w:tabs>
        <w:spacing w:before="1" w:after="0" w:line="566" w:lineRule="auto"/>
        <w:ind w:left="613" w:right="744" w:hanging="317"/>
        <w:jc w:val="left"/>
        <w:rPr>
          <w:sz w:val="31"/>
        </w:rPr>
      </w:pPr>
      <w:r>
        <w:rPr>
          <w:sz w:val="31"/>
        </w:rPr>
        <w:t>如下图所示</w:t>
      </w:r>
      <w:r>
        <w:rPr>
          <w:spacing w:val="5"/>
          <w:sz w:val="31"/>
        </w:rPr>
        <w:t xml:space="preserve"> </w:t>
      </w:r>
      <w:r>
        <w:rPr>
          <w:w w:val="130"/>
          <w:sz w:val="31"/>
        </w:rPr>
        <w:t>C</w:t>
      </w:r>
      <w:r>
        <w:rPr>
          <w:spacing w:val="-31"/>
          <w:w w:val="130"/>
          <w:sz w:val="31"/>
        </w:rPr>
        <w:t xml:space="preserve"> </w:t>
      </w:r>
      <w:r>
        <w:rPr>
          <w:sz w:val="31"/>
        </w:rPr>
        <w:t>型弯管内装满水后，</w:t>
      </w:r>
      <w:r>
        <w:rPr>
          <w:spacing w:val="76"/>
          <w:sz w:val="31"/>
        </w:rPr>
        <w:t>将</w:t>
      </w:r>
      <w:r>
        <w:rPr>
          <w:sz w:val="31"/>
        </w:rPr>
        <w:t>a、b</w:t>
      </w:r>
      <w:r>
        <w:rPr>
          <w:spacing w:val="13"/>
          <w:sz w:val="31"/>
        </w:rPr>
        <w:t xml:space="preserve"> </w:t>
      </w:r>
      <w:r>
        <w:rPr>
          <w:sz w:val="31"/>
        </w:rPr>
        <w:t>阀门都关闭，竖直放置。若将阀</w:t>
      </w:r>
      <w:r>
        <w:rPr>
          <w:spacing w:val="73"/>
          <w:sz w:val="31"/>
        </w:rPr>
        <w:t>门</w:t>
      </w:r>
      <w:r>
        <w:rPr>
          <w:sz w:val="31"/>
        </w:rPr>
        <w:t>b</w:t>
      </w:r>
      <w:r>
        <w:rPr>
          <w:spacing w:val="13"/>
          <w:sz w:val="31"/>
        </w:rPr>
        <w:t xml:space="preserve"> </w:t>
      </w:r>
      <w:r>
        <w:rPr>
          <w:sz w:val="31"/>
        </w:rPr>
        <w:t>先打</w:t>
      </w:r>
      <w:r>
        <w:rPr>
          <w:spacing w:val="-12"/>
          <w:sz w:val="31"/>
        </w:rPr>
        <w:t>开</w:t>
      </w:r>
      <w:r>
        <w:rPr>
          <w:sz w:val="31"/>
        </w:rPr>
        <w:t>再</w:t>
      </w:r>
      <w:r>
        <w:rPr>
          <w:spacing w:val="75"/>
          <w:sz w:val="31"/>
        </w:rPr>
        <w:t>把</w:t>
      </w:r>
      <w:r>
        <w:rPr>
          <w:sz w:val="31"/>
        </w:rPr>
        <w:t>a</w:t>
      </w:r>
      <w:r>
        <w:rPr>
          <w:spacing w:val="-1"/>
          <w:sz w:val="31"/>
        </w:rPr>
        <w:t xml:space="preserve"> </w:t>
      </w:r>
      <w:r>
        <w:rPr>
          <w:sz w:val="31"/>
        </w:rPr>
        <w:t>打开，水将（</w:t>
        <w:tab/>
        <w:t>）</w:t>
      </w:r>
    </w:p>
    <w:p>
      <w:pPr>
        <w:pStyle w:val="BodyText"/>
        <w:tabs>
          <w:tab w:val="left" w:pos="4167"/>
          <w:tab w:val="left" w:pos="8495"/>
          <w:tab w:val="left" w:pos="10230"/>
        </w:tabs>
        <w:spacing w:line="566" w:lineRule="auto"/>
        <w:ind w:left="297" w:right="838" w:firstLine="316"/>
      </w:pPr>
      <w:r>
        <w:rPr>
          <w:w w:val="110"/>
        </w:rPr>
        <w:t>Ab</w:t>
      </w:r>
      <w:r>
        <w:rPr>
          <w:spacing w:val="-125"/>
          <w:w w:val="110"/>
        </w:rPr>
        <w:t xml:space="preserve"> </w:t>
      </w:r>
      <w:r>
        <w:rPr>
          <w:w w:val="110"/>
        </w:rPr>
        <w:t>处流出</w:t>
      </w:r>
      <w:r>
        <w:rPr>
          <w:spacing w:val="-4"/>
          <w:w w:val="110"/>
        </w:rPr>
        <w:t>，a</w:t>
      </w:r>
      <w:r>
        <w:rPr>
          <w:spacing w:val="-123"/>
          <w:w w:val="110"/>
        </w:rPr>
        <w:t xml:space="preserve"> </w:t>
      </w:r>
      <w:r>
        <w:rPr>
          <w:w w:val="110"/>
        </w:rPr>
        <w:t>处不流出</w:t>
        <w:tab/>
      </w:r>
      <w:r>
        <w:rPr>
          <w:w w:val="105"/>
        </w:rPr>
        <w:t>B</w:t>
      </w:r>
      <w:r>
        <w:rPr>
          <w:spacing w:val="-4"/>
          <w:w w:val="105"/>
        </w:rPr>
        <w:t>、</w:t>
      </w:r>
      <w:r>
        <w:rPr>
          <w:w w:val="105"/>
        </w:rPr>
        <w:t>b</w:t>
      </w:r>
      <w:r>
        <w:rPr>
          <w:spacing w:val="-75"/>
          <w:w w:val="105"/>
        </w:rPr>
        <w:t xml:space="preserve"> </w:t>
      </w:r>
      <w:r>
        <w:rPr>
          <w:w w:val="105"/>
        </w:rPr>
        <w:t>处不流出</w:t>
      </w:r>
      <w:r>
        <w:rPr>
          <w:spacing w:val="-6"/>
          <w:w w:val="105"/>
        </w:rPr>
        <w:t>，a</w:t>
      </w:r>
      <w:r>
        <w:rPr>
          <w:spacing w:val="-74"/>
          <w:w w:val="105"/>
        </w:rPr>
        <w:t xml:space="preserve"> </w:t>
      </w:r>
      <w:r>
        <w:rPr>
          <w:w w:val="105"/>
        </w:rPr>
        <w:t>处流</w:t>
      </w:r>
      <w:r>
        <w:rPr>
          <w:spacing w:val="72"/>
          <w:w w:val="105"/>
        </w:rPr>
        <w:t>出</w:t>
      </w:r>
      <w:r>
        <w:rPr>
          <w:w w:val="105"/>
        </w:rPr>
        <w:t>C、两处都流出</w:t>
        <w:tab/>
        <w:t>D、两处都不流</w:t>
      </w:r>
      <w:r>
        <w:rPr>
          <w:spacing w:val="-16"/>
          <w:w w:val="105"/>
        </w:rPr>
        <w:t>出</w:t>
      </w:r>
      <w:r>
        <w:rPr>
          <w:w w:val="105"/>
        </w:rPr>
        <w:t>53</w:t>
      </w:r>
      <w:r>
        <w:rPr>
          <w:spacing w:val="-106"/>
          <w:w w:val="105"/>
        </w:rPr>
        <w:t xml:space="preserve"> </w:t>
      </w:r>
      <w:r>
        <w:rPr>
          <w:w w:val="105"/>
        </w:rPr>
        <w:t>如下图电路，电源电压不变，当滑</w:t>
      </w:r>
      <w:r>
        <w:rPr>
          <w:spacing w:val="47"/>
          <w:w w:val="105"/>
        </w:rPr>
        <w:t>片</w:t>
      </w:r>
      <w:r>
        <w:rPr>
          <w:w w:val="105"/>
        </w:rPr>
        <w:t>P</w:t>
      </w:r>
      <w:r>
        <w:rPr>
          <w:spacing w:val="-105"/>
          <w:w w:val="105"/>
        </w:rPr>
        <w:t xml:space="preserve"> </w:t>
      </w:r>
      <w:r>
        <w:rPr>
          <w:w w:val="105"/>
        </w:rPr>
        <w:t>左移时（</w:t>
        <w:tab/>
      </w:r>
      <w:r>
        <w:rPr>
          <w:w w:val="115"/>
        </w:rPr>
        <w:t>）</w:t>
      </w:r>
    </w:p>
    <w:p>
      <w:pPr>
        <w:pStyle w:val="BodyText"/>
        <w:tabs>
          <w:tab w:val="left" w:pos="6335"/>
        </w:tabs>
        <w:spacing w:line="394" w:lineRule="exact"/>
        <w:ind w:left="768"/>
      </w:pPr>
      <w:r>
        <w:rPr>
          <w:w w:val="115"/>
        </w:rPr>
        <w:t>A</w:t>
      </w:r>
      <w:r>
        <w:t>、两表示数均增大</w:t>
        <w:tab/>
      </w:r>
      <w:r>
        <w:rPr>
          <w:w w:val="115"/>
        </w:rPr>
        <w:t>B</w:t>
      </w:r>
      <w:r>
        <w:t>、电流表示数减小，电压表示数增大</w:t>
      </w:r>
    </w:p>
    <w:p>
      <w:pPr>
        <w:spacing w:after="0" w:line="394" w:lineRule="exact"/>
        <w:sectPr>
          <w:headerReference w:type="default" r:id="rId56"/>
          <w:pgSz w:w="17860" w:h="25260"/>
          <w:pgMar w:top="1740" w:right="1940" w:bottom="280" w:left="2400" w:header="1160" w:footer="0"/>
          <w:pgNumType w:start="21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6352"/>
        </w:tabs>
        <w:spacing w:before="129" w:line="566" w:lineRule="auto"/>
        <w:ind w:left="297" w:right="4399" w:firstLine="471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6855206</wp:posOffset>
            </wp:positionH>
            <wp:positionV relativeFrom="paragraph">
              <wp:posOffset>923671</wp:posOffset>
            </wp:positionV>
            <wp:extent cx="2451734" cy="1554606"/>
            <wp:effectExtent l="0" t="0" r="0" b="0"/>
            <wp:wrapNone/>
            <wp:docPr id="4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4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734" cy="1554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C、电流表示数增大，电压表示数减小</w:t>
        <w:tab/>
        <w:t>D、两表示数均减</w:t>
      </w:r>
      <w:r>
        <w:rPr>
          <w:spacing w:val="-16"/>
          <w:w w:val="105"/>
        </w:rPr>
        <w:t>小</w:t>
      </w:r>
      <w:r>
        <w:rPr>
          <w:w w:val="110"/>
        </w:rPr>
        <w:t>54</w:t>
      </w:r>
      <w:r>
        <w:rPr>
          <w:spacing w:val="-4"/>
          <w:w w:val="110"/>
        </w:rPr>
        <w:t>、</w:t>
      </w:r>
      <w:r>
        <w:rPr>
          <w:w w:val="125"/>
        </w:rPr>
        <w:t>A</w:t>
      </w:r>
      <w:r>
        <w:rPr>
          <w:spacing w:val="-4"/>
          <w:w w:val="110"/>
        </w:rPr>
        <w:t>、</w:t>
      </w:r>
      <w:r>
        <w:rPr>
          <w:w w:val="125"/>
        </w:rPr>
        <w:t>B</w:t>
      </w:r>
      <w:r>
        <w:rPr>
          <w:spacing w:val="-122"/>
          <w:w w:val="125"/>
        </w:rPr>
        <w:t xml:space="preserve"> </w:t>
      </w:r>
      <w:r>
        <w:rPr>
          <w:w w:val="110"/>
        </w:rPr>
        <w:t>两灯和变阻器如图所示连接，电源电压保持不</w:t>
      </w:r>
    </w:p>
    <w:p>
      <w:pPr>
        <w:pStyle w:val="BodyText"/>
        <w:tabs>
          <w:tab w:val="left" w:pos="3901"/>
        </w:tabs>
        <w:spacing w:line="566" w:lineRule="auto"/>
        <w:ind w:left="596" w:right="5381"/>
      </w:pPr>
      <w:r>
        <w:rPr>
          <w:w w:val="105"/>
        </w:rPr>
        <w:t>变。当滑动变阻器的滑</w:t>
      </w:r>
      <w:r>
        <w:rPr>
          <w:spacing w:val="76"/>
          <w:w w:val="105"/>
        </w:rPr>
        <w:t>片</w:t>
      </w:r>
      <w:r>
        <w:rPr>
          <w:w w:val="105"/>
        </w:rPr>
        <w:t>P</w:t>
      </w:r>
      <w:r>
        <w:rPr>
          <w:spacing w:val="-85"/>
          <w:w w:val="105"/>
        </w:rPr>
        <w:t xml:space="preserve"> </w:t>
      </w:r>
      <w:r>
        <w:rPr>
          <w:w w:val="105"/>
        </w:rPr>
        <w:t>向右滑动时</w:t>
      </w:r>
      <w:r>
        <w:rPr>
          <w:spacing w:val="-5"/>
          <w:w w:val="105"/>
        </w:rPr>
        <w:t>，A</w:t>
      </w:r>
      <w:r>
        <w:rPr>
          <w:spacing w:val="-4"/>
          <w:w w:val="105"/>
        </w:rPr>
        <w:t>、</w:t>
      </w:r>
      <w:r>
        <w:rPr>
          <w:w w:val="105"/>
        </w:rPr>
        <w:t>B</w:t>
      </w:r>
      <w:r>
        <w:rPr>
          <w:spacing w:val="-85"/>
          <w:w w:val="105"/>
        </w:rPr>
        <w:t xml:space="preserve"> </w:t>
      </w:r>
      <w:r>
        <w:rPr>
          <w:w w:val="105"/>
        </w:rPr>
        <w:t>两灯</w:t>
      </w:r>
      <w:r>
        <w:rPr>
          <w:spacing w:val="-16"/>
          <w:w w:val="105"/>
        </w:rPr>
        <w:t>的</w:t>
      </w:r>
      <w:r>
        <w:rPr>
          <w:w w:val="105"/>
        </w:rPr>
        <w:t>发光亮度将会（</w:t>
        <w:tab/>
      </w:r>
      <w:r>
        <w:rPr>
          <w:w w:val="115"/>
        </w:rPr>
        <w:t>）</w:t>
      </w:r>
    </w:p>
    <w:p>
      <w:pPr>
        <w:pStyle w:val="BodyText"/>
        <w:tabs>
          <w:tab w:val="left" w:pos="4232"/>
          <w:tab w:val="left" w:pos="4329"/>
        </w:tabs>
        <w:spacing w:line="566" w:lineRule="auto"/>
        <w:ind w:left="613" w:right="5969" w:hanging="4"/>
      </w:pPr>
      <w:r>
        <w:rPr>
          <w:w w:val="120"/>
        </w:rPr>
        <w:t>A</w:t>
      </w:r>
      <w:r>
        <w:rPr>
          <w:w w:val="115"/>
        </w:rPr>
        <w:t>、</w:t>
      </w:r>
      <w:r>
        <w:rPr>
          <w:w w:val="120"/>
        </w:rPr>
        <w:t>A</w:t>
      </w:r>
      <w:r>
        <w:rPr>
          <w:spacing w:val="-161"/>
          <w:w w:val="120"/>
        </w:rPr>
        <w:t xml:space="preserve"> </w:t>
      </w:r>
      <w:r>
        <w:rPr>
          <w:w w:val="115"/>
        </w:rPr>
        <w:t>灯变暗</w:t>
      </w:r>
      <w:r>
        <w:rPr>
          <w:spacing w:val="-4"/>
          <w:w w:val="115"/>
        </w:rPr>
        <w:t>，B</w:t>
      </w:r>
      <w:r>
        <w:rPr>
          <w:spacing w:val="-153"/>
          <w:w w:val="115"/>
        </w:rPr>
        <w:t xml:space="preserve"> </w:t>
      </w:r>
      <w:r>
        <w:rPr>
          <w:w w:val="115"/>
        </w:rPr>
        <w:t>灯变亮</w:t>
        <w:tab/>
      </w:r>
      <w:r>
        <w:rPr>
          <w:w w:val="110"/>
        </w:rPr>
        <w:t>B、A</w:t>
      </w:r>
      <w:r>
        <w:rPr>
          <w:spacing w:val="-125"/>
          <w:w w:val="110"/>
        </w:rPr>
        <w:t xml:space="preserve"> </w:t>
      </w:r>
      <w:r>
        <w:rPr>
          <w:w w:val="110"/>
        </w:rPr>
        <w:t>灯变亮</w:t>
      </w:r>
      <w:r>
        <w:rPr>
          <w:spacing w:val="-4"/>
          <w:w w:val="110"/>
        </w:rPr>
        <w:t>，B</w:t>
      </w:r>
      <w:r>
        <w:rPr>
          <w:spacing w:val="-126"/>
          <w:w w:val="110"/>
        </w:rPr>
        <w:t xml:space="preserve"> </w:t>
      </w:r>
      <w:r>
        <w:rPr>
          <w:w w:val="110"/>
        </w:rPr>
        <w:t>灯变</w:t>
      </w:r>
      <w:r>
        <w:rPr>
          <w:spacing w:val="-14"/>
          <w:w w:val="110"/>
        </w:rPr>
        <w:t>暗</w:t>
      </w:r>
      <w:r>
        <w:rPr>
          <w:w w:val="120"/>
        </w:rPr>
        <w:t>C</w:t>
      </w:r>
      <w:r>
        <w:rPr>
          <w:spacing w:val="-4"/>
          <w:w w:val="115"/>
        </w:rPr>
        <w:t>、</w:t>
      </w:r>
      <w:r>
        <w:rPr>
          <w:w w:val="120"/>
        </w:rPr>
        <w:t>A</w:t>
      </w:r>
      <w:r>
        <w:rPr>
          <w:spacing w:val="-4"/>
          <w:w w:val="115"/>
        </w:rPr>
        <w:t>、</w:t>
      </w:r>
      <w:r>
        <w:rPr>
          <w:w w:val="120"/>
        </w:rPr>
        <w:t>B</w:t>
      </w:r>
      <w:r>
        <w:rPr>
          <w:spacing w:val="-161"/>
          <w:w w:val="120"/>
        </w:rPr>
        <w:t xml:space="preserve"> </w:t>
      </w:r>
      <w:r>
        <w:rPr>
          <w:w w:val="115"/>
        </w:rPr>
        <w:t>两灯都变亮</w:t>
        <w:tab/>
        <w:tab/>
      </w:r>
      <w:r>
        <w:rPr>
          <w:w w:val="125"/>
        </w:rPr>
        <w:t>D</w:t>
      </w:r>
      <w:r>
        <w:rPr>
          <w:w w:val="115"/>
        </w:rPr>
        <w:t>、</w:t>
      </w:r>
      <w:r>
        <w:rPr>
          <w:spacing w:val="-3"/>
          <w:w w:val="125"/>
        </w:rPr>
        <w:t>A</w:t>
      </w:r>
      <w:r>
        <w:rPr>
          <w:w w:val="115"/>
        </w:rPr>
        <w:t>、</w:t>
      </w:r>
      <w:r>
        <w:rPr>
          <w:w w:val="125"/>
        </w:rPr>
        <w:t>B</w:t>
      </w:r>
      <w:r>
        <w:rPr>
          <w:spacing w:val="-162"/>
          <w:w w:val="125"/>
        </w:rPr>
        <w:t xml:space="preserve"> </w:t>
      </w:r>
      <w:r>
        <w:rPr>
          <w:w w:val="115"/>
        </w:rPr>
        <w:t>两灯都变暗</w:t>
      </w:r>
    </w:p>
    <w:p>
      <w:pPr>
        <w:pStyle w:val="BodyText"/>
        <w:spacing w:before="6"/>
        <w:rPr>
          <w:sz w:val="15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1937898</wp:posOffset>
            </wp:positionH>
            <wp:positionV relativeFrom="paragraph">
              <wp:posOffset>151104</wp:posOffset>
            </wp:positionV>
            <wp:extent cx="994367" cy="1515618"/>
            <wp:effectExtent l="0" t="0" r="0" b="0"/>
            <wp:wrapTopAndBottom/>
            <wp:docPr id="4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5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367" cy="151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3634529</wp:posOffset>
            </wp:positionH>
            <wp:positionV relativeFrom="paragraph">
              <wp:posOffset>169114</wp:posOffset>
            </wp:positionV>
            <wp:extent cx="1707817" cy="1204912"/>
            <wp:effectExtent l="0" t="0" r="0" b="0"/>
            <wp:wrapTopAndBottom/>
            <wp:docPr id="4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6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7817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  <w:r>
        <w:pict>
          <v:group id="_x0000_s1074" style="width:180pt;height:96pt;margin-top:11.88pt;margin-left:223pt;mso-position-horizontal-relative:page;mso-wrap-distance-left:0;mso-wrap-distance-right:0;position:absolute;z-index:-251627520" coordorigin="4460,238" coordsize="3600,1920">
            <v:shape id="_x0000_s1075" type="#_x0000_t75" style="width:3600;height:1920;left:4460;position:absolute;top:237" stroked="f">
              <v:imagedata r:id="rId60" o:title=""/>
            </v:shape>
            <v:shape id="_x0000_s1076" type="#_x0000_t202" style="width:232;height:317;left:5361;position:absolute;top:810" filled="f" stroked="f">
              <v:textbox inset="0,0,0,0">
                <w:txbxContent>
                  <w:p>
                    <w:pPr>
                      <w:spacing w:before="22" w:line="294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w w:val="102"/>
                        <w:sz w:val="31"/>
                      </w:rPr>
                      <w:t>R</w:t>
                    </w:r>
                  </w:p>
                </w:txbxContent>
              </v:textbox>
            </v:shape>
            <v:shape id="_x0000_s1077" type="#_x0000_t202" style="width:125;height:209;left:5573;position:absolute;top:1056" filled="f" stroked="f">
              <v:textbox inset="0,0,0,0">
                <w:txbxContent>
                  <w:p>
                    <w:pPr>
                      <w:spacing w:before="9" w:line="199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78" type="#_x0000_t202" style="width:232;height:317;left:6935;position:absolute;top:835" filled="f" stroked="f">
              <v:textbox inset="0,0,0,0">
                <w:txbxContent>
                  <w:p>
                    <w:pPr>
                      <w:spacing w:before="22" w:line="294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w w:val="102"/>
                        <w:sz w:val="31"/>
                      </w:rPr>
                      <w:t>R</w:t>
                    </w:r>
                  </w:p>
                </w:txbxContent>
              </v:textbox>
            </v:shape>
            <v:shape id="_x0000_s1079" type="#_x0000_t202" style="width:125;height:209;left:7147;position:absolute;top:1081" filled="f" stroked="f">
              <v:textbox inset="0,0,0,0">
                <w:txbxContent>
                  <w:p>
                    <w:pPr>
                      <w:spacing w:before="9" w:line="199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080" type="#_x0000_t202" style="width:197;height:317;left:5945;position:absolute;top:1285" filled="f" stroked="f">
              <v:textbox inset="0,0,0,0">
                <w:txbxContent>
                  <w:p>
                    <w:pPr>
                      <w:spacing w:before="22" w:line="294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w w:val="102"/>
                        <w:sz w:val="31"/>
                      </w:rPr>
                      <w:t>S</w:t>
                    </w:r>
                  </w:p>
                </w:txbxContent>
              </v:textbox>
            </v:shape>
            <v:shape id="_x0000_s1081" type="#_x0000_t202" style="width:249;height:317;left:5472;position:absolute;top:1688" filled="f" stroked="f">
              <v:textbox inset="0,0,0,0">
                <w:txbxContent>
                  <w:p>
                    <w:pPr>
                      <w:spacing w:before="22" w:line="294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w w:val="102"/>
                        <w:sz w:val="31"/>
                      </w:rPr>
                      <w:t>A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BodyText"/>
        <w:spacing w:before="129"/>
        <w:ind w:left="297"/>
      </w:pPr>
      <w:r>
        <w:rPr>
          <w:w w:val="115"/>
        </w:rPr>
        <w:t>55、如图所示，当开关 S 断开和闭合时，电流表示数之比是</w:t>
      </w:r>
    </w:p>
    <w:p>
      <w:pPr>
        <w:pStyle w:val="BodyText"/>
        <w:spacing w:before="150"/>
        <w:ind w:left="793"/>
        <w:jc w:val="both"/>
      </w:pPr>
      <w:r>
        <w:rPr>
          <w:w w:val="110"/>
        </w:rPr>
        <w:t>1︰4</w:t>
      </w:r>
      <w:r>
        <w:rPr>
          <w:spacing w:val="18"/>
          <w:w w:val="110"/>
        </w:rPr>
        <w:t>，则电阻</w:t>
      </w:r>
      <w:r>
        <w:rPr>
          <w:w w:val="110"/>
        </w:rPr>
        <w:t>R</w:t>
      </w:r>
      <w:r>
        <w:rPr>
          <w:w w:val="110"/>
          <w:position w:val="-11"/>
          <w:sz w:val="21"/>
        </w:rPr>
        <w:t>1</w:t>
      </w:r>
      <w:r>
        <w:rPr>
          <w:spacing w:val="-68"/>
          <w:w w:val="110"/>
          <w:position w:val="-11"/>
          <w:sz w:val="21"/>
        </w:rPr>
        <w:t xml:space="preserve"> </w:t>
      </w:r>
      <w:r>
        <w:rPr>
          <w:spacing w:val="-46"/>
          <w:w w:val="110"/>
        </w:rPr>
        <w:t xml:space="preserve">与 </w:t>
      </w:r>
      <w:r>
        <w:rPr>
          <w:w w:val="110"/>
        </w:rPr>
        <w:t>R</w:t>
      </w:r>
      <w:r>
        <w:rPr>
          <w:w w:val="110"/>
          <w:position w:val="-11"/>
          <w:sz w:val="21"/>
        </w:rPr>
        <w:t>2</w:t>
      </w:r>
      <w:r>
        <w:rPr>
          <w:spacing w:val="-67"/>
          <w:w w:val="110"/>
          <w:position w:val="-11"/>
          <w:sz w:val="21"/>
        </w:rPr>
        <w:t xml:space="preserve"> </w:t>
      </w:r>
      <w:r>
        <w:rPr>
          <w:w w:val="110"/>
        </w:rPr>
        <w:t>之比是（</w:t>
      </w:r>
      <w:r>
        <w:rPr>
          <w:spacing w:val="97"/>
          <w:w w:val="110"/>
        </w:rPr>
        <w:t xml:space="preserve"> </w:t>
      </w:r>
      <w:r>
        <w:rPr>
          <w:w w:val="110"/>
        </w:rPr>
        <w:t>）</w:t>
      </w:r>
    </w:p>
    <w:p>
      <w:pPr>
        <w:pStyle w:val="BodyText"/>
        <w:spacing w:before="62"/>
        <w:ind w:left="793"/>
        <w:jc w:val="both"/>
      </w:pPr>
      <w:r>
        <w:rPr>
          <w:w w:val="130"/>
        </w:rPr>
        <w:t>A</w:t>
      </w:r>
      <w:r>
        <w:rPr>
          <w:w w:val="115"/>
        </w:rPr>
        <w:t>、</w:t>
      </w:r>
      <w:r>
        <w:rPr>
          <w:spacing w:val="-4"/>
          <w:w w:val="115"/>
        </w:rPr>
        <w:t>1</w:t>
      </w:r>
      <w:r>
        <w:rPr>
          <w:w w:val="115"/>
        </w:rPr>
        <w:t>︰4</w:t>
      </w:r>
      <w:r>
        <w:rPr>
          <w:spacing w:val="66"/>
          <w:w w:val="115"/>
        </w:rPr>
        <w:t xml:space="preserve"> </w:t>
      </w:r>
      <w:r>
        <w:rPr>
          <w:w w:val="130"/>
        </w:rPr>
        <w:t>B</w:t>
      </w:r>
      <w:r>
        <w:rPr>
          <w:w w:val="115"/>
        </w:rPr>
        <w:t>、4</w:t>
      </w:r>
      <w:r>
        <w:rPr>
          <w:spacing w:val="-4"/>
          <w:w w:val="115"/>
        </w:rPr>
        <w:t>︰</w:t>
      </w:r>
      <w:r>
        <w:rPr>
          <w:w w:val="115"/>
        </w:rPr>
        <w:t>1</w:t>
      </w:r>
      <w:r>
        <w:rPr>
          <w:spacing w:val="98"/>
          <w:w w:val="115"/>
        </w:rPr>
        <w:t xml:space="preserve"> </w:t>
      </w:r>
      <w:r>
        <w:rPr>
          <w:w w:val="130"/>
        </w:rPr>
        <w:t>C</w:t>
      </w:r>
      <w:r>
        <w:rPr>
          <w:spacing w:val="-4"/>
          <w:w w:val="115"/>
        </w:rPr>
        <w:t>、</w:t>
      </w:r>
      <w:r>
        <w:rPr>
          <w:w w:val="115"/>
        </w:rPr>
        <w:t>1︰3</w:t>
      </w:r>
      <w:r>
        <w:rPr>
          <w:spacing w:val="67"/>
          <w:w w:val="115"/>
        </w:rPr>
        <w:t xml:space="preserve"> </w:t>
      </w:r>
      <w:r>
        <w:rPr>
          <w:w w:val="130"/>
        </w:rPr>
        <w:t>D</w:t>
      </w:r>
      <w:r>
        <w:rPr>
          <w:w w:val="115"/>
        </w:rPr>
        <w:t>、</w:t>
      </w:r>
      <w:r>
        <w:rPr>
          <w:spacing w:val="-4"/>
          <w:w w:val="115"/>
        </w:rPr>
        <w:t>2</w:t>
      </w:r>
      <w:r>
        <w:rPr>
          <w:w w:val="115"/>
        </w:rPr>
        <w:t>︰3</w:t>
      </w:r>
    </w:p>
    <w:p>
      <w:pPr>
        <w:pStyle w:val="BodyText"/>
        <w:spacing w:before="348"/>
        <w:ind w:left="297"/>
      </w:pPr>
      <w:r>
        <w:rPr>
          <w:w w:val="125"/>
        </w:rPr>
        <w:t>56</w:t>
      </w:r>
      <w:r>
        <w:rPr>
          <w:w w:val="105"/>
        </w:rPr>
        <w:t xml:space="preserve">、溶质质量分数为 </w:t>
      </w:r>
      <w:r>
        <w:rPr>
          <w:w w:val="125"/>
        </w:rPr>
        <w:t>3a%</w:t>
      </w:r>
      <w:r>
        <w:rPr>
          <w:w w:val="105"/>
        </w:rPr>
        <w:t xml:space="preserve">和 </w:t>
      </w:r>
      <w:r>
        <w:rPr>
          <w:w w:val="125"/>
        </w:rPr>
        <w:t>a%</w:t>
      </w:r>
      <w:r>
        <w:rPr>
          <w:w w:val="105"/>
        </w:rPr>
        <w:t>的两种硫酸溶液等体积混合，混合后的溶液中溶质质量分数</w:t>
      </w:r>
    </w:p>
    <w:p>
      <w:pPr>
        <w:pStyle w:val="BodyText"/>
        <w:tabs>
          <w:tab w:val="left" w:pos="3732"/>
          <w:tab w:val="left" w:pos="6385"/>
          <w:tab w:val="left" w:pos="9057"/>
          <w:tab w:val="left" w:pos="9849"/>
        </w:tabs>
        <w:spacing w:before="106" w:line="830" w:lineRule="atLeast"/>
        <w:ind w:left="297" w:right="2645" w:firstLine="943"/>
      </w:pPr>
      <w:r>
        <w:rPr>
          <w:w w:val="125"/>
        </w:rPr>
        <w:t>A</w:t>
      </w:r>
      <w:r>
        <w:rPr>
          <w:w w:val="110"/>
        </w:rPr>
        <w:t>、大于</w:t>
      </w:r>
      <w:r>
        <w:rPr>
          <w:spacing w:val="-97"/>
          <w:w w:val="110"/>
        </w:rPr>
        <w:t xml:space="preserve"> </w:t>
      </w:r>
      <w:r>
        <w:rPr>
          <w:w w:val="125"/>
        </w:rPr>
        <w:t>2a%</w:t>
        <w:tab/>
      </w:r>
      <w:r>
        <w:rPr>
          <w:spacing w:val="4"/>
          <w:w w:val="125"/>
        </w:rPr>
        <w:t>B</w:t>
      </w:r>
      <w:r>
        <w:rPr>
          <w:w w:val="110"/>
        </w:rPr>
        <w:t>、等于</w:t>
      </w:r>
      <w:r>
        <w:rPr>
          <w:spacing w:val="-97"/>
          <w:w w:val="110"/>
        </w:rPr>
        <w:t xml:space="preserve"> </w:t>
      </w:r>
      <w:r>
        <w:rPr>
          <w:w w:val="125"/>
        </w:rPr>
        <w:t>2a%</w:t>
        <w:tab/>
        <w:t>C</w:t>
      </w:r>
      <w:r>
        <w:rPr>
          <w:w w:val="110"/>
        </w:rPr>
        <w:t>、小于</w:t>
      </w:r>
      <w:r>
        <w:rPr>
          <w:spacing w:val="-87"/>
          <w:w w:val="110"/>
        </w:rPr>
        <w:t xml:space="preserve"> </w:t>
      </w:r>
      <w:r>
        <w:rPr>
          <w:w w:val="125"/>
        </w:rPr>
        <w:t>2a%</w:t>
        <w:tab/>
      </w:r>
      <w:r>
        <w:rPr>
          <w:w w:val="105"/>
        </w:rPr>
        <w:t>D、无法确</w:t>
      </w:r>
      <w:r>
        <w:rPr>
          <w:spacing w:val="-17"/>
          <w:w w:val="105"/>
        </w:rPr>
        <w:t>定</w:t>
      </w:r>
      <w:r>
        <w:rPr>
          <w:w w:val="105"/>
        </w:rPr>
        <w:t>57、电阻</w:t>
      </w:r>
      <w:r>
        <w:rPr>
          <w:spacing w:val="-92"/>
          <w:w w:val="105"/>
        </w:rPr>
        <w:t xml:space="preserve"> </w:t>
      </w:r>
      <w:r>
        <w:rPr>
          <w:w w:val="105"/>
        </w:rPr>
        <w:t>R</w:t>
      </w:r>
      <w:r>
        <w:rPr>
          <w:w w:val="105"/>
          <w:position w:val="-11"/>
          <w:sz w:val="21"/>
        </w:rPr>
        <w:t>1</w:t>
      </w:r>
      <w:r>
        <w:rPr>
          <w:spacing w:val="-4"/>
          <w:w w:val="105"/>
        </w:rPr>
        <w:t>、</w:t>
      </w:r>
      <w:r>
        <w:rPr>
          <w:w w:val="105"/>
        </w:rPr>
        <w:t>R</w:t>
      </w:r>
      <w:r>
        <w:rPr>
          <w:w w:val="105"/>
          <w:position w:val="-11"/>
          <w:sz w:val="21"/>
        </w:rPr>
        <w:t>2</w:t>
      </w:r>
      <w:r>
        <w:rPr>
          <w:spacing w:val="-57"/>
          <w:w w:val="105"/>
          <w:position w:val="-11"/>
          <w:sz w:val="21"/>
        </w:rPr>
        <w:t xml:space="preserve"> </w:t>
      </w:r>
      <w:r>
        <w:rPr>
          <w:w w:val="105"/>
        </w:rPr>
        <w:t>串联时总电阻为</w:t>
      </w:r>
      <w:r>
        <w:rPr>
          <w:spacing w:val="-95"/>
          <w:w w:val="105"/>
        </w:rPr>
        <w:t xml:space="preserve"> </w:t>
      </w:r>
      <w:r>
        <w:rPr>
          <w:w w:val="105"/>
        </w:rPr>
        <w:t>20</w:t>
      </w:r>
      <w:r>
        <w:rPr>
          <w:spacing w:val="-88"/>
          <w:w w:val="105"/>
        </w:rPr>
        <w:t xml:space="preserve"> </w:t>
      </w:r>
      <w:r>
        <w:rPr>
          <w:w w:val="105"/>
        </w:rPr>
        <w:t>欧，则并联时的总电阻为（</w:t>
        <w:tab/>
      </w:r>
      <w:r>
        <w:rPr>
          <w:w w:val="110"/>
        </w:rPr>
        <w:t>）</w:t>
      </w:r>
    </w:p>
    <w:p>
      <w:pPr>
        <w:pStyle w:val="BodyText"/>
        <w:spacing w:before="62"/>
        <w:ind w:left="793"/>
        <w:jc w:val="both"/>
      </w:pPr>
      <w:r>
        <w:rPr>
          <w:w w:val="115"/>
        </w:rPr>
        <w:t>A 一定小于 5 欧； B 一定大于 5 欧小于 10 欧；</w:t>
      </w:r>
    </w:p>
    <w:p>
      <w:pPr>
        <w:pStyle w:val="BodyText"/>
        <w:spacing w:before="150"/>
        <w:ind w:left="793"/>
        <w:jc w:val="both"/>
      </w:pPr>
      <w:r>
        <w:rPr>
          <w:w w:val="125"/>
        </w:rPr>
        <w:t>C</w:t>
      </w:r>
      <w:r>
        <w:rPr>
          <w:spacing w:val="-117"/>
          <w:w w:val="125"/>
        </w:rPr>
        <w:t xml:space="preserve"> </w:t>
      </w:r>
      <w:r>
        <w:rPr>
          <w:spacing w:val="-14"/>
          <w:w w:val="110"/>
        </w:rPr>
        <w:t xml:space="preserve">一定小于或等于 </w:t>
      </w:r>
      <w:r>
        <w:rPr>
          <w:w w:val="110"/>
        </w:rPr>
        <w:t>5</w:t>
      </w:r>
      <w:r>
        <w:rPr>
          <w:spacing w:val="-3"/>
          <w:w w:val="110"/>
        </w:rPr>
        <w:t xml:space="preserve"> 欧； </w:t>
      </w:r>
      <w:r>
        <w:rPr>
          <w:w w:val="125"/>
        </w:rPr>
        <w:t>D</w:t>
      </w:r>
      <w:r>
        <w:rPr>
          <w:spacing w:val="-116"/>
          <w:w w:val="125"/>
        </w:rPr>
        <w:t xml:space="preserve"> </w:t>
      </w:r>
      <w:r>
        <w:rPr>
          <w:spacing w:val="-20"/>
          <w:w w:val="110"/>
        </w:rPr>
        <w:t xml:space="preserve">一定大于 </w:t>
      </w:r>
      <w:r>
        <w:rPr>
          <w:w w:val="110"/>
        </w:rPr>
        <w:t>10</w:t>
      </w:r>
      <w:r>
        <w:rPr>
          <w:spacing w:val="-50"/>
          <w:w w:val="110"/>
        </w:rPr>
        <w:t xml:space="preserve"> 欧</w:t>
      </w:r>
    </w:p>
    <w:p>
      <w:pPr>
        <w:pStyle w:val="BodyText"/>
        <w:spacing w:before="26" w:line="548" w:lineRule="exact"/>
        <w:ind w:left="793" w:right="594" w:hanging="497"/>
        <w:jc w:val="both"/>
      </w:pPr>
      <w:r>
        <w:t xml:space="preserve">58、用密度不同的两种液体装满两个完全相同的烧杯甲和乙，甲杯中两种液体的质量各占  </w:t>
      </w:r>
      <w:r>
        <w:rPr>
          <w:spacing w:val="-1"/>
        </w:rPr>
        <w:t>一半，乙杯中两种液体的体积各占一半。两种液体的密度分别为</w:t>
      </w:r>
      <w:r>
        <w:rPr>
          <w:rFonts w:ascii="Times New Roman" w:eastAsia="Times New Roman" w:hAnsi="Times New Roman"/>
        </w:rPr>
        <w:t>ρ</w:t>
      </w:r>
      <w:r>
        <w:rPr>
          <w:position w:val="-11"/>
          <w:sz w:val="21"/>
        </w:rPr>
        <w:t>1</w:t>
      </w:r>
      <w:r>
        <w:rPr>
          <w:spacing w:val="-2"/>
          <w:position w:val="-11"/>
          <w:sz w:val="21"/>
        </w:rPr>
        <w:t xml:space="preserve"> </w:t>
      </w:r>
      <w:r>
        <w:rPr>
          <w:spacing w:val="6"/>
        </w:rPr>
        <w:t xml:space="preserve">和 </w:t>
      </w:r>
      <w:r>
        <w:rPr>
          <w:rFonts w:ascii="Times New Roman" w:eastAsia="Times New Roman" w:hAnsi="Times New Roman"/>
        </w:rPr>
        <w:t>ρ</w:t>
      </w:r>
      <w:r>
        <w:rPr>
          <w:position w:val="-11"/>
          <w:sz w:val="21"/>
        </w:rPr>
        <w:t>2</w:t>
      </w:r>
      <w:r>
        <w:rPr>
          <w:spacing w:val="23"/>
        </w:rPr>
        <w:t>，且</w:t>
      </w:r>
      <w:r>
        <w:rPr>
          <w:rFonts w:ascii="Times New Roman" w:eastAsia="Times New Roman" w:hAnsi="Times New Roman"/>
        </w:rPr>
        <w:t>ρ</w:t>
      </w:r>
      <w:r>
        <w:rPr>
          <w:position w:val="-11"/>
          <w:sz w:val="21"/>
        </w:rPr>
        <w:t>1</w:t>
      </w:r>
      <w:r>
        <w:t>＜</w:t>
      </w:r>
      <w:r>
        <w:rPr>
          <w:rFonts w:ascii="Times New Roman" w:eastAsia="Times New Roman" w:hAnsi="Times New Roman"/>
        </w:rPr>
        <w:t>ρ</w:t>
      </w:r>
      <w:r>
        <w:rPr>
          <w:position w:val="-11"/>
          <w:sz w:val="21"/>
        </w:rPr>
        <w:t>2</w:t>
      </w:r>
      <w:r>
        <w:t>。设</w:t>
      </w:r>
      <w:r>
        <w:rPr>
          <w:spacing w:val="-21"/>
          <w:w w:val="105"/>
        </w:rPr>
        <w:t xml:space="preserve">两种液体之间不发生混合现象，若甲、乙两杯内液体的质量分别为 </w:t>
      </w:r>
      <w:r>
        <w:rPr>
          <w:w w:val="140"/>
        </w:rPr>
        <w:t>m</w:t>
      </w:r>
      <w:r>
        <w:rPr>
          <w:spacing w:val="-157"/>
          <w:w w:val="140"/>
        </w:rPr>
        <w:t xml:space="preserve"> </w:t>
      </w:r>
      <w:r>
        <w:rPr>
          <w:spacing w:val="-4"/>
          <w:w w:val="105"/>
          <w:position w:val="-11"/>
          <w:sz w:val="21"/>
        </w:rPr>
        <w:t>甲</w:t>
      </w:r>
      <w:r>
        <w:rPr>
          <w:spacing w:val="-52"/>
          <w:w w:val="105"/>
        </w:rPr>
        <w:t xml:space="preserve">和 </w:t>
      </w:r>
      <w:r>
        <w:rPr>
          <w:w w:val="140"/>
        </w:rPr>
        <w:t>m</w:t>
      </w:r>
      <w:r>
        <w:rPr>
          <w:spacing w:val="-157"/>
          <w:w w:val="140"/>
        </w:rPr>
        <w:t xml:space="preserve"> </w:t>
      </w:r>
      <w:r>
        <w:rPr>
          <w:w w:val="105"/>
          <w:position w:val="-11"/>
          <w:sz w:val="21"/>
        </w:rPr>
        <w:t>乙</w:t>
      </w:r>
      <w:r>
        <w:rPr>
          <w:spacing w:val="-121"/>
          <w:w w:val="105"/>
        </w:rPr>
        <w:t>，则</w:t>
      </w:r>
      <w:r>
        <w:rPr>
          <w:w w:val="105"/>
        </w:rPr>
        <w:t>（</w:t>
      </w:r>
      <w:r>
        <w:rPr>
          <w:spacing w:val="148"/>
          <w:w w:val="105"/>
        </w:rPr>
        <w:t xml:space="preserve"> </w:t>
      </w:r>
      <w:r>
        <w:rPr>
          <w:spacing w:val="-15"/>
          <w:w w:val="105"/>
        </w:rPr>
        <w:t>）</w:t>
      </w:r>
    </w:p>
    <w:p>
      <w:pPr>
        <w:spacing w:before="129" w:line="264" w:lineRule="auto"/>
        <w:ind w:left="297" w:right="2361" w:firstLine="496"/>
        <w:jc w:val="both"/>
        <w:rPr>
          <w:sz w:val="31"/>
        </w:rPr>
      </w:pPr>
      <w:r>
        <w:rPr>
          <w:w w:val="120"/>
          <w:sz w:val="31"/>
        </w:rPr>
        <w:t>A、</w:t>
      </w:r>
      <w:r>
        <w:rPr>
          <w:w w:val="145"/>
          <w:sz w:val="31"/>
        </w:rPr>
        <w:t>m</w:t>
      </w:r>
      <w:r>
        <w:rPr>
          <w:spacing w:val="-164"/>
          <w:w w:val="145"/>
          <w:sz w:val="31"/>
        </w:rPr>
        <w:t xml:space="preserve"> </w:t>
      </w:r>
      <w:r>
        <w:rPr>
          <w:spacing w:val="-4"/>
          <w:w w:val="120"/>
          <w:position w:val="-11"/>
          <w:sz w:val="21"/>
        </w:rPr>
        <w:t>甲</w:t>
      </w:r>
      <w:r>
        <w:rPr>
          <w:w w:val="145"/>
          <w:sz w:val="31"/>
        </w:rPr>
        <w:t>＜m</w:t>
      </w:r>
      <w:r>
        <w:rPr>
          <w:spacing w:val="-164"/>
          <w:w w:val="145"/>
          <w:sz w:val="31"/>
        </w:rPr>
        <w:t xml:space="preserve"> </w:t>
      </w:r>
      <w:r>
        <w:rPr>
          <w:spacing w:val="26"/>
          <w:w w:val="120"/>
          <w:position w:val="-11"/>
          <w:sz w:val="21"/>
        </w:rPr>
        <w:t xml:space="preserve">乙   </w:t>
      </w:r>
      <w:r>
        <w:rPr>
          <w:w w:val="120"/>
          <w:sz w:val="31"/>
        </w:rPr>
        <w:t>B、</w:t>
      </w:r>
      <w:r>
        <w:rPr>
          <w:w w:val="145"/>
          <w:sz w:val="31"/>
        </w:rPr>
        <w:t>m</w:t>
      </w:r>
      <w:r>
        <w:rPr>
          <w:spacing w:val="-164"/>
          <w:w w:val="145"/>
          <w:sz w:val="31"/>
        </w:rPr>
        <w:t xml:space="preserve"> </w:t>
      </w:r>
      <w:r>
        <w:rPr>
          <w:w w:val="120"/>
          <w:position w:val="-11"/>
          <w:sz w:val="21"/>
        </w:rPr>
        <w:t>甲</w:t>
      </w:r>
      <w:r>
        <w:rPr>
          <w:w w:val="145"/>
          <w:sz w:val="31"/>
        </w:rPr>
        <w:t>=m</w:t>
      </w:r>
      <w:r>
        <w:rPr>
          <w:spacing w:val="-164"/>
          <w:w w:val="145"/>
          <w:sz w:val="31"/>
        </w:rPr>
        <w:t xml:space="preserve"> </w:t>
      </w:r>
      <w:r>
        <w:rPr>
          <w:spacing w:val="27"/>
          <w:w w:val="120"/>
          <w:position w:val="-11"/>
          <w:sz w:val="21"/>
        </w:rPr>
        <w:t xml:space="preserve">乙   </w:t>
      </w:r>
      <w:r>
        <w:rPr>
          <w:w w:val="145"/>
          <w:sz w:val="31"/>
        </w:rPr>
        <w:t>C</w:t>
      </w:r>
      <w:r>
        <w:rPr>
          <w:w w:val="120"/>
          <w:sz w:val="31"/>
        </w:rPr>
        <w:t>、</w:t>
      </w:r>
      <w:r>
        <w:rPr>
          <w:w w:val="145"/>
          <w:sz w:val="31"/>
        </w:rPr>
        <w:t>m</w:t>
      </w:r>
      <w:r>
        <w:rPr>
          <w:spacing w:val="-164"/>
          <w:w w:val="145"/>
          <w:sz w:val="31"/>
        </w:rPr>
        <w:t xml:space="preserve"> </w:t>
      </w:r>
      <w:r>
        <w:rPr>
          <w:w w:val="120"/>
          <w:position w:val="-11"/>
          <w:sz w:val="21"/>
        </w:rPr>
        <w:t>甲</w:t>
      </w:r>
      <w:r>
        <w:rPr>
          <w:w w:val="145"/>
          <w:sz w:val="31"/>
        </w:rPr>
        <w:t>＞m</w:t>
      </w:r>
      <w:r>
        <w:rPr>
          <w:spacing w:val="-164"/>
          <w:w w:val="145"/>
          <w:sz w:val="31"/>
        </w:rPr>
        <w:t xml:space="preserve"> </w:t>
      </w:r>
      <w:r>
        <w:rPr>
          <w:spacing w:val="21"/>
          <w:w w:val="120"/>
          <w:position w:val="-11"/>
          <w:sz w:val="21"/>
        </w:rPr>
        <w:t xml:space="preserve">乙    </w:t>
      </w:r>
      <w:r>
        <w:rPr>
          <w:w w:val="145"/>
          <w:sz w:val="31"/>
        </w:rPr>
        <w:t>D</w:t>
      </w:r>
      <w:r>
        <w:rPr>
          <w:w w:val="120"/>
          <w:sz w:val="31"/>
        </w:rPr>
        <w:t>、无法确定</w:t>
      </w:r>
      <w:r>
        <w:rPr>
          <w:w w:val="105"/>
          <w:sz w:val="31"/>
        </w:rPr>
        <w:t>59．在沿海或大湖附近的气温变化比远离水域的地区缓慢。这主要是因为</w:t>
      </w:r>
    </w:p>
    <w:p>
      <w:pPr>
        <w:pStyle w:val="BodyText"/>
        <w:spacing w:before="39"/>
        <w:ind w:left="765"/>
        <w:jc w:val="both"/>
      </w:pPr>
      <w:r>
        <w:t>A.水在一般情况下比土壤温度高 B. 水在一般情况下比土壤温度低</w:t>
      </w:r>
    </w:p>
    <w:p>
      <w:pPr>
        <w:spacing w:after="0"/>
        <w:jc w:val="both"/>
        <w:sectPr>
          <w:headerReference w:type="default" r:id="rId61"/>
          <w:pgSz w:w="17860" w:h="25260"/>
          <w:pgMar w:top="1740" w:right="1940" w:bottom="280" w:left="2400" w:header="1160" w:footer="0"/>
          <w:pgNumType w:start="22"/>
          <w:cols w:space="708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5967"/>
        </w:tabs>
        <w:spacing w:before="129"/>
        <w:ind w:left="923"/>
      </w:pPr>
      <w:r>
        <w:t>C.水比土壤更缓慢地变暖或变冷</w:t>
        <w:tab/>
        <w:t>D.</w:t>
      </w:r>
      <w:r>
        <w:rPr>
          <w:spacing w:val="4"/>
        </w:rPr>
        <w:t xml:space="preserve"> </w:t>
      </w:r>
      <w:r>
        <w:t>水比土壤更迅速地变暖或变冷</w:t>
      </w:r>
    </w:p>
    <w:p>
      <w:pPr>
        <w:pStyle w:val="ListParagraph"/>
        <w:numPr>
          <w:ilvl w:val="0"/>
          <w:numId w:val="21"/>
        </w:numPr>
        <w:tabs>
          <w:tab w:val="left" w:pos="1047"/>
        </w:tabs>
        <w:spacing w:before="323" w:after="0" w:line="288" w:lineRule="auto"/>
        <w:ind w:left="808" w:right="740" w:hanging="432"/>
        <w:jc w:val="left"/>
        <w:rPr>
          <w:sz w:val="31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832231</wp:posOffset>
            </wp:positionV>
            <wp:extent cx="1735550" cy="962786"/>
            <wp:effectExtent l="0" t="0" r="0" b="0"/>
            <wp:wrapNone/>
            <wp:docPr id="5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8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550" cy="96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6451600</wp:posOffset>
            </wp:positionH>
            <wp:positionV relativeFrom="paragraph">
              <wp:posOffset>832231</wp:posOffset>
            </wp:positionV>
            <wp:extent cx="1735550" cy="962786"/>
            <wp:effectExtent l="0" t="0" r="0" b="0"/>
            <wp:wrapNone/>
            <wp:docPr id="5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9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550" cy="96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w w:val="105"/>
          <w:sz w:val="31"/>
        </w:rPr>
        <w:t xml:space="preserve">将一萝卜块先称质量，然后放在浓 </w:t>
      </w:r>
      <w:r>
        <w:rPr>
          <w:w w:val="105"/>
          <w:sz w:val="31"/>
        </w:rPr>
        <w:t>NaCl</w:t>
      </w:r>
      <w:r>
        <w:rPr>
          <w:spacing w:val="-19"/>
          <w:w w:val="105"/>
          <w:sz w:val="31"/>
        </w:rPr>
        <w:t xml:space="preserve"> 溶液中数小时。在此过程中，每隔 </w:t>
      </w:r>
      <w:r>
        <w:rPr>
          <w:w w:val="105"/>
          <w:sz w:val="31"/>
        </w:rPr>
        <w:t>1</w:t>
      </w:r>
      <w:r>
        <w:rPr>
          <w:spacing w:val="-32"/>
          <w:w w:val="105"/>
          <w:sz w:val="31"/>
        </w:rPr>
        <w:t xml:space="preserve"> 小时将</w:t>
      </w:r>
      <w:r>
        <w:rPr>
          <w:spacing w:val="-15"/>
          <w:w w:val="105"/>
          <w:sz w:val="31"/>
        </w:rPr>
        <w:t xml:space="preserve">该萝卜块称量 </w:t>
      </w:r>
      <w:r>
        <w:rPr>
          <w:w w:val="105"/>
          <w:sz w:val="31"/>
        </w:rPr>
        <w:t>1</w:t>
      </w:r>
      <w:r>
        <w:rPr>
          <w:spacing w:val="-11"/>
          <w:w w:val="105"/>
          <w:sz w:val="31"/>
        </w:rPr>
        <w:t xml:space="preserve"> 次。下图中最能代表萝卜块的质量随时间变化的曲线图是</w:t>
      </w:r>
    </w:p>
    <w:p>
      <w:pPr>
        <w:pStyle w:val="BodyText"/>
        <w:rPr>
          <w:sz w:val="6"/>
        </w:rPr>
      </w:pPr>
    </w:p>
    <w:tbl>
      <w:tblPr>
        <w:tblStyle w:val="TableNormal1"/>
        <w:tblW w:w="0" w:type="auto"/>
        <w:jc w:val="left"/>
        <w:tblInd w:w="1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3"/>
        <w:gridCol w:w="3071"/>
        <w:gridCol w:w="4310"/>
      </w:tblGrid>
      <w:tr>
        <w:tblPrEx>
          <w:tblW w:w="0" w:type="auto"/>
          <w:jc w:val="left"/>
          <w:tblInd w:w="18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0"/>
          <w:jc w:val="left"/>
        </w:trPr>
        <w:tc>
          <w:tcPr>
            <w:tcW w:w="1463" w:type="dxa"/>
          </w:tcPr>
          <w:p>
            <w:pPr>
              <w:pStyle w:val="TableParagraph"/>
              <w:spacing w:before="0" w:line="319" w:lineRule="exact"/>
              <w:ind w:left="67"/>
              <w:rPr>
                <w:sz w:val="31"/>
              </w:rPr>
            </w:pPr>
            <w:r>
              <w:rPr>
                <w:w w:val="102"/>
                <w:sz w:val="31"/>
              </w:rPr>
              <w:t>质</w:t>
            </w:r>
          </w:p>
          <w:p>
            <w:pPr>
              <w:pStyle w:val="TableParagraph"/>
              <w:spacing w:before="0" w:line="301" w:lineRule="exact"/>
              <w:ind w:left="67"/>
              <w:rPr>
                <w:sz w:val="31"/>
              </w:rPr>
            </w:pPr>
            <w:r>
              <w:rPr>
                <w:w w:val="102"/>
                <w:sz w:val="31"/>
              </w:rPr>
              <w:t>量</w:t>
            </w:r>
          </w:p>
        </w:tc>
        <w:tc>
          <w:tcPr>
            <w:tcW w:w="3071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4310" w:type="dxa"/>
          </w:tcPr>
          <w:p>
            <w:pPr>
              <w:pStyle w:val="TableParagraph"/>
              <w:spacing w:before="0" w:line="341" w:lineRule="exact"/>
              <w:ind w:left="1024"/>
              <w:rPr>
                <w:sz w:val="31"/>
              </w:rPr>
            </w:pPr>
            <w:r>
              <w:rPr>
                <w:w w:val="102"/>
                <w:sz w:val="31"/>
              </w:rPr>
              <w:t>质</w:t>
            </w:r>
          </w:p>
          <w:p>
            <w:pPr>
              <w:pStyle w:val="TableParagraph"/>
              <w:spacing w:before="0" w:line="279" w:lineRule="exact"/>
              <w:ind w:left="1024"/>
              <w:rPr>
                <w:sz w:val="31"/>
              </w:rPr>
            </w:pPr>
            <w:r>
              <w:rPr>
                <w:w w:val="102"/>
                <w:sz w:val="31"/>
              </w:rPr>
              <w:t>量</w:t>
            </w:r>
          </w:p>
        </w:tc>
      </w:tr>
      <w:tr>
        <w:tblPrEx>
          <w:tblW w:w="0" w:type="auto"/>
          <w:jc w:val="left"/>
          <w:tblInd w:w="180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7"/>
          <w:jc w:val="left"/>
        </w:trPr>
        <w:tc>
          <w:tcPr>
            <w:tcW w:w="1463" w:type="dxa"/>
          </w:tcPr>
          <w:p>
            <w:pPr>
              <w:pStyle w:val="TableParagraph"/>
              <w:spacing w:before="0" w:line="337" w:lineRule="exact"/>
              <w:ind w:left="50"/>
              <w:rPr>
                <w:rFonts w:ascii="Bookman Old Style"/>
                <w:b w:val="0"/>
                <w:sz w:val="31"/>
              </w:rPr>
            </w:pPr>
            <w:r>
              <w:rPr>
                <w:rFonts w:ascii="Bookman Old Style"/>
                <w:b w:val="0"/>
                <w:w w:val="80"/>
                <w:sz w:val="31"/>
              </w:rPr>
              <w:t>/g</w:t>
            </w:r>
          </w:p>
        </w:tc>
        <w:tc>
          <w:tcPr>
            <w:tcW w:w="3071" w:type="dxa"/>
          </w:tcPr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spacing w:before="0"/>
              <w:ind w:left="1079"/>
              <w:rPr>
                <w:rFonts w:ascii="Bookman Old Style" w:eastAsia="Bookman Old Style"/>
                <w:b w:val="0"/>
                <w:sz w:val="31"/>
              </w:rPr>
            </w:pPr>
            <w:r>
              <w:rPr>
                <w:sz w:val="31"/>
              </w:rPr>
              <w:t>时间</w:t>
            </w:r>
            <w:r>
              <w:rPr>
                <w:rFonts w:ascii="Bookman Old Style" w:eastAsia="Bookman Old Style"/>
                <w:b w:val="0"/>
                <w:w w:val="95"/>
                <w:sz w:val="31"/>
              </w:rPr>
              <w:t>/hr</w:t>
            </w:r>
          </w:p>
        </w:tc>
        <w:tc>
          <w:tcPr>
            <w:tcW w:w="4310" w:type="dxa"/>
          </w:tcPr>
          <w:p>
            <w:pPr>
              <w:pStyle w:val="TableParagraph"/>
              <w:spacing w:before="0" w:line="359" w:lineRule="exact"/>
              <w:ind w:left="1007"/>
              <w:rPr>
                <w:rFonts w:ascii="Bookman Old Style"/>
                <w:b w:val="0"/>
                <w:sz w:val="31"/>
              </w:rPr>
            </w:pPr>
            <w:r>
              <w:rPr>
                <w:rFonts w:ascii="Bookman Old Style"/>
                <w:b w:val="0"/>
                <w:w w:val="80"/>
                <w:sz w:val="31"/>
              </w:rPr>
              <w:t>/g</w:t>
            </w:r>
          </w:p>
          <w:p>
            <w:pPr>
              <w:pStyle w:val="TableParagraph"/>
              <w:spacing w:before="70" w:line="359" w:lineRule="exact"/>
              <w:ind w:left="3275"/>
              <w:rPr>
                <w:rFonts w:ascii="Bookman Old Style" w:eastAsia="Bookman Old Style"/>
                <w:b w:val="0"/>
                <w:sz w:val="31"/>
              </w:rPr>
            </w:pPr>
            <w:r>
              <w:rPr>
                <w:w w:val="85"/>
                <w:sz w:val="31"/>
              </w:rPr>
              <w:t>时间</w:t>
            </w:r>
            <w:r>
              <w:rPr>
                <w:rFonts w:ascii="Bookman Old Style" w:eastAsia="Bookman Old Style"/>
                <w:b w:val="0"/>
                <w:w w:val="85"/>
                <w:sz w:val="31"/>
              </w:rPr>
              <w:t>/hr</w:t>
            </w:r>
          </w:p>
        </w:tc>
      </w:tr>
    </w:tbl>
    <w:p>
      <w:pPr>
        <w:pStyle w:val="BodyText"/>
        <w:spacing w:before="6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64"/>
          <w:pgSz w:w="17860" w:h="25260"/>
          <w:pgMar w:top="1740" w:right="1940" w:bottom="280" w:left="2400" w:header="1160" w:footer="0"/>
          <w:pgNumType w:start="23"/>
          <w:cols w:space="708"/>
        </w:sectPr>
      </w:pPr>
    </w:p>
    <w:p>
      <w:pPr>
        <w:pStyle w:val="BodyText"/>
        <w:spacing w:before="93" w:line="309" w:lineRule="exact"/>
        <w:ind w:left="3516"/>
        <w:rPr>
          <w:rFonts w:ascii="Bookman Old Style"/>
          <w:b w:val="0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2870200</wp:posOffset>
            </wp:positionH>
            <wp:positionV relativeFrom="paragraph">
              <wp:posOffset>201733</wp:posOffset>
            </wp:positionV>
            <wp:extent cx="1765300" cy="952500"/>
            <wp:effectExtent l="0" t="0" r="0" b="0"/>
            <wp:wrapNone/>
            <wp:docPr id="5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0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108"/>
        </w:rPr>
        <w:t>A</w:t>
      </w:r>
    </w:p>
    <w:p>
      <w:pPr>
        <w:pStyle w:val="BodyText"/>
        <w:spacing w:before="7" w:line="192" w:lineRule="auto"/>
        <w:ind w:left="1642" w:right="3351"/>
      </w:pPr>
      <w:r>
        <w:t>质量</w:t>
      </w:r>
    </w:p>
    <w:p>
      <w:pPr>
        <w:pStyle w:val="BodyText"/>
        <w:spacing w:line="317" w:lineRule="exact"/>
        <w:ind w:left="1625"/>
        <w:rPr>
          <w:rFonts w:ascii="Bookman Old Style"/>
          <w:b w:val="0"/>
        </w:rPr>
      </w:pPr>
      <w:r>
        <w:rPr>
          <w:rFonts w:ascii="Bookman Old Style"/>
          <w:b w:val="0"/>
          <w:w w:val="80"/>
        </w:rPr>
        <w:t>/g</w:t>
      </w:r>
    </w:p>
    <w:p>
      <w:pPr>
        <w:pStyle w:val="BodyText"/>
        <w:spacing w:before="34" w:line="209" w:lineRule="exact"/>
        <w:ind w:left="4286"/>
        <w:rPr>
          <w:rFonts w:ascii="Bookman Old Style" w:eastAsia="Bookman Old Style"/>
          <w:b w:val="0"/>
        </w:rPr>
      </w:pPr>
      <w:r>
        <w:rPr>
          <w:w w:val="85"/>
        </w:rPr>
        <w:t>时间</w:t>
      </w:r>
      <w:r>
        <w:rPr>
          <w:rFonts w:ascii="Bookman Old Style" w:eastAsia="Bookman Old Style"/>
          <w:b w:val="0"/>
          <w:w w:val="85"/>
        </w:rPr>
        <w:t>/hr</w:t>
      </w:r>
    </w:p>
    <w:p>
      <w:pPr>
        <w:spacing w:before="89" w:line="311" w:lineRule="exact"/>
        <w:ind w:left="2004" w:right="2719" w:firstLine="0"/>
        <w:jc w:val="center"/>
        <w:rPr>
          <w:rFonts w:ascii="Bookman Old Style"/>
          <w:b w:val="0"/>
          <w:sz w:val="31"/>
        </w:rPr>
      </w:pPr>
      <w:r>
        <w:br w:type="column"/>
      </w:r>
      <w:r>
        <w:rPr>
          <w:rFonts w:ascii="Bookman Old Style"/>
          <w:b w:val="0"/>
          <w:sz w:val="31"/>
        </w:rPr>
        <w:t>B</w:t>
      </w:r>
    </w:p>
    <w:p>
      <w:pPr>
        <w:pStyle w:val="BodyText"/>
        <w:spacing w:before="9" w:line="192" w:lineRule="auto"/>
        <w:ind w:left="1641" w:right="5876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6400800</wp:posOffset>
            </wp:positionH>
            <wp:positionV relativeFrom="paragraph">
              <wp:posOffset>-52704</wp:posOffset>
            </wp:positionV>
            <wp:extent cx="3124200" cy="2006600"/>
            <wp:effectExtent l="0" t="0" r="0" b="0"/>
            <wp:wrapNone/>
            <wp:docPr id="5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1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质量</w:t>
      </w:r>
    </w:p>
    <w:p>
      <w:pPr>
        <w:pStyle w:val="BodyText"/>
        <w:spacing w:line="317" w:lineRule="exact"/>
        <w:ind w:left="1625"/>
        <w:rPr>
          <w:rFonts w:ascii="Bookman Old Style"/>
          <w:b w:val="0"/>
        </w:rPr>
      </w:pPr>
      <w:r>
        <w:rPr>
          <w:rFonts w:ascii="Bookman Old Style"/>
          <w:b w:val="0"/>
          <w:w w:val="80"/>
        </w:rPr>
        <w:t>/g</w:t>
      </w:r>
    </w:p>
    <w:p>
      <w:pPr>
        <w:pStyle w:val="BodyText"/>
        <w:spacing w:before="77" w:line="166" w:lineRule="exact"/>
        <w:ind w:left="3426" w:right="2189"/>
        <w:jc w:val="center"/>
        <w:rPr>
          <w:rFonts w:ascii="Bookman Old Style" w:eastAsia="Bookman Old Style"/>
          <w:b w:val="0"/>
        </w:rPr>
      </w:pPr>
      <w:r>
        <w:t>时间</w:t>
      </w:r>
      <w:r>
        <w:rPr>
          <w:rFonts w:ascii="Bookman Old Style" w:eastAsia="Bookman Old Style"/>
          <w:b w:val="0"/>
          <w:w w:val="95"/>
        </w:rPr>
        <w:t>/hr</w:t>
      </w:r>
    </w:p>
    <w:p>
      <w:pPr>
        <w:spacing w:after="0" w:line="166" w:lineRule="exact"/>
        <w:jc w:val="center"/>
        <w:rPr>
          <w:rFonts w:ascii="Bookman Old Style" w:eastAsia="Bookman Old Style"/>
        </w:rPr>
        <w:sectPr>
          <w:headerReference w:type="default" r:id="rId67"/>
          <w:type w:val="continuous"/>
          <w:pgSz w:w="17860" w:h="25260"/>
          <w:pgMar w:top="1740" w:right="1940" w:bottom="280" w:left="2400" w:header="708" w:footer="708"/>
          <w:pgNumType w:start="24"/>
          <w:cols w:num="2" w:space="708" w:equalWidth="0">
            <w:col w:w="5313" w:space="370"/>
            <w:col w:w="7837" w:space="0"/>
          </w:cols>
        </w:sectPr>
      </w:pPr>
    </w:p>
    <w:p>
      <w:pPr>
        <w:pStyle w:val="ListParagraph"/>
        <w:numPr>
          <w:ilvl w:val="0"/>
          <w:numId w:val="21"/>
        </w:numPr>
        <w:tabs>
          <w:tab w:val="left" w:pos="891"/>
        </w:tabs>
        <w:spacing w:before="28" w:after="0" w:line="288" w:lineRule="auto"/>
        <w:ind w:left="768" w:right="38" w:hanging="472"/>
        <w:jc w:val="left"/>
        <w:rPr>
          <w:sz w:val="31"/>
        </w:rPr>
      </w:pPr>
      <w:r>
        <w:rPr>
          <w:spacing w:val="-10"/>
          <w:sz w:val="31"/>
        </w:rPr>
        <w:t>两个完全相同的长方体木块，分别放入两种密度不同的 液体中，木块均漂</w:t>
      </w:r>
      <w:r>
        <w:rPr>
          <w:spacing w:val="-197"/>
          <w:sz w:val="31"/>
        </w:rPr>
        <w:t>浮</w:t>
      </w:r>
      <w:r>
        <w:rPr>
          <w:rFonts w:ascii="Bookman Old Style" w:eastAsia="Bookman Old Style"/>
          <w:b w:val="0"/>
          <w:spacing w:val="-8"/>
          <w:position w:val="9"/>
          <w:sz w:val="31"/>
        </w:rPr>
        <w:t>C</w:t>
      </w:r>
      <w:r>
        <w:rPr>
          <w:spacing w:val="2"/>
          <w:sz w:val="31"/>
        </w:rPr>
        <w:t xml:space="preserve">，如图所示，甲图中的木块有 </w:t>
      </w:r>
      <w:r>
        <w:rPr>
          <w:sz w:val="31"/>
        </w:rPr>
        <w:t>1/5</w:t>
      </w:r>
    </w:p>
    <w:p>
      <w:pPr>
        <w:pStyle w:val="BodyText"/>
        <w:tabs>
          <w:tab w:val="left" w:pos="3915"/>
          <w:tab w:val="left" w:pos="4965"/>
        </w:tabs>
        <w:spacing w:before="74" w:line="331" w:lineRule="auto"/>
        <w:ind w:left="768" w:right="38"/>
      </w:pPr>
      <w:r>
        <w:t>的体积露出液面</w:t>
      </w:r>
      <w:r>
        <w:rPr>
          <w:spacing w:val="-112"/>
        </w:rPr>
        <w:t>，</w:t>
      </w:r>
      <w:r>
        <w:t>乙图中的木块有</w:t>
      </w:r>
      <w:r>
        <w:rPr>
          <w:spacing w:val="-31"/>
        </w:rPr>
        <w:t xml:space="preserve"> </w:t>
      </w:r>
      <w:r>
        <w:t>1/4</w:t>
      </w:r>
      <w:r>
        <w:rPr>
          <w:spacing w:val="-22"/>
        </w:rPr>
        <w:t xml:space="preserve"> </w:t>
      </w:r>
      <w:r>
        <w:t>的体积露出液面</w:t>
      </w:r>
      <w:r>
        <w:rPr>
          <w:spacing w:val="-15"/>
        </w:rPr>
        <w:t>。</w:t>
      </w:r>
      <w:r>
        <w:t>若将木块露出液面的部分切除后，比较木块再次露出液 面部分的体积是</w:t>
        <w:tab/>
        <w:t>(</w:t>
        <w:tab/>
        <w:t>)</w:t>
      </w:r>
    </w:p>
    <w:p>
      <w:pPr>
        <w:pStyle w:val="BodyText"/>
        <w:tabs>
          <w:tab w:val="left" w:pos="3180"/>
        </w:tabs>
        <w:spacing w:line="380" w:lineRule="exact"/>
        <w:ind w:left="765"/>
      </w:pPr>
      <w:r>
        <w:rPr>
          <w:w w:val="110"/>
        </w:rPr>
        <w:t>A．甲较大</w:t>
        <w:tab/>
        <w:t>B．乙较大</w:t>
      </w:r>
    </w:p>
    <w:p>
      <w:pPr>
        <w:pStyle w:val="BodyText"/>
        <w:tabs>
          <w:tab w:val="left" w:pos="3357"/>
        </w:tabs>
        <w:spacing w:before="78"/>
        <w:ind w:left="765"/>
      </w:pPr>
      <w:r>
        <w:rPr>
          <w:w w:val="105"/>
        </w:rPr>
        <w:t>C．一样大</w:t>
        <w:tab/>
        <w:t>D．条件不足，无法判断</w:t>
      </w:r>
    </w:p>
    <w:p>
      <w:pPr>
        <w:pStyle w:val="BodyText"/>
        <w:spacing w:before="10"/>
        <w:rPr>
          <w:sz w:val="36"/>
        </w:rPr>
      </w:pPr>
      <w:r>
        <w:br w:type="column"/>
      </w:r>
    </w:p>
    <w:p>
      <w:pPr>
        <w:pStyle w:val="BodyText"/>
        <w:spacing w:before="1"/>
        <w:ind w:left="297"/>
        <w:rPr>
          <w:rFonts w:ascii="Bookman Old Style"/>
          <w:b w:val="0"/>
        </w:rPr>
      </w:pPr>
      <w:r>
        <w:rPr>
          <w:rFonts w:ascii="Bookman Old Style"/>
          <w:b w:val="0"/>
          <w:w w:val="92"/>
        </w:rPr>
        <w:t>D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5"/>
        <w:rPr>
          <w:rFonts w:ascii="Bookman Old Style"/>
          <w:b w:val="0"/>
          <w:sz w:val="26"/>
        </w:rPr>
      </w:pPr>
    </w:p>
    <w:p>
      <w:pPr>
        <w:pStyle w:val="BodyText"/>
        <w:tabs>
          <w:tab w:val="left" w:pos="1822"/>
        </w:tabs>
        <w:spacing w:line="422" w:lineRule="exact"/>
        <w:ind w:right="1019"/>
        <w:jc w:val="center"/>
      </w:pPr>
      <w:r>
        <w:t>甲</w:t>
        <w:tab/>
      </w:r>
      <w:r>
        <w:rPr>
          <w:position w:val="-2"/>
        </w:rPr>
        <w:t>乙</w:t>
      </w:r>
    </w:p>
    <w:p>
      <w:pPr>
        <w:pStyle w:val="BodyText"/>
        <w:spacing w:line="392" w:lineRule="exact"/>
        <w:ind w:right="1074"/>
        <w:jc w:val="center"/>
      </w:pPr>
      <w:r>
        <w:t xml:space="preserve">第 </w:t>
      </w:r>
      <w:r>
        <w:rPr>
          <w:rFonts w:ascii="Bookman Old Style" w:eastAsia="Bookman Old Style"/>
          <w:b w:val="0"/>
        </w:rPr>
        <w:t xml:space="preserve">61 </w:t>
      </w:r>
      <w:r>
        <w:t>题图</w:t>
      </w:r>
    </w:p>
    <w:p>
      <w:pPr>
        <w:spacing w:after="0" w:line="392" w:lineRule="exact"/>
        <w:jc w:val="center"/>
        <w:sectPr>
          <w:headerReference w:type="default" r:id="rId68"/>
          <w:type w:val="continuous"/>
          <w:pgSz w:w="17860" w:h="25260"/>
          <w:pgMar w:top="1740" w:right="1940" w:bottom="280" w:left="2400" w:header="708" w:footer="708"/>
          <w:pgNumType w:start="25"/>
          <w:cols w:num="2" w:space="708" w:equalWidth="0">
            <w:col w:w="8568" w:space="131"/>
            <w:col w:w="4821" w:space="0"/>
          </w:cols>
        </w:sectPr>
      </w:pPr>
    </w:p>
    <w:p>
      <w:pPr>
        <w:pStyle w:val="ListParagraph"/>
        <w:numPr>
          <w:ilvl w:val="0"/>
          <w:numId w:val="21"/>
        </w:numPr>
        <w:tabs>
          <w:tab w:val="left" w:pos="968"/>
        </w:tabs>
        <w:spacing w:before="78" w:after="0" w:line="285" w:lineRule="auto"/>
        <w:ind w:left="765" w:right="38" w:hanging="468"/>
        <w:jc w:val="left"/>
        <w:rPr>
          <w:sz w:val="31"/>
        </w:rPr>
      </w:pPr>
      <w:r>
        <w:rPr>
          <w:spacing w:val="-1"/>
          <w:sz w:val="31"/>
        </w:rPr>
        <w:t>下图是几种盐的溶解度曲线，下列说法正确的是</w:t>
      </w:r>
      <w:r>
        <w:rPr>
          <w:w w:val="105"/>
          <w:sz w:val="31"/>
        </w:rPr>
        <w:t>A．40</w:t>
      </w:r>
      <w:r>
        <w:rPr>
          <w:spacing w:val="-18"/>
          <w:w w:val="105"/>
          <w:sz w:val="31"/>
        </w:rPr>
        <w:t xml:space="preserve">℃时，将 </w:t>
      </w:r>
      <w:r>
        <w:rPr>
          <w:w w:val="105"/>
          <w:sz w:val="31"/>
        </w:rPr>
        <w:t>35</w:t>
      </w:r>
      <w:r>
        <w:rPr>
          <w:spacing w:val="-25"/>
          <w:w w:val="105"/>
          <w:sz w:val="31"/>
        </w:rPr>
        <w:t xml:space="preserve"> 克食盐溶于 </w:t>
      </w:r>
      <w:r>
        <w:rPr>
          <w:w w:val="105"/>
          <w:sz w:val="31"/>
        </w:rPr>
        <w:t>100</w:t>
      </w:r>
      <w:r>
        <w:rPr>
          <w:spacing w:val="-13"/>
          <w:w w:val="105"/>
          <w:sz w:val="31"/>
        </w:rPr>
        <w:t xml:space="preserve"> 克水中，降温</w:t>
      </w:r>
    </w:p>
    <w:p>
      <w:pPr>
        <w:spacing w:before="32" w:line="298" w:lineRule="exact"/>
        <w:ind w:left="297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溶解度（克）</w:t>
      </w:r>
    </w:p>
    <w:p>
      <w:pPr>
        <w:spacing w:before="0" w:line="215" w:lineRule="exact"/>
        <w:ind w:left="0" w:right="126" w:firstLine="0"/>
        <w:jc w:val="right"/>
        <w:rPr>
          <w:rFonts w:ascii="Bookman Old Style"/>
          <w:b w:val="0"/>
          <w:sz w:val="27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-53899</wp:posOffset>
            </wp:positionV>
            <wp:extent cx="2489200" cy="1816100"/>
            <wp:effectExtent l="0" t="0" r="0" b="0"/>
            <wp:wrapNone/>
            <wp:docPr id="5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2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95"/>
          <w:sz w:val="27"/>
        </w:rPr>
        <w:t>KNO</w:t>
      </w:r>
    </w:p>
    <w:p>
      <w:pPr>
        <w:spacing w:before="0" w:line="157" w:lineRule="exact"/>
        <w:ind w:left="0" w:right="38" w:firstLine="0"/>
        <w:jc w:val="right"/>
        <w:rPr>
          <w:rFonts w:ascii="Bookman Old Style"/>
          <w:b w:val="0"/>
          <w:sz w:val="18"/>
        </w:rPr>
      </w:pPr>
      <w:r>
        <w:rPr>
          <w:rFonts w:ascii="Bookman Old Style"/>
          <w:b w:val="0"/>
          <w:w w:val="80"/>
          <w:sz w:val="18"/>
        </w:rPr>
        <w:t>3</w:t>
      </w:r>
    </w:p>
    <w:p>
      <w:pPr>
        <w:pStyle w:val="BodyText"/>
        <w:spacing w:before="7"/>
        <w:rPr>
          <w:rFonts w:ascii="Bookman Old Style"/>
          <w:b w:val="0"/>
          <w:sz w:val="39"/>
        </w:rPr>
      </w:pPr>
      <w:r>
        <w:br w:type="column"/>
      </w:r>
    </w:p>
    <w:p>
      <w:pPr>
        <w:spacing w:before="0" w:line="263" w:lineRule="exact"/>
        <w:ind w:left="297" w:right="0" w:firstLine="0"/>
        <w:jc w:val="left"/>
        <w:rPr>
          <w:rFonts w:ascii="Bookman Old Style"/>
          <w:b w:val="0"/>
          <w:sz w:val="27"/>
        </w:rPr>
      </w:pPr>
      <w:r>
        <w:rPr>
          <w:rFonts w:ascii="Bookman Old Style"/>
          <w:b w:val="0"/>
          <w:w w:val="95"/>
          <w:sz w:val="27"/>
        </w:rPr>
        <w:t>CuSO</w:t>
      </w:r>
    </w:p>
    <w:p>
      <w:pPr>
        <w:spacing w:before="0" w:line="157" w:lineRule="exact"/>
        <w:ind w:left="0" w:right="457" w:firstLine="0"/>
        <w:jc w:val="center"/>
        <w:rPr>
          <w:rFonts w:ascii="Bookman Old Style"/>
          <w:b w:val="0"/>
          <w:sz w:val="18"/>
        </w:rPr>
      </w:pPr>
      <w:r>
        <w:rPr>
          <w:rFonts w:ascii="Bookman Old Style"/>
          <w:b w:val="0"/>
          <w:w w:val="80"/>
          <w:sz w:val="18"/>
        </w:rPr>
        <w:t>4</w:t>
      </w:r>
    </w:p>
    <w:p>
      <w:pPr>
        <w:spacing w:after="0" w:line="157" w:lineRule="exact"/>
        <w:jc w:val="center"/>
        <w:rPr>
          <w:rFonts w:ascii="Bookman Old Style"/>
          <w:sz w:val="18"/>
        </w:rPr>
        <w:sectPr>
          <w:headerReference w:type="default" r:id="rId70"/>
          <w:type w:val="continuous"/>
          <w:pgSz w:w="17860" w:h="25260"/>
          <w:pgMar w:top="1740" w:right="1940" w:bottom="280" w:left="2400" w:header="708" w:footer="708"/>
          <w:pgNumType w:start="26"/>
          <w:cols w:num="3" w:space="708" w:equalWidth="0">
            <w:col w:w="7660" w:space="492"/>
            <w:col w:w="2527" w:space="372"/>
            <w:col w:w="2469" w:space="0"/>
          </w:cols>
        </w:sectPr>
      </w:pPr>
    </w:p>
    <w:p>
      <w:pPr>
        <w:pStyle w:val="BodyText"/>
        <w:spacing w:before="1" w:line="285" w:lineRule="auto"/>
        <w:ind w:left="768" w:firstLine="475"/>
      </w:pPr>
      <w:r>
        <w:t>至         0℃时，可析出氯化钠晶体B．20℃时硝酸钾饱和溶液的质量分数是 31.6％ C．60℃时，200 克水中，溶解 80 克硫酸铜达到</w:t>
      </w:r>
    </w:p>
    <w:p>
      <w:pPr>
        <w:pStyle w:val="BodyText"/>
        <w:spacing w:before="5" w:line="288" w:lineRule="auto"/>
        <w:ind w:left="1243" w:right="1"/>
      </w:pPr>
      <w:r>
        <w:rPr>
          <w:spacing w:val="-11"/>
          <w:w w:val="105"/>
        </w:rPr>
        <w:t xml:space="preserve">饱和，当温度降至 </w:t>
      </w:r>
      <w:r>
        <w:rPr>
          <w:w w:val="105"/>
        </w:rPr>
        <w:t>30</w:t>
      </w:r>
      <w:r>
        <w:rPr>
          <w:spacing w:val="9"/>
          <w:w w:val="105"/>
        </w:rPr>
        <w:t>℃时，可析出</w:t>
      </w:r>
      <w:r>
        <w:rPr>
          <w:w w:val="105"/>
        </w:rPr>
        <w:t>30</w:t>
      </w:r>
      <w:r>
        <w:rPr>
          <w:spacing w:val="-31"/>
          <w:w w:val="105"/>
        </w:rPr>
        <w:t xml:space="preserve"> 克硫酸铜晶体</w:t>
      </w:r>
    </w:p>
    <w:p>
      <w:pPr>
        <w:pStyle w:val="BodyText"/>
        <w:spacing w:line="288" w:lineRule="auto"/>
        <w:ind w:left="1243" w:hanging="479"/>
      </w:pPr>
      <w:r>
        <w:rPr>
          <w:spacing w:val="-14"/>
          <w:w w:val="105"/>
        </w:rPr>
        <w:t>D．30</w:t>
      </w:r>
      <w:r>
        <w:rPr>
          <w:spacing w:val="-36"/>
          <w:w w:val="105"/>
        </w:rPr>
        <w:t xml:space="preserve">℃时，将 </w:t>
      </w:r>
      <w:r>
        <w:rPr>
          <w:w w:val="105"/>
        </w:rPr>
        <w:t>35</w:t>
      </w:r>
      <w:r>
        <w:rPr>
          <w:spacing w:val="-26"/>
          <w:w w:val="105"/>
        </w:rPr>
        <w:t xml:space="preserve"> 克硝酸钾和 </w:t>
      </w:r>
      <w:r>
        <w:rPr>
          <w:w w:val="105"/>
        </w:rPr>
        <w:t>35</w:t>
      </w:r>
      <w:r>
        <w:rPr>
          <w:spacing w:val="-13"/>
          <w:w w:val="105"/>
        </w:rPr>
        <w:t xml:space="preserve"> 克食盐同时溶于</w:t>
      </w:r>
      <w:r>
        <w:rPr>
          <w:w w:val="105"/>
        </w:rPr>
        <w:t>100</w:t>
      </w:r>
      <w:r>
        <w:rPr>
          <w:spacing w:val="-6"/>
          <w:w w:val="105"/>
        </w:rPr>
        <w:t xml:space="preserve"> 克水中，蒸发时，先析出的是</w:t>
      </w:r>
      <w:r>
        <w:rPr>
          <w:w w:val="105"/>
        </w:rPr>
        <w:t>NaCl</w:t>
      </w:r>
    </w:p>
    <w:p>
      <w:pPr>
        <w:spacing w:before="165" w:line="309" w:lineRule="exact"/>
        <w:ind w:left="489" w:right="0" w:firstLine="0"/>
        <w:jc w:val="left"/>
        <w:rPr>
          <w:rFonts w:ascii="Bookman Old Style"/>
          <w:b w:val="0"/>
          <w:sz w:val="27"/>
        </w:rPr>
      </w:pPr>
      <w:r>
        <w:br w:type="column"/>
      </w:r>
      <w:r>
        <w:rPr>
          <w:rFonts w:ascii="Bookman Old Style"/>
          <w:b w:val="0"/>
          <w:w w:val="90"/>
          <w:sz w:val="27"/>
        </w:rPr>
        <w:t>40</w:t>
      </w:r>
    </w:p>
    <w:p>
      <w:pPr>
        <w:spacing w:before="0" w:line="245" w:lineRule="exact"/>
        <w:ind w:left="500" w:right="0" w:firstLine="0"/>
        <w:jc w:val="left"/>
        <w:rPr>
          <w:rFonts w:ascii="Bookman Old Style"/>
          <w:b w:val="0"/>
          <w:sz w:val="22"/>
        </w:rPr>
      </w:pPr>
      <w:r>
        <w:rPr>
          <w:rFonts w:ascii="Bookman Old Style"/>
          <w:b w:val="0"/>
          <w:w w:val="80"/>
          <w:sz w:val="22"/>
        </w:rPr>
        <w:t>35.7</w:t>
      </w:r>
    </w:p>
    <w:p>
      <w:pPr>
        <w:spacing w:before="0" w:line="236" w:lineRule="exact"/>
        <w:ind w:left="489" w:right="0" w:firstLine="0"/>
        <w:jc w:val="left"/>
        <w:rPr>
          <w:rFonts w:ascii="Bookman Old Style"/>
          <w:b w:val="0"/>
          <w:sz w:val="22"/>
        </w:rPr>
      </w:pPr>
      <w:r>
        <w:rPr>
          <w:rFonts w:ascii="Bookman Old Style"/>
          <w:b w:val="0"/>
          <w:w w:val="80"/>
          <w:sz w:val="22"/>
        </w:rPr>
        <w:t>31.6</w:t>
      </w:r>
    </w:p>
    <w:p>
      <w:pPr>
        <w:spacing w:before="15" w:line="153" w:lineRule="auto"/>
        <w:ind w:left="431" w:right="0" w:firstLine="0"/>
        <w:jc w:val="left"/>
        <w:rPr>
          <w:rFonts w:ascii="Bookman Old Style"/>
          <w:b w:val="0"/>
          <w:sz w:val="22"/>
        </w:rPr>
      </w:pPr>
      <w:r>
        <w:rPr>
          <w:rFonts w:ascii="Bookman Old Style"/>
          <w:b w:val="0"/>
          <w:spacing w:val="-90"/>
          <w:w w:val="82"/>
          <w:position w:val="-19"/>
          <w:sz w:val="31"/>
        </w:rPr>
        <w:t>2</w:t>
      </w:r>
      <w:r>
        <w:rPr>
          <w:rFonts w:ascii="Bookman Old Style"/>
          <w:b w:val="0"/>
          <w:spacing w:val="-24"/>
          <w:w w:val="83"/>
          <w:sz w:val="22"/>
        </w:rPr>
        <w:t>2</w:t>
      </w:r>
      <w:r>
        <w:rPr>
          <w:rFonts w:ascii="Bookman Old Style"/>
          <w:b w:val="0"/>
          <w:spacing w:val="-135"/>
          <w:w w:val="82"/>
          <w:position w:val="-19"/>
          <w:sz w:val="31"/>
        </w:rPr>
        <w:t>0</w:t>
      </w:r>
      <w:r>
        <w:rPr>
          <w:rFonts w:ascii="Bookman Old Style"/>
          <w:b w:val="0"/>
          <w:w w:val="83"/>
          <w:sz w:val="22"/>
        </w:rPr>
        <w:t>5</w:t>
      </w:r>
    </w:p>
    <w:p>
      <w:pPr>
        <w:pStyle w:val="BodyText"/>
        <w:spacing w:before="1"/>
        <w:rPr>
          <w:rFonts w:ascii="Bookman Old Style"/>
          <w:b w:val="0"/>
          <w:sz w:val="47"/>
        </w:rPr>
      </w:pPr>
    </w:p>
    <w:p>
      <w:pPr>
        <w:pStyle w:val="BodyText"/>
        <w:ind w:right="6"/>
        <w:jc w:val="right"/>
        <w:rPr>
          <w:rFonts w:ascii="Bookman Old Style"/>
          <w:b w:val="0"/>
        </w:rPr>
      </w:pPr>
      <w:r>
        <w:rPr>
          <w:rFonts w:ascii="Bookman Old Style"/>
          <w:b w:val="0"/>
          <w:w w:val="82"/>
        </w:rPr>
        <w:t>0</w:t>
      </w:r>
    </w:p>
    <w:p>
      <w:pPr>
        <w:pStyle w:val="BodyText"/>
        <w:rPr>
          <w:rFonts w:ascii="Bookman Old Style"/>
          <w:b w:val="0"/>
          <w:sz w:val="38"/>
        </w:rPr>
      </w:pPr>
      <w:r>
        <w:br w:type="column"/>
      </w:r>
    </w:p>
    <w:p>
      <w:pPr>
        <w:pStyle w:val="BodyText"/>
        <w:rPr>
          <w:rFonts w:ascii="Bookman Old Style"/>
          <w:b w:val="0"/>
          <w:sz w:val="38"/>
        </w:rPr>
      </w:pPr>
    </w:p>
    <w:p>
      <w:pPr>
        <w:pStyle w:val="BodyText"/>
        <w:rPr>
          <w:rFonts w:ascii="Bookman Old Style"/>
          <w:b w:val="0"/>
          <w:sz w:val="38"/>
        </w:rPr>
      </w:pPr>
    </w:p>
    <w:p>
      <w:pPr>
        <w:pStyle w:val="BodyText"/>
        <w:rPr>
          <w:rFonts w:ascii="Bookman Old Style"/>
          <w:b w:val="0"/>
          <w:sz w:val="38"/>
        </w:rPr>
      </w:pPr>
    </w:p>
    <w:p>
      <w:pPr>
        <w:tabs>
          <w:tab w:val="left" w:pos="1395"/>
          <w:tab w:val="left" w:pos="2154"/>
        </w:tabs>
        <w:spacing w:before="313"/>
        <w:ind w:left="491" w:right="0" w:firstLine="0"/>
        <w:jc w:val="left"/>
        <w:rPr>
          <w:rFonts w:ascii="Bookman Old Style"/>
          <w:b w:val="0"/>
          <w:sz w:val="27"/>
        </w:rPr>
      </w:pPr>
      <w:r>
        <w:rPr>
          <w:rFonts w:ascii="Bookman Old Style"/>
          <w:b w:val="0"/>
          <w:w w:val="90"/>
          <w:position w:val="2"/>
          <w:sz w:val="27"/>
        </w:rPr>
        <w:t>20</w:t>
        <w:tab/>
      </w:r>
      <w:r>
        <w:rPr>
          <w:rFonts w:ascii="Bookman Old Style"/>
          <w:b w:val="0"/>
          <w:w w:val="90"/>
          <w:position w:val="4"/>
          <w:sz w:val="31"/>
        </w:rPr>
        <w:t>40</w:t>
        <w:tab/>
      </w:r>
      <w:r>
        <w:rPr>
          <w:rFonts w:ascii="Bookman Old Style"/>
          <w:b w:val="0"/>
          <w:w w:val="90"/>
          <w:sz w:val="27"/>
        </w:rPr>
        <w:t>60</w:t>
      </w:r>
    </w:p>
    <w:p>
      <w:pPr>
        <w:pStyle w:val="BodyText"/>
        <w:spacing w:before="192"/>
        <w:ind w:left="1273"/>
      </w:pPr>
      <w:r>
        <w:rPr>
          <w:spacing w:val="-49"/>
        </w:rPr>
        <w:t xml:space="preserve">第 </w:t>
      </w:r>
      <w:r>
        <w:rPr>
          <w:rFonts w:ascii="Bookman Old Style" w:eastAsia="Bookman Old Style"/>
          <w:b w:val="0"/>
        </w:rPr>
        <w:t>62</w:t>
      </w:r>
      <w:r>
        <w:rPr>
          <w:rFonts w:ascii="Bookman Old Style" w:eastAsia="Bookman Old Style"/>
          <w:b w:val="0"/>
          <w:spacing w:val="-44"/>
        </w:rPr>
        <w:t xml:space="preserve"> </w:t>
      </w:r>
      <w:r>
        <w:rPr>
          <w:spacing w:val="-10"/>
        </w:rPr>
        <w:t>题图</w:t>
      </w:r>
    </w:p>
    <w:p>
      <w:pPr>
        <w:spacing w:before="194"/>
        <w:ind w:left="270" w:right="0" w:firstLine="0"/>
        <w:jc w:val="left"/>
        <w:rPr>
          <w:rFonts w:ascii="Bookman Old Style"/>
          <w:b w:val="0"/>
          <w:sz w:val="27"/>
        </w:rPr>
      </w:pPr>
      <w:r>
        <w:br w:type="column"/>
      </w:r>
      <w:r>
        <w:rPr>
          <w:rFonts w:ascii="Bookman Old Style"/>
          <w:b w:val="0"/>
          <w:sz w:val="27"/>
        </w:rPr>
        <w:t>NaCl</w:t>
      </w:r>
    </w:p>
    <w:p>
      <w:pPr>
        <w:pStyle w:val="BodyText"/>
        <w:rPr>
          <w:rFonts w:ascii="Bookman Old Style"/>
          <w:b w:val="0"/>
          <w:sz w:val="30"/>
        </w:rPr>
      </w:pPr>
    </w:p>
    <w:p>
      <w:pPr>
        <w:pStyle w:val="BodyText"/>
        <w:rPr>
          <w:rFonts w:ascii="Bookman Old Style"/>
          <w:b w:val="0"/>
          <w:sz w:val="30"/>
        </w:rPr>
      </w:pPr>
    </w:p>
    <w:p>
      <w:pPr>
        <w:pStyle w:val="BodyText"/>
        <w:spacing w:before="2"/>
        <w:rPr>
          <w:rFonts w:ascii="Bookman Old Style"/>
          <w:b w:val="0"/>
          <w:sz w:val="37"/>
        </w:rPr>
      </w:pPr>
    </w:p>
    <w:p>
      <w:pPr>
        <w:spacing w:before="0"/>
        <w:ind w:left="112" w:right="0" w:firstLine="0"/>
        <w:jc w:val="left"/>
        <w:rPr>
          <w:sz w:val="27"/>
        </w:rPr>
      </w:pPr>
      <w:r>
        <w:rPr>
          <w:sz w:val="27"/>
        </w:rPr>
        <w:t>温度（℃）</w:t>
      </w:r>
    </w:p>
    <w:p>
      <w:pPr>
        <w:spacing w:after="0"/>
        <w:jc w:val="left"/>
        <w:rPr>
          <w:sz w:val="27"/>
        </w:rPr>
        <w:sectPr>
          <w:headerReference w:type="default" r:id="rId71"/>
          <w:type w:val="continuous"/>
          <w:pgSz w:w="17860" w:h="25260"/>
          <w:pgMar w:top="1740" w:right="1940" w:bottom="280" w:left="2400" w:header="708" w:footer="708"/>
          <w:pgNumType w:start="27"/>
          <w:cols w:num="4" w:space="708" w:equalWidth="0">
            <w:col w:w="7603" w:space="40"/>
            <w:col w:w="898" w:space="39"/>
            <w:col w:w="2695" w:space="39"/>
            <w:col w:w="220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pStyle w:val="ListParagraph"/>
        <w:numPr>
          <w:ilvl w:val="0"/>
          <w:numId w:val="20"/>
        </w:numPr>
        <w:tabs>
          <w:tab w:val="left" w:pos="1044"/>
          <w:tab w:val="left" w:pos="9543"/>
          <w:tab w:val="left" w:pos="10121"/>
        </w:tabs>
        <w:spacing w:before="129" w:after="0" w:line="309" w:lineRule="auto"/>
        <w:ind w:left="761" w:right="676" w:hanging="385"/>
        <w:jc w:val="left"/>
        <w:rPr>
          <w:sz w:val="31"/>
        </w:rPr>
      </w:pPr>
      <w:r>
        <w:rPr>
          <w:sz w:val="31"/>
        </w:rPr>
        <w:t>有一黄</w:t>
      </w:r>
      <w:r>
        <w:rPr>
          <w:spacing w:val="-29"/>
          <w:sz w:val="31"/>
        </w:rPr>
        <w:t>铜</w:t>
      </w:r>
      <w:r>
        <w:rPr>
          <w:sz w:val="31"/>
        </w:rPr>
        <w:t>(铜锌合</w:t>
      </w:r>
      <w:r>
        <w:rPr>
          <w:spacing w:val="-3"/>
          <w:sz w:val="31"/>
        </w:rPr>
        <w:t>金</w:t>
      </w:r>
      <w:r>
        <w:rPr>
          <w:spacing w:val="-5"/>
          <w:sz w:val="31"/>
        </w:rPr>
        <w:t>)</w:t>
      </w:r>
      <w:r>
        <w:rPr>
          <w:sz w:val="31"/>
        </w:rPr>
        <w:t>空心塑像，高度约是成人</w:t>
      </w:r>
      <w:r>
        <w:rPr>
          <w:spacing w:val="-17"/>
          <w:sz w:val="31"/>
        </w:rPr>
        <w:t>（175</w:t>
      </w:r>
      <w:r>
        <w:rPr>
          <w:spacing w:val="79"/>
          <w:sz w:val="31"/>
        </w:rPr>
        <w:t xml:space="preserve"> </w:t>
      </w:r>
      <w:r>
        <w:rPr>
          <w:sz w:val="31"/>
        </w:rPr>
        <w:t>厘米左右）的两倍，塑像铜皮的</w:t>
      </w:r>
      <w:r>
        <w:rPr>
          <w:spacing w:val="-11"/>
          <w:sz w:val="31"/>
        </w:rPr>
        <w:t>厚</w:t>
      </w:r>
      <w:r>
        <w:rPr>
          <w:sz w:val="31"/>
        </w:rPr>
        <w:t>度为</w:t>
      </w:r>
      <w:r>
        <w:rPr>
          <w:spacing w:val="-35"/>
          <w:sz w:val="31"/>
        </w:rPr>
        <w:t xml:space="preserve"> </w:t>
      </w:r>
      <w:r>
        <w:rPr>
          <w:sz w:val="31"/>
        </w:rPr>
        <w:t>0.5</w:t>
      </w:r>
      <w:r>
        <w:rPr>
          <w:spacing w:val="-41"/>
          <w:sz w:val="31"/>
        </w:rPr>
        <w:t xml:space="preserve"> </w:t>
      </w:r>
      <w:r>
        <w:rPr>
          <w:sz w:val="31"/>
        </w:rPr>
        <w:t>厘米，请你估计塑像的质量约为</w:t>
        <w:tab/>
        <w:t>(</w:t>
        <w:tab/>
        <w:t>)</w:t>
      </w:r>
    </w:p>
    <w:p>
      <w:pPr>
        <w:pStyle w:val="BodyText"/>
        <w:tabs>
          <w:tab w:val="left" w:pos="3624"/>
          <w:tab w:val="left" w:pos="6644"/>
          <w:tab w:val="left" w:pos="9211"/>
        </w:tabs>
        <w:spacing w:line="309" w:lineRule="auto"/>
        <w:ind w:left="297" w:right="825" w:firstLine="536"/>
      </w:pPr>
      <w:r>
        <w:rPr>
          <w:w w:val="105"/>
        </w:rPr>
        <w:t>A． 80</w:t>
      </w:r>
      <w:r>
        <w:rPr>
          <w:spacing w:val="-123"/>
          <w:w w:val="105"/>
        </w:rPr>
        <w:t xml:space="preserve"> </w:t>
      </w:r>
      <w:r>
        <w:rPr>
          <w:w w:val="105"/>
        </w:rPr>
        <w:t>千克</w:t>
        <w:tab/>
        <w:t>B．250</w:t>
      </w:r>
      <w:r>
        <w:rPr>
          <w:spacing w:val="-69"/>
          <w:w w:val="105"/>
        </w:rPr>
        <w:t xml:space="preserve"> </w:t>
      </w:r>
      <w:r>
        <w:rPr>
          <w:w w:val="105"/>
        </w:rPr>
        <w:t>千克</w:t>
        <w:tab/>
        <w:t>C．800</w:t>
      </w:r>
      <w:r>
        <w:rPr>
          <w:spacing w:val="-65"/>
          <w:w w:val="105"/>
        </w:rPr>
        <w:t xml:space="preserve"> </w:t>
      </w:r>
      <w:r>
        <w:rPr>
          <w:w w:val="105"/>
        </w:rPr>
        <w:t>千克</w:t>
        <w:tab/>
        <w:t xml:space="preserve">D．2000    </w:t>
      </w:r>
      <w:r>
        <w:rPr>
          <w:spacing w:val="97"/>
          <w:w w:val="105"/>
        </w:rPr>
        <w:t xml:space="preserve"> </w:t>
      </w:r>
      <w:r>
        <w:rPr>
          <w:w w:val="105"/>
        </w:rPr>
        <w:t>千 克</w:t>
      </w:r>
      <w:r>
        <w:t>64．夜鹰的生活习性是白天休息，夜晚觅食；到了秋天从北方飞到南方越冬。影响这两</w:t>
      </w:r>
      <w:r>
        <w:rPr>
          <w:spacing w:val="-16"/>
        </w:rPr>
        <w:t>种</w:t>
      </w:r>
    </w:p>
    <w:p>
      <w:pPr>
        <w:pStyle w:val="BodyText"/>
        <w:spacing w:line="395" w:lineRule="exact"/>
        <w:ind w:left="836"/>
      </w:pPr>
      <w:r>
        <w:t>生活习性的因素分别是</w:t>
      </w:r>
    </w:p>
    <w:p>
      <w:pPr>
        <w:pStyle w:val="BodyText"/>
        <w:tabs>
          <w:tab w:val="left" w:pos="3562"/>
          <w:tab w:val="left" w:pos="6453"/>
          <w:tab w:val="left" w:pos="9042"/>
        </w:tabs>
        <w:spacing w:before="105"/>
        <w:ind w:left="836"/>
      </w:pPr>
      <w:r>
        <w:rPr>
          <w:w w:val="110"/>
        </w:rPr>
        <w:t>A．阳光与阳光</w:t>
        <w:tab/>
        <w:t>B．温度与温度</w:t>
        <w:tab/>
        <w:t>C．阳光与温度</w:t>
        <w:tab/>
        <w:t>D．水分与温度</w:t>
      </w:r>
    </w:p>
    <w:p>
      <w:pPr>
        <w:pStyle w:val="ListParagraph"/>
        <w:numPr>
          <w:ilvl w:val="0"/>
          <w:numId w:val="19"/>
        </w:numPr>
        <w:tabs>
          <w:tab w:val="left" w:pos="968"/>
        </w:tabs>
        <w:spacing w:before="114" w:after="0" w:line="307" w:lineRule="auto"/>
        <w:ind w:left="768" w:right="586" w:hanging="472"/>
        <w:jc w:val="left"/>
        <w:rPr>
          <w:sz w:val="31"/>
        </w:rPr>
      </w:pPr>
      <w:r>
        <w:rPr>
          <w:spacing w:val="-13"/>
          <w:sz w:val="31"/>
        </w:rPr>
        <w:t xml:space="preserve">在一定温度下，某未饱和溶液蒸发掉 </w:t>
      </w:r>
      <w:r>
        <w:rPr>
          <w:sz w:val="31"/>
        </w:rPr>
        <w:t>15</w:t>
      </w:r>
      <w:r>
        <w:rPr>
          <w:spacing w:val="-38"/>
          <w:sz w:val="31"/>
        </w:rPr>
        <w:t xml:space="preserve"> 克水</w:t>
      </w:r>
      <w:r>
        <w:rPr>
          <w:sz w:val="31"/>
        </w:rPr>
        <w:t>（部分</w:t>
      </w:r>
      <w:r>
        <w:rPr>
          <w:spacing w:val="-69"/>
          <w:sz w:val="31"/>
        </w:rPr>
        <w:t>）</w:t>
      </w:r>
      <w:r>
        <w:rPr>
          <w:spacing w:val="-24"/>
          <w:sz w:val="31"/>
        </w:rPr>
        <w:t xml:space="preserve">后，析出 </w:t>
      </w:r>
      <w:r>
        <w:rPr>
          <w:sz w:val="31"/>
        </w:rPr>
        <w:t>2</w:t>
      </w:r>
      <w:r>
        <w:rPr>
          <w:spacing w:val="-29"/>
          <w:sz w:val="31"/>
        </w:rPr>
        <w:t xml:space="preserve"> 克晶体</w:t>
      </w:r>
      <w:r>
        <w:rPr>
          <w:sz w:val="31"/>
        </w:rPr>
        <w:t>（不含结晶水</w:t>
      </w:r>
      <w:r>
        <w:rPr>
          <w:spacing w:val="-169"/>
          <w:w w:val="102"/>
          <w:sz w:val="31"/>
        </w:rPr>
        <w:t>）</w:t>
      </w:r>
      <w:r>
        <w:rPr>
          <w:w w:val="102"/>
          <w:sz w:val="31"/>
        </w:rPr>
        <w:t>；向原溶液投入</w:t>
      </w:r>
      <w:r>
        <w:rPr>
          <w:spacing w:val="-87"/>
          <w:sz w:val="31"/>
        </w:rPr>
        <w:t xml:space="preserve"> </w:t>
      </w:r>
      <w:r>
        <w:rPr>
          <w:w w:val="113"/>
          <w:sz w:val="31"/>
        </w:rPr>
        <w:t>5</w:t>
      </w:r>
      <w:r>
        <w:rPr>
          <w:spacing w:val="-76"/>
          <w:sz w:val="31"/>
        </w:rPr>
        <w:t xml:space="preserve"> </w:t>
      </w:r>
      <w:r>
        <w:rPr>
          <w:spacing w:val="3"/>
          <w:w w:val="102"/>
          <w:sz w:val="31"/>
        </w:rPr>
        <w:t>克溶质晶体后，溶液中还剩下</w:t>
      </w:r>
      <w:r>
        <w:rPr>
          <w:w w:val="113"/>
          <w:sz w:val="31"/>
        </w:rPr>
        <w:t>1</w:t>
      </w:r>
      <w:r>
        <w:rPr>
          <w:spacing w:val="-80"/>
          <w:sz w:val="31"/>
        </w:rPr>
        <w:t xml:space="preserve"> </w:t>
      </w:r>
      <w:r>
        <w:rPr>
          <w:w w:val="102"/>
          <w:sz w:val="31"/>
        </w:rPr>
        <w:t>克固体溶质，则此温度下该溶质的</w:t>
      </w:r>
      <w:r>
        <w:rPr>
          <w:sz w:val="31"/>
        </w:rPr>
        <w:t>溶解度为</w:t>
      </w:r>
    </w:p>
    <w:p>
      <w:pPr>
        <w:pStyle w:val="BodyText"/>
        <w:tabs>
          <w:tab w:val="left" w:pos="4030"/>
          <w:tab w:val="left" w:pos="6979"/>
          <w:tab w:val="left" w:pos="9474"/>
        </w:tabs>
        <w:spacing w:before="5"/>
        <w:ind w:left="765"/>
      </w:pPr>
      <w:r>
        <w:rPr>
          <w:w w:val="105"/>
        </w:rPr>
        <w:t>A．13.3</w:t>
      </w:r>
      <w:r>
        <w:rPr>
          <w:spacing w:val="-87"/>
          <w:w w:val="105"/>
        </w:rPr>
        <w:t xml:space="preserve"> </w:t>
      </w:r>
      <w:r>
        <w:rPr>
          <w:w w:val="105"/>
        </w:rPr>
        <w:t>克</w:t>
        <w:tab/>
        <w:t>B．26.7</w:t>
      </w:r>
      <w:r>
        <w:rPr>
          <w:spacing w:val="-90"/>
          <w:w w:val="105"/>
        </w:rPr>
        <w:t xml:space="preserve"> </w:t>
      </w:r>
      <w:r>
        <w:rPr>
          <w:w w:val="105"/>
        </w:rPr>
        <w:t>克</w:t>
        <w:tab/>
        <w:t>C．33.3</w:t>
      </w:r>
      <w:r>
        <w:rPr>
          <w:spacing w:val="-81"/>
          <w:w w:val="105"/>
        </w:rPr>
        <w:t xml:space="preserve"> </w:t>
      </w:r>
      <w:r>
        <w:rPr>
          <w:w w:val="105"/>
        </w:rPr>
        <w:t>克</w:t>
        <w:tab/>
        <w:t>D．40</w:t>
      </w:r>
      <w:r>
        <w:rPr>
          <w:spacing w:val="-82"/>
          <w:w w:val="105"/>
        </w:rPr>
        <w:t xml:space="preserve"> </w:t>
      </w:r>
      <w:r>
        <w:rPr>
          <w:w w:val="105"/>
        </w:rPr>
        <w:t>克</w:t>
      </w:r>
    </w:p>
    <w:p>
      <w:pPr>
        <w:pStyle w:val="ListParagraph"/>
        <w:numPr>
          <w:ilvl w:val="0"/>
          <w:numId w:val="19"/>
        </w:numPr>
        <w:tabs>
          <w:tab w:val="left" w:pos="972"/>
        </w:tabs>
        <w:spacing w:before="114" w:after="0" w:line="307" w:lineRule="auto"/>
        <w:ind w:left="926" w:right="723" w:hanging="630"/>
        <w:jc w:val="left"/>
        <w:rPr>
          <w:sz w:val="31"/>
        </w:rPr>
      </w:pPr>
      <w:r>
        <w:rPr>
          <w:sz w:val="31"/>
        </w:rPr>
        <w:t xml:space="preserve">有一位同学要试一试将注射器出药水的小孔封住时，拉出注射器活塞的力要多大。注 </w:t>
      </w:r>
      <w:r>
        <w:rPr>
          <w:spacing w:val="-3"/>
          <w:sz w:val="31"/>
        </w:rPr>
        <w:t xml:space="preserve">射器容积为 </w:t>
      </w:r>
      <w:r>
        <w:rPr>
          <w:sz w:val="31"/>
        </w:rPr>
        <w:t>10</w:t>
      </w:r>
      <w:r>
        <w:rPr>
          <w:spacing w:val="-3"/>
          <w:sz w:val="31"/>
        </w:rPr>
        <w:t xml:space="preserve"> 毫升，</w:t>
      </w:r>
      <w:r>
        <w:rPr>
          <w:sz w:val="31"/>
        </w:rPr>
        <w:t>0</w:t>
      </w:r>
      <w:r>
        <w:rPr>
          <w:spacing w:val="-6"/>
          <w:sz w:val="31"/>
        </w:rPr>
        <w:t xml:space="preserve"> 到 </w:t>
      </w:r>
      <w:r>
        <w:rPr>
          <w:sz w:val="31"/>
        </w:rPr>
        <w:t>10</w:t>
      </w:r>
      <w:r>
        <w:rPr>
          <w:spacing w:val="-5"/>
          <w:sz w:val="31"/>
        </w:rPr>
        <w:t xml:space="preserve"> 毫升刻度线的距离为 </w:t>
      </w:r>
      <w:r>
        <w:rPr>
          <w:sz w:val="31"/>
        </w:rPr>
        <w:t>5</w:t>
      </w:r>
      <w:r>
        <w:rPr>
          <w:spacing w:val="-3"/>
          <w:sz w:val="31"/>
        </w:rPr>
        <w:t xml:space="preserve"> 厘米。他先把活塞推到底，再把</w:t>
      </w:r>
      <w:r>
        <w:rPr>
          <w:spacing w:val="-2"/>
          <w:sz w:val="31"/>
        </w:rPr>
        <w:t>注射器出药水的小孔封住后</w:t>
      </w:r>
      <w:r>
        <w:rPr>
          <w:w w:val="95"/>
          <w:sz w:val="31"/>
        </w:rPr>
        <w:t>,</w:t>
      </w:r>
      <w:r>
        <w:rPr>
          <w:sz w:val="31"/>
        </w:rPr>
        <w:t>要拉出活塞，所用的力大小约为</w:t>
      </w:r>
    </w:p>
    <w:p>
      <w:pPr>
        <w:pStyle w:val="BodyText"/>
        <w:tabs>
          <w:tab w:val="left" w:pos="3714"/>
          <w:tab w:val="left" w:pos="6889"/>
          <w:tab w:val="left" w:pos="9751"/>
        </w:tabs>
        <w:spacing w:before="5"/>
        <w:ind w:left="836"/>
      </w:pPr>
      <w:r>
        <w:rPr>
          <w:w w:val="115"/>
        </w:rPr>
        <w:t>A．2000</w:t>
      </w:r>
      <w:r>
        <w:rPr>
          <w:spacing w:val="-122"/>
          <w:w w:val="115"/>
        </w:rPr>
        <w:t xml:space="preserve"> </w:t>
      </w:r>
      <w:r>
        <w:rPr>
          <w:w w:val="115"/>
        </w:rPr>
        <w:t>牛</w:t>
        <w:tab/>
        <w:t>B．200</w:t>
      </w:r>
      <w:r>
        <w:rPr>
          <w:spacing w:val="-117"/>
          <w:w w:val="115"/>
        </w:rPr>
        <w:t xml:space="preserve"> </w:t>
      </w:r>
      <w:r>
        <w:rPr>
          <w:w w:val="115"/>
        </w:rPr>
        <w:t>牛</w:t>
        <w:tab/>
        <w:t>C．20</w:t>
      </w:r>
      <w:r>
        <w:rPr>
          <w:spacing w:val="-111"/>
          <w:w w:val="115"/>
        </w:rPr>
        <w:t xml:space="preserve"> </w:t>
      </w:r>
      <w:r>
        <w:rPr>
          <w:w w:val="115"/>
        </w:rPr>
        <w:t>牛</w:t>
        <w:tab/>
        <w:t>D．2</w:t>
      </w:r>
      <w:r>
        <w:rPr>
          <w:spacing w:val="-100"/>
          <w:w w:val="115"/>
        </w:rPr>
        <w:t xml:space="preserve"> </w:t>
      </w:r>
      <w:r>
        <w:rPr>
          <w:w w:val="115"/>
        </w:rPr>
        <w:t>牛</w:t>
      </w:r>
    </w:p>
    <w:p>
      <w:pPr>
        <w:spacing w:after="0"/>
        <w:sectPr>
          <w:headerReference w:type="default" r:id="rId72"/>
          <w:type w:val="continuous"/>
          <w:pgSz w:w="17860" w:h="25260"/>
          <w:pgMar w:top="1740" w:right="1940" w:bottom="280" w:left="2400" w:header="708" w:footer="708"/>
          <w:pgNumType w:start="28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968"/>
        </w:tabs>
        <w:spacing w:before="194" w:after="0" w:line="249" w:lineRule="auto"/>
        <w:ind w:left="862" w:right="722" w:hanging="565"/>
        <w:jc w:val="left"/>
        <w:rPr>
          <w:sz w:val="31"/>
        </w:rPr>
      </w:pPr>
      <w:r>
        <w:pict>
          <v:group id="_x0000_s1082" style="width:168pt;height:134pt;margin-top:42.19pt;margin-left:553pt;mso-position-horizontal-relative:page;position:absolute;z-index:-251619328" coordorigin="11060,844" coordsize="3360,2680">
            <v:shape id="_x0000_s1083" type="#_x0000_t75" style="width:3360;height:2680;left:11060;position:absolute;top:843" stroked="f">
              <v:imagedata r:id="rId73" o:title=""/>
            </v:shape>
            <v:shape id="_x0000_s1084" type="#_x0000_t202" style="width:185;height:270;left:11756;position:absolute;top:1068" filled="f" stroked="f">
              <v:textbox inset="0,0,0,0">
                <w:txbxContent>
                  <w:p>
                    <w:pPr>
                      <w:spacing w:before="45" w:line="225" w:lineRule="exact"/>
                      <w:ind w:left="0" w:right="0" w:firstLine="0"/>
                      <w:jc w:val="left"/>
                      <w:rPr>
                        <w:rFonts w:ascii="Courier New"/>
                        <w:i/>
                        <w:sz w:val="27"/>
                      </w:rPr>
                    </w:pPr>
                    <w:r>
                      <w:rPr>
                        <w:rFonts w:ascii="Courier New"/>
                        <w:i/>
                        <w:w w:val="101"/>
                        <w:sz w:val="27"/>
                      </w:rPr>
                      <w:t>R</w:t>
                    </w:r>
                  </w:p>
                </w:txbxContent>
              </v:textbox>
            </v:shape>
            <v:shape id="_x0000_s1085" type="#_x0000_t202" style="width:110;height:180;left:11921;position:absolute;top:1285" filled="f" stroked="f">
              <v:textbox inset="0,0,0,0">
                <w:txbxContent>
                  <w:p>
                    <w:pPr>
                      <w:spacing w:before="8" w:line="172" w:lineRule="exact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89"/>
                        <w:sz w:val="18"/>
                      </w:rPr>
                      <w:t>1</w:t>
                    </w:r>
                  </w:p>
                </w:txbxContent>
              </v:textbox>
            </v:shape>
            <v:shape id="_x0000_s1086" type="#_x0000_t202" style="width:185;height:270;left:13445;position:absolute;top:1079" filled="f" stroked="f">
              <v:textbox inset="0,0,0,0">
                <w:txbxContent>
                  <w:p>
                    <w:pPr>
                      <w:spacing w:before="45" w:line="225" w:lineRule="exact"/>
                      <w:ind w:left="0" w:right="0" w:firstLine="0"/>
                      <w:jc w:val="left"/>
                      <w:rPr>
                        <w:rFonts w:ascii="Courier New"/>
                        <w:i/>
                        <w:sz w:val="27"/>
                      </w:rPr>
                    </w:pPr>
                    <w:r>
                      <w:rPr>
                        <w:rFonts w:ascii="Courier New"/>
                        <w:i/>
                        <w:w w:val="101"/>
                        <w:sz w:val="27"/>
                      </w:rPr>
                      <w:t>R</w:t>
                    </w:r>
                  </w:p>
                </w:txbxContent>
              </v:textbox>
            </v:shape>
            <v:shape id="_x0000_s1087" type="#_x0000_t202" style="width:110;height:180;left:13611;position:absolute;top:1296" filled="f" stroked="f">
              <v:textbox inset="0,0,0,0">
                <w:txbxContent>
                  <w:p>
                    <w:pPr>
                      <w:spacing w:before="8" w:line="172" w:lineRule="exact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89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088" type="#_x0000_t202" style="width:249;height:317;left:12627;position:absolute;top:1451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110"/>
                        <w:sz w:val="31"/>
                      </w:rPr>
                      <w:t>V</w:t>
                    </w:r>
                  </w:p>
                </w:txbxContent>
              </v:textbox>
            </v:shape>
            <v:shape id="_x0000_s1089" type="#_x0000_t202" style="width:185;height:270;left:11723;position:absolute;top:2462" filled="f" stroked="f">
              <v:textbox inset="0,0,0,0">
                <w:txbxContent>
                  <w:p>
                    <w:pPr>
                      <w:spacing w:before="45" w:line="225" w:lineRule="exact"/>
                      <w:ind w:left="0" w:right="0" w:firstLine="0"/>
                      <w:jc w:val="left"/>
                      <w:rPr>
                        <w:rFonts w:ascii="Courier New"/>
                        <w:i/>
                        <w:sz w:val="27"/>
                      </w:rPr>
                    </w:pPr>
                    <w:r>
                      <w:rPr>
                        <w:rFonts w:ascii="Courier New"/>
                        <w:i/>
                        <w:w w:val="101"/>
                        <w:sz w:val="27"/>
                      </w:rPr>
                      <w:t>R</w:t>
                    </w:r>
                  </w:p>
                </w:txbxContent>
              </v:textbox>
            </v:shape>
            <v:shape id="_x0000_s1090" type="#_x0000_t202" style="width:110;height:180;left:11889;position:absolute;top:2679" filled="f" stroked="f">
              <v:textbox inset="0,0,0,0">
                <w:txbxContent>
                  <w:p>
                    <w:pPr>
                      <w:spacing w:before="8" w:line="172" w:lineRule="exact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89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091" type="#_x0000_t202" style="width:185;height:270;left:13445;position:absolute;top:2487" filled="f" stroked="f">
              <v:textbox inset="0,0,0,0">
                <w:txbxContent>
                  <w:p>
                    <w:pPr>
                      <w:spacing w:before="45" w:line="225" w:lineRule="exact"/>
                      <w:ind w:left="0" w:right="0" w:firstLine="0"/>
                      <w:jc w:val="left"/>
                      <w:rPr>
                        <w:rFonts w:ascii="Courier New"/>
                        <w:i/>
                        <w:sz w:val="27"/>
                      </w:rPr>
                    </w:pPr>
                    <w:r>
                      <w:rPr>
                        <w:rFonts w:ascii="Courier New"/>
                        <w:i/>
                        <w:w w:val="101"/>
                        <w:sz w:val="27"/>
                      </w:rPr>
                      <w:t>R</w:t>
                    </w:r>
                  </w:p>
                </w:txbxContent>
              </v:textbox>
            </v:shape>
            <v:shape id="_x0000_s1092" type="#_x0000_t202" style="width:110;height:180;left:13611;position:absolute;top:2704" filled="f" stroked="f">
              <v:textbox inset="0,0,0,0">
                <w:txbxContent>
                  <w:p>
                    <w:pPr>
                      <w:spacing w:before="8" w:line="172" w:lineRule="exact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89"/>
                        <w:sz w:val="18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rPr>
          <w:spacing w:val="-3"/>
          <w:w w:val="110"/>
          <w:position w:val="2"/>
          <w:sz w:val="31"/>
        </w:rPr>
        <w:t>如图所示的电路中，</w:t>
      </w:r>
      <w:r>
        <w:rPr>
          <w:spacing w:val="-22"/>
          <w:w w:val="110"/>
          <w:position w:val="3"/>
          <w:sz w:val="33"/>
        </w:rPr>
        <w:t>R</w:t>
      </w:r>
      <w:r>
        <w:rPr>
          <w:spacing w:val="-22"/>
          <w:w w:val="110"/>
          <w:position w:val="-10"/>
          <w:sz w:val="21"/>
        </w:rPr>
        <w:t>1</w:t>
      </w:r>
      <w:r>
        <w:rPr>
          <w:spacing w:val="-22"/>
          <w:w w:val="110"/>
          <w:position w:val="2"/>
          <w:sz w:val="31"/>
        </w:rPr>
        <w:t>、</w:t>
      </w:r>
      <w:r>
        <w:rPr>
          <w:spacing w:val="-7"/>
          <w:w w:val="110"/>
          <w:position w:val="3"/>
          <w:sz w:val="33"/>
        </w:rPr>
        <w:t>R</w:t>
      </w:r>
      <w:r>
        <w:rPr>
          <w:spacing w:val="-7"/>
          <w:w w:val="110"/>
          <w:position w:val="-10"/>
          <w:sz w:val="21"/>
        </w:rPr>
        <w:t>2</w:t>
      </w:r>
      <w:r>
        <w:rPr>
          <w:spacing w:val="-18"/>
          <w:w w:val="110"/>
          <w:position w:val="2"/>
          <w:sz w:val="31"/>
        </w:rPr>
        <w:t>、</w:t>
      </w:r>
      <w:r>
        <w:rPr>
          <w:spacing w:val="-6"/>
          <w:w w:val="110"/>
          <w:position w:val="3"/>
          <w:sz w:val="33"/>
        </w:rPr>
        <w:t>R</w:t>
      </w:r>
      <w:r>
        <w:rPr>
          <w:spacing w:val="-6"/>
          <w:w w:val="110"/>
          <w:position w:val="-10"/>
          <w:sz w:val="21"/>
        </w:rPr>
        <w:t>3</w:t>
      </w:r>
      <w:r>
        <w:rPr>
          <w:spacing w:val="-99"/>
          <w:w w:val="110"/>
          <w:position w:val="-10"/>
          <w:sz w:val="21"/>
        </w:rPr>
        <w:t xml:space="preserve"> </w:t>
      </w:r>
      <w:r>
        <w:rPr>
          <w:spacing w:val="75"/>
          <w:w w:val="110"/>
          <w:position w:val="2"/>
          <w:sz w:val="31"/>
        </w:rPr>
        <w:t>和</w:t>
      </w:r>
      <w:r>
        <w:rPr>
          <w:spacing w:val="-6"/>
          <w:w w:val="110"/>
          <w:position w:val="3"/>
          <w:sz w:val="33"/>
        </w:rPr>
        <w:t>R</w:t>
      </w:r>
      <w:r>
        <w:rPr>
          <w:spacing w:val="-6"/>
          <w:w w:val="110"/>
          <w:position w:val="-10"/>
          <w:sz w:val="21"/>
        </w:rPr>
        <w:t>4</w:t>
      </w:r>
      <w:r>
        <w:rPr>
          <w:spacing w:val="-97"/>
          <w:w w:val="110"/>
          <w:position w:val="-10"/>
          <w:sz w:val="21"/>
        </w:rPr>
        <w:t xml:space="preserve"> </w:t>
      </w:r>
      <w:r>
        <w:rPr>
          <w:w w:val="110"/>
          <w:position w:val="2"/>
          <w:sz w:val="31"/>
        </w:rPr>
        <w:t>的</w:t>
      </w:r>
      <w:r>
        <w:rPr>
          <w:spacing w:val="8"/>
          <w:w w:val="110"/>
          <w:sz w:val="29"/>
        </w:rPr>
        <w:t>阻</w:t>
      </w:r>
      <w:r>
        <w:rPr>
          <w:spacing w:val="-30"/>
          <w:w w:val="110"/>
          <w:position w:val="2"/>
          <w:sz w:val="31"/>
        </w:rPr>
        <w:t xml:space="preserve">值分别是 </w:t>
      </w:r>
      <w:r>
        <w:rPr>
          <w:w w:val="110"/>
          <w:position w:val="2"/>
          <w:sz w:val="31"/>
        </w:rPr>
        <w:t>12</w:t>
      </w:r>
      <w:r>
        <w:rPr>
          <w:spacing w:val="-56"/>
          <w:w w:val="110"/>
          <w:position w:val="2"/>
          <w:sz w:val="31"/>
        </w:rPr>
        <w:t xml:space="preserve"> 欧、</w:t>
      </w:r>
      <w:r>
        <w:rPr>
          <w:w w:val="110"/>
          <w:position w:val="2"/>
          <w:sz w:val="31"/>
        </w:rPr>
        <w:t>18</w:t>
      </w:r>
      <w:r>
        <w:rPr>
          <w:spacing w:val="-54"/>
          <w:w w:val="110"/>
          <w:position w:val="2"/>
          <w:sz w:val="31"/>
        </w:rPr>
        <w:t xml:space="preserve"> 欧、</w:t>
      </w:r>
      <w:r>
        <w:rPr>
          <w:w w:val="110"/>
          <w:position w:val="2"/>
          <w:sz w:val="31"/>
        </w:rPr>
        <w:t>18</w:t>
      </w:r>
      <w:r>
        <w:rPr>
          <w:spacing w:val="-73"/>
          <w:w w:val="110"/>
          <w:position w:val="2"/>
          <w:sz w:val="31"/>
        </w:rPr>
        <w:t xml:space="preserve"> 欧和 </w:t>
      </w:r>
      <w:r>
        <w:rPr>
          <w:w w:val="110"/>
          <w:position w:val="2"/>
          <w:sz w:val="31"/>
        </w:rPr>
        <w:t>12</w:t>
      </w:r>
      <w:r>
        <w:rPr>
          <w:spacing w:val="-36"/>
          <w:w w:val="110"/>
          <w:position w:val="2"/>
          <w:sz w:val="31"/>
        </w:rPr>
        <w:t xml:space="preserve"> 欧，电</w:t>
      </w:r>
      <w:r>
        <w:rPr>
          <w:spacing w:val="-24"/>
          <w:w w:val="110"/>
          <w:sz w:val="31"/>
        </w:rPr>
        <w:t xml:space="preserve">源电压恒为 </w:t>
      </w:r>
      <w:r>
        <w:rPr>
          <w:w w:val="110"/>
          <w:sz w:val="31"/>
        </w:rPr>
        <w:t>12</w:t>
      </w:r>
      <w:r>
        <w:rPr>
          <w:spacing w:val="-6"/>
          <w:w w:val="110"/>
          <w:sz w:val="31"/>
        </w:rPr>
        <w:t xml:space="preserve"> 伏，电压表的量程有两挡： </w:t>
      </w:r>
      <w:r>
        <w:rPr>
          <w:w w:val="110"/>
          <w:sz w:val="31"/>
        </w:rPr>
        <w:t>0~3V</w:t>
      </w:r>
      <w:r>
        <w:rPr>
          <w:spacing w:val="-9"/>
          <w:w w:val="110"/>
          <w:sz w:val="31"/>
        </w:rPr>
        <w:t xml:space="preserve"> 和</w:t>
      </w:r>
    </w:p>
    <w:p>
      <w:pPr>
        <w:pStyle w:val="BodyText"/>
        <w:spacing w:before="95" w:line="307" w:lineRule="auto"/>
        <w:ind w:left="836" w:right="7326" w:firstLine="25"/>
      </w:pPr>
      <w:r>
        <w:rPr>
          <w:w w:val="105"/>
        </w:rPr>
        <w:t>0~15V，该电压表的正确连接应该是A．</w:t>
      </w:r>
      <w:r>
        <w:rPr>
          <w:rFonts w:ascii="Times New Roman" w:eastAsia="Times New Roman" w:hAnsi="Times New Roman"/>
          <w:w w:val="105"/>
        </w:rPr>
        <w:t>“</w:t>
      </w:r>
      <w:r>
        <w:rPr>
          <w:w w:val="105"/>
        </w:rPr>
        <w:t>＋</w:t>
      </w:r>
      <w:r>
        <w:rPr>
          <w:rFonts w:ascii="Times New Roman" w:eastAsia="Times New Roman" w:hAnsi="Times New Roman"/>
          <w:w w:val="105"/>
        </w:rPr>
        <w:t>”</w:t>
      </w:r>
      <w:r>
        <w:rPr>
          <w:w w:val="105"/>
        </w:rPr>
        <w:t>接线柱在上端，量程用 0~15V B．</w:t>
      </w:r>
      <w:r>
        <w:rPr>
          <w:rFonts w:ascii="Times New Roman" w:eastAsia="Times New Roman" w:hAnsi="Times New Roman"/>
          <w:w w:val="105"/>
        </w:rPr>
        <w:t>“</w:t>
      </w:r>
      <w:r>
        <w:rPr>
          <w:w w:val="105"/>
        </w:rPr>
        <w:t>＋</w:t>
      </w:r>
      <w:r>
        <w:rPr>
          <w:rFonts w:ascii="Times New Roman" w:eastAsia="Times New Roman" w:hAnsi="Times New Roman"/>
          <w:w w:val="105"/>
        </w:rPr>
        <w:t>”</w:t>
      </w:r>
      <w:r>
        <w:rPr>
          <w:w w:val="105"/>
        </w:rPr>
        <w:t>接线柱在上端，量程用 0~3V C．</w:t>
      </w:r>
      <w:r>
        <w:rPr>
          <w:rFonts w:ascii="Times New Roman" w:eastAsia="Times New Roman" w:hAnsi="Times New Roman"/>
          <w:w w:val="105"/>
        </w:rPr>
        <w:t>“</w:t>
      </w:r>
      <w:r>
        <w:rPr>
          <w:w w:val="105"/>
        </w:rPr>
        <w:t>－</w:t>
      </w:r>
      <w:r>
        <w:rPr>
          <w:rFonts w:ascii="Times New Roman" w:eastAsia="Times New Roman" w:hAnsi="Times New Roman"/>
          <w:w w:val="105"/>
        </w:rPr>
        <w:t>”</w:t>
      </w:r>
      <w:r>
        <w:rPr>
          <w:w w:val="105"/>
        </w:rPr>
        <w:t>接线柱在上端，量程用 0~15V</w:t>
      </w:r>
    </w:p>
    <w:p>
      <w:pPr>
        <w:pStyle w:val="BodyText"/>
        <w:spacing w:before="7" w:line="300" w:lineRule="exact"/>
        <w:ind w:left="836"/>
      </w:pPr>
      <w:r>
        <w:rPr>
          <w:w w:val="105"/>
        </w:rPr>
        <w:t>D．</w:t>
      </w:r>
      <w:r>
        <w:rPr>
          <w:rFonts w:ascii="Times New Roman" w:eastAsia="Times New Roman" w:hAnsi="Times New Roman"/>
          <w:w w:val="105"/>
        </w:rPr>
        <w:t>“</w:t>
      </w:r>
      <w:r>
        <w:rPr>
          <w:w w:val="105"/>
        </w:rPr>
        <w:t>－</w:t>
      </w:r>
      <w:r>
        <w:rPr>
          <w:rFonts w:ascii="Times New Roman" w:eastAsia="Times New Roman" w:hAnsi="Times New Roman"/>
          <w:w w:val="105"/>
        </w:rPr>
        <w:t>”</w:t>
      </w:r>
      <w:r>
        <w:rPr>
          <w:w w:val="105"/>
        </w:rPr>
        <w:t>接线柱在上端，量程用 0~3V</w:t>
      </w:r>
    </w:p>
    <w:p>
      <w:pPr>
        <w:spacing w:before="0" w:line="342" w:lineRule="exact"/>
        <w:ind w:left="0" w:right="2762" w:firstLine="0"/>
        <w:jc w:val="right"/>
        <w:rPr>
          <w:sz w:val="27"/>
        </w:rPr>
      </w:pPr>
      <w:r>
        <w:rPr>
          <w:sz w:val="27"/>
        </w:rPr>
        <w:t xml:space="preserve">第 </w:t>
      </w:r>
      <w:r>
        <w:rPr>
          <w:rFonts w:ascii="Arial" w:eastAsia="Arial"/>
          <w:sz w:val="27"/>
        </w:rPr>
        <w:t xml:space="preserve">17 </w:t>
      </w:r>
      <w:r>
        <w:rPr>
          <w:sz w:val="27"/>
        </w:rPr>
        <w:t>题图</w:t>
      </w:r>
    </w:p>
    <w:p>
      <w:pPr>
        <w:pStyle w:val="ListParagraph"/>
        <w:numPr>
          <w:ilvl w:val="0"/>
          <w:numId w:val="19"/>
        </w:numPr>
        <w:tabs>
          <w:tab w:val="left" w:pos="968"/>
        </w:tabs>
        <w:spacing w:before="56" w:after="0" w:line="566" w:lineRule="auto"/>
        <w:ind w:left="836" w:right="5108" w:hanging="540"/>
        <w:jc w:val="left"/>
        <w:rPr>
          <w:sz w:val="31"/>
        </w:rPr>
      </w:pPr>
      <w:r>
        <w:rPr>
          <w:spacing w:val="-18"/>
          <w:w w:val="105"/>
          <w:sz w:val="31"/>
        </w:rPr>
        <w:t xml:space="preserve">某温度下，将质量分数为 </w:t>
      </w:r>
      <w:r>
        <w:rPr>
          <w:w w:val="105"/>
          <w:sz w:val="31"/>
        </w:rPr>
        <w:t>a％的某物质的溶液的浓度</w:t>
      </w:r>
      <w:r>
        <w:rPr>
          <w:spacing w:val="-4"/>
          <w:w w:val="105"/>
          <w:sz w:val="31"/>
        </w:rPr>
        <w:t>增大一倍，下列不可能实现这一目标的方法为</w:t>
      </w:r>
    </w:p>
    <w:p>
      <w:pPr>
        <w:pStyle w:val="BodyText"/>
        <w:tabs>
          <w:tab w:val="left" w:pos="8178"/>
        </w:tabs>
        <w:spacing w:line="396" w:lineRule="exact"/>
        <w:ind w:left="923"/>
      </w:pPr>
      <w:r>
        <w:rPr>
          <w:w w:val="105"/>
        </w:rPr>
        <w:t>A．加入质量分数大于</w:t>
      </w:r>
      <w:r>
        <w:rPr>
          <w:spacing w:val="-117"/>
          <w:w w:val="105"/>
        </w:rPr>
        <w:t xml:space="preserve"> </w:t>
      </w:r>
      <w:r>
        <w:rPr>
          <w:w w:val="105"/>
        </w:rPr>
        <w:t>2a％的该物质的溶液</w:t>
        <w:tab/>
        <w:t>B．减少溶剂水的质量</w:t>
      </w:r>
    </w:p>
    <w:p>
      <w:pPr>
        <w:pStyle w:val="BodyText"/>
        <w:tabs>
          <w:tab w:val="left" w:pos="8038"/>
        </w:tabs>
        <w:spacing w:before="351" w:line="307" w:lineRule="auto"/>
        <w:ind w:left="297" w:right="2714" w:firstLine="467"/>
      </w:pPr>
      <w:r>
        <w:rPr>
          <w:w w:val="105"/>
        </w:rPr>
        <w:t>C．加人质量分数小于</w:t>
      </w:r>
      <w:r>
        <w:rPr>
          <w:spacing w:val="-112"/>
          <w:w w:val="105"/>
        </w:rPr>
        <w:t xml:space="preserve"> </w:t>
      </w:r>
      <w:r>
        <w:rPr>
          <w:w w:val="105"/>
        </w:rPr>
        <w:t>2a％的该物质的溶液</w:t>
        <w:tab/>
      </w:r>
      <w:r>
        <w:rPr>
          <w:spacing w:val="-3"/>
          <w:w w:val="105"/>
        </w:rPr>
        <w:t>D．增加溶</w:t>
      </w:r>
      <w:r>
        <w:rPr>
          <w:spacing w:val="-2"/>
          <w:w w:val="105"/>
        </w:rPr>
        <w:t>质的质</w:t>
      </w:r>
      <w:r>
        <w:rPr>
          <w:spacing w:val="-17"/>
          <w:w w:val="105"/>
        </w:rPr>
        <w:t>量</w:t>
      </w:r>
      <w:r>
        <w:rPr>
          <w:w w:val="105"/>
        </w:rPr>
        <w:t>69．我国特有的、濒临灭绝的淡水哺乳动物是</w:t>
      </w:r>
    </w:p>
    <w:p>
      <w:pPr>
        <w:pStyle w:val="BodyText"/>
        <w:tabs>
          <w:tab w:val="left" w:pos="3562"/>
          <w:tab w:val="left" w:pos="6453"/>
          <w:tab w:val="left" w:pos="9042"/>
        </w:tabs>
        <w:spacing w:before="2" w:line="422" w:lineRule="auto"/>
        <w:ind w:left="297" w:right="2977" w:firstLine="539"/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7589194</wp:posOffset>
            </wp:positionH>
            <wp:positionV relativeFrom="paragraph">
              <wp:posOffset>320708</wp:posOffset>
            </wp:positionV>
            <wp:extent cx="1404331" cy="1294219"/>
            <wp:effectExtent l="0" t="0" r="0" b="0"/>
            <wp:wrapNone/>
            <wp:docPr id="61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4.jpe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331" cy="1294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A．大熊猫</w:t>
        <w:tab/>
        <w:t>B．扬子鳄</w:t>
        <w:tab/>
        <w:t>C．大鲵</w:t>
        <w:tab/>
      </w:r>
      <w:r>
        <w:rPr>
          <w:spacing w:val="-5"/>
          <w:w w:val="105"/>
        </w:rPr>
        <w:t>D．白鳍</w:t>
      </w:r>
      <w:r>
        <w:rPr>
          <w:spacing w:val="-17"/>
          <w:w w:val="105"/>
        </w:rPr>
        <w:t>豚</w:t>
      </w:r>
      <w:r>
        <w:rPr>
          <w:w w:val="105"/>
        </w:rPr>
        <w:t>70</w:t>
      </w:r>
      <w:r>
        <w:rPr>
          <w:spacing w:val="-90"/>
          <w:w w:val="105"/>
        </w:rPr>
        <w:t xml:space="preserve"> </w:t>
      </w:r>
      <w:r>
        <w:rPr>
          <w:w w:val="105"/>
        </w:rPr>
        <w:t>某同学在实验室用电压表测电压时所设计的一个电路</w:t>
      </w:r>
    </w:p>
    <w:p>
      <w:pPr>
        <w:pStyle w:val="BodyText"/>
        <w:tabs>
          <w:tab w:val="left" w:pos="7228"/>
          <w:tab w:val="left" w:pos="8119"/>
        </w:tabs>
        <w:spacing w:before="237"/>
        <w:ind w:left="926"/>
      </w:pPr>
      <w:r>
        <w:t>图，下列有关此电路的说法中不正确的是</w:t>
        <w:tab/>
        <w:t>(</w:t>
        <w:tab/>
        <w:t>)</w:t>
      </w:r>
    </w:p>
    <w:p>
      <w:pPr>
        <w:pStyle w:val="BodyText"/>
        <w:rPr>
          <w:sz w:val="42"/>
        </w:rPr>
      </w:pPr>
    </w:p>
    <w:p>
      <w:pPr>
        <w:pStyle w:val="BodyText"/>
        <w:ind w:left="926"/>
      </w:pPr>
      <w:r>
        <w:rPr>
          <w:w w:val="105"/>
        </w:rPr>
        <w:t>A</w:t>
      </w:r>
      <w:r>
        <w:rPr>
          <w:spacing w:val="5"/>
          <w:w w:val="105"/>
        </w:rPr>
        <w:t>．电压表不可能同时测得</w:t>
      </w:r>
      <w:r>
        <w:rPr>
          <w:w w:val="105"/>
        </w:rPr>
        <w:t>L</w:t>
      </w:r>
      <w:r>
        <w:rPr>
          <w:w w:val="105"/>
          <w:position w:val="-11"/>
          <w:sz w:val="21"/>
        </w:rPr>
        <w:t>1</w:t>
      </w:r>
      <w:r>
        <w:rPr>
          <w:w w:val="105"/>
        </w:rPr>
        <w:t>、L</w:t>
      </w:r>
      <w:r>
        <w:rPr>
          <w:w w:val="105"/>
          <w:position w:val="-11"/>
          <w:sz w:val="21"/>
        </w:rPr>
        <w:t>2</w:t>
      </w:r>
      <w:r>
        <w:rPr>
          <w:spacing w:val="-62"/>
          <w:w w:val="105"/>
          <w:position w:val="-11"/>
          <w:sz w:val="21"/>
        </w:rPr>
        <w:t xml:space="preserve"> </w:t>
      </w:r>
      <w:r>
        <w:rPr>
          <w:w w:val="105"/>
        </w:rPr>
        <w:t>两端的电压</w:t>
      </w:r>
    </w:p>
    <w:p>
      <w:pPr>
        <w:pStyle w:val="BodyText"/>
        <w:spacing w:before="7" w:line="930" w:lineRule="atLeast"/>
        <w:ind w:left="926" w:right="6401"/>
      </w:pPr>
      <w:r>
        <w:rPr>
          <w:w w:val="105"/>
        </w:rPr>
        <w:t>B．S</w:t>
      </w:r>
      <w:r>
        <w:rPr>
          <w:w w:val="105"/>
          <w:position w:val="-11"/>
          <w:sz w:val="21"/>
        </w:rPr>
        <w:t xml:space="preserve">1 </w:t>
      </w:r>
      <w:r>
        <w:rPr>
          <w:spacing w:val="75"/>
          <w:w w:val="105"/>
        </w:rPr>
        <w:t>和</w:t>
      </w:r>
      <w:r>
        <w:rPr>
          <w:w w:val="105"/>
        </w:rPr>
        <w:t>S</w:t>
      </w:r>
      <w:r>
        <w:rPr>
          <w:w w:val="105"/>
          <w:position w:val="-11"/>
          <w:sz w:val="21"/>
        </w:rPr>
        <w:t xml:space="preserve">2 </w:t>
      </w:r>
      <w:r>
        <w:rPr>
          <w:spacing w:val="-2"/>
          <w:w w:val="105"/>
        </w:rPr>
        <w:t>不能同时闭合，否则电路将短路</w:t>
      </w:r>
      <w:r>
        <w:rPr>
          <w:w w:val="105"/>
        </w:rPr>
        <w:t>C</w:t>
      </w:r>
      <w:r>
        <w:rPr>
          <w:spacing w:val="36"/>
          <w:w w:val="105"/>
        </w:rPr>
        <w:t>．若</w:t>
      </w:r>
      <w:r>
        <w:rPr>
          <w:w w:val="105"/>
        </w:rPr>
        <w:t>S</w:t>
      </w:r>
      <w:r>
        <w:rPr>
          <w:w w:val="105"/>
          <w:position w:val="-11"/>
          <w:sz w:val="21"/>
        </w:rPr>
        <w:t>1</w:t>
      </w:r>
      <w:r>
        <w:rPr>
          <w:spacing w:val="-53"/>
          <w:w w:val="105"/>
          <w:position w:val="-11"/>
          <w:sz w:val="21"/>
        </w:rPr>
        <w:t xml:space="preserve"> </w:t>
      </w:r>
      <w:r>
        <w:rPr>
          <w:spacing w:val="75"/>
          <w:w w:val="105"/>
        </w:rPr>
        <w:t>和</w:t>
      </w:r>
      <w:r>
        <w:rPr>
          <w:w w:val="105"/>
        </w:rPr>
        <w:t>S</w:t>
      </w:r>
      <w:r>
        <w:rPr>
          <w:w w:val="105"/>
          <w:position w:val="-11"/>
          <w:sz w:val="21"/>
        </w:rPr>
        <w:t>2</w:t>
      </w:r>
      <w:r>
        <w:rPr>
          <w:spacing w:val="-53"/>
          <w:w w:val="105"/>
          <w:position w:val="-11"/>
          <w:sz w:val="21"/>
        </w:rPr>
        <w:t xml:space="preserve"> </w:t>
      </w:r>
      <w:r>
        <w:rPr>
          <w:w w:val="105"/>
        </w:rPr>
        <w:t>都断开，电压表示数为零</w:t>
      </w:r>
    </w:p>
    <w:p>
      <w:pPr>
        <w:pStyle w:val="BodyText"/>
        <w:spacing w:before="266" w:line="252" w:lineRule="auto"/>
        <w:ind w:left="297" w:right="654" w:firstLine="539"/>
      </w:pPr>
      <w:r>
        <w:rPr>
          <w:w w:val="105"/>
        </w:rPr>
        <w:t>D</w:t>
      </w:r>
      <w:r>
        <w:rPr>
          <w:spacing w:val="13"/>
          <w:w w:val="105"/>
        </w:rPr>
        <w:t>．若在测得</w:t>
      </w:r>
      <w:r>
        <w:rPr>
          <w:w w:val="105"/>
        </w:rPr>
        <w:t>L</w:t>
      </w:r>
      <w:r>
        <w:rPr>
          <w:w w:val="105"/>
          <w:position w:val="-11"/>
          <w:sz w:val="21"/>
        </w:rPr>
        <w:t>1</w:t>
      </w:r>
      <w:r>
        <w:rPr>
          <w:spacing w:val="-49"/>
          <w:w w:val="105"/>
          <w:position w:val="-11"/>
          <w:sz w:val="21"/>
        </w:rPr>
        <w:t xml:space="preserve"> </w:t>
      </w:r>
      <w:r>
        <w:rPr>
          <w:spacing w:val="5"/>
          <w:w w:val="105"/>
        </w:rPr>
        <w:t>两端电压后，只需断开</w:t>
      </w:r>
      <w:r>
        <w:rPr>
          <w:w w:val="105"/>
        </w:rPr>
        <w:t>S</w:t>
      </w:r>
      <w:r>
        <w:rPr>
          <w:w w:val="105"/>
          <w:position w:val="-11"/>
          <w:sz w:val="21"/>
        </w:rPr>
        <w:t>1</w:t>
      </w:r>
      <w:r>
        <w:rPr>
          <w:spacing w:val="24"/>
          <w:w w:val="105"/>
        </w:rPr>
        <w:t>、闭合</w:t>
      </w:r>
      <w:r>
        <w:rPr>
          <w:w w:val="105"/>
        </w:rPr>
        <w:t>S</w:t>
      </w:r>
      <w:r>
        <w:rPr>
          <w:w w:val="105"/>
          <w:position w:val="-11"/>
          <w:sz w:val="21"/>
        </w:rPr>
        <w:t>2</w:t>
      </w:r>
      <w:r>
        <w:rPr>
          <w:spacing w:val="9"/>
          <w:w w:val="105"/>
        </w:rPr>
        <w:t>，就能直接测出</w:t>
      </w:r>
      <w:r>
        <w:rPr>
          <w:w w:val="105"/>
        </w:rPr>
        <w:t>L</w:t>
      </w:r>
      <w:r>
        <w:rPr>
          <w:w w:val="105"/>
          <w:position w:val="-11"/>
          <w:sz w:val="21"/>
        </w:rPr>
        <w:t>2</w:t>
      </w:r>
      <w:r>
        <w:rPr>
          <w:spacing w:val="-48"/>
          <w:w w:val="105"/>
          <w:position w:val="-11"/>
          <w:sz w:val="21"/>
        </w:rPr>
        <w:t xml:space="preserve"> </w:t>
      </w:r>
      <w:r>
        <w:rPr>
          <w:w w:val="105"/>
        </w:rPr>
        <w:t>两端的电压</w:t>
      </w:r>
      <w:r>
        <w:t>71．</w:t>
      </w:r>
      <w:r>
        <w:rPr>
          <w:spacing w:val="21"/>
        </w:rPr>
        <w:t xml:space="preserve">有 </w:t>
      </w:r>
      <w:r>
        <w:t>16</w:t>
      </w:r>
      <w:r>
        <w:rPr>
          <w:spacing w:val="-1"/>
        </w:rPr>
        <w:t xml:space="preserve"> 颗外形相同、型号一样的钢珠，其中有一颗因质量偏小而不合格。为了找出不合</w:t>
      </w:r>
    </w:p>
    <w:p>
      <w:pPr>
        <w:pStyle w:val="BodyText"/>
        <w:tabs>
          <w:tab w:val="left" w:pos="11790"/>
          <w:tab w:val="left" w:pos="12368"/>
        </w:tabs>
        <w:spacing w:before="92"/>
        <w:ind w:left="765"/>
      </w:pPr>
      <w:r>
        <w:t>格的钢珠，现用实验室中的托盘天平来测量，那么至少需要称量的次数为</w:t>
        <w:tab/>
        <w:t>(</w:t>
        <w:tab/>
        <w:t>)</w:t>
      </w:r>
    </w:p>
    <w:p>
      <w:pPr>
        <w:pStyle w:val="BodyText"/>
        <w:tabs>
          <w:tab w:val="left" w:pos="3584"/>
          <w:tab w:val="left" w:pos="6572"/>
          <w:tab w:val="left" w:pos="9258"/>
        </w:tabs>
        <w:spacing w:before="114"/>
        <w:ind w:left="761"/>
      </w:pPr>
      <w:r>
        <w:rPr>
          <w:w w:val="115"/>
        </w:rPr>
        <w:t>A．2</w:t>
      </w:r>
      <w:r>
        <w:rPr>
          <w:spacing w:val="-114"/>
          <w:w w:val="115"/>
        </w:rPr>
        <w:t xml:space="preserve"> </w:t>
      </w:r>
      <w:r>
        <w:rPr>
          <w:w w:val="115"/>
        </w:rPr>
        <w:t>次</w:t>
        <w:tab/>
        <w:t>B．3</w:t>
      </w:r>
      <w:r>
        <w:rPr>
          <w:spacing w:val="-113"/>
          <w:w w:val="115"/>
        </w:rPr>
        <w:t xml:space="preserve"> </w:t>
      </w:r>
      <w:r>
        <w:rPr>
          <w:w w:val="115"/>
        </w:rPr>
        <w:t>次</w:t>
        <w:tab/>
        <w:t>C．4</w:t>
      </w:r>
      <w:r>
        <w:rPr>
          <w:spacing w:val="-111"/>
          <w:w w:val="115"/>
        </w:rPr>
        <w:t xml:space="preserve"> </w:t>
      </w:r>
      <w:r>
        <w:rPr>
          <w:w w:val="115"/>
        </w:rPr>
        <w:t>次</w:t>
        <w:tab/>
        <w:t>D．5</w:t>
      </w:r>
      <w:r>
        <w:rPr>
          <w:spacing w:val="-100"/>
          <w:w w:val="115"/>
        </w:rPr>
        <w:t xml:space="preserve"> </w:t>
      </w:r>
      <w:r>
        <w:rPr>
          <w:w w:val="115"/>
        </w:rPr>
        <w:t>次</w:t>
      </w:r>
    </w:p>
    <w:p>
      <w:pPr>
        <w:pStyle w:val="ListParagraph"/>
        <w:numPr>
          <w:ilvl w:val="0"/>
          <w:numId w:val="18"/>
        </w:numPr>
        <w:tabs>
          <w:tab w:val="left" w:pos="968"/>
          <w:tab w:val="left" w:pos="10727"/>
          <w:tab w:val="left" w:pos="11302"/>
        </w:tabs>
        <w:spacing w:before="111" w:after="0" w:line="240" w:lineRule="auto"/>
        <w:ind w:left="967" w:right="0" w:hanging="671"/>
        <w:jc w:val="left"/>
        <w:rPr>
          <w:sz w:val="31"/>
        </w:rPr>
      </w:pPr>
      <w:r>
        <w:rPr>
          <w:sz w:val="31"/>
        </w:rPr>
        <w:t>想让一棵桃树上结出三种不同形状和口味的桃子，应采取的方法是</w:t>
        <w:tab/>
        <w:t>(</w:t>
        <w:tab/>
        <w:t>)</w:t>
      </w:r>
    </w:p>
    <w:p>
      <w:pPr>
        <w:pStyle w:val="ListParagraph"/>
        <w:numPr>
          <w:ilvl w:val="1"/>
          <w:numId w:val="18"/>
        </w:numPr>
        <w:tabs>
          <w:tab w:val="left" w:pos="1687"/>
          <w:tab w:val="left" w:pos="3732"/>
          <w:tab w:val="left" w:pos="7026"/>
          <w:tab w:val="left" w:pos="10173"/>
        </w:tabs>
        <w:spacing w:before="114" w:after="0" w:line="240" w:lineRule="auto"/>
        <w:ind w:left="1686" w:right="0" w:hanging="458"/>
        <w:jc w:val="left"/>
        <w:rPr>
          <w:sz w:val="31"/>
        </w:rPr>
      </w:pPr>
      <w:r>
        <w:rPr>
          <w:sz w:val="31"/>
        </w:rPr>
        <w:t>扦插</w:t>
        <w:tab/>
        <w:t>B.</w:t>
      </w:r>
      <w:r>
        <w:rPr>
          <w:spacing w:val="12"/>
          <w:sz w:val="31"/>
        </w:rPr>
        <w:t xml:space="preserve"> </w:t>
      </w:r>
      <w:r>
        <w:rPr>
          <w:sz w:val="31"/>
        </w:rPr>
        <w:t>异花传粉</w:t>
        <w:tab/>
        <w:t>C.</w:t>
      </w:r>
      <w:r>
        <w:rPr>
          <w:spacing w:val="9"/>
          <w:sz w:val="31"/>
        </w:rPr>
        <w:t xml:space="preserve"> </w:t>
      </w:r>
      <w:r>
        <w:rPr>
          <w:sz w:val="31"/>
        </w:rPr>
        <w:t>嫁接</w:t>
        <w:tab/>
        <w:t>D.</w:t>
      </w:r>
      <w:r>
        <w:rPr>
          <w:spacing w:val="6"/>
          <w:sz w:val="31"/>
        </w:rPr>
        <w:t xml:space="preserve"> </w:t>
      </w:r>
      <w:r>
        <w:rPr>
          <w:sz w:val="31"/>
        </w:rPr>
        <w:t>自花传粉</w:t>
      </w:r>
    </w:p>
    <w:p>
      <w:pPr>
        <w:pStyle w:val="ListParagraph"/>
        <w:numPr>
          <w:ilvl w:val="0"/>
          <w:numId w:val="18"/>
        </w:numPr>
        <w:tabs>
          <w:tab w:val="left" w:pos="968"/>
        </w:tabs>
        <w:spacing w:before="114" w:after="0" w:line="307" w:lineRule="auto"/>
        <w:ind w:left="836" w:right="747" w:hanging="540"/>
        <w:jc w:val="both"/>
        <w:rPr>
          <w:sz w:val="31"/>
        </w:rPr>
      </w:pPr>
      <w:r>
        <w:rPr>
          <w:spacing w:val="-2"/>
          <w:w w:val="105"/>
          <w:sz w:val="31"/>
        </w:rPr>
        <w:t>为了改善生态环境，</w:t>
      </w:r>
      <w:r>
        <w:rPr>
          <w:rFonts w:ascii="Times New Roman" w:eastAsia="Times New Roman" w:hAnsi="Times New Roman"/>
          <w:spacing w:val="-11"/>
          <w:w w:val="105"/>
          <w:sz w:val="31"/>
        </w:rPr>
        <w:t>“</w:t>
      </w:r>
      <w:r>
        <w:rPr>
          <w:w w:val="105"/>
          <w:sz w:val="31"/>
        </w:rPr>
        <w:t>十五</w:t>
      </w:r>
      <w:r>
        <w:rPr>
          <w:rFonts w:ascii="Times New Roman" w:eastAsia="Times New Roman" w:hAnsi="Times New Roman"/>
          <w:spacing w:val="-4"/>
          <w:w w:val="105"/>
          <w:sz w:val="31"/>
        </w:rPr>
        <w:t>”</w:t>
      </w:r>
      <w:r>
        <w:rPr>
          <w:spacing w:val="-7"/>
          <w:w w:val="105"/>
          <w:sz w:val="31"/>
        </w:rPr>
        <w:t xml:space="preserve">计划要求我国森林覆盖率从现在的 </w:t>
      </w:r>
      <w:r>
        <w:rPr>
          <w:w w:val="105"/>
          <w:sz w:val="31"/>
        </w:rPr>
        <w:t>16.5</w:t>
      </w:r>
      <w:r>
        <w:rPr>
          <w:spacing w:val="-16"/>
          <w:w w:val="105"/>
          <w:sz w:val="31"/>
        </w:rPr>
        <w:t xml:space="preserve">%提高到 </w:t>
      </w:r>
      <w:r>
        <w:rPr>
          <w:w w:val="105"/>
          <w:sz w:val="31"/>
        </w:rPr>
        <w:t>18.2%。下列措施中能快速有效提高森林覆盖率的是 ①实施天然林保护工程  ②加强自然</w:t>
      </w:r>
      <w:r>
        <w:rPr>
          <w:spacing w:val="4"/>
          <w:w w:val="105"/>
          <w:sz w:val="31"/>
        </w:rPr>
        <w:t xml:space="preserve">保护区建设 ③继续营造防护林体系 ④实施退耕还林工程 </w:t>
      </w:r>
      <w:r>
        <w:rPr>
          <w:spacing w:val="38"/>
          <w:sz w:val="31"/>
        </w:rPr>
        <w:t>( )</w:t>
      </w:r>
    </w:p>
    <w:p>
      <w:pPr>
        <w:pStyle w:val="BodyText"/>
        <w:tabs>
          <w:tab w:val="left" w:pos="3487"/>
          <w:tab w:val="left" w:pos="6374"/>
          <w:tab w:val="left" w:pos="8963"/>
        </w:tabs>
        <w:spacing w:before="6" w:line="307" w:lineRule="auto"/>
        <w:ind w:left="297" w:right="738" w:firstLine="619"/>
      </w:pPr>
      <w:r>
        <w:rPr>
          <w:w w:val="110"/>
        </w:rPr>
        <w:t>A．①②</w:t>
        <w:tab/>
        <w:t>B．③④</w:t>
        <w:tab/>
        <w:t>C．①③④</w:t>
        <w:tab/>
        <w:t>D．②③④          74</w:t>
      </w:r>
      <w:r>
        <w:rPr>
          <w:spacing w:val="-19"/>
          <w:w w:val="110"/>
        </w:rPr>
        <w:t xml:space="preserve">．某化验员用 </w:t>
      </w:r>
      <w:r>
        <w:rPr>
          <w:w w:val="110"/>
        </w:rPr>
        <w:t>pH</w:t>
      </w:r>
      <w:r>
        <w:rPr>
          <w:spacing w:val="-25"/>
          <w:w w:val="110"/>
        </w:rPr>
        <w:t xml:space="preserve"> 试纸测定两种溶液的 </w:t>
      </w:r>
      <w:r>
        <w:rPr>
          <w:w w:val="110"/>
        </w:rPr>
        <w:t>pH</w:t>
      </w:r>
      <w:r>
        <w:rPr>
          <w:spacing w:val="-43"/>
          <w:w w:val="110"/>
        </w:rPr>
        <w:t xml:space="preserve">，若 </w:t>
      </w:r>
      <w:r>
        <w:rPr>
          <w:w w:val="110"/>
        </w:rPr>
        <w:t>A</w:t>
      </w:r>
      <w:r>
        <w:rPr>
          <w:spacing w:val="-50"/>
          <w:w w:val="110"/>
        </w:rPr>
        <w:t xml:space="preserve"> 溶液的 </w:t>
      </w:r>
      <w:r>
        <w:rPr>
          <w:w w:val="110"/>
        </w:rPr>
        <w:t>pH</w:t>
      </w:r>
      <w:r>
        <w:rPr>
          <w:spacing w:val="-82"/>
          <w:w w:val="110"/>
        </w:rPr>
        <w:t xml:space="preserve"> 为 </w:t>
      </w:r>
      <w:r>
        <w:rPr>
          <w:spacing w:val="-4"/>
          <w:w w:val="110"/>
        </w:rPr>
        <w:t>1，B</w:t>
      </w:r>
      <w:r>
        <w:rPr>
          <w:spacing w:val="-50"/>
          <w:w w:val="110"/>
        </w:rPr>
        <w:t xml:space="preserve"> 溶液的 </w:t>
      </w:r>
      <w:r>
        <w:rPr>
          <w:w w:val="110"/>
        </w:rPr>
        <w:t>pH</w:t>
      </w:r>
      <w:r>
        <w:rPr>
          <w:spacing w:val="-82"/>
          <w:w w:val="110"/>
        </w:rPr>
        <w:t xml:space="preserve"> 为 </w:t>
      </w:r>
      <w:r>
        <w:rPr>
          <w:w w:val="110"/>
        </w:rPr>
        <w:t>7，则</w:t>
      </w:r>
    </w:p>
    <w:p>
      <w:pPr>
        <w:pStyle w:val="BodyText"/>
        <w:tabs>
          <w:tab w:val="left" w:pos="7095"/>
          <w:tab w:val="left" w:pos="7986"/>
        </w:tabs>
        <w:spacing w:before="2"/>
        <w:ind w:left="761"/>
      </w:pPr>
      <w:r>
        <w:rPr>
          <w:w w:val="110"/>
        </w:rPr>
        <w:t>A</w:t>
      </w:r>
      <w:r>
        <w:rPr>
          <w:spacing w:val="-4"/>
          <w:w w:val="110"/>
        </w:rPr>
        <w:t>、</w:t>
      </w:r>
      <w:r>
        <w:rPr>
          <w:w w:val="110"/>
        </w:rPr>
        <w:t>B</w:t>
      </w:r>
      <w:r>
        <w:rPr>
          <w:spacing w:val="-83"/>
          <w:w w:val="110"/>
        </w:rPr>
        <w:t xml:space="preserve"> </w:t>
      </w:r>
      <w:r>
        <w:rPr>
          <w:w w:val="110"/>
        </w:rPr>
        <w:t>两溶液使</w:t>
      </w:r>
      <w:r>
        <w:rPr>
          <w:spacing w:val="-128"/>
          <w:w w:val="110"/>
        </w:rPr>
        <w:t xml:space="preserve"> </w:t>
      </w:r>
      <w:r>
        <w:rPr>
          <w:w w:val="110"/>
        </w:rPr>
        <w:t>pH</w:t>
      </w:r>
      <w:r>
        <w:rPr>
          <w:spacing w:val="-128"/>
          <w:w w:val="110"/>
        </w:rPr>
        <w:t xml:space="preserve"> </w:t>
      </w:r>
      <w:r>
        <w:rPr>
          <w:w w:val="110"/>
        </w:rPr>
        <w:t>试纸呈现的相应颜色为</w:t>
        <w:tab/>
      </w:r>
      <w:r>
        <w:t>(</w:t>
        <w:tab/>
        <w:t>)</w:t>
      </w:r>
    </w:p>
    <w:p>
      <w:pPr>
        <w:pStyle w:val="ListParagraph"/>
        <w:numPr>
          <w:ilvl w:val="1"/>
          <w:numId w:val="18"/>
        </w:numPr>
        <w:tabs>
          <w:tab w:val="left" w:pos="1299"/>
          <w:tab w:val="left" w:pos="3815"/>
          <w:tab w:val="left" w:pos="6540"/>
          <w:tab w:val="left" w:pos="9132"/>
        </w:tabs>
        <w:spacing w:before="103" w:after="0" w:line="331" w:lineRule="auto"/>
        <w:ind w:left="376" w:right="744" w:firstLine="392"/>
        <w:jc w:val="left"/>
        <w:rPr>
          <w:sz w:val="31"/>
        </w:rPr>
      </w:pPr>
      <w:r>
        <w:rPr>
          <w:w w:val="105"/>
          <w:sz w:val="31"/>
        </w:rPr>
        <w:t>红、黄</w:t>
        <w:tab/>
        <w:t>B．黄、红</w:t>
        <w:tab/>
        <w:t>C．黄、蓝</w:t>
        <w:tab/>
        <w:t>D．红、蓝</w:t>
      </w:r>
      <w:r>
        <w:rPr>
          <w:spacing w:val="-1"/>
          <w:w w:val="113"/>
          <w:sz w:val="31"/>
        </w:rPr>
        <w:t>7</w:t>
      </w:r>
      <w:r>
        <w:rPr>
          <w:w w:val="113"/>
          <w:sz w:val="31"/>
        </w:rPr>
        <w:t>5</w:t>
      </w:r>
      <w:r>
        <w:rPr>
          <w:w w:val="102"/>
          <w:sz w:val="31"/>
        </w:rPr>
        <w:t>．如图所示，三个完全相同的电阻（阻值均不大</w:t>
      </w:r>
      <w:r>
        <w:rPr>
          <w:spacing w:val="-6"/>
          <w:w w:val="102"/>
          <w:sz w:val="31"/>
        </w:rPr>
        <w:t>于</w:t>
      </w:r>
      <w:r>
        <w:rPr>
          <w:spacing w:val="-1"/>
          <w:w w:val="113"/>
          <w:sz w:val="31"/>
        </w:rPr>
        <w:t>1</w:t>
      </w:r>
      <w:r>
        <w:rPr>
          <w:spacing w:val="-4"/>
          <w:w w:val="113"/>
          <w:sz w:val="31"/>
        </w:rPr>
        <w:t>0</w:t>
      </w:r>
      <w:r>
        <w:rPr>
          <w:spacing w:val="-1"/>
          <w:w w:val="77"/>
          <w:sz w:val="31"/>
        </w:rPr>
        <w:t>Ω</w:t>
      </w:r>
      <w:r>
        <w:rPr>
          <w:spacing w:val="-161"/>
          <w:w w:val="102"/>
          <w:sz w:val="31"/>
        </w:rPr>
        <w:t>）</w:t>
      </w:r>
      <w:r>
        <w:rPr>
          <w:w w:val="102"/>
          <w:sz w:val="31"/>
        </w:rPr>
        <w:t>，连接在电路中，已</w:t>
      </w:r>
      <w:r>
        <w:rPr>
          <w:spacing w:val="33"/>
          <w:w w:val="102"/>
          <w:sz w:val="31"/>
        </w:rPr>
        <w:t>知</w:t>
      </w:r>
      <w:r>
        <w:rPr>
          <w:spacing w:val="-1"/>
          <w:w w:val="136"/>
          <w:sz w:val="31"/>
        </w:rPr>
        <w:t>A</w:t>
      </w:r>
      <w:r>
        <w:rPr>
          <w:w w:val="136"/>
          <w:sz w:val="31"/>
        </w:rPr>
        <w:t>B</w:t>
      </w:r>
      <w:r>
        <w:rPr>
          <w:spacing w:val="-77"/>
          <w:sz w:val="31"/>
        </w:rPr>
        <w:t xml:space="preserve"> </w:t>
      </w:r>
      <w:r>
        <w:rPr>
          <w:w w:val="102"/>
          <w:sz w:val="31"/>
        </w:rPr>
        <w:t>两</w:t>
      </w:r>
      <w:r>
        <w:rPr>
          <w:spacing w:val="-12"/>
          <w:w w:val="102"/>
          <w:sz w:val="31"/>
        </w:rPr>
        <w:t>点</w:t>
      </w:r>
    </w:p>
    <w:p>
      <w:pPr>
        <w:pStyle w:val="BodyText"/>
        <w:tabs>
          <w:tab w:val="left" w:pos="5517"/>
          <w:tab w:val="left" w:pos="7534"/>
          <w:tab w:val="left" w:pos="12733"/>
        </w:tabs>
        <w:spacing w:before="12" w:line="216" w:lineRule="auto"/>
        <w:ind w:left="793" w:right="572"/>
        <w:rPr>
          <w:rFonts w:ascii="Arial" w:eastAsia="Arial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6553200</wp:posOffset>
            </wp:positionH>
            <wp:positionV relativeFrom="paragraph">
              <wp:posOffset>100235</wp:posOffset>
            </wp:positionV>
            <wp:extent cx="2959100" cy="977900"/>
            <wp:effectExtent l="0" t="0" r="0" b="0"/>
            <wp:wrapNone/>
            <wp:docPr id="6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45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间的电压是</w:t>
      </w:r>
      <w:r>
        <w:rPr>
          <w:spacing w:val="-103"/>
          <w:w w:val="105"/>
        </w:rPr>
        <w:t xml:space="preserve"> </w:t>
      </w:r>
      <w:r>
        <w:rPr>
          <w:w w:val="105"/>
        </w:rPr>
        <w:t>U，通过</w:t>
      </w:r>
      <w:r>
        <w:rPr>
          <w:spacing w:val="-99"/>
          <w:w w:val="105"/>
        </w:rPr>
        <w:t xml:space="preserve"> </w:t>
      </w:r>
      <w:r>
        <w:rPr>
          <w:w w:val="105"/>
        </w:rPr>
        <w:t>A</w:t>
      </w:r>
      <w:r>
        <w:rPr>
          <w:spacing w:val="-100"/>
          <w:w w:val="105"/>
        </w:rPr>
        <w:t xml:space="preserve"> </w:t>
      </w:r>
      <w:r>
        <w:rPr>
          <w:w w:val="105"/>
        </w:rPr>
        <w:t>点的电流为</w:t>
      </w:r>
      <w:r>
        <w:rPr>
          <w:spacing w:val="-102"/>
          <w:w w:val="105"/>
        </w:rPr>
        <w:t xml:space="preserve"> </w:t>
      </w:r>
      <w:r>
        <w:t>I，</w:t>
      </w:r>
      <w:r>
        <w:rPr>
          <w:w w:val="105"/>
        </w:rPr>
        <w:t>且电压表内阻很大，电</w:t>
      </w:r>
      <w:r>
        <w:rPr>
          <w:spacing w:val="-306"/>
          <w:w w:val="105"/>
        </w:rPr>
        <w:t>流</w:t>
      </w:r>
      <w:r>
        <w:rPr>
          <w:rFonts w:ascii="Arial" w:eastAsia="Arial"/>
          <w:w w:val="105"/>
          <w:position w:val="-22"/>
        </w:rPr>
        <w:t>V</w:t>
      </w:r>
      <w:r>
        <w:rPr>
          <w:rFonts w:ascii="Arial" w:eastAsia="Arial"/>
          <w:spacing w:val="-42"/>
          <w:w w:val="105"/>
          <w:position w:val="-22"/>
        </w:rPr>
        <w:t xml:space="preserve"> </w:t>
      </w:r>
      <w:r>
        <w:rPr>
          <w:w w:val="105"/>
        </w:rPr>
        <w:t>表内阻很小可忽略，则电流表和电压表示数分别是（</w:t>
        <w:tab/>
      </w:r>
      <w:r>
        <w:rPr>
          <w:w w:val="115"/>
        </w:rPr>
        <w:t>）</w:t>
        <w:tab/>
      </w:r>
      <w:r>
        <w:rPr>
          <w:rFonts w:ascii="Arial" w:eastAsia="Arial"/>
          <w:w w:val="115"/>
          <w:position w:val="-22"/>
        </w:rPr>
        <w:t>A</w:t>
        <w:tab/>
      </w:r>
      <w:r>
        <w:rPr>
          <w:rFonts w:ascii="Arial" w:eastAsia="Arial"/>
          <w:spacing w:val="-17"/>
          <w:w w:val="105"/>
          <w:position w:val="-22"/>
        </w:rPr>
        <w:t>B</w:t>
      </w:r>
    </w:p>
    <w:p>
      <w:pPr>
        <w:pStyle w:val="BodyText"/>
        <w:spacing w:before="169"/>
        <w:ind w:right="2715"/>
        <w:jc w:val="right"/>
        <w:rPr>
          <w:rFonts w:ascii="Arial"/>
        </w:rPr>
      </w:pPr>
      <w:r>
        <w:rPr>
          <w:rFonts w:ascii="Arial"/>
          <w:w w:val="110"/>
        </w:rPr>
        <w:t>A</w:t>
      </w:r>
    </w:p>
    <w:p>
      <w:pPr>
        <w:pStyle w:val="BodyText"/>
        <w:spacing w:before="100"/>
        <w:ind w:right="3214"/>
        <w:jc w:val="right"/>
      </w:pPr>
      <w:r>
        <w:rPr>
          <w:spacing w:val="-51"/>
        </w:rPr>
        <w:t xml:space="preserve">第 </w:t>
      </w:r>
      <w:r>
        <w:rPr>
          <w:rFonts w:ascii="Arial" w:eastAsia="Arial"/>
        </w:rPr>
        <w:t xml:space="preserve">75 </w:t>
      </w:r>
      <w:r>
        <w:t>题</w:t>
      </w:r>
    </w:p>
    <w:p>
      <w:pPr>
        <w:spacing w:after="0"/>
        <w:jc w:val="righ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https://d.book118.com/587116021026006030</w:t>
        </w:r>
      </w:hyperlink>
    </w:p>
    <w:p>
      <w:pPr>
        <w:spacing w:after="0"/>
        <w:jc w:val="right"/>
      </w:pPr>
    </w:p>
    <w:sectPr>
      <w:headerReference w:type="default" r:id="rId77"/>
      <w:pgSz w:w="17860" w:h="25260"/>
      <w:pgMar w:top="1740" w:right="1940" w:bottom="280" w:left="2400" w:header="1160" w:footer="0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2583650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83650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1706446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6446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6817999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17999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0447590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7590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1871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71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502226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2226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431391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1391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935088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50889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7578797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8797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156379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6379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61739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396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706559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6559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829056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9056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0327447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447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5911198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1198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9389581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9581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597284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7284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3811496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1496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033180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31801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174571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4571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628771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8771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589698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89698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556731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6731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6302960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2960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1081331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1331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9957434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7434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24145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145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5772381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2381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47D4"/>
    <w:multiLevelType w:val="hybridMultilevel"/>
    <w:tmpl w:val="00000000"/>
    <w:lvl w:ilvl="0">
      <w:start w:val="21"/>
      <w:numFmt w:val="decimal"/>
      <w:lvlText w:val="%1."/>
      <w:lvlJc w:val="left"/>
      <w:pPr>
        <w:ind w:left="768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1738" w:hanging="811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3048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7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6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5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84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3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1" w:hanging="811"/>
      </w:pPr>
      <w:rPr>
        <w:rFonts w:hint="default"/>
      </w:rPr>
    </w:lvl>
  </w:abstractNum>
  <w:abstractNum w:abstractNumId="1">
    <w:nsid w:val="0BF0C1F0"/>
    <w:multiLevelType w:val="hybridMultilevel"/>
    <w:tmpl w:val="00000000"/>
    <w:lvl w:ilvl="0">
      <w:start w:val="6"/>
      <w:numFmt w:val="decimal"/>
      <w:lvlText w:val="%1."/>
      <w:lvlJc w:val="left"/>
      <w:pPr>
        <w:ind w:left="791" w:hanging="495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1" w:hanging="4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3" w:hanging="4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5" w:hanging="4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87" w:hanging="4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4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3" w:hanging="4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5" w:hanging="495"/>
      </w:pPr>
      <w:rPr>
        <w:rFonts w:hint="default"/>
      </w:rPr>
    </w:lvl>
  </w:abstractNum>
  <w:abstractNum w:abstractNumId="2">
    <w:nsid w:val="0CBD23A0"/>
    <w:multiLevelType w:val="hybridMultilevel"/>
    <w:tmpl w:val="00000000"/>
    <w:lvl w:ilvl="0">
      <w:start w:val="40"/>
      <w:numFmt w:val="decimal"/>
      <w:lvlText w:val="%1."/>
      <w:lvlJc w:val="left"/>
      <w:pPr>
        <w:ind w:left="765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3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8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7" w:hanging="671"/>
      </w:pPr>
      <w:rPr>
        <w:rFonts w:hint="default"/>
      </w:rPr>
    </w:lvl>
  </w:abstractNum>
  <w:abstractNum w:abstractNumId="3">
    <w:nsid w:val="110ABDF8"/>
    <w:multiLevelType w:val="hybridMultilevel"/>
    <w:tmpl w:val="00000000"/>
    <w:lvl w:ilvl="0">
      <w:start w:val="91"/>
      <w:numFmt w:val="decimal"/>
      <w:lvlText w:val="%1."/>
      <w:lvlJc w:val="left"/>
      <w:pPr>
        <w:ind w:left="738" w:hanging="442"/>
        <w:jc w:val="left"/>
      </w:pPr>
      <w:rPr>
        <w:rFonts w:ascii="宋体" w:eastAsia="宋体" w:hAnsi="宋体" w:cs="宋体" w:hint="default"/>
        <w:spacing w:val="-2"/>
        <w:w w:val="94"/>
        <w:sz w:val="29"/>
        <w:szCs w:val="29"/>
      </w:rPr>
    </w:lvl>
    <w:lvl w:ilvl="1">
      <w:start w:val="0"/>
      <w:numFmt w:val="bullet"/>
      <w:lvlText w:val="•"/>
      <w:lvlJc w:val="left"/>
      <w:pPr>
        <w:ind w:left="740" w:hanging="4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59" w:hanging="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79" w:hanging="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99" w:hanging="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19" w:hanging="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39" w:hanging="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9" w:hanging="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9" w:hanging="442"/>
      </w:pPr>
      <w:rPr>
        <w:rFonts w:hint="default"/>
      </w:rPr>
    </w:lvl>
  </w:abstractNum>
  <w:abstractNum w:abstractNumId="4">
    <w:nsid w:val="1315B287"/>
    <w:multiLevelType w:val="hybridMultilevel"/>
    <w:tmpl w:val="00000000"/>
    <w:lvl w:ilvl="0">
      <w:start w:val="18"/>
      <w:numFmt w:val="decimal"/>
      <w:lvlText w:val="%1."/>
      <w:lvlJc w:val="left"/>
      <w:pPr>
        <w:ind w:left="92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1873" w:hanging="108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2"/>
      <w:numFmt w:val="decimal"/>
      <w:lvlText w:val="（%3）"/>
      <w:lvlJc w:val="left"/>
      <w:pPr>
        <w:ind w:left="927" w:hanging="811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3">
      <w:start w:val="0"/>
      <w:numFmt w:val="bullet"/>
      <w:lvlText w:val="•"/>
      <w:lvlJc w:val="left"/>
      <w:pPr>
        <w:ind w:left="8720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31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2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4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65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77" w:hanging="811"/>
      </w:pPr>
      <w:rPr>
        <w:rFonts w:hint="default"/>
      </w:rPr>
    </w:lvl>
  </w:abstractNum>
  <w:abstractNum w:abstractNumId="5">
    <w:nsid w:val="151AA420"/>
    <w:multiLevelType w:val="hybridMultilevel"/>
    <w:tmpl w:val="00000000"/>
    <w:lvl w:ilvl="0">
      <w:start w:val="3"/>
      <w:numFmt w:val="decimal"/>
      <w:lvlText w:val="%1."/>
      <w:lvlJc w:val="left"/>
      <w:pPr>
        <w:ind w:left="714" w:hanging="418"/>
        <w:jc w:val="left"/>
      </w:pPr>
      <w:rPr>
        <w:rFonts w:ascii="宋体" w:eastAsia="宋体" w:hAnsi="宋体" w:cs="宋体" w:hint="default"/>
        <w:spacing w:val="-1"/>
        <w:w w:val="85"/>
        <w:sz w:val="31"/>
        <w:szCs w:val="31"/>
      </w:rPr>
    </w:lvl>
    <w:lvl w:ilvl="1">
      <w:start w:val="0"/>
      <w:numFmt w:val="bullet"/>
      <w:lvlText w:val="•"/>
      <w:lvlJc w:val="left"/>
      <w:pPr>
        <w:ind w:left="1999" w:hanging="4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4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9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59" w:hanging="418"/>
      </w:pPr>
      <w:rPr>
        <w:rFonts w:hint="default"/>
      </w:rPr>
    </w:lvl>
  </w:abstractNum>
  <w:abstractNum w:abstractNumId="6">
    <w:nsid w:val="16FF668D"/>
    <w:multiLevelType w:val="hybridMultilevel"/>
    <w:tmpl w:val="00000000"/>
    <w:lvl w:ilvl="0">
      <w:start w:val="10"/>
      <w:numFmt w:val="decimal"/>
      <w:lvlText w:val="%1."/>
      <w:lvlJc w:val="left"/>
      <w:pPr>
        <w:ind w:left="96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21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07" w:hanging="671"/>
      </w:pPr>
      <w:rPr>
        <w:rFonts w:hint="default"/>
      </w:rPr>
    </w:lvl>
  </w:abstractNum>
  <w:abstractNum w:abstractNumId="7">
    <w:nsid w:val="1A171050"/>
    <w:multiLevelType w:val="hybridMultilevel"/>
    <w:tmpl w:val="00000000"/>
    <w:lvl w:ilvl="0">
      <w:start w:val="72"/>
      <w:numFmt w:val="decimal"/>
      <w:lvlText w:val="%1."/>
      <w:lvlJc w:val="left"/>
      <w:pPr>
        <w:ind w:left="96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upperLetter"/>
      <w:lvlText w:val="%2."/>
      <w:lvlJc w:val="left"/>
      <w:pPr>
        <w:ind w:left="1686" w:hanging="458"/>
        <w:jc w:val="left"/>
      </w:pPr>
      <w:rPr>
        <w:rFonts w:ascii="宋体" w:eastAsia="宋体" w:hAnsi="宋体" w:cs="宋体" w:hint="default"/>
        <w:spacing w:val="-1"/>
        <w:w w:val="96"/>
        <w:sz w:val="31"/>
        <w:szCs w:val="31"/>
      </w:rPr>
    </w:lvl>
    <w:lvl w:ilvl="2">
      <w:start w:val="0"/>
      <w:numFmt w:val="bullet"/>
      <w:lvlText w:val="•"/>
      <w:lvlJc w:val="left"/>
      <w:pPr>
        <w:ind w:left="1680" w:hanging="4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9" w:hanging="4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39" w:hanging="4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19" w:hanging="4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99" w:hanging="4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9" w:hanging="4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9" w:hanging="458"/>
      </w:pPr>
      <w:rPr>
        <w:rFonts w:hint="default"/>
      </w:rPr>
    </w:lvl>
  </w:abstractNum>
  <w:abstractNum w:abstractNumId="8">
    <w:nsid w:val="1D9510D1"/>
    <w:multiLevelType w:val="hybridMultilevel"/>
    <w:tmpl w:val="00000000"/>
    <w:lvl w:ilvl="0">
      <w:start w:val="47"/>
      <w:numFmt w:val="decimal"/>
      <w:lvlText w:val="%1."/>
      <w:lvlJc w:val="left"/>
      <w:pPr>
        <w:ind w:left="927" w:hanging="442"/>
        <w:jc w:val="left"/>
      </w:pPr>
      <w:rPr>
        <w:rFonts w:ascii="宋体" w:eastAsia="宋体" w:hAnsi="宋体" w:cs="宋体" w:hint="default"/>
        <w:spacing w:val="-2"/>
        <w:w w:val="94"/>
        <w:sz w:val="29"/>
        <w:szCs w:val="29"/>
      </w:rPr>
    </w:lvl>
    <w:lvl w:ilvl="1">
      <w:start w:val="0"/>
      <w:numFmt w:val="bullet"/>
      <w:lvlText w:val="•"/>
      <w:lvlJc w:val="left"/>
      <w:pPr>
        <w:ind w:left="1060" w:hanging="4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40" w:hanging="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74" w:hanging="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9" w:hanging="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44" w:hanging="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79" w:hanging="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4" w:hanging="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9" w:hanging="442"/>
      </w:pPr>
      <w:rPr>
        <w:rFonts w:hint="default"/>
      </w:rPr>
    </w:lvl>
  </w:abstractNum>
  <w:abstractNum w:abstractNumId="9">
    <w:nsid w:val="1FEB0FB1"/>
    <w:multiLevelType w:val="hybridMultilevel"/>
    <w:tmpl w:val="00000000"/>
    <w:lvl w:ilvl="0">
      <w:start w:val="44"/>
      <w:numFmt w:val="decimal"/>
      <w:lvlText w:val="%1."/>
      <w:lvlJc w:val="left"/>
      <w:pPr>
        <w:ind w:left="967" w:hanging="671"/>
        <w:jc w:val="left"/>
      </w:pPr>
      <w:rPr>
        <w:rFonts w:ascii="宋体" w:eastAsia="宋体" w:hAnsi="宋体" w:cs="宋体" w:hint="default"/>
        <w:spacing w:val="-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215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1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7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5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51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07" w:hanging="671"/>
      </w:pPr>
      <w:rPr>
        <w:rFonts w:hint="default"/>
      </w:rPr>
    </w:lvl>
  </w:abstractNum>
  <w:abstractNum w:abstractNumId="10">
    <w:nsid w:val="20CA6D15"/>
    <w:multiLevelType w:val="hybridMultilevel"/>
    <w:tmpl w:val="00000000"/>
    <w:lvl w:ilvl="0">
      <w:start w:val="63"/>
      <w:numFmt w:val="decimal"/>
      <w:lvlText w:val="%1."/>
      <w:lvlJc w:val="left"/>
      <w:pPr>
        <w:ind w:left="761" w:hanging="667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360" w:hanging="6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1" w:hanging="6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2" w:hanging="6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13" w:hanging="6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64" w:hanging="6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5" w:hanging="6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6" w:hanging="6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17" w:hanging="667"/>
      </w:pPr>
      <w:rPr>
        <w:rFonts w:hint="default"/>
      </w:rPr>
    </w:lvl>
  </w:abstractNum>
  <w:abstractNum w:abstractNumId="11">
    <w:nsid w:val="28821D84"/>
    <w:multiLevelType w:val="hybridMultilevel"/>
    <w:tmpl w:val="00000000"/>
    <w:lvl w:ilvl="0">
      <w:start w:val="60"/>
      <w:numFmt w:val="decimal"/>
      <w:lvlText w:val="%1."/>
      <w:lvlJc w:val="left"/>
      <w:pPr>
        <w:ind w:left="808" w:hanging="671"/>
        <w:jc w:val="righ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300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07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14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2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2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37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44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52" w:hanging="671"/>
      </w:pPr>
      <w:rPr>
        <w:rFonts w:hint="default"/>
      </w:rPr>
    </w:lvl>
  </w:abstractNum>
  <w:abstractNum w:abstractNumId="12">
    <w:nsid w:val="2940DD70"/>
    <w:multiLevelType w:val="hybridMultilevel"/>
    <w:tmpl w:val="00000000"/>
    <w:lvl w:ilvl="0">
      <w:start w:val="99"/>
      <w:numFmt w:val="decimal"/>
      <w:lvlText w:val="%1."/>
      <w:lvlJc w:val="left"/>
      <w:pPr>
        <w:ind w:left="927" w:hanging="674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upperLetter"/>
      <w:lvlText w:val="%2."/>
      <w:lvlJc w:val="left"/>
      <w:pPr>
        <w:ind w:left="610" w:hanging="300"/>
        <w:jc w:val="left"/>
      </w:pPr>
      <w:rPr>
        <w:rFonts w:ascii="宋体" w:eastAsia="宋体" w:hAnsi="宋体" w:cs="宋体" w:hint="default"/>
        <w:spacing w:val="-1"/>
        <w:w w:val="96"/>
        <w:sz w:val="29"/>
        <w:szCs w:val="29"/>
      </w:rPr>
    </w:lvl>
    <w:lvl w:ilvl="2">
      <w:start w:val="0"/>
      <w:numFmt w:val="bullet"/>
      <w:lvlText w:val="•"/>
      <w:lvlJc w:val="left"/>
      <w:pPr>
        <w:ind w:left="920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94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69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44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19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94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69" w:hanging="300"/>
      </w:pPr>
      <w:rPr>
        <w:rFonts w:hint="default"/>
      </w:rPr>
    </w:lvl>
  </w:abstractNum>
  <w:abstractNum w:abstractNumId="13">
    <w:nsid w:val="2A933A45"/>
    <w:multiLevelType w:val="hybridMultilevel"/>
    <w:tmpl w:val="00000000"/>
    <w:lvl w:ilvl="0">
      <w:start w:val="88"/>
      <w:numFmt w:val="decimal"/>
      <w:lvlText w:val="%1."/>
      <w:lvlJc w:val="left"/>
      <w:pPr>
        <w:ind w:left="96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300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57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3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30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8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6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4" w:hanging="671"/>
      </w:pPr>
      <w:rPr>
        <w:rFonts w:hint="default"/>
      </w:rPr>
    </w:lvl>
  </w:abstractNum>
  <w:abstractNum w:abstractNumId="14">
    <w:nsid w:val="303AD6E4"/>
    <w:multiLevelType w:val="hybridMultilevel"/>
    <w:tmpl w:val="00000000"/>
    <w:lvl w:ilvl="0">
      <w:start w:val="65"/>
      <w:numFmt w:val="decimal"/>
      <w:lvlText w:val="%1."/>
      <w:lvlJc w:val="left"/>
      <w:pPr>
        <w:ind w:left="768" w:hanging="671"/>
        <w:jc w:val="left"/>
      </w:pPr>
      <w:rPr>
        <w:rFonts w:ascii="宋体" w:eastAsia="宋体" w:hAnsi="宋体" w:cs="宋体" w:hint="default"/>
        <w:spacing w:val="-65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60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9" w:hanging="671"/>
      </w:pPr>
      <w:rPr>
        <w:rFonts w:hint="default"/>
      </w:rPr>
    </w:lvl>
  </w:abstractNum>
  <w:abstractNum w:abstractNumId="15">
    <w:nsid w:val="38C8CE33"/>
    <w:multiLevelType w:val="hybridMultilevel"/>
    <w:tmpl w:val="00000000"/>
    <w:lvl w:ilvl="0">
      <w:start w:val="33"/>
      <w:numFmt w:val="decimal"/>
      <w:lvlText w:val="%1."/>
      <w:lvlJc w:val="left"/>
      <w:pPr>
        <w:ind w:left="29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21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3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1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3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671"/>
      </w:pPr>
      <w:rPr>
        <w:rFonts w:hint="default"/>
      </w:rPr>
    </w:lvl>
  </w:abstractNum>
  <w:abstractNum w:abstractNumId="16">
    <w:nsid w:val="3FE5BFB0"/>
    <w:multiLevelType w:val="hybridMultilevel"/>
    <w:tmpl w:val="00000000"/>
    <w:lvl w:ilvl="0">
      <w:start w:val="8"/>
      <w:numFmt w:val="decimal"/>
      <w:lvlText w:val="%1"/>
      <w:lvlJc w:val="left"/>
      <w:pPr>
        <w:ind w:left="837" w:hanging="540"/>
        <w:jc w:val="left"/>
      </w:pPr>
      <w:rPr>
        <w:rFonts w:ascii="宋体" w:eastAsia="宋体" w:hAnsi="宋体" w:cs="宋体" w:hint="default"/>
        <w:w w:val="113"/>
        <w:sz w:val="31"/>
        <w:szCs w:val="31"/>
      </w:rPr>
    </w:lvl>
    <w:lvl w:ilvl="1">
      <w:start w:val="0"/>
      <w:numFmt w:val="bullet"/>
      <w:lvlText w:val="•"/>
      <w:lvlJc w:val="left"/>
      <w:pPr>
        <w:ind w:left="210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4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4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3" w:hanging="540"/>
      </w:pPr>
      <w:rPr>
        <w:rFonts w:hint="default"/>
      </w:rPr>
    </w:lvl>
  </w:abstractNum>
  <w:abstractNum w:abstractNumId="17">
    <w:nsid w:val="46126A21"/>
    <w:multiLevelType w:val="hybridMultilevel"/>
    <w:tmpl w:val="00000000"/>
    <w:lvl w:ilvl="0">
      <w:start w:val="25"/>
      <w:numFmt w:val="decimal"/>
      <w:lvlText w:val="%1"/>
      <w:lvlJc w:val="left"/>
      <w:pPr>
        <w:ind w:left="948" w:hanging="652"/>
        <w:jc w:val="left"/>
      </w:pPr>
      <w:rPr>
        <w:rFonts w:ascii="宋体" w:eastAsia="宋体" w:hAnsi="宋体" w:cs="宋体" w:hint="default"/>
        <w:spacing w:val="-1"/>
        <w:w w:val="113"/>
        <w:sz w:val="31"/>
        <w:szCs w:val="31"/>
      </w:rPr>
    </w:lvl>
    <w:lvl w:ilvl="1">
      <w:start w:val="0"/>
      <w:numFmt w:val="bullet"/>
      <w:lvlText w:val="•"/>
      <w:lvlJc w:val="left"/>
      <w:pPr>
        <w:ind w:left="2197" w:hanging="6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5" w:hanging="6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3" w:hanging="6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1" w:hanging="6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29" w:hanging="6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87" w:hanging="6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5" w:hanging="6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03" w:hanging="652"/>
      </w:pPr>
      <w:rPr>
        <w:rFonts w:hint="default"/>
      </w:rPr>
    </w:lvl>
  </w:abstractNum>
  <w:abstractNum w:abstractNumId="18">
    <w:nsid w:val="46FE70DE"/>
    <w:multiLevelType w:val="hybridMultilevel"/>
    <w:tmpl w:val="00000000"/>
    <w:lvl w:ilvl="0">
      <w:start w:val="23"/>
      <w:numFmt w:val="decimal"/>
      <w:lvlText w:val="%1"/>
      <w:lvlJc w:val="left"/>
      <w:pPr>
        <w:ind w:left="793" w:hanging="432"/>
        <w:jc w:val="right"/>
      </w:pPr>
      <w:rPr>
        <w:rFonts w:ascii="宋体" w:eastAsia="宋体" w:hAnsi="宋体" w:cs="宋体" w:hint="default"/>
        <w:spacing w:val="-1"/>
        <w:w w:val="113"/>
        <w:sz w:val="31"/>
        <w:szCs w:val="31"/>
      </w:rPr>
    </w:lvl>
    <w:lvl w:ilvl="1">
      <w:start w:val="1"/>
      <w:numFmt w:val="upperLetter"/>
      <w:lvlText w:val="%2."/>
      <w:lvlJc w:val="left"/>
      <w:pPr>
        <w:ind w:left="1457" w:hanging="531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799" w:hanging="5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9" w:hanging="5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5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9" w:hanging="5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9" w:hanging="5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9" w:hanging="531"/>
      </w:pPr>
      <w:rPr>
        <w:rFonts w:hint="default"/>
      </w:rPr>
    </w:lvl>
  </w:abstractNum>
  <w:abstractNum w:abstractNumId="19">
    <w:nsid w:val="4A8B2195"/>
    <w:multiLevelType w:val="hybridMultilevel"/>
    <w:tmpl w:val="00000000"/>
    <w:lvl w:ilvl="0">
      <w:start w:val="78"/>
      <w:numFmt w:val="decimal"/>
      <w:lvlText w:val="%1."/>
      <w:lvlJc w:val="left"/>
      <w:pPr>
        <w:ind w:left="92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920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1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1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671"/>
      </w:pPr>
      <w:rPr>
        <w:rFonts w:hint="default"/>
      </w:rPr>
    </w:lvl>
  </w:abstractNum>
  <w:abstractNum w:abstractNumId="20">
    <w:nsid w:val="4DF76BE1"/>
    <w:multiLevelType w:val="hybridMultilevel"/>
    <w:tmpl w:val="00000000"/>
    <w:lvl w:ilvl="0">
      <w:start w:val="1"/>
      <w:numFmt w:val="decimal"/>
      <w:lvlText w:val="（%1）"/>
      <w:lvlJc w:val="left"/>
      <w:pPr>
        <w:ind w:left="1108" w:hanging="81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580" w:hanging="8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6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33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59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86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3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39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66" w:hanging="811"/>
      </w:pPr>
      <w:rPr>
        <w:rFonts w:hint="default"/>
      </w:rPr>
    </w:lvl>
  </w:abstractNum>
  <w:abstractNum w:abstractNumId="21">
    <w:nsid w:val="4E306614"/>
    <w:multiLevelType w:val="hybridMultilevel"/>
    <w:tmpl w:val="00000000"/>
    <w:lvl w:ilvl="0">
      <w:start w:val="0"/>
      <w:numFmt w:val="bullet"/>
      <w:lvlText w:val="·"/>
      <w:lvlJc w:val="left"/>
      <w:pPr>
        <w:ind w:left="379" w:hanging="379"/>
      </w:pPr>
      <w:rPr>
        <w:rFonts w:ascii="宋体" w:eastAsia="宋体" w:hAnsi="宋体" w:cs="宋体" w:hint="default"/>
        <w:w w:val="102"/>
        <w:position w:val="-13"/>
        <w:sz w:val="31"/>
        <w:szCs w:val="31"/>
      </w:rPr>
    </w:lvl>
    <w:lvl w:ilvl="1">
      <w:start w:val="0"/>
      <w:numFmt w:val="bullet"/>
      <w:lvlText w:val="•"/>
      <w:lvlJc w:val="left"/>
      <w:pPr>
        <w:ind w:left="406" w:hanging="3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3" w:hanging="3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" w:hanging="3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7" w:hanging="3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4" w:hanging="3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0" w:hanging="3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7" w:hanging="3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94" w:hanging="379"/>
      </w:pPr>
      <w:rPr>
        <w:rFonts w:hint="default"/>
      </w:rPr>
    </w:lvl>
  </w:abstractNum>
  <w:abstractNum w:abstractNumId="22">
    <w:nsid w:val="4F33E719"/>
    <w:multiLevelType w:val="hybridMultilevel"/>
    <w:tmpl w:val="00000000"/>
    <w:lvl w:ilvl="0">
      <w:start w:val="2"/>
      <w:numFmt w:val="decimal"/>
      <w:lvlText w:val="%1."/>
      <w:lvlJc w:val="left"/>
      <w:pPr>
        <w:ind w:left="791" w:hanging="495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1" w:hanging="4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3" w:hanging="4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5" w:hanging="4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87" w:hanging="4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1" w:hanging="4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3" w:hanging="4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5" w:hanging="495"/>
      </w:pPr>
      <w:rPr>
        <w:rFonts w:hint="default"/>
      </w:rPr>
    </w:lvl>
  </w:abstractNum>
  <w:abstractNum w:abstractNumId="23">
    <w:nsid w:val="565EF849"/>
    <w:multiLevelType w:val="hybridMultilevel"/>
    <w:tmpl w:val="00000000"/>
    <w:lvl w:ilvl="0">
      <w:start w:val="35"/>
      <w:numFmt w:val="decimal"/>
      <w:lvlText w:val="%1."/>
      <w:lvlJc w:val="left"/>
      <w:pPr>
        <w:ind w:left="768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upperLetter"/>
      <w:lvlText w:val="%2."/>
      <w:lvlJc w:val="left"/>
      <w:pPr>
        <w:ind w:left="1457" w:hanging="531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799" w:hanging="5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9" w:hanging="5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9" w:hanging="5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5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9" w:hanging="5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9" w:hanging="5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9" w:hanging="531"/>
      </w:pPr>
      <w:rPr>
        <w:rFonts w:hint="default"/>
      </w:rPr>
    </w:lvl>
  </w:abstractNum>
  <w:abstractNum w:abstractNumId="24">
    <w:nsid w:val="5F4AA287"/>
    <w:multiLevelType w:val="hybridMultilevel"/>
    <w:tmpl w:val="00000000"/>
    <w:lvl w:ilvl="0">
      <w:start w:val="1"/>
      <w:numFmt w:val="upperLetter"/>
      <w:lvlText w:val="%1"/>
      <w:lvlJc w:val="left"/>
      <w:pPr>
        <w:ind w:left="297" w:hanging="785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97" w:hanging="785"/>
        <w:jc w:val="left"/>
      </w:pPr>
      <w:rPr>
        <w:rFonts w:ascii="宋体" w:eastAsia="宋体" w:hAnsi="宋体" w:cs="宋体" w:hint="default"/>
        <w:spacing w:val="0"/>
        <w:w w:val="102"/>
        <w:sz w:val="31"/>
        <w:szCs w:val="31"/>
      </w:rPr>
    </w:lvl>
    <w:lvl w:ilvl="2">
      <w:start w:val="0"/>
      <w:numFmt w:val="bullet"/>
      <w:lvlText w:val="·"/>
      <w:lvlJc w:val="left"/>
      <w:pPr>
        <w:ind w:left="2403" w:hanging="383"/>
      </w:pPr>
      <w:rPr>
        <w:rFonts w:ascii="宋体" w:eastAsia="宋体" w:hAnsi="宋体" w:cs="宋体" w:hint="default"/>
        <w:w w:val="102"/>
        <w:position w:val="-8"/>
        <w:sz w:val="31"/>
        <w:szCs w:val="31"/>
      </w:rPr>
    </w:lvl>
    <w:lvl w:ilvl="3">
      <w:start w:val="0"/>
      <w:numFmt w:val="bullet"/>
      <w:lvlText w:val="•"/>
      <w:lvlJc w:val="left"/>
      <w:pPr>
        <w:ind w:left="3239" w:hanging="3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19" w:hanging="3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99" w:hanging="3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79" w:hanging="3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9" w:hanging="3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" w:hanging="383"/>
      </w:pPr>
      <w:rPr>
        <w:rFonts w:hint="default"/>
      </w:rPr>
    </w:lvl>
  </w:abstractNum>
  <w:abstractNum w:abstractNumId="25">
    <w:nsid w:val="65A141E6"/>
    <w:multiLevelType w:val="hybridMultilevel"/>
    <w:tmpl w:val="00000000"/>
    <w:lvl w:ilvl="0">
      <w:start w:val="4"/>
      <w:numFmt w:val="decimal"/>
      <w:lvlText w:val="%1."/>
      <w:lvlJc w:val="left"/>
      <w:pPr>
        <w:ind w:left="768" w:hanging="495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35" w:hanging="4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4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87" w:hanging="4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3" w:hanging="4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39" w:hanging="4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5" w:hanging="4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1" w:hanging="4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7" w:hanging="495"/>
      </w:pPr>
      <w:rPr>
        <w:rFonts w:hint="default"/>
      </w:rPr>
    </w:lvl>
  </w:abstractNum>
  <w:abstractNum w:abstractNumId="26">
    <w:nsid w:val="6C692582"/>
    <w:multiLevelType w:val="hybridMultilevel"/>
    <w:tmpl w:val="00000000"/>
    <w:lvl w:ilvl="0">
      <w:start w:val="82"/>
      <w:numFmt w:val="decimal"/>
      <w:lvlText w:val="%1."/>
      <w:lvlJc w:val="left"/>
      <w:pPr>
        <w:ind w:left="927" w:hanging="671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60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02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4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87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30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73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15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58" w:hanging="671"/>
      </w:pPr>
      <w:rPr>
        <w:rFonts w:hint="default"/>
      </w:rPr>
    </w:lvl>
  </w:abstractNum>
  <w:abstractNum w:abstractNumId="27">
    <w:nsid w:val="6DB15B06"/>
    <w:multiLevelType w:val="hybridMultilevel"/>
    <w:tmpl w:val="00000000"/>
    <w:lvl w:ilvl="0">
      <w:start w:val="13"/>
      <w:numFmt w:val="decimal"/>
      <w:lvlText w:val="%1."/>
      <w:lvlJc w:val="left"/>
      <w:pPr>
        <w:ind w:left="927" w:hanging="674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9" w:hanging="6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9" w:hanging="6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9" w:hanging="6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9" w:hanging="6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9" w:hanging="6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79" w:hanging="6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39" w:hanging="6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9" w:hanging="674"/>
      </w:pPr>
      <w:rPr>
        <w:rFonts w:hint="default"/>
      </w:rPr>
    </w:lvl>
  </w:abstractNum>
  <w:abstractNum w:abstractNumId="28">
    <w:nsid w:val="6F785BD3"/>
    <w:multiLevelType w:val="hybridMultilevel"/>
    <w:tmpl w:val="00000000"/>
    <w:lvl w:ilvl="0">
      <w:start w:val="1"/>
      <w:numFmt w:val="decimal"/>
      <w:lvlText w:val="（%1）"/>
      <w:lvlJc w:val="left"/>
      <w:pPr>
        <w:ind w:left="1108" w:hanging="811"/>
        <w:jc w:val="left"/>
      </w:pPr>
      <w:rPr>
        <w:rFonts w:ascii="宋体" w:eastAsia="宋体" w:hAnsi="宋体" w:cs="宋体" w:hint="default"/>
        <w:spacing w:val="-155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00" w:hanging="8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9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9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59" w:hanging="811"/>
      </w:pPr>
      <w:rPr>
        <w:rFonts w:hint="default"/>
      </w:rPr>
    </w:lvl>
  </w:abstractNum>
  <w:abstractNum w:abstractNumId="29">
    <w:nsid w:val="7635C242"/>
    <w:multiLevelType w:val="hybridMultilevel"/>
    <w:tmpl w:val="00000000"/>
    <w:lvl w:ilvl="0">
      <w:start w:val="33"/>
      <w:numFmt w:val="decimal"/>
      <w:lvlText w:val="%1"/>
      <w:lvlJc w:val="left"/>
      <w:pPr>
        <w:ind w:left="991" w:hanging="695"/>
        <w:jc w:val="left"/>
      </w:pPr>
      <w:rPr>
        <w:rFonts w:ascii="宋体" w:eastAsia="宋体" w:hAnsi="宋体" w:cs="宋体" w:hint="default"/>
        <w:spacing w:val="-1"/>
        <w:w w:val="113"/>
        <w:sz w:val="31"/>
        <w:szCs w:val="31"/>
      </w:rPr>
    </w:lvl>
    <w:lvl w:ilvl="1">
      <w:start w:val="0"/>
      <w:numFmt w:val="bullet"/>
      <w:lvlText w:val="•"/>
      <w:lvlJc w:val="left"/>
      <w:pPr>
        <w:ind w:left="1827" w:hanging="6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54" w:hanging="6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82" w:hanging="6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9" w:hanging="6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36" w:hanging="6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64" w:hanging="6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91" w:hanging="6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18" w:hanging="695"/>
      </w:pPr>
      <w:rPr>
        <w:rFonts w:hint="default"/>
      </w:rPr>
    </w:lvl>
  </w:abstractNum>
  <w:abstractNum w:abstractNumId="30">
    <w:nsid w:val="7817EF2E"/>
    <w:multiLevelType w:val="hybridMultilevel"/>
    <w:tmpl w:val="00000000"/>
    <w:lvl w:ilvl="0">
      <w:start w:val="0"/>
      <w:numFmt w:val="bullet"/>
      <w:lvlText w:val="·"/>
      <w:lvlJc w:val="left"/>
      <w:pPr>
        <w:ind w:left="1161" w:hanging="918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395" w:hanging="9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1" w:hanging="9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7" w:hanging="9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03" w:hanging="9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9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75" w:hanging="9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11" w:hanging="9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47" w:hanging="918"/>
      </w:pPr>
      <w:rPr>
        <w:rFonts w:hint="default"/>
      </w:rPr>
    </w:lvl>
  </w:abstractNum>
  <w:abstractNum w:abstractNumId="31">
    <w:nsid w:val="7D0776C5"/>
    <w:multiLevelType w:val="hybridMultilevel"/>
    <w:tmpl w:val="00000000"/>
    <w:lvl w:ilvl="0">
      <w:start w:val="26"/>
      <w:numFmt w:val="decimal"/>
      <w:lvlText w:val="%1"/>
      <w:lvlJc w:val="left"/>
      <w:pPr>
        <w:ind w:left="297" w:hanging="432"/>
        <w:jc w:val="left"/>
      </w:pPr>
      <w:rPr>
        <w:rFonts w:ascii="宋体" w:eastAsia="宋体" w:hAnsi="宋体" w:cs="宋体" w:hint="default"/>
        <w:spacing w:val="-1"/>
        <w:w w:val="113"/>
        <w:sz w:val="31"/>
        <w:szCs w:val="31"/>
      </w:rPr>
    </w:lvl>
    <w:lvl w:ilvl="1">
      <w:start w:val="0"/>
      <w:numFmt w:val="bullet"/>
      <w:lvlText w:val="•"/>
      <w:lvlJc w:val="left"/>
      <w:pPr>
        <w:ind w:left="1621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3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5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9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31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3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432"/>
      </w:pPr>
      <w:rPr>
        <w:rFonts w:hint="default"/>
      </w:rPr>
    </w:lvl>
  </w:abstractNum>
  <w:num w:numId="1">
    <w:abstractNumId w:val="16"/>
  </w:num>
  <w:num w:numId="2">
    <w:abstractNumId w:val="29"/>
  </w:num>
  <w:num w:numId="3">
    <w:abstractNumId w:val="17"/>
  </w:num>
  <w:num w:numId="4">
    <w:abstractNumId w:val="5"/>
  </w:num>
  <w:num w:numId="5">
    <w:abstractNumId w:val="20"/>
  </w:num>
  <w:num w:numId="6">
    <w:abstractNumId w:val="30"/>
  </w:num>
  <w:num w:numId="7">
    <w:abstractNumId w:val="15"/>
  </w:num>
  <w:num w:numId="8">
    <w:abstractNumId w:val="28"/>
  </w:num>
  <w:num w:numId="9">
    <w:abstractNumId w:val="31"/>
  </w:num>
  <w:num w:numId="10">
    <w:abstractNumId w:val="0"/>
  </w:num>
  <w:num w:numId="11">
    <w:abstractNumId w:val="27"/>
  </w:num>
  <w:num w:numId="12">
    <w:abstractNumId w:val="25"/>
  </w:num>
  <w:num w:numId="13">
    <w:abstractNumId w:val="12"/>
  </w:num>
  <w:num w:numId="14">
    <w:abstractNumId w:val="3"/>
  </w:num>
  <w:num w:numId="15">
    <w:abstractNumId w:val="13"/>
  </w:num>
  <w:num w:numId="16">
    <w:abstractNumId w:val="26"/>
  </w:num>
  <w:num w:numId="17">
    <w:abstractNumId w:val="19"/>
  </w:num>
  <w:num w:numId="18">
    <w:abstractNumId w:val="7"/>
  </w:num>
  <w:num w:numId="19">
    <w:abstractNumId w:val="14"/>
  </w:num>
  <w:num w:numId="20">
    <w:abstractNumId w:val="10"/>
  </w:num>
  <w:num w:numId="21">
    <w:abstractNumId w:val="11"/>
  </w:num>
  <w:num w:numId="22">
    <w:abstractNumId w:val="8"/>
  </w:num>
  <w:num w:numId="23">
    <w:abstractNumId w:val="9"/>
  </w:num>
  <w:num w:numId="24">
    <w:abstractNumId w:val="2"/>
  </w:num>
  <w:num w:numId="25">
    <w:abstractNumId w:val="23"/>
  </w:num>
  <w:num w:numId="26">
    <w:abstractNumId w:val="21"/>
  </w:num>
  <w:num w:numId="27">
    <w:abstractNumId w:val="24"/>
  </w:num>
  <w:num w:numId="28">
    <w:abstractNumId w:val="18"/>
  </w:num>
  <w:num w:numId="29">
    <w:abstractNumId w:val="4"/>
  </w:num>
  <w:num w:numId="30">
    <w:abstractNumId w:val="6"/>
  </w:num>
  <w:num w:numId="31">
    <w:abstractNumId w:val="1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846" w:lineRule="exact"/>
      <w:outlineLvl w:val="0"/>
    </w:pPr>
    <w:rPr>
      <w:rFonts w:ascii="Microsoft JhengHei" w:eastAsia="Microsoft JhengHei" w:hAnsi="Microsoft JhengHei" w:cs="Microsoft JhengHei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297"/>
      <w:outlineLvl w:val="1"/>
    </w:pPr>
    <w:rPr>
      <w:rFonts w:ascii="Microsoft JhengHei" w:eastAsia="Microsoft JhengHei" w:hAnsi="Microsoft JhengHei" w:cs="Microsoft JhengHei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926" w:hanging="63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91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image" Target="media/image8.png" /><Relationship Id="rId16" Type="http://schemas.openxmlformats.org/officeDocument/2006/relationships/header" Target="header6.xml" /><Relationship Id="rId17" Type="http://schemas.openxmlformats.org/officeDocument/2006/relationships/header" Target="header7.xml" /><Relationship Id="rId18" Type="http://schemas.openxmlformats.org/officeDocument/2006/relationships/image" Target="media/image9.png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header" Target="header9.xml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header" Target="header10.xml" /><Relationship Id="rId26" Type="http://schemas.openxmlformats.org/officeDocument/2006/relationships/header" Target="header11.xml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png" /><Relationship Id="rId32" Type="http://schemas.openxmlformats.org/officeDocument/2006/relationships/header" Target="header12.xml" /><Relationship Id="rId33" Type="http://schemas.openxmlformats.org/officeDocument/2006/relationships/image" Target="media/image19.png" /><Relationship Id="rId34" Type="http://schemas.openxmlformats.org/officeDocument/2006/relationships/image" Target="media/image20.png" /><Relationship Id="rId35" Type="http://schemas.openxmlformats.org/officeDocument/2006/relationships/header" Target="header13.xml" /><Relationship Id="rId36" Type="http://schemas.openxmlformats.org/officeDocument/2006/relationships/image" Target="media/image21.png" /><Relationship Id="rId37" Type="http://schemas.openxmlformats.org/officeDocument/2006/relationships/header" Target="header14.xml" /><Relationship Id="rId38" Type="http://schemas.openxmlformats.org/officeDocument/2006/relationships/image" Target="media/image22.png" /><Relationship Id="rId39" Type="http://schemas.openxmlformats.org/officeDocument/2006/relationships/image" Target="media/image23.png" /><Relationship Id="rId4" Type="http://schemas.openxmlformats.org/officeDocument/2006/relationships/header" Target="header1.xml" /><Relationship Id="rId40" Type="http://schemas.openxmlformats.org/officeDocument/2006/relationships/image" Target="media/image24.png" /><Relationship Id="rId41" Type="http://schemas.openxmlformats.org/officeDocument/2006/relationships/image" Target="media/image25.png" /><Relationship Id="rId42" Type="http://schemas.openxmlformats.org/officeDocument/2006/relationships/image" Target="media/image26.png" /><Relationship Id="rId43" Type="http://schemas.openxmlformats.org/officeDocument/2006/relationships/image" Target="media/image27.png" /><Relationship Id="rId44" Type="http://schemas.openxmlformats.org/officeDocument/2006/relationships/header" Target="header15.xml" /><Relationship Id="rId45" Type="http://schemas.openxmlformats.org/officeDocument/2006/relationships/header" Target="header16.xml" /><Relationship Id="rId46" Type="http://schemas.openxmlformats.org/officeDocument/2006/relationships/image" Target="media/image28.png" /><Relationship Id="rId47" Type="http://schemas.openxmlformats.org/officeDocument/2006/relationships/header" Target="header17.xml" /><Relationship Id="rId48" Type="http://schemas.openxmlformats.org/officeDocument/2006/relationships/image" Target="media/image29.png" /><Relationship Id="rId49" Type="http://schemas.openxmlformats.org/officeDocument/2006/relationships/image" Target="media/image30.png" /><Relationship Id="rId5" Type="http://schemas.openxmlformats.org/officeDocument/2006/relationships/image" Target="media/image2.jpeg" /><Relationship Id="rId50" Type="http://schemas.openxmlformats.org/officeDocument/2006/relationships/image" Target="media/image31.png" /><Relationship Id="rId51" Type="http://schemas.openxmlformats.org/officeDocument/2006/relationships/header" Target="header18.xml" /><Relationship Id="rId52" Type="http://schemas.openxmlformats.org/officeDocument/2006/relationships/header" Target="header19.xml" /><Relationship Id="rId53" Type="http://schemas.openxmlformats.org/officeDocument/2006/relationships/header" Target="header20.xml" /><Relationship Id="rId54" Type="http://schemas.openxmlformats.org/officeDocument/2006/relationships/image" Target="media/image32.jpeg" /><Relationship Id="rId55" Type="http://schemas.openxmlformats.org/officeDocument/2006/relationships/image" Target="media/image33.png" /><Relationship Id="rId56" Type="http://schemas.openxmlformats.org/officeDocument/2006/relationships/header" Target="header21.xml" /><Relationship Id="rId57" Type="http://schemas.openxmlformats.org/officeDocument/2006/relationships/image" Target="media/image34.png" /><Relationship Id="rId58" Type="http://schemas.openxmlformats.org/officeDocument/2006/relationships/image" Target="media/image35.png" /><Relationship Id="rId59" Type="http://schemas.openxmlformats.org/officeDocument/2006/relationships/image" Target="media/image36.png" /><Relationship Id="rId6" Type="http://schemas.openxmlformats.org/officeDocument/2006/relationships/header" Target="header2.xml" /><Relationship Id="rId60" Type="http://schemas.openxmlformats.org/officeDocument/2006/relationships/image" Target="media/image37.png" /><Relationship Id="rId61" Type="http://schemas.openxmlformats.org/officeDocument/2006/relationships/header" Target="header22.xml" /><Relationship Id="rId62" Type="http://schemas.openxmlformats.org/officeDocument/2006/relationships/image" Target="media/image38.png" /><Relationship Id="rId63" Type="http://schemas.openxmlformats.org/officeDocument/2006/relationships/image" Target="media/image39.png" /><Relationship Id="rId64" Type="http://schemas.openxmlformats.org/officeDocument/2006/relationships/header" Target="header23.xml" /><Relationship Id="rId65" Type="http://schemas.openxmlformats.org/officeDocument/2006/relationships/image" Target="media/image40.png" /><Relationship Id="rId66" Type="http://schemas.openxmlformats.org/officeDocument/2006/relationships/image" Target="media/image41.png" /><Relationship Id="rId67" Type="http://schemas.openxmlformats.org/officeDocument/2006/relationships/header" Target="header24.xml" /><Relationship Id="rId68" Type="http://schemas.openxmlformats.org/officeDocument/2006/relationships/header" Target="header25.xml" /><Relationship Id="rId69" Type="http://schemas.openxmlformats.org/officeDocument/2006/relationships/image" Target="media/image42.png" /><Relationship Id="rId7" Type="http://schemas.openxmlformats.org/officeDocument/2006/relationships/header" Target="header3.xml" /><Relationship Id="rId70" Type="http://schemas.openxmlformats.org/officeDocument/2006/relationships/header" Target="header26.xml" /><Relationship Id="rId71" Type="http://schemas.openxmlformats.org/officeDocument/2006/relationships/header" Target="header27.xml" /><Relationship Id="rId72" Type="http://schemas.openxmlformats.org/officeDocument/2006/relationships/header" Target="header28.xml" /><Relationship Id="rId73" Type="http://schemas.openxmlformats.org/officeDocument/2006/relationships/image" Target="media/image43.png" /><Relationship Id="rId74" Type="http://schemas.openxmlformats.org/officeDocument/2006/relationships/image" Target="media/image44.jpeg" /><Relationship Id="rId75" Type="http://schemas.openxmlformats.org/officeDocument/2006/relationships/image" Target="media/image45.png" /><Relationship Id="rId76" Type="http://schemas.openxmlformats.org/officeDocument/2006/relationships/hyperlink" Target="https://d.book118.com/587116021026006030" TargetMode="External" /><Relationship Id="rId77" Type="http://schemas.openxmlformats.org/officeDocument/2006/relationships/header" Target="header29.xml" /><Relationship Id="rId78" Type="http://schemas.openxmlformats.org/officeDocument/2006/relationships/theme" Target="theme/theme1.xml" /><Relationship Id="rId79" Type="http://schemas.openxmlformats.org/officeDocument/2006/relationships/numbering" Target="numbering.xml" /><Relationship Id="rId8" Type="http://schemas.openxmlformats.org/officeDocument/2006/relationships/image" Target="media/image3.png" /><Relationship Id="rId80" Type="http://schemas.openxmlformats.org/officeDocument/2006/relationships/styles" Target="styles.xml" /><Relationship Id="rId9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2023-12-18T23:11:44Z</dcterms:created>
  <dcterms:modified xsi:type="dcterms:W3CDTF">2023-12-18T23:11:44Z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2023-12-18T00:00:00Z</vt:filetime>
  </property>
</Properties>
</file>