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出口关税项目建设总纲及方案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44" w:history="1">
        <w:r>
          <w:rPr>
            <w:rFonts w:ascii="仿宋" w:eastAsia="仿宋" w:hAnsi="仿宋" w:cs="仿宋" w:hint="eastAsia"/>
            <w:lang w:eastAsia="zh-CN"/>
          </w:rPr>
          <w:t>前言</w:t>
        </w:r>
        <w:r>
          <w:tab/>
        </w:r>
        <w:r>
          <w:fldChar w:fldCharType="begin"/>
        </w:r>
        <w:r>
          <w:instrText xml:space="preserve"> PAGEREF _Toc24144 \h </w:instrText>
        </w:r>
        <w:r>
          <w:fldChar w:fldCharType="separate"/>
        </w:r>
        <w:r>
          <w:t>4</w:t>
        </w:r>
        <w:r>
          <w:fldChar w:fldCharType="end"/>
        </w:r>
      </w:hyperlink>
    </w:p>
    <w:p>
      <w:pPr>
        <w:pStyle w:val="TOC1"/>
        <w:tabs>
          <w:tab w:val="right" w:leader="dot" w:pos="8306"/>
        </w:tabs>
      </w:pPr>
      <w:hyperlink w:anchor="_Toc11331" w:history="1">
        <w:r>
          <w:rPr>
            <w:rFonts w:ascii="仿宋" w:eastAsia="仿宋" w:hAnsi="仿宋" w:cs="仿宋" w:hint="eastAsia"/>
            <w:lang w:eastAsia="zh-CN"/>
          </w:rPr>
          <w:t>一、经济影响分析</w:t>
        </w:r>
        <w:r>
          <w:tab/>
        </w:r>
        <w:r>
          <w:fldChar w:fldCharType="begin"/>
        </w:r>
        <w:r>
          <w:instrText xml:space="preserve"> PAGEREF _Toc11331 \h </w:instrText>
        </w:r>
        <w:r>
          <w:fldChar w:fldCharType="separate"/>
        </w:r>
        <w:r>
          <w:t>4</w:t>
        </w:r>
        <w:r>
          <w:fldChar w:fldCharType="end"/>
        </w:r>
      </w:hyperlink>
    </w:p>
    <w:p>
      <w:pPr>
        <w:pStyle w:val="TOC2"/>
        <w:tabs>
          <w:tab w:val="right" w:leader="dot" w:pos="8306"/>
        </w:tabs>
      </w:pPr>
      <w:hyperlink w:anchor="_Toc26567" w:history="1">
        <w:r>
          <w:rPr>
            <w:rFonts w:ascii="仿宋" w:eastAsia="仿宋" w:hAnsi="仿宋" w:cs="仿宋" w:hint="eastAsia"/>
            <w:lang w:eastAsia="zh-CN"/>
          </w:rPr>
          <w:t>(一)、经济费用效益或费用效果分析</w:t>
        </w:r>
        <w:r>
          <w:tab/>
        </w:r>
        <w:r>
          <w:fldChar w:fldCharType="begin"/>
        </w:r>
        <w:r>
          <w:instrText xml:space="preserve"> PAGEREF _Toc26567 \h </w:instrText>
        </w:r>
        <w:r>
          <w:fldChar w:fldCharType="separate"/>
        </w:r>
        <w:r>
          <w:t>4</w:t>
        </w:r>
        <w:r>
          <w:fldChar w:fldCharType="end"/>
        </w:r>
      </w:hyperlink>
    </w:p>
    <w:p>
      <w:pPr>
        <w:pStyle w:val="TOC2"/>
        <w:tabs>
          <w:tab w:val="right" w:leader="dot" w:pos="8306"/>
        </w:tabs>
      </w:pPr>
      <w:hyperlink w:anchor="_Toc8919" w:history="1">
        <w:r>
          <w:rPr>
            <w:rFonts w:ascii="仿宋" w:eastAsia="仿宋" w:hAnsi="仿宋" w:cs="仿宋" w:hint="eastAsia"/>
            <w:lang w:eastAsia="zh-CN"/>
          </w:rPr>
          <w:t>(二)、行业影响分析</w:t>
        </w:r>
        <w:r>
          <w:tab/>
        </w:r>
        <w:r>
          <w:fldChar w:fldCharType="begin"/>
        </w:r>
        <w:r>
          <w:instrText xml:space="preserve"> PAGEREF _Toc8919 \h </w:instrText>
        </w:r>
        <w:r>
          <w:fldChar w:fldCharType="separate"/>
        </w:r>
        <w:r>
          <w:t>6</w:t>
        </w:r>
        <w:r>
          <w:fldChar w:fldCharType="end"/>
        </w:r>
      </w:hyperlink>
    </w:p>
    <w:p>
      <w:pPr>
        <w:pStyle w:val="TOC2"/>
        <w:tabs>
          <w:tab w:val="right" w:leader="dot" w:pos="8306"/>
        </w:tabs>
      </w:pPr>
      <w:hyperlink w:anchor="_Toc20417" w:history="1">
        <w:r>
          <w:rPr>
            <w:rFonts w:ascii="仿宋" w:eastAsia="仿宋" w:hAnsi="仿宋" w:cs="仿宋" w:hint="eastAsia"/>
            <w:lang w:eastAsia="zh-CN"/>
          </w:rPr>
          <w:t>(三)、区域经济影响分析</w:t>
        </w:r>
        <w:r>
          <w:tab/>
        </w:r>
        <w:r>
          <w:fldChar w:fldCharType="begin"/>
        </w:r>
        <w:r>
          <w:instrText xml:space="preserve"> PAGEREF _Toc20417 \h </w:instrText>
        </w:r>
        <w:r>
          <w:fldChar w:fldCharType="separate"/>
        </w:r>
        <w:r>
          <w:t>8</w:t>
        </w:r>
        <w:r>
          <w:fldChar w:fldCharType="end"/>
        </w:r>
      </w:hyperlink>
    </w:p>
    <w:p>
      <w:pPr>
        <w:pStyle w:val="TOC2"/>
        <w:tabs>
          <w:tab w:val="right" w:leader="dot" w:pos="8306"/>
        </w:tabs>
      </w:pPr>
      <w:hyperlink w:anchor="_Toc31208" w:history="1">
        <w:r>
          <w:rPr>
            <w:rFonts w:ascii="仿宋" w:eastAsia="仿宋" w:hAnsi="仿宋" w:cs="仿宋" w:hint="eastAsia"/>
            <w:lang w:eastAsia="zh-CN"/>
          </w:rPr>
          <w:t>(四)、宏观经济影响分析</w:t>
        </w:r>
        <w:r>
          <w:tab/>
        </w:r>
        <w:r>
          <w:fldChar w:fldCharType="begin"/>
        </w:r>
        <w:r>
          <w:instrText xml:space="preserve"> PAGEREF _Toc31208 \h </w:instrText>
        </w:r>
        <w:r>
          <w:fldChar w:fldCharType="separate"/>
        </w:r>
        <w:r>
          <w:t>9</w:t>
        </w:r>
        <w:r>
          <w:fldChar w:fldCharType="end"/>
        </w:r>
      </w:hyperlink>
    </w:p>
    <w:p>
      <w:pPr>
        <w:pStyle w:val="TOC1"/>
        <w:tabs>
          <w:tab w:val="right" w:leader="dot" w:pos="8306"/>
        </w:tabs>
      </w:pPr>
      <w:hyperlink w:anchor="_Toc18227" w:history="1">
        <w:r>
          <w:rPr>
            <w:rFonts w:ascii="仿宋" w:eastAsia="仿宋" w:hAnsi="仿宋" w:cs="仿宋" w:hint="eastAsia"/>
            <w:lang w:eastAsia="zh-CN"/>
          </w:rPr>
          <w:t>二、环境和生态影响分析</w:t>
        </w:r>
        <w:r>
          <w:tab/>
        </w:r>
        <w:r>
          <w:fldChar w:fldCharType="begin"/>
        </w:r>
        <w:r>
          <w:instrText xml:space="preserve"> PAGEREF _Toc18227 \h </w:instrText>
        </w:r>
        <w:r>
          <w:fldChar w:fldCharType="separate"/>
        </w:r>
        <w:r>
          <w:t>10</w:t>
        </w:r>
        <w:r>
          <w:fldChar w:fldCharType="end"/>
        </w:r>
      </w:hyperlink>
    </w:p>
    <w:p>
      <w:pPr>
        <w:pStyle w:val="TOC2"/>
        <w:tabs>
          <w:tab w:val="right" w:leader="dot" w:pos="8306"/>
        </w:tabs>
      </w:pPr>
      <w:hyperlink w:anchor="_Toc8380" w:history="1">
        <w:r>
          <w:rPr>
            <w:rFonts w:ascii="仿宋" w:eastAsia="仿宋" w:hAnsi="仿宋" w:cs="仿宋" w:hint="eastAsia"/>
            <w:lang w:eastAsia="zh-CN"/>
          </w:rPr>
          <w:t>(一)、环境和生态现状</w:t>
        </w:r>
        <w:r>
          <w:tab/>
        </w:r>
        <w:r>
          <w:fldChar w:fldCharType="begin"/>
        </w:r>
        <w:r>
          <w:instrText xml:space="preserve"> PAGEREF _Toc8380 \h </w:instrText>
        </w:r>
        <w:r>
          <w:fldChar w:fldCharType="separate"/>
        </w:r>
        <w:r>
          <w:t>10</w:t>
        </w:r>
        <w:r>
          <w:fldChar w:fldCharType="end"/>
        </w:r>
      </w:hyperlink>
    </w:p>
    <w:p>
      <w:pPr>
        <w:pStyle w:val="TOC2"/>
        <w:tabs>
          <w:tab w:val="right" w:leader="dot" w:pos="8306"/>
        </w:tabs>
      </w:pPr>
      <w:hyperlink w:anchor="_Toc8654" w:history="1">
        <w:r>
          <w:rPr>
            <w:rFonts w:ascii="仿宋" w:eastAsia="仿宋" w:hAnsi="仿宋" w:cs="仿宋" w:hint="eastAsia"/>
            <w:lang w:eastAsia="zh-CN"/>
          </w:rPr>
          <w:t>(二)、生态环境影响分析</w:t>
        </w:r>
        <w:r>
          <w:tab/>
        </w:r>
        <w:r>
          <w:fldChar w:fldCharType="begin"/>
        </w:r>
        <w:r>
          <w:instrText xml:space="preserve"> PAGEREF _Toc8654 \h </w:instrText>
        </w:r>
        <w:r>
          <w:fldChar w:fldCharType="separate"/>
        </w:r>
        <w:r>
          <w:t>12</w:t>
        </w:r>
        <w:r>
          <w:fldChar w:fldCharType="end"/>
        </w:r>
      </w:hyperlink>
    </w:p>
    <w:p>
      <w:pPr>
        <w:pStyle w:val="TOC2"/>
        <w:tabs>
          <w:tab w:val="right" w:leader="dot" w:pos="8306"/>
        </w:tabs>
      </w:pPr>
      <w:hyperlink w:anchor="_Toc16323" w:history="1">
        <w:r>
          <w:rPr>
            <w:rFonts w:ascii="仿宋" w:eastAsia="仿宋" w:hAnsi="仿宋" w:cs="仿宋" w:hint="eastAsia"/>
            <w:lang w:eastAsia="zh-CN"/>
          </w:rPr>
          <w:t>(三)、生态环境保护措施</w:t>
        </w:r>
        <w:r>
          <w:tab/>
        </w:r>
        <w:r>
          <w:fldChar w:fldCharType="begin"/>
        </w:r>
        <w:r>
          <w:instrText xml:space="preserve"> PAGEREF _Toc16323 \h </w:instrText>
        </w:r>
        <w:r>
          <w:fldChar w:fldCharType="separate"/>
        </w:r>
        <w:r>
          <w:t>13</w:t>
        </w:r>
        <w:r>
          <w:fldChar w:fldCharType="end"/>
        </w:r>
      </w:hyperlink>
    </w:p>
    <w:p>
      <w:pPr>
        <w:pStyle w:val="TOC2"/>
        <w:tabs>
          <w:tab w:val="right" w:leader="dot" w:pos="8306"/>
        </w:tabs>
      </w:pPr>
      <w:hyperlink w:anchor="_Toc25560" w:history="1">
        <w:r>
          <w:rPr>
            <w:rFonts w:ascii="仿宋" w:eastAsia="仿宋" w:hAnsi="仿宋" w:cs="仿宋" w:hint="eastAsia"/>
            <w:lang w:eastAsia="zh-CN"/>
          </w:rPr>
          <w:t>(四)、地质灾害影响分析</w:t>
        </w:r>
        <w:r>
          <w:tab/>
        </w:r>
        <w:r>
          <w:fldChar w:fldCharType="begin"/>
        </w:r>
        <w:r>
          <w:instrText xml:space="preserve"> PAGEREF _Toc25560 \h </w:instrText>
        </w:r>
        <w:r>
          <w:fldChar w:fldCharType="separate"/>
        </w:r>
        <w:r>
          <w:t>15</w:t>
        </w:r>
        <w:r>
          <w:fldChar w:fldCharType="end"/>
        </w:r>
      </w:hyperlink>
    </w:p>
    <w:p>
      <w:pPr>
        <w:pStyle w:val="TOC2"/>
        <w:tabs>
          <w:tab w:val="right" w:leader="dot" w:pos="8306"/>
        </w:tabs>
      </w:pPr>
      <w:hyperlink w:anchor="_Toc6511" w:history="1">
        <w:r>
          <w:rPr>
            <w:rFonts w:ascii="仿宋" w:eastAsia="仿宋" w:hAnsi="仿宋" w:cs="仿宋" w:hint="eastAsia"/>
            <w:lang w:eastAsia="zh-CN"/>
          </w:rPr>
          <w:t>(五)、特殊环境影响</w:t>
        </w:r>
        <w:r>
          <w:tab/>
        </w:r>
        <w:r>
          <w:fldChar w:fldCharType="begin"/>
        </w:r>
        <w:r>
          <w:instrText xml:space="preserve"> PAGEREF _Toc6511 \h </w:instrText>
        </w:r>
        <w:r>
          <w:fldChar w:fldCharType="separate"/>
        </w:r>
        <w:r>
          <w:t>16</w:t>
        </w:r>
        <w:r>
          <w:fldChar w:fldCharType="end"/>
        </w:r>
      </w:hyperlink>
    </w:p>
    <w:p>
      <w:pPr>
        <w:pStyle w:val="TOC1"/>
        <w:tabs>
          <w:tab w:val="right" w:leader="dot" w:pos="8306"/>
        </w:tabs>
      </w:pPr>
      <w:hyperlink w:anchor="_Toc23" w:history="1">
        <w:r>
          <w:rPr>
            <w:rFonts w:ascii="仿宋" w:eastAsia="仿宋" w:hAnsi="仿宋" w:cs="仿宋" w:hint="eastAsia"/>
            <w:lang w:eastAsia="zh-CN"/>
          </w:rPr>
          <w:t>三、背景、必要性分析</w:t>
        </w:r>
        <w:r>
          <w:tab/>
        </w:r>
        <w:r>
          <w:fldChar w:fldCharType="begin"/>
        </w:r>
        <w:r>
          <w:instrText xml:space="preserve"> PAGEREF _Toc23 \h </w:instrText>
        </w:r>
        <w:r>
          <w:fldChar w:fldCharType="separate"/>
        </w:r>
        <w:r>
          <w:t>17</w:t>
        </w:r>
        <w:r>
          <w:fldChar w:fldCharType="end"/>
        </w:r>
      </w:hyperlink>
    </w:p>
    <w:p>
      <w:pPr>
        <w:pStyle w:val="TOC2"/>
        <w:tabs>
          <w:tab w:val="right" w:leader="dot" w:pos="8306"/>
        </w:tabs>
      </w:pPr>
      <w:hyperlink w:anchor="_Toc12042" w:history="1">
        <w:r>
          <w:rPr>
            <w:rFonts w:ascii="仿宋" w:eastAsia="仿宋" w:hAnsi="仿宋" w:cs="仿宋" w:hint="eastAsia"/>
            <w:lang w:eastAsia="zh-CN"/>
          </w:rPr>
          <w:t>(一)、项目建设背景</w:t>
        </w:r>
        <w:r>
          <w:tab/>
        </w:r>
        <w:r>
          <w:fldChar w:fldCharType="begin"/>
        </w:r>
        <w:r>
          <w:instrText xml:space="preserve"> PAGEREF _Toc12042 \h </w:instrText>
        </w:r>
        <w:r>
          <w:fldChar w:fldCharType="separate"/>
        </w:r>
        <w:r>
          <w:t>17</w:t>
        </w:r>
        <w:r>
          <w:fldChar w:fldCharType="end"/>
        </w:r>
      </w:hyperlink>
    </w:p>
    <w:p>
      <w:pPr>
        <w:pStyle w:val="TOC2"/>
        <w:tabs>
          <w:tab w:val="right" w:leader="dot" w:pos="8306"/>
        </w:tabs>
      </w:pPr>
      <w:hyperlink w:anchor="_Toc19936" w:history="1">
        <w:r>
          <w:rPr>
            <w:rFonts w:ascii="仿宋" w:eastAsia="仿宋" w:hAnsi="仿宋" w:cs="仿宋" w:hint="eastAsia"/>
            <w:lang w:eastAsia="zh-CN"/>
          </w:rPr>
          <w:t>(二)、必要性分析</w:t>
        </w:r>
        <w:r>
          <w:tab/>
        </w:r>
        <w:r>
          <w:fldChar w:fldCharType="begin"/>
        </w:r>
        <w:r>
          <w:instrText xml:space="preserve"> PAGEREF _Toc19936 \h </w:instrText>
        </w:r>
        <w:r>
          <w:fldChar w:fldCharType="separate"/>
        </w:r>
        <w:r>
          <w:t>18</w:t>
        </w:r>
        <w:r>
          <w:fldChar w:fldCharType="end"/>
        </w:r>
      </w:hyperlink>
    </w:p>
    <w:p>
      <w:pPr>
        <w:pStyle w:val="TOC2"/>
        <w:tabs>
          <w:tab w:val="right" w:leader="dot" w:pos="8306"/>
        </w:tabs>
      </w:pPr>
      <w:hyperlink w:anchor="_Toc12538" w:history="1">
        <w:r>
          <w:rPr>
            <w:rFonts w:ascii="仿宋" w:eastAsia="仿宋" w:hAnsi="仿宋" w:cs="仿宋" w:hint="eastAsia"/>
            <w:lang w:eastAsia="zh-CN"/>
          </w:rPr>
          <w:t>(三)、项目建设有利条件</w:t>
        </w:r>
        <w:r>
          <w:tab/>
        </w:r>
        <w:r>
          <w:fldChar w:fldCharType="begin"/>
        </w:r>
        <w:r>
          <w:instrText xml:space="preserve"> PAGEREF _Toc12538 \h </w:instrText>
        </w:r>
        <w:r>
          <w:fldChar w:fldCharType="separate"/>
        </w:r>
        <w:r>
          <w:t>20</w:t>
        </w:r>
        <w:r>
          <w:fldChar w:fldCharType="end"/>
        </w:r>
      </w:hyperlink>
    </w:p>
    <w:p>
      <w:pPr>
        <w:pStyle w:val="TOC1"/>
        <w:tabs>
          <w:tab w:val="right" w:leader="dot" w:pos="8306"/>
        </w:tabs>
      </w:pPr>
      <w:hyperlink w:anchor="_Toc16581" w:history="1">
        <w:r>
          <w:rPr>
            <w:rFonts w:ascii="仿宋" w:eastAsia="仿宋" w:hAnsi="仿宋" w:cs="仿宋" w:hint="eastAsia"/>
            <w:lang w:eastAsia="zh-CN"/>
          </w:rPr>
          <w:t>四、建设风险评估分析</w:t>
        </w:r>
        <w:r>
          <w:tab/>
        </w:r>
        <w:r>
          <w:fldChar w:fldCharType="begin"/>
        </w:r>
        <w:r>
          <w:instrText xml:space="preserve"> PAGEREF _Toc16581 \h </w:instrText>
        </w:r>
        <w:r>
          <w:fldChar w:fldCharType="separate"/>
        </w:r>
        <w:r>
          <w:t>21</w:t>
        </w:r>
        <w:r>
          <w:fldChar w:fldCharType="end"/>
        </w:r>
      </w:hyperlink>
    </w:p>
    <w:p>
      <w:pPr>
        <w:pStyle w:val="TOC2"/>
        <w:tabs>
          <w:tab w:val="right" w:leader="dot" w:pos="8306"/>
        </w:tabs>
      </w:pPr>
      <w:hyperlink w:anchor="_Toc15949" w:history="1">
        <w:r>
          <w:rPr>
            <w:rFonts w:ascii="仿宋" w:eastAsia="仿宋" w:hAnsi="仿宋" w:cs="仿宋" w:hint="eastAsia"/>
            <w:lang w:eastAsia="zh-CN"/>
          </w:rPr>
          <w:t>(一)、政策风险分析</w:t>
        </w:r>
        <w:r>
          <w:tab/>
        </w:r>
        <w:r>
          <w:fldChar w:fldCharType="begin"/>
        </w:r>
        <w:r>
          <w:instrText xml:space="preserve"> PAGEREF _Toc15949 \h </w:instrText>
        </w:r>
        <w:r>
          <w:fldChar w:fldCharType="separate"/>
        </w:r>
        <w:r>
          <w:t>21</w:t>
        </w:r>
        <w:r>
          <w:fldChar w:fldCharType="end"/>
        </w:r>
      </w:hyperlink>
    </w:p>
    <w:p>
      <w:pPr>
        <w:pStyle w:val="TOC2"/>
        <w:tabs>
          <w:tab w:val="right" w:leader="dot" w:pos="8306"/>
        </w:tabs>
      </w:pPr>
      <w:hyperlink w:anchor="_Toc30320" w:history="1">
        <w:r>
          <w:rPr>
            <w:rFonts w:ascii="仿宋" w:eastAsia="仿宋" w:hAnsi="仿宋" w:cs="仿宋" w:hint="eastAsia"/>
            <w:lang w:eastAsia="zh-CN"/>
          </w:rPr>
          <w:t>(二)、社会风险分析</w:t>
        </w:r>
        <w:r>
          <w:tab/>
        </w:r>
        <w:r>
          <w:fldChar w:fldCharType="begin"/>
        </w:r>
        <w:r>
          <w:instrText xml:space="preserve"> PAGEREF _Toc30320 \h </w:instrText>
        </w:r>
        <w:r>
          <w:fldChar w:fldCharType="separate"/>
        </w:r>
        <w:r>
          <w:t>22</w:t>
        </w:r>
        <w:r>
          <w:fldChar w:fldCharType="end"/>
        </w:r>
      </w:hyperlink>
    </w:p>
    <w:p>
      <w:pPr>
        <w:pStyle w:val="TOC2"/>
        <w:tabs>
          <w:tab w:val="right" w:leader="dot" w:pos="8306"/>
        </w:tabs>
      </w:pPr>
      <w:hyperlink w:anchor="_Toc21893" w:history="1">
        <w:r>
          <w:rPr>
            <w:rFonts w:ascii="仿宋" w:eastAsia="仿宋" w:hAnsi="仿宋" w:cs="仿宋" w:hint="eastAsia"/>
            <w:lang w:eastAsia="zh-CN"/>
          </w:rPr>
          <w:t>(三)、市场风险分析</w:t>
        </w:r>
        <w:r>
          <w:tab/>
        </w:r>
        <w:r>
          <w:fldChar w:fldCharType="begin"/>
        </w:r>
        <w:r>
          <w:instrText xml:space="preserve"> PAGEREF _Toc21893 \h </w:instrText>
        </w:r>
        <w:r>
          <w:fldChar w:fldCharType="separate"/>
        </w:r>
        <w:r>
          <w:t>24</w:t>
        </w:r>
        <w:r>
          <w:fldChar w:fldCharType="end"/>
        </w:r>
      </w:hyperlink>
    </w:p>
    <w:p>
      <w:pPr>
        <w:pStyle w:val="TOC2"/>
        <w:tabs>
          <w:tab w:val="right" w:leader="dot" w:pos="8306"/>
        </w:tabs>
      </w:pPr>
      <w:hyperlink w:anchor="_Toc5301" w:history="1">
        <w:r>
          <w:rPr>
            <w:rFonts w:ascii="仿宋" w:eastAsia="仿宋" w:hAnsi="仿宋" w:cs="仿宋" w:hint="eastAsia"/>
            <w:lang w:eastAsia="zh-CN"/>
          </w:rPr>
          <w:t>(四)、资金风险分析</w:t>
        </w:r>
        <w:r>
          <w:tab/>
        </w:r>
        <w:r>
          <w:fldChar w:fldCharType="begin"/>
        </w:r>
        <w:r>
          <w:instrText xml:space="preserve"> PAGEREF _Toc5301 \h </w:instrText>
        </w:r>
        <w:r>
          <w:fldChar w:fldCharType="separate"/>
        </w:r>
        <w:r>
          <w:t>25</w:t>
        </w:r>
        <w:r>
          <w:fldChar w:fldCharType="end"/>
        </w:r>
      </w:hyperlink>
    </w:p>
    <w:p>
      <w:pPr>
        <w:pStyle w:val="TOC2"/>
        <w:tabs>
          <w:tab w:val="right" w:leader="dot" w:pos="8306"/>
        </w:tabs>
      </w:pPr>
      <w:hyperlink w:anchor="_Toc10502" w:history="1">
        <w:r>
          <w:rPr>
            <w:rFonts w:ascii="仿宋" w:eastAsia="仿宋" w:hAnsi="仿宋" w:cs="仿宋" w:hint="eastAsia"/>
            <w:lang w:eastAsia="zh-CN"/>
          </w:rPr>
          <w:t>(五)、技术风险分析</w:t>
        </w:r>
        <w:r>
          <w:tab/>
        </w:r>
        <w:r>
          <w:fldChar w:fldCharType="begin"/>
        </w:r>
        <w:r>
          <w:instrText xml:space="preserve"> PAGEREF _Toc10502 \h </w:instrText>
        </w:r>
        <w:r>
          <w:fldChar w:fldCharType="separate"/>
        </w:r>
        <w:r>
          <w:t>26</w:t>
        </w:r>
        <w:r>
          <w:fldChar w:fldCharType="end"/>
        </w:r>
      </w:hyperlink>
    </w:p>
    <w:p>
      <w:pPr>
        <w:pStyle w:val="TOC2"/>
        <w:tabs>
          <w:tab w:val="right" w:leader="dot" w:pos="8306"/>
        </w:tabs>
      </w:pPr>
      <w:hyperlink w:anchor="_Toc229" w:history="1">
        <w:r>
          <w:rPr>
            <w:rFonts w:ascii="仿宋" w:eastAsia="仿宋" w:hAnsi="仿宋" w:cs="仿宋" w:hint="eastAsia"/>
            <w:lang w:eastAsia="zh-CN"/>
          </w:rPr>
          <w:t>(六)、财务风险分析</w:t>
        </w:r>
        <w:r>
          <w:tab/>
        </w:r>
        <w:r>
          <w:fldChar w:fldCharType="begin"/>
        </w:r>
        <w:r>
          <w:instrText xml:space="preserve"> PAGEREF _Toc229 \h </w:instrText>
        </w:r>
        <w:r>
          <w:fldChar w:fldCharType="separate"/>
        </w:r>
        <w:r>
          <w:t>27</w:t>
        </w:r>
        <w:r>
          <w:fldChar w:fldCharType="end"/>
        </w:r>
      </w:hyperlink>
    </w:p>
    <w:p>
      <w:pPr>
        <w:pStyle w:val="TOC2"/>
        <w:tabs>
          <w:tab w:val="right" w:leader="dot" w:pos="8306"/>
        </w:tabs>
      </w:pPr>
      <w:hyperlink w:anchor="_Toc23429" w:history="1">
        <w:r>
          <w:rPr>
            <w:rFonts w:ascii="仿宋" w:eastAsia="仿宋" w:hAnsi="仿宋" w:cs="仿宋" w:hint="eastAsia"/>
            <w:lang w:eastAsia="zh-CN"/>
          </w:rPr>
          <w:t>(七)、管理风险分析</w:t>
        </w:r>
        <w:r>
          <w:tab/>
        </w:r>
        <w:r>
          <w:fldChar w:fldCharType="begin"/>
        </w:r>
        <w:r>
          <w:instrText xml:space="preserve"> PAGEREF _Toc23429 \h </w:instrText>
        </w:r>
        <w:r>
          <w:fldChar w:fldCharType="separate"/>
        </w:r>
        <w:r>
          <w:t>29</w:t>
        </w:r>
        <w:r>
          <w:fldChar w:fldCharType="end"/>
        </w:r>
      </w:hyperlink>
    </w:p>
    <w:p>
      <w:pPr>
        <w:pStyle w:val="TOC2"/>
        <w:tabs>
          <w:tab w:val="right" w:leader="dot" w:pos="8306"/>
        </w:tabs>
      </w:pPr>
      <w:hyperlink w:anchor="_Toc730" w:history="1">
        <w:r>
          <w:rPr>
            <w:rFonts w:ascii="仿宋" w:eastAsia="仿宋" w:hAnsi="仿宋" w:cs="仿宋" w:hint="eastAsia"/>
            <w:lang w:eastAsia="zh-CN"/>
          </w:rPr>
          <w:t>(八)、其它风险分析</w:t>
        </w:r>
        <w:r>
          <w:tab/>
        </w:r>
        <w:r>
          <w:fldChar w:fldCharType="begin"/>
        </w:r>
        <w:r>
          <w:instrText xml:space="preserve"> PAGEREF _Toc730 \h </w:instrText>
        </w:r>
        <w:r>
          <w:fldChar w:fldCharType="separate"/>
        </w:r>
        <w:r>
          <w:t>30</w:t>
        </w:r>
        <w:r>
          <w:fldChar w:fldCharType="end"/>
        </w:r>
      </w:hyperlink>
    </w:p>
    <w:p>
      <w:pPr>
        <w:pStyle w:val="TOC2"/>
        <w:tabs>
          <w:tab w:val="right" w:leader="dot" w:pos="8306"/>
        </w:tabs>
      </w:pPr>
      <w:hyperlink w:anchor="_Toc3441" w:history="1">
        <w:r>
          <w:rPr>
            <w:rFonts w:ascii="仿宋" w:eastAsia="仿宋" w:hAnsi="仿宋" w:cs="仿宋" w:hint="eastAsia"/>
            <w:lang w:eastAsia="zh-CN"/>
          </w:rPr>
          <w:t>(九)、社会影响评估</w:t>
        </w:r>
        <w:r>
          <w:tab/>
        </w:r>
        <w:r>
          <w:fldChar w:fldCharType="begin"/>
        </w:r>
        <w:r>
          <w:instrText xml:space="preserve"> PAGEREF _Toc3441 \h </w:instrText>
        </w:r>
        <w:r>
          <w:fldChar w:fldCharType="separate"/>
        </w:r>
        <w:r>
          <w:t>32</w:t>
        </w:r>
        <w:r>
          <w:fldChar w:fldCharType="end"/>
        </w:r>
      </w:hyperlink>
    </w:p>
    <w:p>
      <w:pPr>
        <w:pStyle w:val="TOC1"/>
        <w:tabs>
          <w:tab w:val="right" w:leader="dot" w:pos="8306"/>
        </w:tabs>
      </w:pPr>
      <w:hyperlink w:anchor="_Toc14686" w:history="1">
        <w:r>
          <w:rPr>
            <w:rFonts w:ascii="仿宋" w:eastAsia="仿宋" w:hAnsi="仿宋" w:cs="仿宋" w:hint="eastAsia"/>
            <w:lang w:eastAsia="zh-CN"/>
          </w:rPr>
          <w:t>五、出口关税项目概论</w:t>
        </w:r>
        <w:r>
          <w:tab/>
        </w:r>
        <w:r>
          <w:fldChar w:fldCharType="begin"/>
        </w:r>
        <w:r>
          <w:instrText xml:space="preserve"> PAGEREF _Toc14686 \h </w:instrText>
        </w:r>
        <w:r>
          <w:fldChar w:fldCharType="separate"/>
        </w:r>
        <w:r>
          <w:t>34</w:t>
        </w:r>
        <w:r>
          <w:fldChar w:fldCharType="end"/>
        </w:r>
      </w:hyperlink>
    </w:p>
    <w:p>
      <w:pPr>
        <w:pStyle w:val="TOC2"/>
        <w:tabs>
          <w:tab w:val="right" w:leader="dot" w:pos="8306"/>
        </w:tabs>
      </w:pPr>
      <w:hyperlink w:anchor="_Toc10800" w:history="1">
        <w:r>
          <w:rPr>
            <w:rFonts w:ascii="仿宋" w:eastAsia="仿宋" w:hAnsi="仿宋" w:cs="仿宋" w:hint="eastAsia"/>
            <w:lang w:eastAsia="zh-CN"/>
          </w:rPr>
          <w:t>(一)、项目申报单位概况</w:t>
        </w:r>
        <w:r>
          <w:tab/>
        </w:r>
        <w:r>
          <w:fldChar w:fldCharType="begin"/>
        </w:r>
        <w:r>
          <w:instrText xml:space="preserve"> PAGEREF _Toc10800 \h </w:instrText>
        </w:r>
        <w:r>
          <w:fldChar w:fldCharType="separate"/>
        </w:r>
        <w:r>
          <w:t>34</w:t>
        </w:r>
        <w:r>
          <w:fldChar w:fldCharType="end"/>
        </w:r>
      </w:hyperlink>
    </w:p>
    <w:p>
      <w:pPr>
        <w:pStyle w:val="TOC2"/>
        <w:tabs>
          <w:tab w:val="right" w:leader="dot" w:pos="8306"/>
        </w:tabs>
      </w:pPr>
      <w:hyperlink w:anchor="_Toc13020" w:history="1">
        <w:r>
          <w:rPr>
            <w:rFonts w:ascii="仿宋" w:eastAsia="仿宋" w:hAnsi="仿宋" w:cs="仿宋" w:hint="eastAsia"/>
            <w:lang w:eastAsia="zh-CN"/>
          </w:rPr>
          <w:t>(二)、项目概况</w:t>
        </w:r>
        <w:r>
          <w:tab/>
        </w:r>
        <w:r>
          <w:fldChar w:fldCharType="begin"/>
        </w:r>
        <w:r>
          <w:instrText xml:space="preserve"> PAGEREF _Toc13020 \h </w:instrText>
        </w:r>
        <w:r>
          <w:fldChar w:fldCharType="separate"/>
        </w:r>
        <w:r>
          <w:t>35</w:t>
        </w:r>
        <w:r>
          <w:fldChar w:fldCharType="end"/>
        </w:r>
      </w:hyperlink>
    </w:p>
    <w:p>
      <w:pPr>
        <w:pStyle w:val="TOC1"/>
        <w:tabs>
          <w:tab w:val="right" w:leader="dot" w:pos="8306"/>
        </w:tabs>
      </w:pPr>
      <w:hyperlink w:anchor="_Toc7325" w:history="1">
        <w:r>
          <w:rPr>
            <w:rFonts w:ascii="仿宋" w:eastAsia="仿宋" w:hAnsi="仿宋" w:cs="仿宋" w:hint="eastAsia"/>
            <w:lang w:eastAsia="zh-CN"/>
          </w:rPr>
          <w:t>六、发展规划、产业政策和行业准入分析</w:t>
        </w:r>
        <w:r>
          <w:tab/>
        </w:r>
        <w:r>
          <w:fldChar w:fldCharType="begin"/>
        </w:r>
        <w:r>
          <w:instrText xml:space="preserve"> PAGEREF _Toc7325 \h </w:instrText>
        </w:r>
        <w:r>
          <w:fldChar w:fldCharType="separate"/>
        </w:r>
        <w:r>
          <w:t>38</w:t>
        </w:r>
        <w:r>
          <w:fldChar w:fldCharType="end"/>
        </w:r>
      </w:hyperlink>
    </w:p>
    <w:p>
      <w:pPr>
        <w:pStyle w:val="TOC2"/>
        <w:tabs>
          <w:tab w:val="right" w:leader="dot" w:pos="8306"/>
        </w:tabs>
      </w:pPr>
      <w:hyperlink w:anchor="_Toc21626" w:history="1">
        <w:r>
          <w:rPr>
            <w:rFonts w:ascii="仿宋" w:eastAsia="仿宋" w:hAnsi="仿宋" w:cs="仿宋" w:hint="eastAsia"/>
            <w:lang w:eastAsia="zh-CN"/>
          </w:rPr>
          <w:t>(一)、发展规划分析</w:t>
        </w:r>
        <w:r>
          <w:tab/>
        </w:r>
        <w:r>
          <w:fldChar w:fldCharType="begin"/>
        </w:r>
        <w:r>
          <w:instrText xml:space="preserve"> PAGEREF _Toc21626 \h </w:instrText>
        </w:r>
        <w:r>
          <w:fldChar w:fldCharType="separate"/>
        </w:r>
        <w:r>
          <w:t>38</w:t>
        </w:r>
        <w:r>
          <w:fldChar w:fldCharType="end"/>
        </w:r>
      </w:hyperlink>
    </w:p>
    <w:p>
      <w:pPr>
        <w:pStyle w:val="TOC2"/>
        <w:tabs>
          <w:tab w:val="right" w:leader="dot" w:pos="8306"/>
        </w:tabs>
      </w:pPr>
      <w:hyperlink w:anchor="_Toc3124" w:history="1">
        <w:r>
          <w:rPr>
            <w:rFonts w:ascii="仿宋" w:eastAsia="仿宋" w:hAnsi="仿宋" w:cs="仿宋" w:hint="eastAsia"/>
            <w:lang w:eastAsia="zh-CN"/>
          </w:rPr>
          <w:t>(二)、产业政策分析</w:t>
        </w:r>
        <w:r>
          <w:tab/>
        </w:r>
        <w:r>
          <w:fldChar w:fldCharType="begin"/>
        </w:r>
        <w:r>
          <w:instrText xml:space="preserve"> PAGEREF _Toc3124 \h </w:instrText>
        </w:r>
        <w:r>
          <w:fldChar w:fldCharType="separate"/>
        </w:r>
        <w:r>
          <w:t>39</w:t>
        </w:r>
        <w:r>
          <w:fldChar w:fldCharType="end"/>
        </w:r>
      </w:hyperlink>
    </w:p>
    <w:p>
      <w:pPr>
        <w:pStyle w:val="TOC2"/>
        <w:tabs>
          <w:tab w:val="right" w:leader="dot" w:pos="8306"/>
        </w:tabs>
      </w:pPr>
      <w:hyperlink w:anchor="_Toc19205" w:history="1">
        <w:r>
          <w:rPr>
            <w:rFonts w:ascii="仿宋" w:eastAsia="仿宋" w:hAnsi="仿宋" w:cs="仿宋" w:hint="eastAsia"/>
            <w:lang w:eastAsia="zh-CN"/>
          </w:rPr>
          <w:t>(三)、行业准入分析</w:t>
        </w:r>
        <w:r>
          <w:tab/>
        </w:r>
        <w:r>
          <w:fldChar w:fldCharType="begin"/>
        </w:r>
        <w:r>
          <w:instrText xml:space="preserve"> PAGEREF _Toc19205 \h </w:instrText>
        </w:r>
        <w:r>
          <w:fldChar w:fldCharType="separate"/>
        </w:r>
        <w:r>
          <w:t>41</w:t>
        </w:r>
        <w:r>
          <w:fldChar w:fldCharType="end"/>
        </w:r>
      </w:hyperlink>
    </w:p>
    <w:p>
      <w:pPr>
        <w:pStyle w:val="TOC1"/>
        <w:tabs>
          <w:tab w:val="right" w:leader="dot" w:pos="8306"/>
        </w:tabs>
      </w:pPr>
      <w:hyperlink w:anchor="_Toc4291" w:history="1">
        <w:r>
          <w:rPr>
            <w:rFonts w:ascii="仿宋" w:eastAsia="仿宋" w:hAnsi="仿宋" w:cs="仿宋" w:hint="eastAsia"/>
            <w:lang w:eastAsia="zh-CN"/>
          </w:rPr>
          <w:t>七、项目变更管理</w:t>
        </w:r>
        <w:r>
          <w:tab/>
        </w:r>
        <w:r>
          <w:fldChar w:fldCharType="begin"/>
        </w:r>
        <w:r>
          <w:instrText xml:space="preserve"> PAGEREF _Toc4291 \h </w:instrText>
        </w:r>
        <w:r>
          <w:fldChar w:fldCharType="separate"/>
        </w:r>
        <w:r>
          <w:t>42</w:t>
        </w:r>
        <w:r>
          <w:fldChar w:fldCharType="end"/>
        </w:r>
      </w:hyperlink>
    </w:p>
    <w:p>
      <w:pPr>
        <w:pStyle w:val="TOC2"/>
        <w:tabs>
          <w:tab w:val="right" w:leader="dot" w:pos="8306"/>
        </w:tabs>
      </w:pPr>
      <w:hyperlink w:anchor="_Toc23651" w:history="1">
        <w:r>
          <w:rPr>
            <w:rFonts w:ascii="仿宋" w:eastAsia="仿宋" w:hAnsi="仿宋" w:cs="仿宋" w:hint="eastAsia"/>
            <w:lang w:eastAsia="zh-CN"/>
          </w:rPr>
          <w:t>(一)、变更控制流程</w:t>
        </w:r>
        <w:r>
          <w:tab/>
        </w:r>
        <w:r>
          <w:fldChar w:fldCharType="begin"/>
        </w:r>
        <w:r>
          <w:instrText xml:space="preserve"> PAGEREF _Toc23651 \h </w:instrText>
        </w:r>
        <w:r>
          <w:fldChar w:fldCharType="separate"/>
        </w:r>
        <w:r>
          <w:t>42</w:t>
        </w:r>
        <w:r>
          <w:fldChar w:fldCharType="end"/>
        </w:r>
      </w:hyperlink>
    </w:p>
    <w:p>
      <w:pPr>
        <w:pStyle w:val="TOC2"/>
        <w:tabs>
          <w:tab w:val="right" w:leader="dot" w:pos="8306"/>
        </w:tabs>
      </w:pPr>
      <w:hyperlink w:anchor="_Toc30888" w:history="1">
        <w:r>
          <w:rPr>
            <w:rFonts w:ascii="仿宋" w:eastAsia="仿宋" w:hAnsi="仿宋" w:cs="仿宋" w:hint="eastAsia"/>
            <w:lang w:eastAsia="zh-CN"/>
          </w:rPr>
          <w:t>(二)、影响评估与处理</w:t>
        </w:r>
        <w:r>
          <w:tab/>
        </w:r>
        <w:r>
          <w:fldChar w:fldCharType="begin"/>
        </w:r>
        <w:r>
          <w:instrText xml:space="preserve"> PAGEREF _Toc30888 \h </w:instrText>
        </w:r>
        <w:r>
          <w:fldChar w:fldCharType="separate"/>
        </w:r>
        <w:r>
          <w:t>43</w:t>
        </w:r>
        <w:r>
          <w:fldChar w:fldCharType="end"/>
        </w:r>
      </w:hyperlink>
    </w:p>
    <w:p>
      <w:pPr>
        <w:pStyle w:val="TOC2"/>
        <w:tabs>
          <w:tab w:val="right" w:leader="dot" w:pos="8306"/>
        </w:tabs>
      </w:pPr>
      <w:hyperlink w:anchor="_Toc25950" w:history="1">
        <w:r>
          <w:rPr>
            <w:rFonts w:ascii="仿宋" w:eastAsia="仿宋" w:hAnsi="仿宋" w:cs="仿宋" w:hint="eastAsia"/>
            <w:lang w:eastAsia="zh-CN"/>
          </w:rPr>
          <w:t>(三)、变更记录与追踪</w:t>
        </w:r>
        <w:r>
          <w:tab/>
        </w:r>
        <w:r>
          <w:fldChar w:fldCharType="begin"/>
        </w:r>
        <w:r>
          <w:instrText xml:space="preserve"> PAGEREF _Toc25950 \h </w:instrText>
        </w:r>
        <w:r>
          <w:fldChar w:fldCharType="separate"/>
        </w:r>
        <w:r>
          <w:t>45</w:t>
        </w:r>
        <w:r>
          <w:fldChar w:fldCharType="end"/>
        </w:r>
      </w:hyperlink>
    </w:p>
    <w:p>
      <w:pPr>
        <w:pStyle w:val="TOC2"/>
        <w:tabs>
          <w:tab w:val="right" w:leader="dot" w:pos="8306"/>
        </w:tabs>
      </w:pPr>
      <w:hyperlink w:anchor="_Toc24024" w:history="1">
        <w:r>
          <w:rPr>
            <w:rFonts w:ascii="仿宋" w:eastAsia="仿宋" w:hAnsi="仿宋" w:cs="仿宋" w:hint="eastAsia"/>
            <w:lang w:eastAsia="zh-CN"/>
          </w:rPr>
          <w:t>(四)、变更管理策略</w:t>
        </w:r>
        <w:r>
          <w:tab/>
        </w:r>
        <w:r>
          <w:fldChar w:fldCharType="begin"/>
        </w:r>
        <w:r>
          <w:instrText xml:space="preserve"> PAGEREF _Toc24024 \h </w:instrText>
        </w:r>
        <w:r>
          <w:fldChar w:fldCharType="separate"/>
        </w:r>
        <w:r>
          <w:t>46</w:t>
        </w:r>
        <w:r>
          <w:fldChar w:fldCharType="end"/>
        </w:r>
      </w:hyperlink>
    </w:p>
    <w:p>
      <w:pPr>
        <w:pStyle w:val="TOC1"/>
        <w:tabs>
          <w:tab w:val="right" w:leader="dot" w:pos="8306"/>
        </w:tabs>
      </w:pPr>
      <w:hyperlink w:anchor="_Toc28427" w:history="1">
        <w:r>
          <w:rPr>
            <w:rFonts w:ascii="仿宋" w:eastAsia="仿宋" w:hAnsi="仿宋" w:cs="仿宋" w:hint="eastAsia"/>
            <w:lang w:eastAsia="zh-CN"/>
          </w:rPr>
          <w:t>八、项目进度计划</w:t>
        </w:r>
        <w:r>
          <w:tab/>
        </w:r>
        <w:r>
          <w:fldChar w:fldCharType="begin"/>
        </w:r>
        <w:r>
          <w:instrText xml:space="preserve"> PAGEREF _Toc28427 \h </w:instrText>
        </w:r>
        <w:r>
          <w:fldChar w:fldCharType="separate"/>
        </w:r>
        <w:r>
          <w:t>48</w:t>
        </w:r>
        <w:r>
          <w:fldChar w:fldCharType="end"/>
        </w:r>
      </w:hyperlink>
    </w:p>
    <w:p>
      <w:pPr>
        <w:pStyle w:val="TOC2"/>
        <w:tabs>
          <w:tab w:val="right" w:leader="dot" w:pos="8306"/>
        </w:tabs>
      </w:pPr>
      <w:hyperlink w:anchor="_Toc26691" w:history="1">
        <w:r>
          <w:rPr>
            <w:rFonts w:ascii="仿宋" w:eastAsia="仿宋" w:hAnsi="仿宋" w:cs="仿宋" w:hint="eastAsia"/>
            <w:lang w:eastAsia="zh-CN"/>
          </w:rPr>
          <w:t>(一)、建设周期</w:t>
        </w:r>
        <w:r>
          <w:tab/>
        </w:r>
        <w:r>
          <w:fldChar w:fldCharType="begin"/>
        </w:r>
        <w:r>
          <w:instrText xml:space="preserve"> PAGEREF _Toc26691 \h </w:instrText>
        </w:r>
        <w:r>
          <w:fldChar w:fldCharType="separate"/>
        </w:r>
        <w:r>
          <w:t>48</w:t>
        </w:r>
        <w:r>
          <w:fldChar w:fldCharType="end"/>
        </w:r>
      </w:hyperlink>
    </w:p>
    <w:p>
      <w:pPr>
        <w:pStyle w:val="TOC2"/>
        <w:tabs>
          <w:tab w:val="right" w:leader="dot" w:pos="8306"/>
        </w:tabs>
      </w:pPr>
      <w:hyperlink w:anchor="_Toc24597" w:history="1">
        <w:r>
          <w:rPr>
            <w:rFonts w:ascii="仿宋" w:eastAsia="仿宋" w:hAnsi="仿宋" w:cs="仿宋" w:hint="eastAsia"/>
            <w:lang w:eastAsia="zh-CN"/>
          </w:rPr>
          <w:t>(二)、建设进度</w:t>
        </w:r>
        <w:r>
          <w:tab/>
        </w:r>
        <w:r>
          <w:fldChar w:fldCharType="begin"/>
        </w:r>
        <w:r>
          <w:instrText xml:space="preserve"> PAGEREF _Toc24597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74" w:history="1">
        <w:r>
          <w:rPr>
            <w:rFonts w:ascii="仿宋" w:eastAsia="仿宋" w:hAnsi="仿宋" w:cs="仿宋" w:hint="eastAsia"/>
            <w:lang w:eastAsia="zh-CN"/>
          </w:rPr>
          <w:t>(三)、进度安排注意事项</w:t>
        </w:r>
        <w:r>
          <w:tab/>
        </w:r>
        <w:r>
          <w:fldChar w:fldCharType="begin"/>
        </w:r>
        <w:r>
          <w:instrText xml:space="preserve"> PAGEREF _Toc20574 \h </w:instrText>
        </w:r>
        <w:r>
          <w:fldChar w:fldCharType="separate"/>
        </w:r>
        <w:r>
          <w:t>50</w:t>
        </w:r>
        <w:r>
          <w:fldChar w:fldCharType="end"/>
        </w:r>
      </w:hyperlink>
    </w:p>
    <w:p>
      <w:pPr>
        <w:pStyle w:val="TOC2"/>
        <w:tabs>
          <w:tab w:val="right" w:leader="dot" w:pos="8306"/>
        </w:tabs>
      </w:pPr>
      <w:hyperlink w:anchor="_Toc12725" w:history="1">
        <w:r>
          <w:rPr>
            <w:rFonts w:ascii="仿宋" w:eastAsia="仿宋" w:hAnsi="仿宋" w:cs="仿宋" w:hint="eastAsia"/>
            <w:lang w:eastAsia="zh-CN"/>
          </w:rPr>
          <w:t>(四)、人力资源配置</w:t>
        </w:r>
        <w:r>
          <w:tab/>
        </w:r>
        <w:r>
          <w:fldChar w:fldCharType="begin"/>
        </w:r>
        <w:r>
          <w:instrText xml:space="preserve"> PAGEREF _Toc12725 \h </w:instrText>
        </w:r>
        <w:r>
          <w:fldChar w:fldCharType="separate"/>
        </w:r>
        <w:r>
          <w:t>51</w:t>
        </w:r>
        <w:r>
          <w:fldChar w:fldCharType="end"/>
        </w:r>
      </w:hyperlink>
    </w:p>
    <w:p>
      <w:pPr>
        <w:pStyle w:val="TOC2"/>
        <w:tabs>
          <w:tab w:val="right" w:leader="dot" w:pos="8306"/>
        </w:tabs>
      </w:pPr>
      <w:hyperlink w:anchor="_Toc2764" w:history="1">
        <w:r>
          <w:rPr>
            <w:rFonts w:ascii="仿宋" w:eastAsia="仿宋" w:hAnsi="仿宋" w:cs="仿宋" w:hint="eastAsia"/>
            <w:lang w:eastAsia="zh-CN"/>
          </w:rPr>
          <w:t>(五)、员工培训</w:t>
        </w:r>
        <w:r>
          <w:tab/>
        </w:r>
        <w:r>
          <w:fldChar w:fldCharType="begin"/>
        </w:r>
        <w:r>
          <w:instrText xml:space="preserve"> PAGEREF _Toc2764 \h </w:instrText>
        </w:r>
        <w:r>
          <w:fldChar w:fldCharType="separate"/>
        </w:r>
        <w:r>
          <w:t>53</w:t>
        </w:r>
        <w:r>
          <w:fldChar w:fldCharType="end"/>
        </w:r>
      </w:hyperlink>
    </w:p>
    <w:p>
      <w:pPr>
        <w:pStyle w:val="TOC2"/>
        <w:tabs>
          <w:tab w:val="right" w:leader="dot" w:pos="8306"/>
        </w:tabs>
      </w:pPr>
      <w:hyperlink w:anchor="_Toc3362" w:history="1">
        <w:r>
          <w:rPr>
            <w:rFonts w:ascii="仿宋" w:eastAsia="仿宋" w:hAnsi="仿宋" w:cs="仿宋" w:hint="eastAsia"/>
            <w:lang w:eastAsia="zh-CN"/>
          </w:rPr>
          <w:t>(六)、项目实施保障</w:t>
        </w:r>
        <w:r>
          <w:tab/>
        </w:r>
        <w:r>
          <w:fldChar w:fldCharType="begin"/>
        </w:r>
        <w:r>
          <w:instrText xml:space="preserve"> PAGEREF _Toc3362 \h </w:instrText>
        </w:r>
        <w:r>
          <w:fldChar w:fldCharType="separate"/>
        </w:r>
        <w:r>
          <w:t>53</w:t>
        </w:r>
        <w:r>
          <w:fldChar w:fldCharType="end"/>
        </w:r>
      </w:hyperlink>
    </w:p>
    <w:p>
      <w:pPr>
        <w:pStyle w:val="TOC2"/>
        <w:tabs>
          <w:tab w:val="right" w:leader="dot" w:pos="8306"/>
        </w:tabs>
      </w:pPr>
      <w:hyperlink w:anchor="_Toc3711" w:history="1">
        <w:r>
          <w:rPr>
            <w:rFonts w:ascii="仿宋" w:eastAsia="仿宋" w:hAnsi="仿宋" w:cs="仿宋" w:hint="eastAsia"/>
            <w:lang w:eastAsia="zh-CN"/>
          </w:rPr>
          <w:t>(七)、安全规范管理</w:t>
        </w:r>
        <w:r>
          <w:tab/>
        </w:r>
        <w:r>
          <w:fldChar w:fldCharType="begin"/>
        </w:r>
        <w:r>
          <w:instrText xml:space="preserve"> PAGEREF _Toc3711 \h </w:instrText>
        </w:r>
        <w:r>
          <w:fldChar w:fldCharType="separate"/>
        </w:r>
        <w:r>
          <w:t>54</w:t>
        </w:r>
        <w:r>
          <w:fldChar w:fldCharType="end"/>
        </w:r>
      </w:hyperlink>
    </w:p>
    <w:p>
      <w:pPr>
        <w:pStyle w:val="TOC1"/>
        <w:tabs>
          <w:tab w:val="right" w:leader="dot" w:pos="8306"/>
        </w:tabs>
      </w:pPr>
      <w:hyperlink w:anchor="_Toc7608" w:history="1">
        <w:r>
          <w:rPr>
            <w:rFonts w:ascii="仿宋" w:eastAsia="仿宋" w:hAnsi="仿宋" w:cs="仿宋" w:hint="eastAsia"/>
            <w:lang w:eastAsia="zh-CN"/>
          </w:rPr>
          <w:t>九、项目质量与标准</w:t>
        </w:r>
        <w:r>
          <w:tab/>
        </w:r>
        <w:r>
          <w:fldChar w:fldCharType="begin"/>
        </w:r>
        <w:r>
          <w:instrText xml:space="preserve"> PAGEREF _Toc7608 \h </w:instrText>
        </w:r>
        <w:r>
          <w:fldChar w:fldCharType="separate"/>
        </w:r>
        <w:r>
          <w:t>56</w:t>
        </w:r>
        <w:r>
          <w:fldChar w:fldCharType="end"/>
        </w:r>
      </w:hyperlink>
    </w:p>
    <w:p>
      <w:pPr>
        <w:pStyle w:val="TOC2"/>
        <w:tabs>
          <w:tab w:val="right" w:leader="dot" w:pos="8306"/>
        </w:tabs>
      </w:pPr>
      <w:hyperlink w:anchor="_Toc28881" w:history="1">
        <w:r>
          <w:rPr>
            <w:rFonts w:ascii="仿宋" w:eastAsia="仿宋" w:hAnsi="仿宋" w:cs="仿宋" w:hint="eastAsia"/>
            <w:lang w:eastAsia="zh-CN"/>
          </w:rPr>
          <w:t>(一)、质量保障体系</w:t>
        </w:r>
        <w:r>
          <w:tab/>
        </w:r>
        <w:r>
          <w:fldChar w:fldCharType="begin"/>
        </w:r>
        <w:r>
          <w:instrText xml:space="preserve"> PAGEREF _Toc28881 \h </w:instrText>
        </w:r>
        <w:r>
          <w:fldChar w:fldCharType="separate"/>
        </w:r>
        <w:r>
          <w:t>56</w:t>
        </w:r>
        <w:r>
          <w:fldChar w:fldCharType="end"/>
        </w:r>
      </w:hyperlink>
    </w:p>
    <w:p>
      <w:pPr>
        <w:pStyle w:val="TOC2"/>
        <w:tabs>
          <w:tab w:val="right" w:leader="dot" w:pos="8306"/>
        </w:tabs>
      </w:pPr>
      <w:hyperlink w:anchor="_Toc1322" w:history="1">
        <w:r>
          <w:rPr>
            <w:rFonts w:ascii="仿宋" w:eastAsia="仿宋" w:hAnsi="仿宋" w:cs="仿宋" w:hint="eastAsia"/>
            <w:lang w:eastAsia="zh-CN"/>
          </w:rPr>
          <w:t>(二)、标准化作业流程</w:t>
        </w:r>
        <w:r>
          <w:tab/>
        </w:r>
        <w:r>
          <w:fldChar w:fldCharType="begin"/>
        </w:r>
        <w:r>
          <w:instrText xml:space="preserve"> PAGEREF _Toc1322 \h </w:instrText>
        </w:r>
        <w:r>
          <w:fldChar w:fldCharType="separate"/>
        </w:r>
        <w:r>
          <w:t>57</w:t>
        </w:r>
        <w:r>
          <w:fldChar w:fldCharType="end"/>
        </w:r>
      </w:hyperlink>
    </w:p>
    <w:p>
      <w:pPr>
        <w:pStyle w:val="TOC2"/>
        <w:tabs>
          <w:tab w:val="right" w:leader="dot" w:pos="8306"/>
        </w:tabs>
      </w:pPr>
      <w:hyperlink w:anchor="_Toc12124" w:history="1">
        <w:r>
          <w:rPr>
            <w:rFonts w:ascii="仿宋" w:eastAsia="仿宋" w:hAnsi="仿宋" w:cs="仿宋" w:hint="eastAsia"/>
            <w:lang w:eastAsia="zh-CN"/>
          </w:rPr>
          <w:t>(三)、质量监控与评估</w:t>
        </w:r>
        <w:r>
          <w:tab/>
        </w:r>
        <w:r>
          <w:fldChar w:fldCharType="begin"/>
        </w:r>
        <w:r>
          <w:instrText xml:space="preserve"> PAGEREF _Toc12124 \h </w:instrText>
        </w:r>
        <w:r>
          <w:fldChar w:fldCharType="separate"/>
        </w:r>
        <w:r>
          <w:t>59</w:t>
        </w:r>
        <w:r>
          <w:fldChar w:fldCharType="end"/>
        </w:r>
      </w:hyperlink>
    </w:p>
    <w:p>
      <w:pPr>
        <w:pStyle w:val="TOC2"/>
        <w:tabs>
          <w:tab w:val="right" w:leader="dot" w:pos="8306"/>
        </w:tabs>
      </w:pPr>
      <w:hyperlink w:anchor="_Toc2687" w:history="1">
        <w:r>
          <w:rPr>
            <w:rFonts w:ascii="仿宋" w:eastAsia="仿宋" w:hAnsi="仿宋" w:cs="仿宋" w:hint="eastAsia"/>
            <w:lang w:eastAsia="zh-CN"/>
          </w:rPr>
          <w:t>(四)、质量改进计划</w:t>
        </w:r>
        <w:r>
          <w:tab/>
        </w:r>
        <w:r>
          <w:fldChar w:fldCharType="begin"/>
        </w:r>
        <w:r>
          <w:instrText xml:space="preserve"> PAGEREF _Toc2687 \h </w:instrText>
        </w:r>
        <w:r>
          <w:fldChar w:fldCharType="separate"/>
        </w:r>
        <w:r>
          <w:t>60</w:t>
        </w:r>
        <w:r>
          <w:fldChar w:fldCharType="end"/>
        </w:r>
      </w:hyperlink>
    </w:p>
    <w:p>
      <w:pPr>
        <w:pStyle w:val="TOC1"/>
        <w:tabs>
          <w:tab w:val="right" w:leader="dot" w:pos="8306"/>
        </w:tabs>
      </w:pPr>
      <w:hyperlink w:anchor="_Toc32156" w:history="1">
        <w:r>
          <w:rPr>
            <w:rFonts w:ascii="仿宋" w:eastAsia="仿宋" w:hAnsi="仿宋" w:cs="仿宋" w:hint="eastAsia"/>
            <w:lang w:eastAsia="zh-CN"/>
          </w:rPr>
          <w:t>十、技术创新与产业升级</w:t>
        </w:r>
        <w:r>
          <w:tab/>
        </w:r>
        <w:r>
          <w:fldChar w:fldCharType="begin"/>
        </w:r>
        <w:r>
          <w:instrText xml:space="preserve"> PAGEREF _Toc32156 \h </w:instrText>
        </w:r>
        <w:r>
          <w:fldChar w:fldCharType="separate"/>
        </w:r>
        <w:r>
          <w:t>61</w:t>
        </w:r>
        <w:r>
          <w:fldChar w:fldCharType="end"/>
        </w:r>
      </w:hyperlink>
    </w:p>
    <w:p>
      <w:pPr>
        <w:pStyle w:val="TOC2"/>
        <w:tabs>
          <w:tab w:val="right" w:leader="dot" w:pos="8306"/>
        </w:tabs>
      </w:pPr>
      <w:hyperlink w:anchor="_Toc8612" w:history="1">
        <w:r>
          <w:rPr>
            <w:rFonts w:ascii="仿宋" w:eastAsia="仿宋" w:hAnsi="仿宋" w:cs="仿宋" w:hint="eastAsia"/>
            <w:lang w:eastAsia="zh-CN"/>
          </w:rPr>
          <w:t>(一)、技术创新方向与目标</w:t>
        </w:r>
        <w:r>
          <w:tab/>
        </w:r>
        <w:r>
          <w:fldChar w:fldCharType="begin"/>
        </w:r>
        <w:r>
          <w:instrText xml:space="preserve"> PAGEREF _Toc8612 \h </w:instrText>
        </w:r>
        <w:r>
          <w:fldChar w:fldCharType="separate"/>
        </w:r>
        <w:r>
          <w:t>61</w:t>
        </w:r>
        <w:r>
          <w:fldChar w:fldCharType="end"/>
        </w:r>
      </w:hyperlink>
    </w:p>
    <w:p>
      <w:pPr>
        <w:pStyle w:val="TOC2"/>
        <w:tabs>
          <w:tab w:val="right" w:leader="dot" w:pos="8306"/>
        </w:tabs>
      </w:pPr>
      <w:hyperlink w:anchor="_Toc23715" w:history="1">
        <w:r>
          <w:rPr>
            <w:rFonts w:ascii="仿宋" w:eastAsia="仿宋" w:hAnsi="仿宋" w:cs="仿宋" w:hint="eastAsia"/>
            <w:lang w:eastAsia="zh-CN"/>
          </w:rPr>
          <w:t>(二)、产业升级路径与措施</w:t>
        </w:r>
        <w:r>
          <w:tab/>
        </w:r>
        <w:r>
          <w:fldChar w:fldCharType="begin"/>
        </w:r>
        <w:r>
          <w:instrText xml:space="preserve"> PAGEREF _Toc23715 \h </w:instrText>
        </w:r>
        <w:r>
          <w:fldChar w:fldCharType="separate"/>
        </w:r>
        <w:r>
          <w:t>62</w:t>
        </w:r>
        <w:r>
          <w:fldChar w:fldCharType="end"/>
        </w:r>
      </w:hyperlink>
    </w:p>
    <w:p>
      <w:pPr>
        <w:pStyle w:val="TOC1"/>
        <w:tabs>
          <w:tab w:val="right" w:leader="dot" w:pos="8306"/>
        </w:tabs>
      </w:pPr>
      <w:hyperlink w:anchor="_Toc6357" w:history="1">
        <w:r>
          <w:rPr>
            <w:rFonts w:ascii="仿宋" w:eastAsia="仿宋" w:hAnsi="仿宋" w:cs="仿宋" w:hint="eastAsia"/>
            <w:lang w:eastAsia="zh-CN"/>
          </w:rPr>
          <w:t>十一、客户关系管理与市场拓展</w:t>
        </w:r>
        <w:r>
          <w:tab/>
        </w:r>
        <w:r>
          <w:fldChar w:fldCharType="begin"/>
        </w:r>
        <w:r>
          <w:instrText xml:space="preserve"> PAGEREF _Toc6357 \h </w:instrText>
        </w:r>
        <w:r>
          <w:fldChar w:fldCharType="separate"/>
        </w:r>
        <w:r>
          <w:t>64</w:t>
        </w:r>
        <w:r>
          <w:fldChar w:fldCharType="end"/>
        </w:r>
      </w:hyperlink>
    </w:p>
    <w:p>
      <w:pPr>
        <w:pStyle w:val="TOC2"/>
        <w:tabs>
          <w:tab w:val="right" w:leader="dot" w:pos="8306"/>
        </w:tabs>
      </w:pPr>
      <w:hyperlink w:anchor="_Toc13667" w:history="1">
        <w:r>
          <w:rPr>
            <w:rFonts w:ascii="仿宋" w:eastAsia="仿宋" w:hAnsi="仿宋" w:cs="仿宋" w:hint="eastAsia"/>
            <w:lang w:eastAsia="zh-CN"/>
          </w:rPr>
          <w:t>(一)、客户关系管理策略</w:t>
        </w:r>
        <w:r>
          <w:tab/>
        </w:r>
        <w:r>
          <w:fldChar w:fldCharType="begin"/>
        </w:r>
        <w:r>
          <w:instrText xml:space="preserve"> PAGEREF _Toc13667 \h </w:instrText>
        </w:r>
        <w:r>
          <w:fldChar w:fldCharType="separate"/>
        </w:r>
        <w:r>
          <w:t>64</w:t>
        </w:r>
        <w:r>
          <w:fldChar w:fldCharType="end"/>
        </w:r>
      </w:hyperlink>
    </w:p>
    <w:p>
      <w:pPr>
        <w:pStyle w:val="TOC2"/>
        <w:tabs>
          <w:tab w:val="right" w:leader="dot" w:pos="8306"/>
        </w:tabs>
      </w:pPr>
      <w:hyperlink w:anchor="_Toc25146" w:history="1">
        <w:r>
          <w:rPr>
            <w:rFonts w:ascii="仿宋" w:eastAsia="仿宋" w:hAnsi="仿宋" w:cs="仿宋" w:hint="eastAsia"/>
            <w:lang w:eastAsia="zh-CN"/>
          </w:rPr>
          <w:t>(二)、市场拓展方案</w:t>
        </w:r>
        <w:r>
          <w:tab/>
        </w:r>
        <w:r>
          <w:fldChar w:fldCharType="begin"/>
        </w:r>
        <w:r>
          <w:instrText xml:space="preserve"> PAGEREF _Toc25146 \h </w:instrText>
        </w:r>
        <w:r>
          <w:fldChar w:fldCharType="separate"/>
        </w:r>
        <w:r>
          <w:t>65</w:t>
        </w:r>
        <w:r>
          <w:fldChar w:fldCharType="end"/>
        </w:r>
      </w:hyperlink>
    </w:p>
    <w:p>
      <w:pPr>
        <w:pStyle w:val="TOC1"/>
        <w:tabs>
          <w:tab w:val="right" w:leader="dot" w:pos="8306"/>
        </w:tabs>
      </w:pPr>
      <w:hyperlink w:anchor="_Toc12895" w:history="1">
        <w:r>
          <w:rPr>
            <w:rFonts w:ascii="仿宋" w:eastAsia="仿宋" w:hAnsi="仿宋" w:cs="仿宋" w:hint="eastAsia"/>
            <w:lang w:eastAsia="zh-CN"/>
          </w:rPr>
          <w:t>十二、安全与应急管理</w:t>
        </w:r>
        <w:r>
          <w:tab/>
        </w:r>
        <w:r>
          <w:fldChar w:fldCharType="begin"/>
        </w:r>
        <w:r>
          <w:instrText xml:space="preserve"> PAGEREF _Toc12895 \h </w:instrText>
        </w:r>
        <w:r>
          <w:fldChar w:fldCharType="separate"/>
        </w:r>
        <w:r>
          <w:t>66</w:t>
        </w:r>
        <w:r>
          <w:fldChar w:fldCharType="end"/>
        </w:r>
      </w:hyperlink>
    </w:p>
    <w:p>
      <w:pPr>
        <w:pStyle w:val="TOC2"/>
        <w:tabs>
          <w:tab w:val="right" w:leader="dot" w:pos="8306"/>
        </w:tabs>
      </w:pPr>
      <w:hyperlink w:anchor="_Toc25439" w:history="1">
        <w:r>
          <w:rPr>
            <w:rFonts w:ascii="仿宋" w:eastAsia="仿宋" w:hAnsi="仿宋" w:cs="仿宋" w:hint="eastAsia"/>
            <w:lang w:eastAsia="zh-CN"/>
          </w:rPr>
          <w:t>(一)、安全生产管理</w:t>
        </w:r>
        <w:r>
          <w:tab/>
        </w:r>
        <w:r>
          <w:fldChar w:fldCharType="begin"/>
        </w:r>
        <w:r>
          <w:instrText xml:space="preserve"> PAGEREF _Toc25439 \h </w:instrText>
        </w:r>
        <w:r>
          <w:fldChar w:fldCharType="separate"/>
        </w:r>
        <w:r>
          <w:t>66</w:t>
        </w:r>
        <w:r>
          <w:fldChar w:fldCharType="end"/>
        </w:r>
      </w:hyperlink>
    </w:p>
    <w:p>
      <w:pPr>
        <w:pStyle w:val="TOC2"/>
        <w:tabs>
          <w:tab w:val="right" w:leader="dot" w:pos="8306"/>
        </w:tabs>
      </w:pPr>
      <w:hyperlink w:anchor="_Toc15295" w:history="1">
        <w:r>
          <w:rPr>
            <w:rFonts w:ascii="仿宋" w:eastAsia="仿宋" w:hAnsi="仿宋" w:cs="仿宋" w:hint="eastAsia"/>
            <w:lang w:eastAsia="zh-CN"/>
          </w:rPr>
          <w:t>(二)、应急预案与响应</w:t>
        </w:r>
        <w:r>
          <w:tab/>
        </w:r>
        <w:r>
          <w:fldChar w:fldCharType="begin"/>
        </w:r>
        <w:r>
          <w:instrText xml:space="preserve"> PAGEREF _Toc15295 \h </w:instrText>
        </w:r>
        <w:r>
          <w:fldChar w:fldCharType="separate"/>
        </w:r>
        <w:r>
          <w:t>67</w:t>
        </w:r>
        <w:r>
          <w:fldChar w:fldCharType="end"/>
        </w:r>
      </w:hyperlink>
    </w:p>
    <w:p>
      <w:pPr>
        <w:pStyle w:val="TOC1"/>
        <w:tabs>
          <w:tab w:val="right" w:leader="dot" w:pos="8306"/>
        </w:tabs>
      </w:pPr>
      <w:hyperlink w:anchor="_Toc16754" w:history="1">
        <w:r>
          <w:rPr>
            <w:rFonts w:ascii="仿宋" w:eastAsia="仿宋" w:hAnsi="仿宋" w:cs="仿宋" w:hint="eastAsia"/>
            <w:lang w:eastAsia="zh-CN"/>
          </w:rPr>
          <w:t>十三、创新驱动与持续发展</w:t>
        </w:r>
        <w:r>
          <w:tab/>
        </w:r>
        <w:r>
          <w:fldChar w:fldCharType="begin"/>
        </w:r>
        <w:r>
          <w:instrText xml:space="preserve"> PAGEREF _Toc16754 \h </w:instrText>
        </w:r>
        <w:r>
          <w:fldChar w:fldCharType="separate"/>
        </w:r>
        <w:r>
          <w:t>69</w:t>
        </w:r>
        <w:r>
          <w:fldChar w:fldCharType="end"/>
        </w:r>
      </w:hyperlink>
    </w:p>
    <w:p>
      <w:pPr>
        <w:pStyle w:val="TOC2"/>
        <w:tabs>
          <w:tab w:val="right" w:leader="dot" w:pos="8306"/>
        </w:tabs>
      </w:pPr>
      <w:hyperlink w:anchor="_Toc20757" w:history="1">
        <w:r>
          <w:rPr>
            <w:rFonts w:ascii="仿宋" w:eastAsia="仿宋" w:hAnsi="仿宋" w:cs="仿宋" w:hint="eastAsia"/>
            <w:lang w:eastAsia="zh-CN"/>
          </w:rPr>
          <w:t>(一)、创新驱动战略实施</w:t>
        </w:r>
        <w:r>
          <w:tab/>
        </w:r>
        <w:r>
          <w:fldChar w:fldCharType="begin"/>
        </w:r>
        <w:r>
          <w:instrText xml:space="preserve"> PAGEREF _Toc20757 \h </w:instrText>
        </w:r>
        <w:r>
          <w:fldChar w:fldCharType="separate"/>
        </w:r>
        <w:r>
          <w:t>69</w:t>
        </w:r>
        <w:r>
          <w:fldChar w:fldCharType="end"/>
        </w:r>
      </w:hyperlink>
    </w:p>
    <w:p>
      <w:pPr>
        <w:pStyle w:val="TOC2"/>
        <w:tabs>
          <w:tab w:val="right" w:leader="dot" w:pos="8306"/>
        </w:tabs>
      </w:pPr>
      <w:hyperlink w:anchor="_Toc6250" w:history="1">
        <w:r>
          <w:rPr>
            <w:rFonts w:ascii="仿宋" w:eastAsia="仿宋" w:hAnsi="仿宋" w:cs="仿宋" w:hint="eastAsia"/>
            <w:lang w:eastAsia="zh-CN"/>
          </w:rPr>
          <w:t>(二)、持续发展路径探索</w:t>
        </w:r>
        <w:r>
          <w:tab/>
        </w:r>
        <w:r>
          <w:fldChar w:fldCharType="begin"/>
        </w:r>
        <w:r>
          <w:instrText xml:space="preserve"> PAGEREF _Toc6250 \h </w:instrText>
        </w:r>
        <w:r>
          <w:fldChar w:fldCharType="separate"/>
        </w:r>
        <w:r>
          <w:t>71</w:t>
        </w:r>
        <w:r>
          <w:fldChar w:fldCharType="end"/>
        </w:r>
      </w:hyperlink>
    </w:p>
    <w:p>
      <w:pPr>
        <w:pStyle w:val="TOC1"/>
        <w:tabs>
          <w:tab w:val="right" w:leader="dot" w:pos="8306"/>
        </w:tabs>
      </w:pPr>
      <w:hyperlink w:anchor="_Toc5727" w:history="1">
        <w:r>
          <w:rPr>
            <w:rFonts w:ascii="仿宋" w:eastAsia="仿宋" w:hAnsi="仿宋" w:cs="仿宋" w:hint="eastAsia"/>
            <w:lang w:eastAsia="zh-CN"/>
          </w:rPr>
          <w:t>十四、企业合规与伦理</w:t>
        </w:r>
        <w:r>
          <w:tab/>
        </w:r>
        <w:r>
          <w:fldChar w:fldCharType="begin"/>
        </w:r>
        <w:r>
          <w:instrText xml:space="preserve"> PAGEREF _Toc5727 \h </w:instrText>
        </w:r>
        <w:r>
          <w:fldChar w:fldCharType="separate"/>
        </w:r>
        <w:r>
          <w:t>75</w:t>
        </w:r>
        <w:r>
          <w:fldChar w:fldCharType="end"/>
        </w:r>
      </w:hyperlink>
    </w:p>
    <w:p>
      <w:pPr>
        <w:pStyle w:val="TOC2"/>
        <w:tabs>
          <w:tab w:val="right" w:leader="dot" w:pos="8306"/>
        </w:tabs>
      </w:pPr>
      <w:hyperlink w:anchor="_Toc15501" w:history="1">
        <w:r>
          <w:rPr>
            <w:rFonts w:ascii="仿宋" w:eastAsia="仿宋" w:hAnsi="仿宋" w:cs="仿宋" w:hint="eastAsia"/>
            <w:lang w:eastAsia="zh-CN"/>
          </w:rPr>
          <w:t>(一)、合规政策与程序</w:t>
        </w:r>
        <w:r>
          <w:tab/>
        </w:r>
        <w:r>
          <w:fldChar w:fldCharType="begin"/>
        </w:r>
        <w:r>
          <w:instrText xml:space="preserve"> PAGEREF _Toc15501 \h </w:instrText>
        </w:r>
        <w:r>
          <w:fldChar w:fldCharType="separate"/>
        </w:r>
        <w:r>
          <w:t>75</w:t>
        </w:r>
        <w:r>
          <w:fldChar w:fldCharType="end"/>
        </w:r>
      </w:hyperlink>
    </w:p>
    <w:p>
      <w:pPr>
        <w:pStyle w:val="TOC2"/>
        <w:tabs>
          <w:tab w:val="right" w:leader="dot" w:pos="8306"/>
        </w:tabs>
      </w:pPr>
      <w:hyperlink w:anchor="_Toc22028" w:history="1">
        <w:r>
          <w:rPr>
            <w:rFonts w:ascii="仿宋" w:eastAsia="仿宋" w:hAnsi="仿宋" w:cs="仿宋" w:hint="eastAsia"/>
            <w:lang w:eastAsia="zh-CN"/>
          </w:rPr>
          <w:t>(二)、伦理规范与培训</w:t>
        </w:r>
        <w:r>
          <w:tab/>
        </w:r>
        <w:r>
          <w:fldChar w:fldCharType="begin"/>
        </w:r>
        <w:r>
          <w:instrText xml:space="preserve"> PAGEREF _Toc22028 \h </w:instrText>
        </w:r>
        <w:r>
          <w:fldChar w:fldCharType="separate"/>
        </w:r>
        <w:r>
          <w:t>76</w:t>
        </w:r>
        <w:r>
          <w:fldChar w:fldCharType="end"/>
        </w:r>
      </w:hyperlink>
    </w:p>
    <w:p>
      <w:pPr>
        <w:pStyle w:val="TOC2"/>
        <w:tabs>
          <w:tab w:val="right" w:leader="dot" w:pos="8306"/>
        </w:tabs>
      </w:pPr>
      <w:hyperlink w:anchor="_Toc24808" w:history="1">
        <w:r>
          <w:rPr>
            <w:rFonts w:ascii="仿宋" w:eastAsia="仿宋" w:hAnsi="仿宋" w:cs="仿宋" w:hint="eastAsia"/>
            <w:lang w:eastAsia="zh-CN"/>
          </w:rPr>
          <w:t>(三)、合规风险评估</w:t>
        </w:r>
        <w:r>
          <w:tab/>
        </w:r>
        <w:r>
          <w:fldChar w:fldCharType="begin"/>
        </w:r>
        <w:r>
          <w:instrText xml:space="preserve"> PAGEREF _Toc24808 \h </w:instrText>
        </w:r>
        <w:r>
          <w:fldChar w:fldCharType="separate"/>
        </w:r>
        <w:r>
          <w:t>77</w:t>
        </w:r>
        <w:r>
          <w:fldChar w:fldCharType="end"/>
        </w:r>
      </w:hyperlink>
    </w:p>
    <w:p>
      <w:pPr>
        <w:pStyle w:val="TOC2"/>
        <w:tabs>
          <w:tab w:val="right" w:leader="dot" w:pos="8306"/>
        </w:tabs>
      </w:pPr>
      <w:hyperlink w:anchor="_Toc2046" w:history="1">
        <w:r>
          <w:rPr>
            <w:rFonts w:ascii="仿宋" w:eastAsia="仿宋" w:hAnsi="仿宋" w:cs="仿宋" w:hint="eastAsia"/>
            <w:lang w:eastAsia="zh-CN"/>
          </w:rPr>
          <w:t>(四)、合规监督与执行</w:t>
        </w:r>
        <w:r>
          <w:tab/>
        </w:r>
        <w:r>
          <w:fldChar w:fldCharType="begin"/>
        </w:r>
        <w:r>
          <w:instrText xml:space="preserve"> PAGEREF _Toc2046 \h </w:instrText>
        </w:r>
        <w:r>
          <w:fldChar w:fldCharType="separate"/>
        </w:r>
        <w:r>
          <w:t>78</w:t>
        </w:r>
        <w:r>
          <w:fldChar w:fldCharType="end"/>
        </w:r>
      </w:hyperlink>
    </w:p>
    <w:p>
      <w:pPr>
        <w:pStyle w:val="TOC1"/>
        <w:tabs>
          <w:tab w:val="right" w:leader="dot" w:pos="8306"/>
        </w:tabs>
      </w:pPr>
      <w:hyperlink w:anchor="_Toc4784" w:history="1">
        <w:r>
          <w:rPr>
            <w:rFonts w:ascii="仿宋" w:eastAsia="仿宋" w:hAnsi="仿宋" w:cs="仿宋" w:hint="eastAsia"/>
            <w:lang w:eastAsia="zh-CN"/>
          </w:rPr>
          <w:t>十五、法律法规与政策遵循</w:t>
        </w:r>
        <w:r>
          <w:tab/>
        </w:r>
        <w:r>
          <w:fldChar w:fldCharType="begin"/>
        </w:r>
        <w:r>
          <w:instrText xml:space="preserve"> PAGEREF _Toc4784 \h </w:instrText>
        </w:r>
        <w:r>
          <w:fldChar w:fldCharType="separate"/>
        </w:r>
        <w:r>
          <w:t>79</w:t>
        </w:r>
        <w:r>
          <w:fldChar w:fldCharType="end"/>
        </w:r>
      </w:hyperlink>
    </w:p>
    <w:p>
      <w:pPr>
        <w:pStyle w:val="TOC2"/>
        <w:tabs>
          <w:tab w:val="right" w:leader="dot" w:pos="8306"/>
        </w:tabs>
      </w:pPr>
      <w:hyperlink w:anchor="_Toc11756" w:history="1">
        <w:r>
          <w:rPr>
            <w:rFonts w:ascii="仿宋" w:eastAsia="仿宋" w:hAnsi="仿宋" w:cs="仿宋" w:hint="eastAsia"/>
            <w:lang w:eastAsia="zh-CN"/>
          </w:rPr>
          <w:t>(一)、法律法规遵守</w:t>
        </w:r>
        <w:r>
          <w:tab/>
        </w:r>
        <w:r>
          <w:fldChar w:fldCharType="begin"/>
        </w:r>
        <w:r>
          <w:instrText xml:space="preserve"> PAGEREF _Toc11756 \h </w:instrText>
        </w:r>
        <w:r>
          <w:fldChar w:fldCharType="separate"/>
        </w:r>
        <w:r>
          <w:t>79</w:t>
        </w:r>
        <w:r>
          <w:fldChar w:fldCharType="end"/>
        </w:r>
      </w:hyperlink>
    </w:p>
    <w:p>
      <w:pPr>
        <w:pStyle w:val="TOC2"/>
        <w:tabs>
          <w:tab w:val="right" w:leader="dot" w:pos="8306"/>
        </w:tabs>
      </w:pPr>
      <w:hyperlink w:anchor="_Toc14516" w:history="1">
        <w:r>
          <w:rPr>
            <w:rFonts w:ascii="仿宋" w:eastAsia="仿宋" w:hAnsi="仿宋" w:cs="仿宋" w:hint="eastAsia"/>
            <w:lang w:eastAsia="zh-CN"/>
          </w:rPr>
          <w:t>(二)、政策导向与利用</w:t>
        </w:r>
        <w:r>
          <w:tab/>
        </w:r>
        <w:r>
          <w:fldChar w:fldCharType="begin"/>
        </w:r>
        <w:r>
          <w:instrText xml:space="preserve"> PAGEREF _Toc14516 \h </w:instrText>
        </w:r>
        <w:r>
          <w:fldChar w:fldCharType="separate"/>
        </w:r>
        <w:r>
          <w:t>80</w:t>
        </w:r>
        <w:r>
          <w:fldChar w:fldCharType="end"/>
        </w:r>
      </w:hyperlink>
    </w:p>
    <w:p>
      <w:pPr>
        <w:pStyle w:val="TOC1"/>
        <w:tabs>
          <w:tab w:val="right" w:leader="dot" w:pos="8306"/>
        </w:tabs>
      </w:pPr>
      <w:hyperlink w:anchor="_Toc6034" w:history="1">
        <w:r>
          <w:rPr>
            <w:rFonts w:ascii="仿宋" w:eastAsia="仿宋" w:hAnsi="仿宋" w:cs="仿宋" w:hint="eastAsia"/>
            <w:lang w:eastAsia="zh-CN"/>
          </w:rPr>
          <w:t>十六、知识产权管理与保护</w:t>
        </w:r>
        <w:r>
          <w:tab/>
        </w:r>
        <w:r>
          <w:fldChar w:fldCharType="begin"/>
        </w:r>
        <w:r>
          <w:instrText xml:space="preserve"> PAGEREF _Toc6034 \h </w:instrText>
        </w:r>
        <w:r>
          <w:fldChar w:fldCharType="separate"/>
        </w:r>
        <w:r>
          <w:t>81</w:t>
        </w:r>
        <w:r>
          <w:fldChar w:fldCharType="end"/>
        </w:r>
      </w:hyperlink>
    </w:p>
    <w:p>
      <w:pPr>
        <w:pStyle w:val="TOC2"/>
        <w:tabs>
          <w:tab w:val="right" w:leader="dot" w:pos="8306"/>
        </w:tabs>
      </w:pPr>
      <w:hyperlink w:anchor="_Toc32577" w:history="1">
        <w:r>
          <w:rPr>
            <w:rFonts w:ascii="仿宋" w:eastAsia="仿宋" w:hAnsi="仿宋" w:cs="仿宋" w:hint="eastAsia"/>
            <w:lang w:eastAsia="zh-CN"/>
          </w:rPr>
          <w:t>(一)、知识产权管理体系建设</w:t>
        </w:r>
        <w:r>
          <w:tab/>
        </w:r>
        <w:r>
          <w:fldChar w:fldCharType="begin"/>
        </w:r>
        <w:r>
          <w:instrText xml:space="preserve"> PAGEREF _Toc32577 \h </w:instrText>
        </w:r>
        <w:r>
          <w:fldChar w:fldCharType="separate"/>
        </w:r>
        <w:r>
          <w:t>81</w:t>
        </w:r>
        <w:r>
          <w:fldChar w:fldCharType="end"/>
        </w:r>
      </w:hyperlink>
    </w:p>
    <w:p>
      <w:pPr>
        <w:pStyle w:val="TOC2"/>
        <w:tabs>
          <w:tab w:val="right" w:leader="dot" w:pos="8306"/>
        </w:tabs>
      </w:pPr>
      <w:hyperlink w:anchor="_Toc30091" w:history="1">
        <w:r>
          <w:rPr>
            <w:rFonts w:ascii="仿宋" w:eastAsia="仿宋" w:hAnsi="仿宋" w:cs="仿宋" w:hint="eastAsia"/>
            <w:lang w:eastAsia="zh-CN"/>
          </w:rPr>
          <w:t>(二)、知识产权保护措施</w:t>
        </w:r>
        <w:r>
          <w:tab/>
        </w:r>
        <w:r>
          <w:fldChar w:fldCharType="begin"/>
        </w:r>
        <w:r>
          <w:instrText xml:space="preserve"> PAGEREF _Toc30091 \h </w:instrText>
        </w:r>
        <w:r>
          <w:fldChar w:fldCharType="separate"/>
        </w:r>
        <w:r>
          <w:t>82</w:t>
        </w:r>
        <w:r>
          <w:fldChar w:fldCharType="end"/>
        </w:r>
      </w:hyperlink>
    </w:p>
    <w:p>
      <w:pPr>
        <w:pStyle w:val="TOC1"/>
        <w:tabs>
          <w:tab w:val="right" w:leader="dot" w:pos="8306"/>
        </w:tabs>
      </w:pPr>
      <w:hyperlink w:anchor="_Toc7198" w:history="1">
        <w:r>
          <w:rPr>
            <w:rFonts w:ascii="仿宋" w:eastAsia="仿宋" w:hAnsi="仿宋" w:cs="仿宋" w:hint="eastAsia"/>
            <w:lang w:eastAsia="zh-CN"/>
          </w:rPr>
          <w:t>十七、质量管理与控制</w:t>
        </w:r>
        <w:r>
          <w:tab/>
        </w:r>
        <w:r>
          <w:fldChar w:fldCharType="begin"/>
        </w:r>
        <w:r>
          <w:instrText xml:space="preserve"> PAGEREF _Toc7198 \h </w:instrText>
        </w:r>
        <w:r>
          <w:fldChar w:fldCharType="separate"/>
        </w:r>
        <w:r>
          <w:t>83</w:t>
        </w:r>
        <w:r>
          <w:fldChar w:fldCharType="end"/>
        </w:r>
      </w:hyperlink>
    </w:p>
    <w:p>
      <w:pPr>
        <w:pStyle w:val="TOC2"/>
        <w:tabs>
          <w:tab w:val="right" w:leader="dot" w:pos="8306"/>
        </w:tabs>
      </w:pPr>
      <w:hyperlink w:anchor="_Toc6087" w:history="1">
        <w:r>
          <w:rPr>
            <w:rFonts w:ascii="仿宋" w:eastAsia="仿宋" w:hAnsi="仿宋" w:cs="仿宋" w:hint="eastAsia"/>
            <w:lang w:eastAsia="zh-CN"/>
          </w:rPr>
          <w:t>(一)、质量管理体系建设</w:t>
        </w:r>
        <w:r>
          <w:tab/>
        </w:r>
        <w:r>
          <w:fldChar w:fldCharType="begin"/>
        </w:r>
        <w:r>
          <w:instrText xml:space="preserve"> PAGEREF _Toc6087 \h </w:instrText>
        </w:r>
        <w:r>
          <w:fldChar w:fldCharType="separate"/>
        </w:r>
        <w:r>
          <w:t>83</w:t>
        </w:r>
        <w:r>
          <w:fldChar w:fldCharType="end"/>
        </w:r>
      </w:hyperlink>
    </w:p>
    <w:p>
      <w:pPr>
        <w:pStyle w:val="TOC2"/>
        <w:tabs>
          <w:tab w:val="right" w:leader="dot" w:pos="8306"/>
        </w:tabs>
      </w:pPr>
      <w:hyperlink w:anchor="_Toc29588" w:history="1">
        <w:r>
          <w:rPr>
            <w:rFonts w:ascii="仿宋" w:eastAsia="仿宋" w:hAnsi="仿宋" w:cs="仿宋" w:hint="eastAsia"/>
            <w:lang w:eastAsia="zh-CN"/>
          </w:rPr>
          <w:t>(二)、质量控制措施</w:t>
        </w:r>
        <w:r>
          <w:tab/>
        </w:r>
        <w:r>
          <w:fldChar w:fldCharType="begin"/>
        </w:r>
        <w:r>
          <w:instrText xml:space="preserve"> PAGEREF _Toc29588 \h </w:instrText>
        </w:r>
        <w:r>
          <w:fldChar w:fldCharType="separate"/>
        </w:r>
        <w:r>
          <w:t>85</w:t>
        </w:r>
        <w:r>
          <w:fldChar w:fldCharType="end"/>
        </w:r>
      </w:hyperlink>
    </w:p>
    <w:p>
      <w:pPr>
        <w:pStyle w:val="TOC1"/>
        <w:tabs>
          <w:tab w:val="right" w:leader="dot" w:pos="8306"/>
        </w:tabs>
      </w:pPr>
      <w:hyperlink w:anchor="_Toc23811" w:history="1">
        <w:r>
          <w:rPr>
            <w:rFonts w:ascii="仿宋" w:eastAsia="仿宋" w:hAnsi="仿宋" w:cs="仿宋" w:hint="eastAsia"/>
            <w:lang w:eastAsia="zh-CN"/>
          </w:rPr>
          <w:t>十八、合作与交流机制建立</w:t>
        </w:r>
        <w:r>
          <w:tab/>
        </w:r>
        <w:r>
          <w:fldChar w:fldCharType="begin"/>
        </w:r>
        <w:r>
          <w:instrText xml:space="preserve"> PAGEREF _Toc23811 \h </w:instrText>
        </w:r>
        <w:r>
          <w:fldChar w:fldCharType="separate"/>
        </w:r>
        <w:r>
          <w:t>86</w:t>
        </w:r>
        <w:r>
          <w:fldChar w:fldCharType="end"/>
        </w:r>
      </w:hyperlink>
    </w:p>
    <w:p>
      <w:pPr>
        <w:pStyle w:val="TOC2"/>
        <w:tabs>
          <w:tab w:val="right" w:leader="dot" w:pos="8306"/>
        </w:tabs>
      </w:pPr>
      <w:hyperlink w:anchor="_Toc11939" w:history="1">
        <w:r>
          <w:rPr>
            <w:rFonts w:ascii="仿宋" w:eastAsia="仿宋" w:hAnsi="仿宋" w:cs="仿宋" w:hint="eastAsia"/>
            <w:lang w:eastAsia="zh-CN"/>
          </w:rPr>
          <w:t>(一)、合作伙伴选择与合作方式</w:t>
        </w:r>
        <w:r>
          <w:tab/>
        </w:r>
        <w:r>
          <w:fldChar w:fldCharType="begin"/>
        </w:r>
        <w:r>
          <w:instrText xml:space="preserve"> PAGEREF _Toc11939 \h </w:instrText>
        </w:r>
        <w:r>
          <w:fldChar w:fldCharType="separate"/>
        </w:r>
        <w:r>
          <w:t>86</w:t>
        </w:r>
        <w:r>
          <w:fldChar w:fldCharType="end"/>
        </w:r>
      </w:hyperlink>
    </w:p>
    <w:p>
      <w:pPr>
        <w:pStyle w:val="TOC2"/>
        <w:tabs>
          <w:tab w:val="right" w:leader="dot" w:pos="8306"/>
        </w:tabs>
      </w:pPr>
      <w:hyperlink w:anchor="_Toc17067" w:history="1">
        <w:r>
          <w:rPr>
            <w:rFonts w:ascii="仿宋" w:eastAsia="仿宋" w:hAnsi="仿宋" w:cs="仿宋" w:hint="eastAsia"/>
            <w:lang w:eastAsia="zh-CN"/>
          </w:rPr>
          <w:t>(二)、交流与合作平台搭建</w:t>
        </w:r>
        <w:r>
          <w:tab/>
        </w:r>
        <w:r>
          <w:fldChar w:fldCharType="begin"/>
        </w:r>
        <w:r>
          <w:instrText xml:space="preserve"> PAGEREF _Toc17067 \h </w:instrText>
        </w:r>
        <w:r>
          <w:fldChar w:fldCharType="separate"/>
        </w:r>
        <w:r>
          <w:t>87</w:t>
        </w:r>
        <w:r>
          <w:fldChar w:fldCharType="end"/>
        </w:r>
      </w:hyperlink>
    </w:p>
    <w:p>
      <w:pPr>
        <w:pStyle w:val="TOC1"/>
        <w:tabs>
          <w:tab w:val="right" w:leader="dot" w:pos="8306"/>
        </w:tabs>
      </w:pPr>
      <w:hyperlink w:anchor="_Toc5063" w:history="1">
        <w:r>
          <w:rPr>
            <w:rFonts w:ascii="仿宋" w:eastAsia="仿宋" w:hAnsi="仿宋" w:cs="仿宋" w:hint="eastAsia"/>
            <w:lang w:eastAsia="zh-CN"/>
          </w:rPr>
          <w:t>十九、人力资源管理与开发</w:t>
        </w:r>
        <w:r>
          <w:tab/>
        </w:r>
        <w:r>
          <w:fldChar w:fldCharType="begin"/>
        </w:r>
        <w:r>
          <w:instrText xml:space="preserve"> PAGEREF _Toc5063 \h </w:instrText>
        </w:r>
        <w:r>
          <w:fldChar w:fldCharType="separate"/>
        </w:r>
        <w:r>
          <w:t>89</w:t>
        </w:r>
        <w:r>
          <w:fldChar w:fldCharType="end"/>
        </w:r>
      </w:hyperlink>
    </w:p>
    <w:p>
      <w:pPr>
        <w:pStyle w:val="TOC2"/>
        <w:tabs>
          <w:tab w:val="right" w:leader="dot" w:pos="8306"/>
        </w:tabs>
      </w:pPr>
      <w:hyperlink w:anchor="_Toc16648" w:history="1">
        <w:r>
          <w:rPr>
            <w:rFonts w:ascii="仿宋" w:eastAsia="仿宋" w:hAnsi="仿宋" w:cs="仿宋" w:hint="eastAsia"/>
            <w:lang w:eastAsia="zh-CN"/>
          </w:rPr>
          <w:t>(一)、人力资源规划</w:t>
        </w:r>
        <w:r>
          <w:tab/>
        </w:r>
        <w:r>
          <w:fldChar w:fldCharType="begin"/>
        </w:r>
        <w:r>
          <w:instrText xml:space="preserve"> PAGEREF _Toc16648 \h </w:instrText>
        </w:r>
        <w:r>
          <w:fldChar w:fldCharType="separate"/>
        </w:r>
        <w:r>
          <w:t>89</w:t>
        </w:r>
        <w:r>
          <w:fldChar w:fldCharType="end"/>
        </w:r>
      </w:hyperlink>
    </w:p>
    <w:p>
      <w:pPr>
        <w:pStyle w:val="TOC2"/>
        <w:tabs>
          <w:tab w:val="right" w:leader="dot" w:pos="8306"/>
        </w:tabs>
      </w:pPr>
      <w:hyperlink w:anchor="_Toc16124" w:history="1">
        <w:r>
          <w:rPr>
            <w:rFonts w:ascii="仿宋" w:eastAsia="仿宋" w:hAnsi="仿宋" w:cs="仿宋" w:hint="eastAsia"/>
            <w:lang w:eastAsia="zh-CN"/>
          </w:rPr>
          <w:t>(二)、人力资源开发与培训</w:t>
        </w:r>
        <w:r>
          <w:tab/>
        </w:r>
        <w:r>
          <w:fldChar w:fldCharType="begin"/>
        </w:r>
        <w:r>
          <w:instrText xml:space="preserve"> PAGEREF _Toc16124 \h </w:instrText>
        </w:r>
        <w:r>
          <w:fldChar w:fldCharType="separate"/>
        </w:r>
        <w:r>
          <w:t>91</w:t>
        </w:r>
        <w:r>
          <w:fldChar w:fldCharType="end"/>
        </w:r>
      </w:hyperlink>
    </w:p>
    <w:p>
      <w:pPr>
        <w:pStyle w:val="TOC1"/>
        <w:tabs>
          <w:tab w:val="right" w:leader="dot" w:pos="8306"/>
        </w:tabs>
      </w:pPr>
      <w:hyperlink w:anchor="_Toc15787" w:history="1">
        <w:r>
          <w:rPr>
            <w:rFonts w:ascii="仿宋" w:eastAsia="仿宋" w:hAnsi="仿宋" w:cs="仿宋" w:hint="eastAsia"/>
            <w:lang w:eastAsia="zh-CN"/>
          </w:rPr>
          <w:t>二十、成果转化与推广应用</w:t>
        </w:r>
        <w:r>
          <w:tab/>
        </w:r>
        <w:r>
          <w:fldChar w:fldCharType="begin"/>
        </w:r>
        <w:r>
          <w:instrText xml:space="preserve"> PAGEREF _Toc15787 \h </w:instrText>
        </w:r>
        <w:r>
          <w:fldChar w:fldCharType="separate"/>
        </w:r>
        <w:r>
          <w:t>93</w:t>
        </w:r>
        <w:r>
          <w:fldChar w:fldCharType="end"/>
        </w:r>
      </w:hyperlink>
    </w:p>
    <w:p>
      <w:pPr>
        <w:pStyle w:val="TOC2"/>
        <w:tabs>
          <w:tab w:val="right" w:leader="dot" w:pos="8306"/>
        </w:tabs>
      </w:pPr>
      <w:hyperlink w:anchor="_Toc31466" w:history="1">
        <w:r>
          <w:rPr>
            <w:rFonts w:ascii="仿宋" w:eastAsia="仿宋" w:hAnsi="仿宋" w:cs="仿宋" w:hint="eastAsia"/>
            <w:lang w:eastAsia="zh-CN"/>
          </w:rPr>
          <w:t>(一)、成果转化策略制定</w:t>
        </w:r>
        <w:r>
          <w:tab/>
        </w:r>
        <w:r>
          <w:fldChar w:fldCharType="begin"/>
        </w:r>
        <w:r>
          <w:instrText xml:space="preserve"> PAGEREF _Toc31466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280" w:history="1">
        <w:r>
          <w:rPr>
            <w:rFonts w:ascii="仿宋" w:eastAsia="仿宋" w:hAnsi="仿宋" w:cs="仿宋" w:hint="eastAsia"/>
            <w:lang w:eastAsia="zh-CN"/>
          </w:rPr>
          <w:t>(二)、成果推广应用方案</w:t>
        </w:r>
        <w:r>
          <w:tab/>
        </w:r>
        <w:r>
          <w:fldChar w:fldCharType="begin"/>
        </w:r>
        <w:r>
          <w:instrText xml:space="preserve"> PAGEREF _Toc28280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56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直接收益：假设出口关税项目的产品或服务年销售收入为XX万元。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91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若出口关税项目成功推广新型环保产品，比如采用可回收材料的包装，可能会激发消费者对可持续产品的需求。这种需求的增长可能迫使整个行业转向更环保的产品设计和生产方法。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41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20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出口关税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出口关税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出口关税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227"/>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8380"/>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出口关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出口关税项目将积极采用可持续材料，如再生塑料和生物降解材料，以减少对环境的影响。项目还将推行废物减量和回收计划，例如通过再利用工业废料或建立回收系统。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https://d.book118.com/587166016153006046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出口关税项目建设总纲及方案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9F6D26"/>
    <w:rsid w:val="7B9F6D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6601615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2024-02-23T03:18:00Z</dcterms:created>
  <dcterms:modified xsi:type="dcterms:W3CDTF">2024-02-23T03:19:32Z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302083B161A8492CBD7801272A38C0DD_11</vt:lpwstr>
  </property>
  <property fmtid="{D5CDD505-2E9C-101B-9397-08002B2CF9AE}" pid="3" name="KSOProductBuildVer">
    <vt:lpwstr>2052-12.1.0.16250</vt:lpwstr>
  </property>
</Properties>
</file>