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val="0"/>
        <w:jc w:val="right"/>
        <w:rPr>
          <w:sz w:val="2"/>
          <w:szCs w:val="2"/>
        </w:rPr>
      </w:pPr>
      <w:r>
        <w:drawing>
          <wp:inline>
            <wp:extent cx="7089775" cy="110934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5"/>
                    <a:stretch>
                      <a:fillRect/>
                    </a:stretch>
                  </pic:blipFill>
                  <pic:spPr>
                    <a:xfrm>
                      <a:off x="0" y="0"/>
                      <a:ext cx="7089775" cy="1109345"/>
                    </a:xfrm>
                    <a:prstGeom prst="rect">
                      <a:avLst/>
                    </a:prstGeom>
                  </pic:spPr>
                </pic:pic>
              </a:graphicData>
            </a:graphic>
          </wp:inline>
        </w:drawing>
      </w:r>
    </w:p>
    <w:p>
      <w:pPr>
        <w:widowControl w:val="0"/>
        <w:spacing w:after="1439" w:line="1" w:lineRule="exact"/>
      </w:pPr>
    </w:p>
    <w:p>
      <w:pPr>
        <w:pStyle w:val="10"/>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rPr>
        <w:t>毕业设计</w:t>
      </w:r>
      <w:bookmarkEnd w:id="0"/>
      <w:bookmarkEnd w:id="1"/>
      <w:bookmarkEnd w:id="2"/>
    </w:p>
    <w:p>
      <w:pPr>
        <w:pStyle w:val="a6"/>
        <w:keepNext w:val="0"/>
        <w:keepLines w:val="0"/>
        <w:widowControl w:val="0"/>
        <w:shd w:val="clear" w:color="auto" w:fill="auto"/>
        <w:bidi w:val="0"/>
        <w:spacing w:before="0" w:after="340" w:line="240" w:lineRule="auto"/>
        <w:ind w:left="1460" w:right="0" w:firstLine="0"/>
        <w:jc w:val="left"/>
        <w:rPr>
          <w:sz w:val="72"/>
          <w:szCs w:val="72"/>
        </w:rPr>
      </w:pPr>
      <w:r>
        <w:rPr>
          <w:color w:val="000000"/>
          <w:spacing w:val="0"/>
          <w:w w:val="100"/>
          <w:position w:val="0"/>
          <w:sz w:val="72"/>
          <w:szCs w:val="72"/>
        </w:rPr>
        <w:t>姓 名： 刘鹏</w:t>
      </w:r>
    </w:p>
    <w:p>
      <w:pPr>
        <w:pStyle w:val="a6"/>
        <w:keepNext w:val="0"/>
        <w:keepLines w:val="0"/>
        <w:widowControl w:val="0"/>
        <w:shd w:val="clear" w:color="auto" w:fill="auto"/>
        <w:tabs>
          <w:tab w:val="left" w:pos="1824"/>
        </w:tabs>
        <w:bidi w:val="0"/>
        <w:spacing w:before="0" w:after="340" w:line="240" w:lineRule="auto"/>
        <w:ind w:left="0" w:right="0" w:firstLine="0"/>
        <w:jc w:val="center"/>
        <w:rPr>
          <w:sz w:val="72"/>
          <w:szCs w:val="72"/>
        </w:rPr>
      </w:pPr>
      <w:r>
        <w:rPr>
          <w:color w:val="000000"/>
          <w:spacing w:val="0"/>
          <w:w w:val="100"/>
          <w:position w:val="0"/>
          <w:sz w:val="72"/>
          <w:szCs w:val="72"/>
        </w:rPr>
        <w:t>专</w:t>
        <w:tab/>
        <w:t>业：机电一体化</w:t>
      </w:r>
    </w:p>
    <w:p>
      <w:pPr>
        <w:pStyle w:val="a6"/>
        <w:keepNext w:val="0"/>
        <w:keepLines w:val="0"/>
        <w:widowControl w:val="0"/>
        <w:shd w:val="clear" w:color="auto" w:fill="auto"/>
        <w:bidi w:val="0"/>
        <w:spacing w:before="0" w:after="420" w:line="240" w:lineRule="auto"/>
        <w:ind w:left="0" w:right="0" w:firstLine="0"/>
        <w:jc w:val="center"/>
        <w:rPr>
          <w:sz w:val="72"/>
          <w:szCs w:val="72"/>
        </w:rPr>
      </w:pPr>
      <w:r>
        <w:rPr>
          <w:color w:val="000000"/>
          <w:spacing w:val="0"/>
          <w:w w:val="100"/>
          <w:position w:val="0"/>
          <w:sz w:val="72"/>
          <w:szCs w:val="72"/>
        </w:rPr>
        <w:t>班 级：机电</w:t>
      </w:r>
      <w:r>
        <w:rPr>
          <w:rFonts w:ascii="Times New Roman" w:eastAsia="Times New Roman" w:hAnsi="Times New Roman" w:cs="Times New Roman"/>
          <w:color w:val="000000"/>
          <w:spacing w:val="0"/>
          <w:w w:val="100"/>
          <w:position w:val="0"/>
          <w:sz w:val="72"/>
          <w:szCs w:val="72"/>
        </w:rPr>
        <w:t>0802</w:t>
      </w:r>
    </w:p>
    <w:p>
      <w:pPr>
        <w:pStyle w:val="a6"/>
        <w:keepNext w:val="0"/>
        <w:keepLines w:val="0"/>
        <w:widowControl w:val="0"/>
        <w:shd w:val="clear" w:color="auto" w:fill="auto"/>
        <w:bidi w:val="0"/>
        <w:spacing w:before="0" w:after="2220" w:line="240" w:lineRule="auto"/>
        <w:ind w:left="1460" w:right="0" w:firstLine="0"/>
        <w:jc w:val="left"/>
        <w:rPr>
          <w:sz w:val="72"/>
          <w:szCs w:val="72"/>
        </w:rPr>
      </w:pPr>
      <w:r>
        <w:rPr>
          <w:color w:val="000000"/>
          <w:spacing w:val="0"/>
          <w:w w:val="100"/>
          <w:position w:val="0"/>
          <w:sz w:val="72"/>
          <w:szCs w:val="72"/>
        </w:rPr>
        <w:t>指导教师：苗永梅</w:t>
      </w:r>
    </w:p>
    <w:p>
      <w:pPr>
        <w:pStyle w:val="a6"/>
        <w:keepNext w:val="0"/>
        <w:keepLines w:val="0"/>
        <w:widowControl w:val="0"/>
        <w:shd w:val="clear" w:color="auto" w:fill="auto"/>
        <w:bidi w:val="0"/>
        <w:spacing w:before="0" w:after="340" w:line="240" w:lineRule="auto"/>
        <w:ind w:left="0" w:right="0" w:firstLine="0"/>
        <w:jc w:val="center"/>
        <w:rPr>
          <w:sz w:val="54"/>
          <w:szCs w:val="54"/>
        </w:rPr>
      </w:pPr>
      <w:r>
        <w:rPr>
          <w:color w:val="000000"/>
          <w:spacing w:val="0"/>
          <w:w w:val="100"/>
          <w:position w:val="0"/>
          <w:sz w:val="54"/>
          <w:szCs w:val="54"/>
        </w:rPr>
        <w:t>电子信息工程系印制</w:t>
      </w:r>
    </w:p>
    <w:p>
      <w:pPr>
        <w:pStyle w:val="a6"/>
        <w:keepNext w:val="0"/>
        <w:keepLines w:val="0"/>
        <w:widowControl w:val="0"/>
        <w:shd w:val="clear" w:color="auto" w:fill="auto"/>
        <w:bidi w:val="0"/>
        <w:spacing w:before="0" w:after="940" w:line="240" w:lineRule="auto"/>
        <w:ind w:left="0" w:right="0" w:firstLine="0"/>
        <w:jc w:val="center"/>
        <w:rPr>
          <w:sz w:val="54"/>
          <w:szCs w:val="54"/>
        </w:rPr>
        <w:sectPr>
          <w:pgSz w:w="17866" w:h="25267"/>
          <w:pgMar w:top="1930" w:right="3638" w:bottom="1930" w:left="4123" w:header="0" w:footer="3" w:gutter="0"/>
          <w:cols w:space="720"/>
          <w:noEndnote/>
          <w:rtlGutter w:val="0"/>
          <w:docGrid w:linePitch="360"/>
        </w:sectPr>
      </w:pPr>
      <w:r>
        <w:rPr>
          <w:color w:val="000000"/>
          <w:spacing w:val="0"/>
          <w:w w:val="100"/>
          <w:position w:val="0"/>
          <w:sz w:val="54"/>
          <w:szCs w:val="54"/>
        </w:rPr>
        <w:t>二</w:t>
      </w:r>
      <w:r>
        <w:rPr>
          <w:rFonts w:ascii="Times New Roman" w:eastAsia="Times New Roman" w:hAnsi="Times New Roman" w:cs="Times New Roman"/>
          <w:color w:val="000000"/>
          <w:spacing w:val="0"/>
          <w:w w:val="100"/>
          <w:position w:val="0"/>
          <w:sz w:val="54"/>
          <w:szCs w:val="54"/>
        </w:rPr>
        <w:t>0</w:t>
      </w:r>
      <w:r>
        <w:rPr>
          <w:color w:val="000000"/>
          <w:spacing w:val="0"/>
          <w:w w:val="100"/>
          <w:position w:val="0"/>
          <w:sz w:val="54"/>
          <w:szCs w:val="54"/>
        </w:rPr>
        <w:t>一</w:t>
      </w:r>
      <w:r>
        <w:rPr>
          <w:rFonts w:ascii="Times New Roman" w:eastAsia="Times New Roman" w:hAnsi="Times New Roman" w:cs="Times New Roman"/>
          <w:color w:val="000000"/>
          <w:spacing w:val="0"/>
          <w:w w:val="100"/>
          <w:position w:val="0"/>
          <w:sz w:val="54"/>
          <w:szCs w:val="54"/>
        </w:rPr>
        <w:t>0</w:t>
      </w:r>
      <w:r>
        <w:rPr>
          <w:color w:val="000000"/>
          <w:spacing w:val="0"/>
          <w:w w:val="100"/>
          <w:position w:val="0"/>
          <w:sz w:val="54"/>
          <w:szCs w:val="54"/>
        </w:rPr>
        <w:t>年十月</w:t>
      </w:r>
    </w:p>
    <w:p>
      <w:pPr>
        <w:pStyle w:val="21"/>
        <w:keepNext/>
        <w:keepLines/>
        <w:widowControl w:val="0"/>
        <w:shd w:val="clear" w:color="auto" w:fill="auto"/>
        <w:bidi w:val="0"/>
        <w:spacing w:before="0" w:line="240" w:lineRule="auto"/>
        <w:ind w:left="0" w:right="0" w:firstLine="0"/>
        <w:jc w:val="center"/>
      </w:pPr>
      <w:bookmarkStart w:id="3" w:name="bookmark3"/>
      <w:bookmarkStart w:id="4" w:name="bookmark4"/>
      <w:bookmarkStart w:id="5" w:name="bookmark5"/>
      <w:r>
        <w:rPr>
          <w:color w:val="000000"/>
          <w:spacing w:val="0"/>
          <w:w w:val="100"/>
          <w:position w:val="0"/>
        </w:rPr>
        <w:t>宝鸡职业技术学院</w:t>
      </w:r>
      <w:bookmarkEnd w:id="3"/>
      <w:bookmarkEnd w:id="4"/>
      <w:bookmarkEnd w:id="5"/>
    </w:p>
    <w:p>
      <w:pPr>
        <w:pStyle w:val="31"/>
        <w:keepNext/>
        <w:keepLines/>
        <w:widowControl w:val="0"/>
        <w:shd w:val="clear" w:color="auto" w:fill="auto"/>
        <w:bidi w:val="0"/>
        <w:spacing w:before="0" w:line="240" w:lineRule="auto"/>
        <w:ind w:left="0" w:right="0" w:firstLine="0"/>
        <w:jc w:val="center"/>
      </w:pPr>
      <w:bookmarkStart w:id="6" w:name="bookmark6"/>
      <w:bookmarkStart w:id="7" w:name="bookmark7"/>
      <w:bookmarkStart w:id="8" w:name="bookmark8"/>
      <w:r>
        <w:rPr>
          <w:color w:val="000000"/>
          <w:spacing w:val="0"/>
          <w:w w:val="100"/>
          <w:position w:val="0"/>
        </w:rPr>
        <w:t>毕业设计任务书</w:t>
      </w:r>
      <w:bookmarkEnd w:id="6"/>
      <w:bookmarkEnd w:id="7"/>
      <w:bookmarkEnd w:id="8"/>
    </w:p>
    <w:p>
      <w:pPr>
        <w:pStyle w:val="a6"/>
        <w:keepNext w:val="0"/>
        <w:keepLines w:val="0"/>
        <w:widowControl w:val="0"/>
        <w:shd w:val="clear" w:color="auto" w:fill="auto"/>
        <w:bidi w:val="0"/>
        <w:spacing w:before="0" w:after="420" w:line="240" w:lineRule="auto"/>
        <w:ind w:left="2160" w:right="0" w:firstLine="0"/>
        <w:jc w:val="left"/>
        <w:rPr>
          <w:sz w:val="54"/>
          <w:szCs w:val="54"/>
        </w:rPr>
      </w:pPr>
      <w:r>
        <w:rPr>
          <w:color w:val="000000"/>
          <w:spacing w:val="0"/>
          <w:w w:val="100"/>
          <w:position w:val="0"/>
          <w:sz w:val="54"/>
          <w:szCs w:val="54"/>
        </w:rPr>
        <w:t>姓 名：刘鹏田龙</w:t>
      </w:r>
    </w:p>
    <w:p>
      <w:pPr>
        <w:pStyle w:val="a6"/>
        <w:keepNext w:val="0"/>
        <w:keepLines w:val="0"/>
        <w:widowControl w:val="0"/>
        <w:shd w:val="clear" w:color="auto" w:fill="auto"/>
        <w:bidi w:val="0"/>
        <w:spacing w:before="0" w:after="420" w:line="240" w:lineRule="auto"/>
        <w:ind w:left="2160" w:right="0" w:firstLine="0"/>
        <w:jc w:val="left"/>
        <w:rPr>
          <w:sz w:val="54"/>
          <w:szCs w:val="54"/>
        </w:rPr>
      </w:pPr>
      <w:r>
        <w:rPr>
          <w:color w:val="000000"/>
          <w:spacing w:val="0"/>
          <w:w w:val="100"/>
          <w:position w:val="0"/>
          <w:sz w:val="54"/>
          <w:szCs w:val="54"/>
        </w:rPr>
        <w:t>专 业：机电一体化</w:t>
      </w:r>
    </w:p>
    <w:p>
      <w:pPr>
        <w:pStyle w:val="a6"/>
        <w:keepNext w:val="0"/>
        <w:keepLines w:val="0"/>
        <w:widowControl w:val="0"/>
        <w:shd w:val="clear" w:color="auto" w:fill="auto"/>
        <w:bidi w:val="0"/>
        <w:spacing w:before="0" w:after="420" w:line="240" w:lineRule="auto"/>
        <w:ind w:left="2160" w:right="0" w:firstLine="0"/>
        <w:jc w:val="left"/>
        <w:rPr>
          <w:sz w:val="54"/>
          <w:szCs w:val="54"/>
        </w:rPr>
      </w:pPr>
      <w:r>
        <w:rPr>
          <w:color w:val="000000"/>
          <w:spacing w:val="0"/>
          <w:w w:val="100"/>
          <w:position w:val="0"/>
          <w:sz w:val="54"/>
          <w:szCs w:val="54"/>
        </w:rPr>
        <w:t>班 级：机电</w:t>
      </w:r>
      <w:r>
        <w:rPr>
          <w:rFonts w:ascii="Times New Roman" w:eastAsia="Times New Roman" w:hAnsi="Times New Roman" w:cs="Times New Roman"/>
          <w:color w:val="000000"/>
          <w:spacing w:val="0"/>
          <w:w w:val="100"/>
          <w:position w:val="0"/>
          <w:sz w:val="54"/>
          <w:szCs w:val="54"/>
        </w:rPr>
        <w:t>0802</w:t>
      </w:r>
    </w:p>
    <w:p>
      <w:pPr>
        <w:pStyle w:val="a6"/>
        <w:keepNext w:val="0"/>
        <w:keepLines w:val="0"/>
        <w:widowControl w:val="0"/>
        <w:shd w:val="clear" w:color="auto" w:fill="auto"/>
        <w:bidi w:val="0"/>
        <w:spacing w:before="0" w:after="420" w:line="240" w:lineRule="auto"/>
        <w:ind w:left="0" w:right="0" w:firstLine="0"/>
        <w:jc w:val="center"/>
        <w:rPr>
          <w:sz w:val="54"/>
          <w:szCs w:val="54"/>
        </w:rPr>
      </w:pPr>
      <w:r>
        <w:rPr>
          <w:color w:val="000000"/>
          <w:spacing w:val="0"/>
          <w:w w:val="100"/>
          <w:position w:val="0"/>
          <w:sz w:val="54"/>
          <w:szCs w:val="54"/>
        </w:rPr>
        <w:t>设计课题：普通带式输送机的设计</w:t>
      </w:r>
    </w:p>
    <w:p>
      <w:pPr>
        <w:pStyle w:val="a6"/>
        <w:keepNext w:val="0"/>
        <w:keepLines w:val="0"/>
        <w:widowControl w:val="0"/>
        <w:shd w:val="clear" w:color="auto" w:fill="auto"/>
        <w:bidi w:val="0"/>
        <w:spacing w:before="0" w:after="420" w:line="240" w:lineRule="auto"/>
        <w:ind w:left="2160" w:right="0" w:firstLine="0"/>
        <w:jc w:val="left"/>
        <w:rPr>
          <w:sz w:val="54"/>
          <w:szCs w:val="54"/>
        </w:rPr>
        <w:sectPr>
          <w:pgSz w:w="17866" w:h="25267"/>
          <w:pgMar w:top="1306" w:right="2458" w:bottom="1306" w:left="2688" w:header="0" w:footer="3" w:gutter="0"/>
          <w:pgNumType w:start="2"/>
          <w:cols w:space="720"/>
          <w:noEndnote/>
          <w:rtlGutter w:val="0"/>
          <w:docGrid w:linePitch="360"/>
        </w:sectPr>
      </w:pPr>
      <w:r>
        <w:rPr>
          <w:color w:val="000000"/>
          <w:spacing w:val="0"/>
          <w:w w:val="100"/>
          <w:position w:val="0"/>
          <w:sz w:val="54"/>
          <w:szCs w:val="54"/>
        </w:rPr>
        <w:t>指导教师：苗永梅</w:t>
      </w:r>
    </w:p>
    <w:p>
      <w:pPr>
        <w:pStyle w:val="a6"/>
        <w:keepNext w:val="0"/>
        <w:keepLines w:val="0"/>
        <w:widowControl w:val="0"/>
        <w:shd w:val="clear" w:color="auto" w:fill="auto"/>
        <w:tabs>
          <w:tab w:val="left" w:pos="4757"/>
        </w:tabs>
        <w:bidi w:val="0"/>
        <w:spacing w:before="0" w:after="1240" w:line="240" w:lineRule="auto"/>
        <w:ind w:left="0" w:right="0" w:firstLine="0"/>
        <w:jc w:val="center"/>
        <w:rPr>
          <w:sz w:val="44"/>
          <w:szCs w:val="44"/>
        </w:rPr>
      </w:pPr>
      <w:r>
        <w:rPr>
          <w:rFonts w:ascii="SimHei" w:eastAsia="SimHei" w:hAnsi="SimHei" w:cs="SimHei"/>
          <w:color w:val="000000"/>
          <w:spacing w:val="0"/>
          <w:w w:val="100"/>
          <w:position w:val="0"/>
          <w:sz w:val="44"/>
          <w:szCs w:val="44"/>
        </w:rPr>
        <w:t>任务对象：机电</w:t>
      </w:r>
      <w:r>
        <w:rPr>
          <w:rFonts w:ascii="Times New Roman" w:eastAsia="Times New Roman" w:hAnsi="Times New Roman" w:cs="Times New Roman"/>
          <w:color w:val="000000"/>
          <w:spacing w:val="0"/>
          <w:w w:val="100"/>
          <w:position w:val="0"/>
          <w:sz w:val="44"/>
          <w:szCs w:val="44"/>
        </w:rPr>
        <w:t>0802</w:t>
        <w:tab/>
      </w:r>
      <w:r>
        <w:rPr>
          <w:rFonts w:ascii="SimHei" w:eastAsia="SimHei" w:hAnsi="SimHei" w:cs="SimHei"/>
          <w:color w:val="000000"/>
          <w:spacing w:val="0"/>
          <w:w w:val="100"/>
          <w:position w:val="0"/>
          <w:sz w:val="44"/>
          <w:szCs w:val="44"/>
        </w:rPr>
        <w:t>刘鹏田龙</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毕业设计题目：普通带式输送机的设计</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毕业设计目的:</w:t>
      </w:r>
    </w:p>
    <w:p>
      <w:pPr>
        <w:pStyle w:val="a7"/>
        <w:keepNext w:val="0"/>
        <w:keepLines w:val="0"/>
        <w:widowControl w:val="0"/>
        <w:shd w:val="clear" w:color="auto" w:fill="auto"/>
        <w:bidi w:val="0"/>
        <w:spacing w:before="0" w:after="60" w:line="240" w:lineRule="auto"/>
        <w:ind w:left="2880" w:right="0" w:firstLine="0"/>
        <w:jc w:val="left"/>
      </w:pPr>
      <w:r>
        <w:rPr>
          <w:color w:val="000000"/>
          <w:spacing w:val="0"/>
          <w:w w:val="100"/>
          <w:position w:val="0"/>
        </w:rPr>
        <w:t>考察学生应用知识的能力；</w:t>
      </w:r>
    </w:p>
    <w:p>
      <w:pPr>
        <w:pStyle w:val="a7"/>
        <w:keepNext w:val="0"/>
        <w:keepLines w:val="0"/>
        <w:widowControl w:val="0"/>
        <w:shd w:val="clear" w:color="auto" w:fill="auto"/>
        <w:bidi w:val="0"/>
        <w:spacing w:before="0" w:after="60" w:line="240" w:lineRule="auto"/>
        <w:ind w:left="2880" w:right="0" w:firstLine="0"/>
        <w:jc w:val="left"/>
      </w:pPr>
      <w:r>
        <w:rPr>
          <w:color w:val="000000"/>
          <w:spacing w:val="0"/>
          <w:w w:val="100"/>
          <w:position w:val="0"/>
        </w:rPr>
        <w:t>考察学生解决实际问题的能力；</w:t>
      </w:r>
    </w:p>
    <w:p>
      <w:pPr>
        <w:pStyle w:val="a7"/>
        <w:keepNext w:val="0"/>
        <w:keepLines w:val="0"/>
        <w:widowControl w:val="0"/>
        <w:shd w:val="clear" w:color="auto" w:fill="auto"/>
        <w:bidi w:val="0"/>
        <w:spacing w:before="0" w:after="60" w:line="240" w:lineRule="auto"/>
        <w:ind w:left="2880" w:right="0" w:firstLine="0"/>
        <w:jc w:val="left"/>
      </w:pPr>
      <w:r>
        <w:rPr>
          <w:color w:val="000000"/>
          <w:spacing w:val="0"/>
          <w:w w:val="100"/>
          <w:position w:val="0"/>
        </w:rPr>
        <w:t>考核学生机电方面的设计能力。</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毕业设计任务:</w:t>
      </w:r>
    </w:p>
    <w:p>
      <w:pPr>
        <w:pStyle w:val="a7"/>
        <w:keepNext w:val="0"/>
        <w:keepLines w:val="0"/>
        <w:widowControl w:val="0"/>
        <w:shd w:val="clear" w:color="auto" w:fill="auto"/>
        <w:bidi w:val="0"/>
        <w:spacing w:before="0" w:after="60" w:line="240" w:lineRule="auto"/>
        <w:ind w:left="2880" w:right="0" w:firstLine="0"/>
        <w:jc w:val="left"/>
      </w:pPr>
      <w:r>
        <w:rPr>
          <w:color w:val="000000"/>
          <w:spacing w:val="0"/>
          <w:w w:val="100"/>
          <w:position w:val="0"/>
        </w:rPr>
        <w:t>设计一个普通带式传输系统；</w:t>
      </w:r>
    </w:p>
    <w:p>
      <w:pPr>
        <w:pStyle w:val="a7"/>
        <w:keepNext w:val="0"/>
        <w:keepLines w:val="0"/>
        <w:widowControl w:val="0"/>
        <w:shd w:val="clear" w:color="auto" w:fill="auto"/>
        <w:bidi w:val="0"/>
        <w:spacing w:before="0" w:after="60" w:line="240" w:lineRule="auto"/>
        <w:ind w:left="2880" w:right="0" w:firstLine="0"/>
        <w:jc w:val="left"/>
      </w:pPr>
      <w:r>
        <w:rPr>
          <w:color w:val="000000"/>
          <w:spacing w:val="0"/>
          <w:w w:val="100"/>
          <w:position w:val="0"/>
        </w:rPr>
        <w:t>驱动和制动方式相接合；</w:t>
      </w:r>
    </w:p>
    <w:p>
      <w:pPr>
        <w:pStyle w:val="a7"/>
        <w:keepNext w:val="0"/>
        <w:keepLines w:val="0"/>
        <w:widowControl w:val="0"/>
        <w:shd w:val="clear" w:color="auto" w:fill="auto"/>
        <w:bidi w:val="0"/>
        <w:spacing w:before="0" w:after="60" w:line="240" w:lineRule="auto"/>
        <w:ind w:left="2880" w:right="0" w:firstLine="0"/>
        <w:jc w:val="left"/>
      </w:pPr>
      <w:r>
        <w:rPr>
          <w:color w:val="000000"/>
          <w:spacing w:val="0"/>
          <w:w w:val="100"/>
          <w:position w:val="0"/>
        </w:rPr>
        <w:t>减速设计。</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毕业设计主要技术数据:</w:t>
      </w:r>
    </w:p>
    <w:p>
      <w:pPr>
        <w:pStyle w:val="a7"/>
        <w:keepNext w:val="0"/>
        <w:keepLines w:val="0"/>
        <w:widowControl w:val="0"/>
        <w:shd w:val="clear" w:color="auto" w:fill="auto"/>
        <w:bidi w:val="0"/>
        <w:spacing w:before="0" w:after="60" w:line="240" w:lineRule="auto"/>
        <w:ind w:left="3960" w:right="0" w:firstLine="0"/>
        <w:jc w:val="left"/>
        <w:rPr>
          <w:sz w:val="34"/>
          <w:szCs w:val="34"/>
        </w:rPr>
      </w:pPr>
      <w:r>
        <w:rPr>
          <w:color w:val="000000"/>
          <w:spacing w:val="0"/>
          <w:w w:val="100"/>
          <w:position w:val="0"/>
          <w:sz w:val="36"/>
          <w:szCs w:val="36"/>
        </w:rPr>
        <w:t>选择合理的制动方案</w:t>
      </w:r>
      <w:r>
        <w:rPr>
          <w:color w:val="000000"/>
          <w:spacing w:val="0"/>
          <w:w w:val="100"/>
          <w:position w:val="0"/>
          <w:sz w:val="34"/>
          <w:szCs w:val="34"/>
        </w:rPr>
        <w:t>；</w:t>
      </w:r>
    </w:p>
    <w:p>
      <w:pPr>
        <w:pStyle w:val="a7"/>
        <w:keepNext w:val="0"/>
        <w:keepLines w:val="0"/>
        <w:widowControl w:val="0"/>
        <w:shd w:val="clear" w:color="auto" w:fill="auto"/>
        <w:bidi w:val="0"/>
        <w:spacing w:before="0" w:after="60" w:line="240" w:lineRule="auto"/>
        <w:ind w:left="3960" w:right="0" w:firstLine="0"/>
        <w:jc w:val="left"/>
      </w:pPr>
      <w:r>
        <w:rPr>
          <w:color w:val="000000"/>
          <w:spacing w:val="0"/>
          <w:w w:val="100"/>
          <w:position w:val="0"/>
        </w:rPr>
        <w:t>用</w:t>
      </w:r>
      <w:r>
        <w:rPr>
          <w:rFonts w:ascii="Times New Roman" w:eastAsia="Times New Roman" w:hAnsi="Times New Roman" w:cs="Times New Roman"/>
          <w:color w:val="000000"/>
          <w:spacing w:val="0"/>
          <w:w w:val="100"/>
          <w:position w:val="0"/>
          <w:sz w:val="34"/>
          <w:szCs w:val="34"/>
        </w:rPr>
        <w:t>CAD</w:t>
      </w:r>
      <w:r>
        <w:rPr>
          <w:color w:val="000000"/>
          <w:spacing w:val="0"/>
          <w:w w:val="100"/>
          <w:position w:val="0"/>
        </w:rPr>
        <w:t>画出机械图。</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毕业设计工作量要求:</w:t>
      </w:r>
    </w:p>
    <w:p>
      <w:pPr>
        <w:pStyle w:val="a7"/>
        <w:keepNext w:val="0"/>
        <w:keepLines w:val="0"/>
        <w:widowControl w:val="0"/>
        <w:shd w:val="clear" w:color="auto" w:fill="auto"/>
        <w:bidi w:val="0"/>
        <w:spacing w:before="0" w:after="60" w:line="240" w:lineRule="auto"/>
        <w:ind w:left="3600" w:right="0" w:firstLine="0"/>
        <w:jc w:val="left"/>
      </w:pPr>
      <w:r>
        <w:rPr>
          <w:color w:val="000000"/>
          <w:spacing w:val="0"/>
          <w:w w:val="100"/>
          <w:position w:val="0"/>
        </w:rPr>
        <w:t>论文要求字数在</w:t>
      </w:r>
      <w:r>
        <w:rPr>
          <w:rFonts w:ascii="Times New Roman" w:eastAsia="Times New Roman" w:hAnsi="Times New Roman" w:cs="Times New Roman"/>
          <w:color w:val="000000"/>
          <w:spacing w:val="0"/>
          <w:w w:val="100"/>
          <w:position w:val="0"/>
          <w:sz w:val="34"/>
          <w:szCs w:val="34"/>
        </w:rPr>
        <w:t>6000</w:t>
      </w:r>
      <w:r>
        <w:rPr>
          <w:color w:val="000000"/>
          <w:spacing w:val="0"/>
          <w:w w:val="100"/>
          <w:position w:val="0"/>
        </w:rPr>
        <w:t>字以上，页数在</w:t>
      </w:r>
      <w:r>
        <w:rPr>
          <w:rFonts w:ascii="Times New Roman" w:eastAsia="Times New Roman" w:hAnsi="Times New Roman" w:cs="Times New Roman"/>
          <w:color w:val="000000"/>
          <w:spacing w:val="0"/>
          <w:w w:val="100"/>
          <w:position w:val="0"/>
          <w:sz w:val="34"/>
          <w:szCs w:val="34"/>
        </w:rPr>
        <w:t>15</w:t>
      </w:r>
      <w:r>
        <w:rPr>
          <w:color w:val="000000"/>
          <w:spacing w:val="0"/>
          <w:w w:val="100"/>
          <w:position w:val="0"/>
        </w:rPr>
        <w:t>页以上；</w:t>
      </w:r>
    </w:p>
    <w:p>
      <w:pPr>
        <w:pStyle w:val="a7"/>
        <w:keepNext w:val="0"/>
        <w:keepLines w:val="0"/>
        <w:widowControl w:val="0"/>
        <w:shd w:val="clear" w:color="auto" w:fill="auto"/>
        <w:bidi w:val="0"/>
        <w:spacing w:before="0" w:after="60" w:line="240" w:lineRule="auto"/>
        <w:ind w:left="3600" w:right="0" w:firstLine="0"/>
        <w:jc w:val="left"/>
      </w:pPr>
      <w:r>
        <w:rPr>
          <w:color w:val="000000"/>
          <w:spacing w:val="0"/>
          <w:w w:val="100"/>
          <w:position w:val="0"/>
        </w:rPr>
        <w:t>参考文献不少于</w:t>
      </w:r>
      <w:r>
        <w:rPr>
          <w:rFonts w:ascii="Times New Roman" w:eastAsia="Times New Roman" w:hAnsi="Times New Roman" w:cs="Times New Roman"/>
          <w:color w:val="000000"/>
          <w:spacing w:val="0"/>
          <w:w w:val="100"/>
          <w:position w:val="0"/>
          <w:sz w:val="34"/>
          <w:szCs w:val="34"/>
        </w:rPr>
        <w:t>5</w:t>
      </w:r>
      <w:r>
        <w:rPr>
          <w:color w:val="000000"/>
          <w:spacing w:val="0"/>
          <w:w w:val="100"/>
          <w:position w:val="0"/>
        </w:rPr>
        <w:t>篇；</w:t>
      </w:r>
    </w:p>
    <w:p>
      <w:pPr>
        <w:pStyle w:val="a7"/>
        <w:keepNext w:val="0"/>
        <w:keepLines w:val="0"/>
        <w:widowControl w:val="0"/>
        <w:shd w:val="clear" w:color="auto" w:fill="auto"/>
        <w:bidi w:val="0"/>
        <w:spacing w:before="0" w:after="60" w:line="240" w:lineRule="auto"/>
        <w:ind w:left="3600" w:right="0" w:firstLine="0"/>
        <w:jc w:val="left"/>
      </w:pPr>
      <w:r>
        <w:rPr>
          <w:color w:val="000000"/>
          <w:spacing w:val="0"/>
          <w:w w:val="100"/>
          <w:position w:val="0"/>
        </w:rPr>
        <w:t>论文中要有理论分析、流程图、设计电路图。</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毕业设计进度计划:</w:t>
      </w:r>
    </w:p>
    <w:p>
      <w:pPr>
        <w:pStyle w:val="a7"/>
        <w:keepNext w:val="0"/>
        <w:keepLines w:val="0"/>
        <w:widowControl w:val="0"/>
        <w:shd w:val="clear" w:color="auto" w:fill="auto"/>
        <w:bidi w:val="0"/>
        <w:spacing w:before="0" w:after="60" w:line="240" w:lineRule="auto"/>
        <w:ind w:left="3600" w:right="0" w:firstLine="0"/>
        <w:jc w:val="left"/>
      </w:pPr>
      <w:r>
        <w:rPr>
          <w:rFonts w:ascii="Times New Roman" w:eastAsia="Times New Roman" w:hAnsi="Times New Roman" w:cs="Times New Roman"/>
          <w:color w:val="000000"/>
          <w:spacing w:val="0"/>
          <w:w w:val="100"/>
          <w:position w:val="0"/>
          <w:sz w:val="34"/>
          <w:szCs w:val="34"/>
        </w:rPr>
        <w:t>9.25</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 xml:space="preserve">10.10 </w:t>
      </w:r>
      <w:r>
        <w:rPr>
          <w:color w:val="000000"/>
          <w:spacing w:val="0"/>
          <w:w w:val="100"/>
          <w:position w:val="0"/>
        </w:rPr>
        <w:t>:查阅与毕业设计题目相关资料；</w:t>
      </w:r>
    </w:p>
    <w:p>
      <w:pPr>
        <w:pStyle w:val="a7"/>
        <w:keepNext w:val="0"/>
        <w:keepLines w:val="0"/>
        <w:widowControl w:val="0"/>
        <w:shd w:val="clear" w:color="auto" w:fill="auto"/>
        <w:bidi w:val="0"/>
        <w:spacing w:before="0" w:after="60" w:line="240" w:lineRule="auto"/>
        <w:ind w:left="3600" w:right="0" w:firstLine="0"/>
        <w:jc w:val="left"/>
        <w:rPr>
          <w:sz w:val="34"/>
          <w:szCs w:val="34"/>
        </w:rPr>
      </w:pPr>
      <w:r>
        <w:rPr>
          <w:rFonts w:ascii="Times New Roman" w:eastAsia="Times New Roman" w:hAnsi="Times New Roman" w:cs="Times New Roman"/>
          <w:color w:val="000000"/>
          <w:spacing w:val="0"/>
          <w:w w:val="100"/>
          <w:position w:val="0"/>
          <w:sz w:val="34"/>
          <w:szCs w:val="34"/>
        </w:rPr>
        <w:t>10.11</w:t>
      </w:r>
      <w:r>
        <w:rPr>
          <w:color w:val="000000"/>
          <w:spacing w:val="0"/>
          <w:w w:val="100"/>
          <w:position w:val="0"/>
          <w:sz w:val="36"/>
          <w:szCs w:val="36"/>
        </w:rPr>
        <w:t>-</w:t>
      </w:r>
      <w:r>
        <w:rPr>
          <w:rFonts w:ascii="Times New Roman" w:eastAsia="Times New Roman" w:hAnsi="Times New Roman" w:cs="Times New Roman"/>
          <w:color w:val="000000"/>
          <w:spacing w:val="0"/>
          <w:w w:val="100"/>
          <w:position w:val="0"/>
          <w:sz w:val="34"/>
          <w:szCs w:val="34"/>
        </w:rPr>
        <w:t xml:space="preserve">10.17 </w:t>
      </w:r>
      <w:r>
        <w:rPr>
          <w:color w:val="000000"/>
          <w:spacing w:val="0"/>
          <w:w w:val="100"/>
          <w:position w:val="0"/>
          <w:sz w:val="36"/>
          <w:szCs w:val="36"/>
        </w:rPr>
        <w:t>:确定实现毕业设计功能所用的方法</w:t>
      </w:r>
      <w:r>
        <w:rPr>
          <w:color w:val="000000"/>
          <w:spacing w:val="0"/>
          <w:w w:val="100"/>
          <w:position w:val="0"/>
          <w:sz w:val="34"/>
          <w:szCs w:val="34"/>
        </w:rPr>
        <w:t>；</w:t>
      </w:r>
    </w:p>
    <w:p>
      <w:pPr>
        <w:pStyle w:val="a7"/>
        <w:keepNext w:val="0"/>
        <w:keepLines w:val="0"/>
        <w:widowControl w:val="0"/>
        <w:shd w:val="clear" w:color="auto" w:fill="auto"/>
        <w:bidi w:val="0"/>
        <w:spacing w:before="0" w:after="60" w:line="240" w:lineRule="auto"/>
        <w:ind w:left="3600" w:right="0" w:firstLine="0"/>
        <w:jc w:val="left"/>
      </w:pPr>
      <w:r>
        <w:rPr>
          <w:rFonts w:ascii="Times New Roman" w:eastAsia="Times New Roman" w:hAnsi="Times New Roman" w:cs="Times New Roman"/>
          <w:color w:val="000000"/>
          <w:spacing w:val="0"/>
          <w:w w:val="100"/>
          <w:position w:val="0"/>
          <w:sz w:val="34"/>
          <w:szCs w:val="34"/>
        </w:rPr>
        <w:t>10.18</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10.31</w:t>
      </w:r>
      <w:r>
        <w:rPr>
          <w:color w:val="000000"/>
          <w:spacing w:val="0"/>
          <w:w w:val="100"/>
          <w:position w:val="0"/>
        </w:rPr>
        <w:t>:</w:t>
      </w:r>
      <w:r>
        <w:rPr>
          <w:color w:val="000000"/>
          <w:spacing w:val="0"/>
          <w:w w:val="100"/>
          <w:position w:val="0"/>
        </w:rPr>
        <w:t>完成毕业设计的核心功能；</w:t>
      </w:r>
    </w:p>
    <w:p>
      <w:pPr>
        <w:pStyle w:val="a7"/>
        <w:keepNext w:val="0"/>
        <w:keepLines w:val="0"/>
        <w:widowControl w:val="0"/>
        <w:shd w:val="clear" w:color="auto" w:fill="auto"/>
        <w:tabs>
          <w:tab w:val="left" w:pos="5741"/>
        </w:tabs>
        <w:bidi w:val="0"/>
        <w:spacing w:before="0" w:after="60" w:line="240" w:lineRule="auto"/>
        <w:ind w:left="3600" w:right="0" w:firstLine="0"/>
        <w:jc w:val="left"/>
      </w:pPr>
      <w:r>
        <w:rPr>
          <w:rFonts w:ascii="Times New Roman" w:eastAsia="Times New Roman" w:hAnsi="Times New Roman" w:cs="Times New Roman"/>
          <w:color w:val="000000"/>
          <w:spacing w:val="0"/>
          <w:w w:val="100"/>
          <w:position w:val="0"/>
          <w:sz w:val="34"/>
          <w:szCs w:val="34"/>
        </w:rPr>
        <w:t>11.1</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11.7</w:t>
      </w:r>
      <w:r>
        <w:rPr>
          <w:color w:val="000000"/>
          <w:spacing w:val="0"/>
          <w:w w:val="100"/>
          <w:position w:val="0"/>
        </w:rPr>
        <w:t>:</w:t>
        <w:tab/>
      </w:r>
      <w:r>
        <w:rPr>
          <w:color w:val="000000"/>
          <w:spacing w:val="0"/>
          <w:w w:val="100"/>
          <w:position w:val="0"/>
        </w:rPr>
        <w:t>毕业论文初稿：</w:t>
      </w:r>
    </w:p>
    <w:p>
      <w:pPr>
        <w:pStyle w:val="a7"/>
        <w:keepNext w:val="0"/>
        <w:keepLines w:val="0"/>
        <w:widowControl w:val="0"/>
        <w:shd w:val="clear" w:color="auto" w:fill="auto"/>
        <w:bidi w:val="0"/>
        <w:spacing w:before="0" w:after="60" w:line="240" w:lineRule="auto"/>
        <w:ind w:left="3600" w:right="0" w:firstLine="0"/>
        <w:jc w:val="left"/>
      </w:pPr>
      <w:r>
        <w:rPr>
          <w:rFonts w:ascii="Times New Roman" w:eastAsia="Times New Roman" w:hAnsi="Times New Roman" w:cs="Times New Roman"/>
          <w:color w:val="000000"/>
          <w:spacing w:val="0"/>
          <w:w w:val="100"/>
          <w:position w:val="0"/>
          <w:sz w:val="34"/>
          <w:szCs w:val="34"/>
        </w:rPr>
        <w:t>11.8</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11.15</w:t>
      </w:r>
      <w:r>
        <w:rPr>
          <w:color w:val="000000"/>
          <w:spacing w:val="0"/>
          <w:w w:val="100"/>
          <w:position w:val="0"/>
        </w:rPr>
        <w:t>:</w:t>
      </w:r>
      <w:r>
        <w:rPr>
          <w:color w:val="000000"/>
          <w:spacing w:val="0"/>
          <w:w w:val="100"/>
          <w:position w:val="0"/>
        </w:rPr>
        <w:t>完善论文，定稿（打印稿）。</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毕业设计应完成的设计资料:</w:t>
      </w:r>
    </w:p>
    <w:p>
      <w:pPr>
        <w:pStyle w:val="a7"/>
        <w:keepNext w:val="0"/>
        <w:keepLines w:val="0"/>
        <w:widowControl w:val="0"/>
        <w:shd w:val="clear" w:color="auto" w:fill="auto"/>
        <w:bidi w:val="0"/>
        <w:spacing w:before="0" w:after="60" w:line="240" w:lineRule="auto"/>
        <w:ind w:left="0" w:right="0" w:firstLine="0"/>
        <w:jc w:val="right"/>
      </w:pPr>
      <w:r>
        <w:rPr>
          <w:color w:val="000000"/>
          <w:spacing w:val="0"/>
          <w:w w:val="100"/>
          <w:position w:val="0"/>
        </w:rPr>
        <w:t>电动机，</w:t>
      </w:r>
      <w:r>
        <w:rPr>
          <w:rFonts w:ascii="Times New Roman" w:eastAsia="Times New Roman" w:hAnsi="Times New Roman" w:cs="Times New Roman"/>
          <w:color w:val="000000"/>
          <w:spacing w:val="0"/>
          <w:w w:val="100"/>
          <w:position w:val="0"/>
          <w:sz w:val="34"/>
          <w:szCs w:val="34"/>
        </w:rPr>
        <w:t>V</w:t>
      </w:r>
      <w:r>
        <w:rPr>
          <w:color w:val="000000"/>
          <w:spacing w:val="0"/>
          <w:w w:val="100"/>
          <w:position w:val="0"/>
        </w:rPr>
        <w:t>带传动，圆柱齿轮减速器，联轴器，滚筒，</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输送带。</w:t>
      </w:r>
    </w:p>
    <w:p>
      <w:pPr>
        <w:pStyle w:val="a7"/>
        <w:keepNext w:val="0"/>
        <w:keepLines w:val="0"/>
        <w:widowControl w:val="0"/>
        <w:shd w:val="clear" w:color="auto" w:fill="auto"/>
        <w:bidi w:val="0"/>
        <w:spacing w:before="0" w:after="60" w:line="240" w:lineRule="auto"/>
        <w:ind w:left="0" w:right="0" w:firstLine="0"/>
        <w:jc w:val="left"/>
      </w:pPr>
      <w:r>
        <w:rPr>
          <w:color w:val="000000"/>
          <w:spacing w:val="0"/>
          <w:w w:val="100"/>
          <w:position w:val="0"/>
        </w:rPr>
        <w:t>参考文献：</w:t>
      </w:r>
    </w:p>
    <w:p>
      <w:pPr>
        <w:pStyle w:val="a7"/>
        <w:keepNext w:val="0"/>
        <w:keepLines w:val="0"/>
        <w:widowControl w:val="0"/>
        <w:shd w:val="clear" w:color="auto" w:fill="auto"/>
        <w:bidi w:val="0"/>
        <w:spacing w:before="0" w:after="60" w:line="240" w:lineRule="auto"/>
        <w:ind w:left="0" w:right="0" w:firstLine="0"/>
        <w:jc w:val="center"/>
      </w:pPr>
      <w:r>
        <w:rPr>
          <w:color w:val="000000"/>
          <w:spacing w:val="0"/>
          <w:w w:val="100"/>
          <w:position w:val="0"/>
          <w:u w:val="single"/>
        </w:rPr>
        <w:t>引用的参考文献要在论文中标出，参考文献数不少于</w:t>
      </w:r>
      <w:r>
        <w:rPr>
          <w:rFonts w:ascii="Times New Roman" w:eastAsia="Times New Roman" w:hAnsi="Times New Roman" w:cs="Times New Roman"/>
          <w:color w:val="000000"/>
          <w:spacing w:val="0"/>
          <w:w w:val="100"/>
          <w:position w:val="0"/>
          <w:sz w:val="34"/>
          <w:szCs w:val="34"/>
          <w:u w:val="single"/>
        </w:rPr>
        <w:t>5</w:t>
      </w:r>
      <w:r>
        <w:rPr>
          <w:color w:val="000000"/>
          <w:spacing w:val="0"/>
          <w:w w:val="100"/>
          <w:position w:val="0"/>
          <w:u w:val="single"/>
        </w:rPr>
        <w:t>篇。</w:t>
      </w:r>
    </w:p>
    <w:p>
      <w:pPr>
        <w:pStyle w:val="a7"/>
        <w:keepNext w:val="0"/>
        <w:keepLines w:val="0"/>
        <w:widowControl w:val="0"/>
        <w:shd w:val="clear" w:color="auto" w:fill="auto"/>
        <w:bidi w:val="0"/>
        <w:spacing w:before="0" w:after="1000" w:line="240" w:lineRule="auto"/>
        <w:ind w:left="0" w:right="0" w:firstLine="0"/>
        <w:jc w:val="left"/>
        <w:sectPr>
          <w:pgSz w:w="17866" w:h="25267"/>
          <w:pgMar w:top="3845" w:right="2458" w:bottom="3842" w:left="2688" w:header="0" w:footer="3" w:gutter="0"/>
          <w:pgNumType w:start="3"/>
          <w:cols w:space="720"/>
          <w:noEndnote/>
          <w:rtlGutter w:val="0"/>
          <w:docGrid w:linePitch="360"/>
        </w:sectPr>
      </w:pPr>
      <w:r>
        <w:rPr>
          <w:color w:val="000000"/>
          <w:spacing w:val="0"/>
          <w:w w:val="100"/>
          <w:position w:val="0"/>
        </w:rPr>
        <w:t xml:space="preserve">教研室主任意见: </w:t>
      </w:r>
      <w:r>
        <w:rPr>
          <w:color w:val="000000"/>
          <w:spacing w:val="0"/>
          <w:w w:val="100"/>
          <w:position w:val="0"/>
        </w:rPr>
        <w:t>系主管领导意见:</w:t>
      </w:r>
    </w:p>
    <w:p>
      <w:pPr>
        <w:pStyle w:val="a7"/>
        <w:keepNext w:val="0"/>
        <w:keepLines w:val="0"/>
        <w:widowControl w:val="0"/>
        <w:shd w:val="clear" w:color="auto" w:fill="auto"/>
        <w:tabs>
          <w:tab w:val="left" w:pos="3149"/>
          <w:tab w:val="left" w:pos="6653"/>
          <w:tab w:val="left" w:pos="9533"/>
        </w:tabs>
        <w:bidi w:val="0"/>
        <w:spacing w:before="0" w:after="60" w:line="240" w:lineRule="auto"/>
        <w:ind w:left="0" w:right="0" w:firstLine="360"/>
        <w:jc w:val="left"/>
        <w:sectPr>
          <w:type w:val="nextPage"/>
          <w:pgSz w:w="17866" w:h="25267"/>
          <w:pgMar w:top="3845" w:right="2458" w:bottom="3842" w:left="2688" w:header="0" w:footer="3" w:gutter="0"/>
          <w:pgNumType w:start="4"/>
          <w:cols w:space="720"/>
          <w:noEndnote/>
          <w:titlePg w:val="0"/>
          <w:rtlGutter w:val="0"/>
          <w:docGrid w:linePitch="360"/>
        </w:sectPr>
      </w:pPr>
      <w:r>
        <w:rPr>
          <w:color w:val="000000"/>
          <w:spacing w:val="0"/>
          <w:w w:val="100"/>
          <w:position w:val="0"/>
        </w:rPr>
        <w:t>任务下达日期</w:t>
        <w:tab/>
      </w:r>
      <w:r>
        <w:rPr>
          <w:rFonts w:ascii="Times New Roman" w:eastAsia="Times New Roman" w:hAnsi="Times New Roman" w:cs="Times New Roman"/>
          <w:color w:val="000000"/>
          <w:spacing w:val="0"/>
          <w:w w:val="100"/>
          <w:position w:val="0"/>
          <w:sz w:val="34"/>
          <w:szCs w:val="34"/>
        </w:rPr>
        <w:t>2010</w:t>
      </w:r>
      <w:r>
        <w:rPr>
          <w:color w:val="000000"/>
          <w:spacing w:val="0"/>
          <w:w w:val="100"/>
          <w:position w:val="0"/>
        </w:rPr>
        <w:t>年</w:t>
      </w:r>
      <w:r>
        <w:rPr>
          <w:rFonts w:ascii="Times New Roman" w:eastAsia="Times New Roman" w:hAnsi="Times New Roman" w:cs="Times New Roman"/>
          <w:color w:val="000000"/>
          <w:spacing w:val="0"/>
          <w:w w:val="100"/>
          <w:position w:val="0"/>
          <w:sz w:val="34"/>
          <w:szCs w:val="34"/>
        </w:rPr>
        <w:t>10</w:t>
      </w:r>
      <w:r>
        <w:rPr>
          <w:color w:val="000000"/>
          <w:spacing w:val="0"/>
          <w:w w:val="100"/>
          <w:position w:val="0"/>
        </w:rPr>
        <w:t>月</w:t>
      </w:r>
      <w:r>
        <w:rPr>
          <w:rFonts w:ascii="Times New Roman" w:eastAsia="Times New Roman" w:hAnsi="Times New Roman" w:cs="Times New Roman"/>
          <w:color w:val="000000"/>
          <w:spacing w:val="0"/>
          <w:w w:val="100"/>
          <w:position w:val="0"/>
          <w:sz w:val="34"/>
          <w:szCs w:val="34"/>
        </w:rPr>
        <w:t>10</w:t>
      </w:r>
      <w:r>
        <w:rPr>
          <w:color w:val="000000"/>
          <w:spacing w:val="0"/>
          <w:w w:val="100"/>
          <w:position w:val="0"/>
        </w:rPr>
        <w:t>日</w:t>
        <w:tab/>
        <w:t>规定完成日期</w:t>
        <w:tab/>
      </w:r>
      <w:r>
        <w:rPr>
          <w:rFonts w:ascii="Times New Roman" w:eastAsia="Times New Roman" w:hAnsi="Times New Roman" w:cs="Times New Roman"/>
          <w:color w:val="000000"/>
          <w:spacing w:val="0"/>
          <w:w w:val="100"/>
          <w:position w:val="0"/>
          <w:sz w:val="34"/>
          <w:szCs w:val="34"/>
        </w:rPr>
        <w:t>2010</w:t>
      </w:r>
      <w:r>
        <w:rPr>
          <w:color w:val="000000"/>
          <w:spacing w:val="0"/>
          <w:w w:val="100"/>
          <w:position w:val="0"/>
        </w:rPr>
        <w:t>年</w:t>
      </w:r>
      <w:r>
        <w:rPr>
          <w:rFonts w:ascii="Times New Roman" w:eastAsia="Times New Roman" w:hAnsi="Times New Roman" w:cs="Times New Roman"/>
          <w:color w:val="000000"/>
          <w:spacing w:val="0"/>
          <w:w w:val="100"/>
          <w:position w:val="0"/>
          <w:sz w:val="34"/>
          <w:szCs w:val="34"/>
        </w:rPr>
        <w:t>11</w:t>
      </w:r>
      <w:r>
        <w:rPr>
          <w:color w:val="000000"/>
          <w:spacing w:val="0"/>
          <w:w w:val="100"/>
          <w:position w:val="0"/>
        </w:rPr>
        <w:t>月</w:t>
      </w:r>
      <w:r>
        <w:rPr>
          <w:rFonts w:ascii="Times New Roman" w:eastAsia="Times New Roman" w:hAnsi="Times New Roman" w:cs="Times New Roman"/>
          <w:color w:val="000000"/>
          <w:spacing w:val="0"/>
          <w:w w:val="100"/>
          <w:position w:val="0"/>
          <w:sz w:val="34"/>
          <w:szCs w:val="34"/>
        </w:rPr>
        <w:t>15</w:t>
      </w:r>
      <w:r>
        <w:rPr>
          <w:color w:val="000000"/>
          <w:spacing w:val="0"/>
          <w:w w:val="100"/>
          <w:position w:val="0"/>
        </w:rPr>
        <w:t>日</w:t>
      </w:r>
    </w:p>
    <w:p>
      <w:pPr>
        <w:pStyle w:val="32"/>
        <w:keepNext w:val="0"/>
        <w:keepLines w:val="0"/>
        <w:widowControl w:val="0"/>
        <w:shd w:val="clear" w:color="auto" w:fill="auto"/>
        <w:bidi w:val="0"/>
        <w:spacing w:before="0" w:after="840" w:line="240" w:lineRule="auto"/>
        <w:ind w:left="5060" w:right="0" w:firstLine="0"/>
        <w:jc w:val="left"/>
      </w:pPr>
      <w:r>
        <w:rPr>
          <w:b/>
          <w:bCs/>
          <w:color w:val="000000"/>
          <w:spacing w:val="0"/>
          <w:w w:val="100"/>
          <w:position w:val="0"/>
        </w:rPr>
        <w:t>摘要</w:t>
      </w:r>
    </w:p>
    <w:p>
      <w:pPr>
        <w:pStyle w:val="a7"/>
        <w:keepNext w:val="0"/>
        <w:keepLines w:val="0"/>
        <w:widowControl w:val="0"/>
        <w:shd w:val="clear" w:color="auto" w:fill="auto"/>
        <w:bidi w:val="0"/>
        <w:spacing w:before="0" w:after="0" w:line="697" w:lineRule="exact"/>
        <w:ind w:left="0" w:right="0" w:firstLine="900"/>
        <w:jc w:val="both"/>
      </w:pPr>
      <w:r>
        <w:rPr>
          <w:color w:val="000000"/>
          <w:spacing w:val="0"/>
          <w:w w:val="100"/>
          <w:position w:val="0"/>
        </w:rPr>
        <w:t>带式输送机在当今社会应用日益广泛，当然一个产品也需要不断的研发和 更新，才能永保活力。我所做的单托辊全封闭带式输送机就是在一些方面进行了 改进，首先用单托辊代替槽型托辊以防止跑偏，其次在输送机外加外罩来防止污 染，美化环境，再次螺旋拉紧装置保证了运行的稳定和可靠性等。这些结构和技 术保证了带式输送机的整机性能优良，输送量大，带速快，高效节能。</w:t>
      </w:r>
    </w:p>
    <w:p>
      <w:pPr>
        <w:pStyle w:val="a7"/>
        <w:keepNext w:val="0"/>
        <w:keepLines w:val="0"/>
        <w:widowControl w:val="0"/>
        <w:shd w:val="clear" w:color="auto" w:fill="auto"/>
        <w:bidi w:val="0"/>
        <w:spacing w:before="0" w:after="2640" w:line="704" w:lineRule="exact"/>
        <w:ind w:left="0" w:right="0" w:firstLine="900"/>
        <w:jc w:val="both"/>
      </w:pPr>
      <w:r>
        <w:rPr>
          <w:color w:val="000000"/>
          <w:spacing w:val="0"/>
          <w:w w:val="100"/>
          <w:position w:val="0"/>
        </w:rPr>
        <w:t>通过对国内外带式输送机技术现状的分析，得出了其在以后的发展趋势； 在对带式输送机的各部件进行设计与选择，得出了对其整体的设计与选择；在其 计算中验证了带式输送机的各部件满足了它的功能要求，另外输送机在设计的过 程中考虑到了工作环境，运行过程中皮带易磨损等问题进行了加外罩和单托辊结 构，是本输送机与其他机器的不同之处！可以使输送机在更广的范围，更可靠的 运行。</w:t>
      </w:r>
    </w:p>
    <w:p>
      <w:pPr>
        <w:pStyle w:val="a7"/>
        <w:keepNext w:val="0"/>
        <w:keepLines w:val="0"/>
        <w:widowControl w:val="0"/>
        <w:shd w:val="clear" w:color="auto" w:fill="auto"/>
        <w:bidi w:val="0"/>
        <w:spacing w:before="0" w:after="260" w:line="240" w:lineRule="auto"/>
        <w:ind w:left="0" w:right="0" w:firstLine="180"/>
        <w:jc w:val="both"/>
      </w:pPr>
      <w:r>
        <w:rPr>
          <w:b/>
          <w:bCs/>
          <w:color w:val="000000"/>
          <w:spacing w:val="0"/>
          <w:w w:val="100"/>
          <w:position w:val="0"/>
        </w:rPr>
        <w:t>关键词</w:t>
      </w:r>
      <w:r>
        <w:rPr>
          <w:rFonts w:ascii="SimHei" w:eastAsia="SimHei" w:hAnsi="SimHei" w:cs="SimHei"/>
          <w:b/>
          <w:bCs/>
          <w:color w:val="000000"/>
          <w:spacing w:val="0"/>
          <w:w w:val="100"/>
          <w:position w:val="0"/>
          <w:sz w:val="36"/>
          <w:szCs w:val="36"/>
        </w:rPr>
        <w:t>：</w:t>
      </w:r>
    </w:p>
    <w:p>
      <w:pPr>
        <w:pStyle w:val="a7"/>
        <w:keepNext w:val="0"/>
        <w:keepLines w:val="0"/>
        <w:widowControl w:val="0"/>
        <w:shd w:val="clear" w:color="auto" w:fill="auto"/>
        <w:bidi w:val="0"/>
        <w:spacing w:before="0" w:after="560" w:line="240" w:lineRule="auto"/>
        <w:ind w:left="1460" w:right="0" w:firstLine="0"/>
        <w:jc w:val="both"/>
        <w:sectPr>
          <w:pgSz w:w="17866" w:h="25267"/>
          <w:pgMar w:top="4838" w:right="2654" w:bottom="4838" w:left="2688" w:header="0" w:footer="3" w:gutter="0"/>
          <w:pgNumType w:start="5"/>
          <w:cols w:space="720"/>
          <w:noEndnote/>
          <w:rtlGutter w:val="0"/>
          <w:docGrid w:linePitch="360"/>
        </w:sectPr>
      </w:pPr>
      <w:r>
        <w:rPr>
          <w:color w:val="000000"/>
          <w:spacing w:val="0"/>
          <w:w w:val="100"/>
          <w:position w:val="0"/>
        </w:rPr>
        <w:t>普通带式输送机，电动机，减速器。</w:t>
      </w:r>
    </w:p>
    <w:p>
      <w:pPr>
        <w:pStyle w:val="a7"/>
        <w:keepNext w:val="0"/>
        <w:keepLines w:val="0"/>
        <w:widowControl w:val="0"/>
        <w:shd w:val="clear" w:color="auto" w:fill="auto"/>
        <w:bidi w:val="0"/>
        <w:spacing w:before="0" w:after="500" w:line="240" w:lineRule="auto"/>
        <w:ind w:left="0" w:right="0" w:firstLine="0"/>
        <w:jc w:val="center"/>
      </w:pPr>
      <w:r>
        <w:rPr>
          <w:color w:val="000000"/>
          <w:spacing w:val="0"/>
          <w:w w:val="100"/>
          <w:position w:val="0"/>
        </w:rPr>
        <w:t>目录</w:t>
      </w:r>
    </w:p>
    <w:p>
      <w:pPr>
        <w:pStyle w:val="a8"/>
        <w:keepNext w:val="0"/>
        <w:keepLines w:val="0"/>
        <w:widowControl w:val="0"/>
        <w:shd w:val="clear" w:color="auto" w:fill="auto"/>
        <w:tabs>
          <w:tab w:val="left" w:pos="11906"/>
        </w:tabs>
        <w:bidi w:val="0"/>
        <w:spacing w:before="0" w:after="500" w:line="240" w:lineRule="auto"/>
        <w:ind w:left="0" w:right="0" w:firstLine="0"/>
        <w:jc w:val="left"/>
        <w:rPr>
          <w:sz w:val="34"/>
          <w:szCs w:val="34"/>
        </w:rPr>
      </w:pPr>
      <w:r>
        <w:fldChar w:fldCharType="begin"/>
      </w:r>
      <w:r>
        <w:instrText xml:space="preserve"> TOC \o "1-5" \h \z </w:instrText>
      </w:r>
      <w:r>
        <w:fldChar w:fldCharType="separate"/>
      </w:r>
      <w:r>
        <w:rPr>
          <w:color w:val="000000"/>
          <w:spacing w:val="0"/>
          <w:w w:val="100"/>
          <w:position w:val="0"/>
          <w:sz w:val="36"/>
          <w:szCs w:val="36"/>
        </w:rPr>
        <w:t>前</w:t>
      </w:r>
      <w:r>
        <w:rPr>
          <w:rFonts w:ascii="Times New Roman" w:eastAsia="Times New Roman" w:hAnsi="Times New Roman" w:cs="Times New Roman"/>
          <w:color w:val="000000"/>
          <w:spacing w:val="0"/>
          <w:w w:val="100"/>
          <w:position w:val="0"/>
          <w:sz w:val="34"/>
          <w:szCs w:val="34"/>
        </w:rPr>
        <w:t xml:space="preserve">U </w:t>
      </w:r>
      <w:r>
        <w:rPr>
          <w:rFonts w:ascii="Times New Roman" w:eastAsia="Times New Roman" w:hAnsi="Times New Roman" w:cs="Times New Roman"/>
          <w:color w:val="000000"/>
          <w:spacing w:val="0"/>
          <w:w w:val="100"/>
          <w:position w:val="0"/>
          <w:sz w:val="34"/>
          <w:szCs w:val="34"/>
        </w:rPr>
        <w:t xml:space="preserve">I </w:t>
      </w:r>
      <w:r>
        <w:rPr>
          <w:color w:val="000000"/>
          <w:spacing w:val="0"/>
          <w:w w:val="100"/>
          <w:position w:val="0"/>
          <w:sz w:val="36"/>
          <w:szCs w:val="36"/>
        </w:rPr>
        <w:t>言</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 xml:space="preserve"> </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 xml:space="preserve"> </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 xml:space="preserve"> </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 xml:space="preserve"> </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w:t>
      </w:r>
      <w:r>
        <w:rPr>
          <w:rFonts w:ascii="Times New Roman" w:eastAsia="Times New Roman" w:hAnsi="Times New Roman" w:cs="Times New Roman"/>
          <w:color w:val="000000"/>
          <w:spacing w:val="0"/>
          <w:w w:val="100"/>
          <w:position w:val="0"/>
          <w:sz w:val="34"/>
          <w:szCs w:val="34"/>
        </w:rPr>
        <w:t>^3</w:t>
      </w:r>
    </w:p>
    <w:p>
      <w:pPr>
        <w:pStyle w:val="a8"/>
        <w:keepNext w:val="0"/>
        <w:keepLines w:val="0"/>
        <w:widowControl w:val="0"/>
        <w:shd w:val="clear" w:color="auto" w:fill="auto"/>
        <w:tabs>
          <w:tab w:val="right" w:leader="dot" w:pos="12372"/>
        </w:tabs>
        <w:bidi w:val="0"/>
        <w:spacing w:before="0" w:after="500" w:line="240" w:lineRule="auto"/>
        <w:ind w:left="0" w:right="0" w:firstLine="0"/>
        <w:jc w:val="left"/>
        <w:rPr>
          <w:sz w:val="34"/>
          <w:szCs w:val="34"/>
        </w:rPr>
      </w:pPr>
      <w:r>
        <w:rPr>
          <w:color w:val="000000"/>
          <w:spacing w:val="0"/>
          <w:w w:val="100"/>
          <w:position w:val="0"/>
          <w:sz w:val="36"/>
          <w:szCs w:val="36"/>
        </w:rPr>
        <w:t>第一章带式输送机的技术现状与发张趋势</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4</w:t>
      </w:r>
    </w:p>
    <w:p>
      <w:pPr>
        <w:pStyle w:val="a8"/>
        <w:keepNext w:val="0"/>
        <w:keepLines w:val="0"/>
        <w:widowControl w:val="0"/>
        <w:shd w:val="clear" w:color="auto" w:fill="auto"/>
        <w:tabs>
          <w:tab w:val="right" w:leader="dot" w:pos="12372"/>
        </w:tabs>
        <w:bidi w:val="0"/>
        <w:spacing w:before="0" w:after="40" w:line="240" w:lineRule="auto"/>
        <w:ind w:left="0" w:right="0"/>
        <w:jc w:val="both"/>
        <w:rPr>
          <w:sz w:val="34"/>
          <w:szCs w:val="34"/>
        </w:rPr>
      </w:pPr>
      <w:r>
        <w:rPr>
          <w:color w:val="000000"/>
          <w:spacing w:val="0"/>
          <w:w w:val="100"/>
          <w:position w:val="0"/>
          <w:sz w:val="36"/>
          <w:szCs w:val="36"/>
        </w:rPr>
        <w:t>第一节.国外带式输送机技术的现状</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5</w:t>
      </w:r>
    </w:p>
    <w:p>
      <w:pPr>
        <w:pStyle w:val="a8"/>
        <w:keepNext w:val="0"/>
        <w:keepLines w:val="0"/>
        <w:widowControl w:val="0"/>
        <w:shd w:val="clear" w:color="auto" w:fill="auto"/>
        <w:tabs>
          <w:tab w:val="right" w:leader="dot" w:pos="12372"/>
        </w:tabs>
        <w:bidi w:val="0"/>
        <w:spacing w:before="0" w:after="40" w:line="240" w:lineRule="auto"/>
        <w:ind w:left="0" w:right="0"/>
        <w:jc w:val="both"/>
        <w:rPr>
          <w:sz w:val="34"/>
          <w:szCs w:val="34"/>
        </w:rPr>
      </w:pPr>
      <w:r>
        <w:rPr>
          <w:color w:val="000000"/>
          <w:spacing w:val="0"/>
          <w:w w:val="100"/>
          <w:position w:val="0"/>
          <w:sz w:val="36"/>
          <w:szCs w:val="36"/>
        </w:rPr>
        <w:t>第二节.国内带式输送机技术的现状</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6</w:t>
      </w:r>
    </w:p>
    <w:p>
      <w:pPr>
        <w:pStyle w:val="a8"/>
        <w:keepNext w:val="0"/>
        <w:keepLines w:val="0"/>
        <w:widowControl w:val="0"/>
        <w:shd w:val="clear" w:color="auto" w:fill="auto"/>
        <w:tabs>
          <w:tab w:val="right" w:leader="dot" w:pos="12372"/>
        </w:tabs>
        <w:bidi w:val="0"/>
        <w:spacing w:before="0" w:after="500" w:line="240" w:lineRule="auto"/>
        <w:ind w:left="0" w:right="0"/>
        <w:jc w:val="both"/>
        <w:rPr>
          <w:sz w:val="34"/>
          <w:szCs w:val="34"/>
        </w:rPr>
      </w:pPr>
      <w:r>
        <w:rPr>
          <w:color w:val="000000"/>
          <w:spacing w:val="0"/>
          <w:w w:val="100"/>
          <w:position w:val="0"/>
          <w:sz w:val="36"/>
          <w:szCs w:val="36"/>
        </w:rPr>
        <w:t>第三节.国内外带式输送机结束的差距</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6</w:t>
      </w:r>
    </w:p>
    <w:p>
      <w:pPr>
        <w:pStyle w:val="a8"/>
        <w:keepNext w:val="0"/>
        <w:keepLines w:val="0"/>
        <w:widowControl w:val="0"/>
        <w:shd w:val="clear" w:color="auto" w:fill="auto"/>
        <w:tabs>
          <w:tab w:val="right" w:leader="dot" w:pos="12372"/>
        </w:tabs>
        <w:bidi w:val="0"/>
        <w:spacing w:before="0" w:after="500" w:line="240" w:lineRule="auto"/>
        <w:ind w:left="0" w:right="0" w:firstLine="0"/>
        <w:jc w:val="left"/>
        <w:rPr>
          <w:sz w:val="34"/>
          <w:szCs w:val="34"/>
        </w:rPr>
      </w:pPr>
      <w:r>
        <w:rPr>
          <w:color w:val="000000"/>
          <w:spacing w:val="0"/>
          <w:w w:val="100"/>
          <w:position w:val="0"/>
          <w:sz w:val="36"/>
          <w:szCs w:val="36"/>
        </w:rPr>
        <w:t>第二章整体的设计于选择</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8</w:t>
      </w:r>
    </w:p>
    <w:p>
      <w:pPr>
        <w:pStyle w:val="a8"/>
        <w:keepNext w:val="0"/>
        <w:keepLines w:val="0"/>
        <w:widowControl w:val="0"/>
        <w:shd w:val="clear" w:color="auto" w:fill="auto"/>
        <w:tabs>
          <w:tab w:val="right" w:leader="dot" w:pos="12372"/>
        </w:tabs>
        <w:bidi w:val="0"/>
        <w:spacing w:before="0" w:after="40" w:line="240" w:lineRule="auto"/>
        <w:ind w:left="0" w:right="0"/>
        <w:jc w:val="both"/>
        <w:rPr>
          <w:sz w:val="34"/>
          <w:szCs w:val="34"/>
        </w:rPr>
      </w:pPr>
      <w:r>
        <w:rPr>
          <w:color w:val="000000"/>
          <w:spacing w:val="0"/>
          <w:w w:val="100"/>
          <w:position w:val="0"/>
          <w:sz w:val="36"/>
          <w:szCs w:val="36"/>
        </w:rPr>
        <w:t>第一节.电动机的选择</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9</w:t>
      </w:r>
    </w:p>
    <w:p>
      <w:pPr>
        <w:pStyle w:val="a8"/>
        <w:keepNext w:val="0"/>
        <w:keepLines w:val="0"/>
        <w:widowControl w:val="0"/>
        <w:shd w:val="clear" w:color="auto" w:fill="auto"/>
        <w:tabs>
          <w:tab w:val="right" w:leader="dot" w:pos="12372"/>
        </w:tabs>
        <w:bidi w:val="0"/>
        <w:spacing w:before="0" w:after="80" w:line="240" w:lineRule="auto"/>
        <w:ind w:left="0" w:right="0"/>
        <w:jc w:val="both"/>
        <w:rPr>
          <w:sz w:val="34"/>
          <w:szCs w:val="34"/>
        </w:rPr>
      </w:pPr>
      <w:r>
        <w:rPr>
          <w:color w:val="000000"/>
          <w:spacing w:val="0"/>
          <w:w w:val="100"/>
          <w:position w:val="0"/>
          <w:sz w:val="36"/>
          <w:szCs w:val="36"/>
        </w:rPr>
        <w:t>第二节.带速的选择</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9</w:t>
      </w:r>
    </w:p>
    <w:p>
      <w:pPr>
        <w:pStyle w:val="a8"/>
        <w:keepNext w:val="0"/>
        <w:keepLines w:val="0"/>
        <w:widowControl w:val="0"/>
        <w:shd w:val="clear" w:color="auto" w:fill="auto"/>
        <w:tabs>
          <w:tab w:val="right" w:leader="dot" w:pos="12103"/>
          <w:tab w:val="left" w:pos="12277"/>
        </w:tabs>
        <w:bidi w:val="0"/>
        <w:spacing w:before="0" w:after="40" w:line="240" w:lineRule="auto"/>
        <w:ind w:left="0" w:right="0"/>
        <w:jc w:val="both"/>
        <w:rPr>
          <w:sz w:val="34"/>
          <w:szCs w:val="34"/>
        </w:rPr>
      </w:pPr>
      <w:r>
        <w:rPr>
          <w:color w:val="000000"/>
          <w:spacing w:val="0"/>
          <w:w w:val="100"/>
          <w:position w:val="0"/>
          <w:sz w:val="36"/>
          <w:szCs w:val="36"/>
        </w:rPr>
        <w:t>第三节.总体布置设计</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1</w:t>
        <w:tab/>
        <w:t>0</w:t>
      </w:r>
    </w:p>
    <w:p>
      <w:pPr>
        <w:pStyle w:val="a8"/>
        <w:keepNext w:val="0"/>
        <w:keepLines w:val="0"/>
        <w:widowControl w:val="0"/>
        <w:shd w:val="clear" w:color="auto" w:fill="auto"/>
        <w:tabs>
          <w:tab w:val="right" w:leader="dot" w:pos="12372"/>
        </w:tabs>
        <w:bidi w:val="0"/>
        <w:spacing w:before="0" w:after="500" w:line="240" w:lineRule="auto"/>
        <w:ind w:left="0" w:right="0"/>
        <w:jc w:val="both"/>
        <w:rPr>
          <w:sz w:val="34"/>
          <w:szCs w:val="34"/>
        </w:rPr>
      </w:pPr>
      <w:r>
        <w:rPr>
          <w:color w:val="000000"/>
          <w:spacing w:val="0"/>
          <w:w w:val="100"/>
          <w:position w:val="0"/>
          <w:sz w:val="36"/>
          <w:szCs w:val="36"/>
        </w:rPr>
        <w:t>第四节.控制系统的设计</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12</w:t>
      </w:r>
      <w:r>
        <w:fldChar w:fldCharType="end"/>
      </w:r>
    </w:p>
    <w:p>
      <w:pPr>
        <w:pStyle w:val="a7"/>
        <w:keepNext w:val="0"/>
        <w:keepLines w:val="0"/>
        <w:widowControl w:val="0"/>
        <w:shd w:val="clear" w:color="auto" w:fill="auto"/>
        <w:tabs>
          <w:tab w:val="left" w:leader="dot" w:pos="11736"/>
        </w:tabs>
        <w:bidi w:val="0"/>
        <w:spacing w:before="0" w:after="500" w:line="240" w:lineRule="auto"/>
        <w:ind w:left="0" w:right="0" w:firstLine="0"/>
        <w:jc w:val="left"/>
      </w:pPr>
      <w:r>
        <w:rPr>
          <w:color w:val="000000"/>
          <w:spacing w:val="0"/>
          <w:w w:val="100"/>
          <w:position w:val="0"/>
        </w:rPr>
        <w:t>第三章各部的设计与选择</w:t>
      </w:r>
      <w:r>
        <w:rPr>
          <w:color w:val="000000"/>
          <w:spacing w:val="0"/>
          <w:w w:val="100"/>
          <w:position w:val="0"/>
        </w:rPr>
        <w:tab/>
      </w:r>
    </w:p>
    <w:p>
      <w:pPr>
        <w:pStyle w:val="a7"/>
        <w:keepNext w:val="0"/>
        <w:keepLines w:val="0"/>
        <w:widowControl w:val="0"/>
        <w:shd w:val="clear" w:color="auto" w:fill="auto"/>
        <w:tabs>
          <w:tab w:val="left" w:leader="dot" w:pos="11906"/>
        </w:tabs>
        <w:bidi w:val="0"/>
        <w:spacing w:before="0" w:after="40" w:line="240" w:lineRule="auto"/>
        <w:ind w:left="0" w:right="0" w:firstLine="720"/>
        <w:jc w:val="left"/>
      </w:pPr>
      <w:r>
        <w:rPr>
          <w:color w:val="000000"/>
          <w:spacing w:val="0"/>
          <w:w w:val="100"/>
          <w:position w:val="0"/>
        </w:rPr>
        <w:t>第一节.电动机的功率确定</w:t>
      </w:r>
      <w:r>
        <w:rPr>
          <w:color w:val="000000"/>
          <w:spacing w:val="0"/>
          <w:w w:val="100"/>
          <w:position w:val="0"/>
        </w:rPr>
        <w:tab/>
      </w:r>
    </w:p>
    <w:p>
      <w:pPr>
        <w:pStyle w:val="a7"/>
        <w:keepNext w:val="0"/>
        <w:keepLines w:val="0"/>
        <w:widowControl w:val="0"/>
        <w:shd w:val="clear" w:color="auto" w:fill="auto"/>
        <w:tabs>
          <w:tab w:val="left" w:leader="dot" w:pos="10891"/>
        </w:tabs>
        <w:bidi w:val="0"/>
        <w:spacing w:before="0" w:after="80" w:line="240" w:lineRule="auto"/>
        <w:ind w:left="0" w:right="0" w:firstLine="720"/>
        <w:jc w:val="left"/>
      </w:pPr>
      <w:r>
        <w:rPr>
          <w:color w:val="000000"/>
          <w:spacing w:val="0"/>
          <w:w w:val="100"/>
          <w:position w:val="0"/>
        </w:rPr>
        <w:t>第二节.</w:t>
      </w:r>
      <w:r>
        <w:rPr>
          <w:rFonts w:ascii="Times New Roman" w:eastAsia="Times New Roman" w:hAnsi="Times New Roman" w:cs="Times New Roman"/>
          <w:color w:val="000000"/>
          <w:spacing w:val="0"/>
          <w:w w:val="100"/>
          <w:position w:val="0"/>
          <w:sz w:val="34"/>
          <w:szCs w:val="34"/>
        </w:rPr>
        <w:t>V</w:t>
      </w:r>
      <w:r>
        <w:rPr>
          <w:color w:val="000000"/>
          <w:spacing w:val="0"/>
          <w:w w:val="100"/>
          <w:position w:val="0"/>
        </w:rPr>
        <w:t>带的设计</w:t>
      </w:r>
      <w:r>
        <w:rPr>
          <w:color w:val="000000"/>
          <w:spacing w:val="0"/>
          <w:w w:val="100"/>
          <w:position w:val="0"/>
        </w:rPr>
        <w:tab/>
      </w:r>
    </w:p>
    <w:p>
      <w:pPr>
        <w:pStyle w:val="a7"/>
        <w:keepNext w:val="0"/>
        <w:keepLines w:val="0"/>
        <w:widowControl w:val="0"/>
        <w:shd w:val="clear" w:color="auto" w:fill="auto"/>
        <w:tabs>
          <w:tab w:val="left" w:leader="dot" w:pos="11906"/>
        </w:tabs>
        <w:bidi w:val="0"/>
        <w:spacing w:before="0" w:after="40" w:line="240" w:lineRule="auto"/>
        <w:ind w:left="0" w:right="0" w:firstLine="720"/>
        <w:jc w:val="left"/>
      </w:pPr>
      <w:r>
        <w:rPr>
          <w:color w:val="000000"/>
          <w:spacing w:val="0"/>
          <w:w w:val="100"/>
          <w:position w:val="0"/>
        </w:rPr>
        <w:t>第三节.齿轮的设计</w:t>
      </w:r>
      <w:r>
        <w:rPr>
          <w:color w:val="000000"/>
          <w:spacing w:val="0"/>
          <w:w w:val="100"/>
          <w:position w:val="0"/>
        </w:rPr>
        <w:tab/>
      </w:r>
    </w:p>
    <w:p>
      <w:pPr>
        <w:pStyle w:val="a7"/>
        <w:keepNext w:val="0"/>
        <w:keepLines w:val="0"/>
        <w:widowControl w:val="0"/>
        <w:shd w:val="clear" w:color="auto" w:fill="auto"/>
        <w:tabs>
          <w:tab w:val="left" w:leader="dot" w:pos="11376"/>
        </w:tabs>
        <w:bidi w:val="0"/>
        <w:spacing w:before="0" w:after="40" w:line="240" w:lineRule="auto"/>
        <w:ind w:left="0" w:right="0" w:firstLine="720"/>
        <w:jc w:val="left"/>
      </w:pPr>
      <w:r>
        <w:rPr>
          <w:color w:val="000000"/>
          <w:spacing w:val="0"/>
          <w:w w:val="100"/>
          <w:position w:val="0"/>
        </w:rPr>
        <w:t>第四节.轴的设计</w:t>
      </w:r>
      <w:r>
        <w:rPr>
          <w:color w:val="000000"/>
          <w:spacing w:val="0"/>
          <w:w w:val="100"/>
          <w:position w:val="0"/>
        </w:rPr>
        <w:tab/>
      </w:r>
    </w:p>
    <w:p>
      <w:pPr>
        <w:pStyle w:val="a7"/>
        <w:keepNext w:val="0"/>
        <w:keepLines w:val="0"/>
        <w:widowControl w:val="0"/>
        <w:shd w:val="clear" w:color="auto" w:fill="auto"/>
        <w:tabs>
          <w:tab w:val="left" w:leader="dot" w:pos="8818"/>
        </w:tabs>
        <w:bidi w:val="0"/>
        <w:spacing w:before="0" w:after="40" w:line="240" w:lineRule="auto"/>
        <w:ind w:left="0" w:right="0" w:firstLine="720"/>
        <w:jc w:val="left"/>
      </w:pPr>
      <w:r>
        <w:rPr>
          <w:color w:val="000000"/>
          <w:spacing w:val="0"/>
          <w:w w:val="100"/>
          <w:position w:val="0"/>
        </w:rPr>
        <w:t>第五节.键的校核</w:t>
      </w:r>
      <w:r>
        <w:rPr>
          <w:color w:val="000000"/>
          <w:spacing w:val="0"/>
          <w:w w:val="100"/>
          <w:position w:val="0"/>
        </w:rPr>
        <w:tab/>
      </w:r>
    </w:p>
    <w:p>
      <w:pPr>
        <w:pStyle w:val="a7"/>
        <w:keepNext w:val="0"/>
        <w:keepLines w:val="0"/>
        <w:widowControl w:val="0"/>
        <w:shd w:val="clear" w:color="auto" w:fill="auto"/>
        <w:tabs>
          <w:tab w:val="left" w:leader="dot" w:pos="9739"/>
        </w:tabs>
        <w:bidi w:val="0"/>
        <w:spacing w:before="0" w:after="40" w:line="240" w:lineRule="auto"/>
        <w:ind w:left="0" w:right="0" w:firstLine="720"/>
        <w:jc w:val="left"/>
      </w:pPr>
      <w:r>
        <w:rPr>
          <w:color w:val="000000"/>
          <w:spacing w:val="0"/>
          <w:w w:val="100"/>
          <w:position w:val="0"/>
        </w:rPr>
        <w:t>第六节.联轴器和轴承的选择</w:t>
      </w:r>
      <w:r>
        <w:rPr>
          <w:color w:val="000000"/>
          <w:spacing w:val="0"/>
          <w:w w:val="100"/>
          <w:position w:val="0"/>
        </w:rPr>
        <w:tab/>
      </w:r>
    </w:p>
    <w:p>
      <w:pPr>
        <w:pStyle w:val="a7"/>
        <w:keepNext w:val="0"/>
        <w:keepLines w:val="0"/>
        <w:widowControl w:val="0"/>
        <w:shd w:val="clear" w:color="auto" w:fill="auto"/>
        <w:tabs>
          <w:tab w:val="left" w:leader="dot" w:pos="6878"/>
        </w:tabs>
        <w:bidi w:val="0"/>
        <w:spacing w:before="0" w:after="500" w:line="240" w:lineRule="auto"/>
        <w:ind w:left="0" w:right="0" w:firstLine="720"/>
        <w:jc w:val="left"/>
      </w:pPr>
      <w:r>
        <w:rPr>
          <w:color w:val="000000"/>
          <w:spacing w:val="0"/>
          <w:w w:val="100"/>
          <w:position w:val="0"/>
        </w:rPr>
        <w:t>第七节.整体的设计</w:t>
      </w:r>
      <w:r>
        <w:rPr>
          <w:color w:val="000000"/>
          <w:spacing w:val="0"/>
          <w:w w:val="100"/>
          <w:position w:val="0"/>
        </w:rPr>
        <w:tab/>
      </w:r>
    </w:p>
    <w:p>
      <w:pPr>
        <w:pStyle w:val="a7"/>
        <w:keepNext w:val="0"/>
        <w:keepLines w:val="0"/>
        <w:widowControl w:val="0"/>
        <w:shd w:val="clear" w:color="auto" w:fill="auto"/>
        <w:tabs>
          <w:tab w:val="right" w:leader="dot" w:pos="12103"/>
          <w:tab w:val="left" w:pos="12339"/>
        </w:tabs>
        <w:bidi w:val="0"/>
        <w:spacing w:before="0" w:after="500" w:line="240" w:lineRule="auto"/>
        <w:ind w:left="0" w:right="0" w:firstLine="0"/>
        <w:jc w:val="left"/>
        <w:rPr>
          <w:sz w:val="34"/>
          <w:szCs w:val="34"/>
        </w:rPr>
        <w:sectPr>
          <w:pgSz w:w="17866" w:h="25267"/>
          <w:pgMar w:top="4699" w:right="2707" w:bottom="4699" w:left="2688" w:header="0" w:footer="3" w:gutter="0"/>
          <w:pgNumType w:start="6"/>
          <w:cols w:space="720"/>
          <w:noEndnote/>
          <w:rtlGutter w:val="0"/>
          <w:docGrid w:linePitch="360"/>
        </w:sectPr>
      </w:pPr>
      <w:r>
        <w:rPr>
          <w:color w:val="000000"/>
          <w:spacing w:val="0"/>
          <w:w w:val="100"/>
          <w:position w:val="0"/>
          <w:sz w:val="36"/>
          <w:szCs w:val="36"/>
        </w:rPr>
        <w:t>参考文献</w:t>
      </w:r>
      <w:r>
        <w:rPr>
          <w:color w:val="000000"/>
          <w:spacing w:val="0"/>
          <w:w w:val="100"/>
          <w:position w:val="0"/>
          <w:sz w:val="36"/>
          <w:szCs w:val="36"/>
        </w:rPr>
        <w:tab/>
      </w:r>
      <w:r>
        <w:rPr>
          <w:rFonts w:ascii="Times New Roman" w:eastAsia="Times New Roman" w:hAnsi="Times New Roman" w:cs="Times New Roman"/>
          <w:color w:val="000000"/>
          <w:spacing w:val="0"/>
          <w:w w:val="100"/>
          <w:position w:val="0"/>
          <w:sz w:val="34"/>
          <w:szCs w:val="34"/>
        </w:rPr>
        <w:t>2</w:t>
        <w:tab/>
        <w:t>1</w:t>
      </w:r>
    </w:p>
    <w:p>
      <w:pPr>
        <w:pStyle w:val="a7"/>
        <w:keepNext w:val="0"/>
        <w:keepLines w:val="0"/>
        <w:widowControl w:val="0"/>
        <w:shd w:val="clear" w:color="auto" w:fill="auto"/>
        <w:bidi w:val="0"/>
        <w:spacing w:before="0" w:after="60" w:line="240" w:lineRule="auto"/>
        <w:ind w:left="0" w:right="0" w:firstLine="0"/>
        <w:jc w:val="left"/>
        <w:sectPr>
          <w:type w:val="nextPage"/>
          <w:pgSz w:w="17866" w:h="25267"/>
          <w:pgMar w:top="4699" w:right="2707" w:bottom="4699" w:left="2688" w:header="0" w:footer="3" w:gutter="0"/>
          <w:pgNumType w:start="7"/>
          <w:cols w:space="720"/>
          <w:noEndnote/>
          <w:titlePg w:val="0"/>
          <w:rtlGutter w:val="0"/>
          <w:docGrid w:linePitch="360"/>
        </w:sectPr>
      </w:pPr>
      <w:r>
        <mc:AlternateContent>
          <mc:Choice Requires="wps">
            <w:drawing>
              <wp:anchor distT="0" distB="0" distL="114300" distR="114300" simplePos="0" relativeHeight="251659264" behindDoc="0" locked="0" layoutInCell="1" allowOverlap="1">
                <wp:simplePos x="0" y="0"/>
                <wp:positionH relativeFrom="page">
                  <wp:posOffset>9229090</wp:posOffset>
                </wp:positionH>
                <wp:positionV relativeFrom="paragraph">
                  <wp:posOffset>25400</wp:posOffset>
                </wp:positionV>
                <wp:extent cx="252730" cy="262255"/>
                <wp:wrapSquare wrapText="left"/>
                <wp:docPr id="2" name="Shape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2730" cy="262255"/>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rPr>
                              <w:t>22</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2" o:spid="_x0000_s1025" type="#_x0000_t202" style="width:19.9pt;height:20.65pt;margin-top:2pt;margin-left:726.7pt;mso-position-horizontal-relative:page;mso-wrap-distance-bottom:0;mso-wrap-distance-left:9pt;mso-wrap-distance-right:9pt;mso-wrap-distance-top:0;mso-wrap-style:none;position:absolute;v-text-anchor:top;z-index:251658240" filled="f" fillcolor="this">
                <v:textbox inset="0,0,0,0">
                  <w:txbxContent>
                    <w:p>
                      <w:pPr>
                        <w:pStyle w:val="a6"/>
                        <w:keepNext w:val="0"/>
                        <w:keepLines w:val="0"/>
                        <w:widowControl w:val="0"/>
                        <w:shd w:val="clear" w:color="auto" w:fill="auto"/>
                        <w:bidi w:val="0"/>
                        <w:spacing w:before="0" w:after="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rPr>
                        <w:t>22</w:t>
                      </w:r>
                    </w:p>
                  </w:txbxContent>
                </v:textbox>
                <w10:wrap type="square" side="left"/>
              </v:shape>
            </w:pict>
          </mc:Fallback>
        </mc:AlternateContent>
      </w:r>
      <w:r>
        <w:rPr>
          <w:color w:val="000000"/>
          <w:spacing w:val="0"/>
          <w:w w:val="100"/>
          <w:position w:val="0"/>
        </w:rPr>
        <w:t>心得体会</w:t>
      </w:r>
    </w:p>
    <w:p>
      <w:pPr>
        <w:pStyle w:val="22"/>
        <w:keepNext w:val="0"/>
        <w:keepLines w:val="0"/>
        <w:widowControl w:val="0"/>
        <w:shd w:val="clear" w:color="auto" w:fill="auto"/>
        <w:tabs>
          <w:tab w:val="left" w:pos="835"/>
        </w:tabs>
        <w:bidi w:val="0"/>
        <w:spacing w:before="0" w:after="0" w:line="240" w:lineRule="auto"/>
        <w:ind w:left="0" w:right="0" w:firstLine="0"/>
        <w:jc w:val="center"/>
      </w:pPr>
      <w:r>
        <w:rPr>
          <w:rFonts w:ascii="SimSun" w:eastAsia="SimSun" w:hAnsi="SimSun" w:cs="SimSun"/>
          <w:i/>
          <w:iCs/>
          <w:color w:val="000000"/>
          <w:spacing w:val="0"/>
          <w:w w:val="100"/>
          <w:position w:val="0"/>
          <w:sz w:val="48"/>
          <w:szCs w:val="48"/>
        </w:rPr>
        <w:t>、</w:t>
      </w:r>
      <w:r>
        <w:rPr>
          <w:i/>
          <w:iCs/>
          <w:color w:val="000000"/>
          <w:spacing w:val="0"/>
          <w:w w:val="100"/>
          <w:position w:val="0"/>
        </w:rPr>
        <w:t>3</w:t>
        <w:tab/>
      </w:r>
      <w:r>
        <w:rPr>
          <w:i/>
          <w:iCs/>
          <w:color w:val="000000"/>
          <w:spacing w:val="0"/>
          <w:w w:val="100"/>
          <w:position w:val="0"/>
        </w:rPr>
        <w:t>—</w:t>
      </w:r>
    </w:p>
    <w:p>
      <w:pPr>
        <w:pStyle w:val="32"/>
        <w:keepNext w:val="0"/>
        <w:keepLines w:val="0"/>
        <w:widowControl w:val="0"/>
        <w:shd w:val="clear" w:color="auto" w:fill="auto"/>
        <w:bidi w:val="0"/>
        <w:spacing w:before="0" w:after="160" w:line="240" w:lineRule="auto"/>
        <w:ind w:left="0" w:right="0" w:firstLine="0"/>
        <w:jc w:val="center"/>
        <w:rPr>
          <w:sz w:val="46"/>
          <w:szCs w:val="46"/>
        </w:rPr>
      </w:pPr>
      <w:r>
        <w:rPr>
          <w:b/>
          <w:bCs/>
          <w:color w:val="000000"/>
          <w:spacing w:val="0"/>
          <w:w w:val="100"/>
          <w:position w:val="0"/>
          <w:sz w:val="46"/>
          <w:szCs w:val="46"/>
        </w:rPr>
        <w:t>刖言</w:t>
      </w:r>
    </w:p>
    <w:p>
      <w:pPr>
        <w:pStyle w:val="a7"/>
        <w:keepNext w:val="0"/>
        <w:keepLines w:val="0"/>
        <w:widowControl w:val="0"/>
        <w:shd w:val="clear" w:color="auto" w:fill="auto"/>
        <w:bidi w:val="0"/>
        <w:spacing w:before="0" w:after="0" w:line="697" w:lineRule="exact"/>
        <w:ind w:left="0" w:right="0" w:firstLine="740"/>
        <w:jc w:val="both"/>
      </w:pPr>
      <w:r>
        <w:rPr>
          <w:color w:val="000000"/>
          <w:spacing w:val="0"/>
          <w:w w:val="100"/>
          <w:position w:val="0"/>
        </w:rPr>
        <w:t>运输机又称带式输送机</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是一种连续运输机械</w:t>
      </w:r>
      <w:r>
        <w:rPr>
          <w:color w:val="000000"/>
          <w:spacing w:val="0"/>
          <w:w w:val="100"/>
          <w:position w:val="0"/>
          <w:sz w:val="34"/>
          <w:szCs w:val="34"/>
        </w:rPr>
        <w:t>，</w:t>
      </w:r>
      <w:r>
        <w:rPr>
          <w:color w:val="000000"/>
          <w:spacing w:val="0"/>
          <w:w w:val="100"/>
          <w:position w:val="0"/>
        </w:rPr>
        <w:t>也是一种通用机械。皮带运输 机被广泛应用在港口、电厂、钢铁企业、水泥、粮食以及轻工业的生产线。即可 以运送散状物料</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也可以运送成件物品</w:t>
      </w:r>
      <w:r>
        <w:rPr>
          <w:color w:val="000000"/>
          <w:spacing w:val="0"/>
          <w:w w:val="100"/>
          <w:position w:val="0"/>
          <w:sz w:val="34"/>
          <w:szCs w:val="34"/>
        </w:rPr>
        <w:t>，</w:t>
      </w:r>
      <w:r>
        <w:rPr>
          <w:color w:val="000000"/>
          <w:spacing w:val="0"/>
          <w:w w:val="100"/>
          <w:position w:val="0"/>
        </w:rPr>
        <w:t>堆取料机</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堆料机</w:t>
      </w:r>
      <w:r>
        <w:rPr>
          <w:color w:val="000000"/>
          <w:spacing w:val="0"/>
          <w:w w:val="100"/>
          <w:position w:val="0"/>
          <w:sz w:val="34"/>
          <w:szCs w:val="34"/>
        </w:rPr>
        <w:t>，</w:t>
      </w:r>
      <w:r>
        <w:rPr>
          <w:color w:val="000000"/>
          <w:spacing w:val="0"/>
          <w:w w:val="100"/>
          <w:position w:val="0"/>
        </w:rPr>
        <w:t>取料机</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皮带机</w:t>
      </w:r>
      <w:r>
        <w:rPr>
          <w:color w:val="000000"/>
          <w:spacing w:val="0"/>
          <w:w w:val="100"/>
          <w:position w:val="0"/>
          <w:sz w:val="34"/>
          <w:szCs w:val="34"/>
        </w:rPr>
        <w:t>，</w:t>
      </w:r>
      <w:r>
        <w:rPr>
          <w:color w:val="000000"/>
          <w:spacing w:val="0"/>
          <w:w w:val="100"/>
          <w:position w:val="0"/>
        </w:rPr>
        <w:t>发电等。</w:t>
      </w:r>
    </w:p>
    <w:p>
      <w:pPr>
        <w:pStyle w:val="a7"/>
        <w:keepNext w:val="0"/>
        <w:keepLines w:val="0"/>
        <w:widowControl w:val="0"/>
        <w:shd w:val="clear" w:color="auto" w:fill="auto"/>
        <w:bidi w:val="0"/>
        <w:spacing w:before="0" w:after="0" w:line="697" w:lineRule="exact"/>
        <w:ind w:left="0" w:right="0" w:firstLine="740"/>
        <w:jc w:val="both"/>
      </w:pPr>
      <w:r>
        <w:rPr>
          <w:color w:val="000000"/>
          <w:spacing w:val="0"/>
          <w:w w:val="100"/>
          <w:position w:val="0"/>
        </w:rPr>
        <w:t>在煤矿的开采过程中，带式输送机的作用至关重要，其性能的好坏直接影响 到煤矿行业的发展和效益，因此研究带式输送机对煤矿行业和其他一些输送类的 行业有着非常重要的意义。带式输送机的工作环境一般情况下都比较恶劣，对带 式输送机的性能要求也很高，在研究的同时，对其性能进行分析与提高也式目前 输送行业中不可缺少的重要部分。在本次设计中的带式输送机采用了全封闭式结 构，对带式输送机的工作环境恶劣的方面进行了一些改进。</w:t>
      </w:r>
    </w:p>
    <w:p>
      <w:pPr>
        <w:pStyle w:val="a7"/>
        <w:keepNext w:val="0"/>
        <w:keepLines w:val="0"/>
        <w:widowControl w:val="0"/>
        <w:shd w:val="clear" w:color="auto" w:fill="auto"/>
        <w:bidi w:val="0"/>
        <w:spacing w:before="0" w:after="80" w:line="697" w:lineRule="exact"/>
        <w:ind w:left="0" w:right="0" w:firstLine="740"/>
        <w:jc w:val="both"/>
        <w:sectPr>
          <w:pgSz w:w="17866" w:h="25267"/>
          <w:pgMar w:top="3523" w:right="2530" w:bottom="3523" w:left="2688" w:header="0" w:footer="3" w:gutter="0"/>
          <w:pgNumType w:start="8"/>
          <w:cols w:space="720"/>
          <w:noEndnote/>
          <w:rtlGutter w:val="0"/>
          <w:docGrid w:linePitch="360"/>
        </w:sectPr>
      </w:pPr>
      <w:r>
        <w:rPr>
          <w:color w:val="000000"/>
          <w:spacing w:val="0"/>
          <w:w w:val="100"/>
          <w:position w:val="0"/>
        </w:rPr>
        <w:t xml:space="preserve">带式输送机制造以其优质、高效、工艺适应性广的技术特色，深受制造业的 </w:t>
      </w:r>
      <w:r>
        <w:rPr>
          <w:color w:val="000000"/>
          <w:spacing w:val="0"/>
          <w:w w:val="100"/>
          <w:position w:val="0"/>
        </w:rPr>
        <w:t>重视，在煤矿、工程运输等高技术领域及机械制造、煤矿开采、汽车制造等产业 部门一直有着广泛的应用。近些年，带式输送机又在其他一些产业部门表现出具 有巨大的潜力和广阔的市场应用前景。</w:t>
      </w:r>
    </w:p>
    <w:p>
      <w:pPr>
        <w:pStyle w:val="32"/>
        <w:keepNext w:val="0"/>
        <w:keepLines w:val="0"/>
        <w:widowControl w:val="0"/>
        <w:shd w:val="clear" w:color="auto" w:fill="auto"/>
        <w:bidi w:val="0"/>
        <w:spacing w:before="2120" w:after="240" w:line="240" w:lineRule="auto"/>
        <w:ind w:left="0" w:right="0" w:firstLine="0"/>
        <w:jc w:val="center"/>
      </w:pPr>
      <w:r>
        <w:rPr>
          <w:b/>
          <w:bCs/>
          <w:color w:val="000000"/>
          <w:spacing w:val="0"/>
          <w:w w:val="100"/>
          <w:position w:val="0"/>
        </w:rPr>
        <w:t>第一章带式输送机的技术现状与发展趋势</w:t>
        <w:br/>
      </w:r>
      <w:r>
        <w:rPr>
          <w:color w:val="000000"/>
          <w:spacing w:val="0"/>
          <w:w w:val="100"/>
          <w:position w:val="0"/>
        </w:rPr>
        <w:t>第一节 国外带式输送机技术现状</w:t>
      </w:r>
    </w:p>
    <w:p>
      <w:pPr>
        <w:pStyle w:val="a7"/>
        <w:keepNext w:val="0"/>
        <w:keepLines w:val="0"/>
        <w:widowControl w:val="0"/>
        <w:shd w:val="clear" w:color="auto" w:fill="auto"/>
        <w:bidi w:val="0"/>
        <w:spacing w:before="0" w:after="0" w:line="466" w:lineRule="exact"/>
        <w:ind w:left="0" w:right="0" w:firstLine="720"/>
        <w:jc w:val="both"/>
      </w:pPr>
      <w:r>
        <w:rPr>
          <w:color w:val="000000"/>
          <w:spacing w:val="0"/>
          <w:w w:val="100"/>
          <w:position w:val="0"/>
        </w:rPr>
        <w:t>国外带式输送机技术的发展很快，其主要表现在2个方面：</w:t>
      </w:r>
    </w:p>
    <w:p>
      <w:pPr>
        <w:pStyle w:val="a7"/>
        <w:keepNext w:val="0"/>
        <w:keepLines w:val="0"/>
        <w:widowControl w:val="0"/>
        <w:shd w:val="clear" w:color="auto" w:fill="auto"/>
        <w:bidi w:val="0"/>
        <w:spacing w:before="0" w:after="0" w:line="466" w:lineRule="exact"/>
        <w:ind w:left="0" w:right="0" w:firstLine="720"/>
        <w:jc w:val="both"/>
      </w:pPr>
      <w:r>
        <w:rPr>
          <w:color w:val="000000"/>
          <w:spacing w:val="0"/>
          <w:w w:val="100"/>
          <w:position w:val="0"/>
        </w:rPr>
        <w:t>一方面是带式输送机的功能多元化、应用范围扩大化，如高倾角带输送机、 管状带式输送机、空间转弯带式输送机等各种机型；另一方面是带式输送机本身 的技术与装备有了巨大的发展，尤其是长距离、大运量、高带速等大型带式输送 机已成为发展的主要方向，其核心技术是开发应用于了带式输送机动态分析与监 控技术，提高了带式输送机的运行性能和可靠性。目前，在煤矿井下使用的带式 输送机已达到表1所示的主要技术指标，其关键技术与装备有以下几个特点：</w:t>
      </w:r>
    </w:p>
    <w:p>
      <w:pPr>
        <w:pStyle w:val="a7"/>
        <w:keepNext w:val="0"/>
        <w:keepLines w:val="0"/>
        <w:widowControl w:val="0"/>
        <w:shd w:val="clear" w:color="auto" w:fill="auto"/>
        <w:tabs>
          <w:tab w:val="left" w:pos="1258"/>
        </w:tabs>
        <w:bidi w:val="0"/>
        <w:spacing w:before="0" w:after="0" w:line="466" w:lineRule="exact"/>
        <w:ind w:left="0" w:right="0" w:firstLine="720"/>
        <w:jc w:val="both"/>
      </w:pPr>
      <w:bookmarkStart w:id="9" w:name="bookmark9"/>
      <w:r>
        <w:rPr>
          <w:color w:val="000000"/>
          <w:spacing w:val="0"/>
          <w:w w:val="100"/>
          <w:position w:val="0"/>
        </w:rPr>
        <w:t>1</w:t>
      </w:r>
      <w:bookmarkEnd w:id="9"/>
      <w:r>
        <w:rPr>
          <w:color w:val="000000"/>
          <w:spacing w:val="0"/>
          <w:w w:val="100"/>
          <w:position w:val="0"/>
        </w:rPr>
        <w:t>、</w:t>
        <w:tab/>
        <w:t>设备大型化。</w:t>
      </w:r>
    </w:p>
    <w:p>
      <w:pPr>
        <w:pStyle w:val="a7"/>
        <w:keepNext w:val="0"/>
        <w:keepLines w:val="0"/>
        <w:widowControl w:val="0"/>
        <w:shd w:val="clear" w:color="auto" w:fill="auto"/>
        <w:tabs>
          <w:tab w:val="left" w:pos="1258"/>
        </w:tabs>
        <w:bidi w:val="0"/>
        <w:spacing w:before="0" w:after="0" w:line="466" w:lineRule="exact"/>
        <w:ind w:left="0" w:right="0" w:firstLine="720"/>
        <w:jc w:val="both"/>
      </w:pPr>
      <w:bookmarkStart w:id="10" w:name="bookmark10"/>
      <w:r>
        <w:rPr>
          <w:color w:val="000000"/>
          <w:spacing w:val="0"/>
          <w:w w:val="100"/>
          <w:position w:val="0"/>
        </w:rPr>
        <w:t>2</w:t>
      </w:r>
      <w:bookmarkEnd w:id="10"/>
      <w:r>
        <w:rPr>
          <w:color w:val="000000"/>
          <w:spacing w:val="0"/>
          <w:w w:val="100"/>
          <w:position w:val="0"/>
        </w:rPr>
        <w:t>、</w:t>
        <w:tab/>
        <w:t>应用动态分析技术和机电一体化。</w:t>
      </w:r>
    </w:p>
    <w:p>
      <w:pPr>
        <w:pStyle w:val="a7"/>
        <w:keepNext w:val="0"/>
        <w:keepLines w:val="0"/>
        <w:widowControl w:val="0"/>
        <w:shd w:val="clear" w:color="auto" w:fill="auto"/>
        <w:tabs>
          <w:tab w:val="left" w:pos="1258"/>
        </w:tabs>
        <w:bidi w:val="0"/>
        <w:spacing w:before="0" w:after="0" w:line="466" w:lineRule="exact"/>
        <w:ind w:left="0" w:right="0" w:firstLine="720"/>
        <w:jc w:val="both"/>
      </w:pPr>
      <w:bookmarkStart w:id="11" w:name="bookmark11"/>
      <w:r>
        <w:rPr>
          <w:color w:val="000000"/>
          <w:spacing w:val="0"/>
          <w:w w:val="100"/>
          <w:position w:val="0"/>
        </w:rPr>
        <w:t>3</w:t>
      </w:r>
      <w:bookmarkEnd w:id="11"/>
      <w:r>
        <w:rPr>
          <w:color w:val="000000"/>
          <w:spacing w:val="0"/>
          <w:w w:val="100"/>
          <w:position w:val="0"/>
        </w:rPr>
        <w:t>、</w:t>
        <w:tab/>
        <w:t>输送系统设备的通用性、互换性及其单元驱动的可靠性。</w:t>
      </w:r>
    </w:p>
    <w:p>
      <w:pPr>
        <w:pStyle w:val="a7"/>
        <w:keepNext w:val="0"/>
        <w:keepLines w:val="0"/>
        <w:widowControl w:val="0"/>
        <w:shd w:val="clear" w:color="auto" w:fill="auto"/>
        <w:tabs>
          <w:tab w:val="left" w:pos="1258"/>
        </w:tabs>
        <w:bidi w:val="0"/>
        <w:spacing w:before="0" w:after="480" w:line="466" w:lineRule="exact"/>
        <w:ind w:left="0" w:right="0" w:firstLine="720"/>
        <w:jc w:val="both"/>
      </w:pPr>
      <w:bookmarkStart w:id="12" w:name="bookmark12"/>
      <w:r>
        <w:rPr>
          <w:color w:val="000000"/>
          <w:spacing w:val="0"/>
          <w:w w:val="100"/>
          <w:position w:val="0"/>
        </w:rPr>
        <w:t>4</w:t>
      </w:r>
      <w:bookmarkEnd w:id="12"/>
      <w:r>
        <w:rPr>
          <w:color w:val="000000"/>
          <w:spacing w:val="0"/>
          <w:w w:val="100"/>
          <w:position w:val="0"/>
        </w:rPr>
        <w:t>、</w:t>
        <w:tab/>
        <w:t>新型、高可靠性关键元部件技术。</w:t>
      </w:r>
    </w:p>
    <w:p>
      <w:pPr>
        <w:pStyle w:val="a7"/>
        <w:keepNext w:val="0"/>
        <w:keepLines w:val="0"/>
        <w:widowControl w:val="0"/>
        <w:shd w:val="clear" w:color="auto" w:fill="auto"/>
        <w:bidi w:val="0"/>
        <w:spacing w:before="0" w:after="920" w:line="466" w:lineRule="exact"/>
        <w:ind w:left="0" w:right="0" w:firstLine="720"/>
        <w:jc w:val="both"/>
      </w:pPr>
      <w:r>
        <w:rPr>
          <w:color w:val="000000"/>
          <w:spacing w:val="0"/>
          <w:w w:val="100"/>
          <w:position w:val="0"/>
        </w:rPr>
        <w:t>第二节国内带式输送机技术的现状</w:t>
      </w:r>
    </w:p>
    <w:p>
      <w:pPr>
        <w:pStyle w:val="a7"/>
        <w:keepNext w:val="0"/>
        <w:keepLines w:val="0"/>
        <w:widowControl w:val="0"/>
        <w:shd w:val="clear" w:color="auto" w:fill="auto"/>
        <w:bidi w:val="0"/>
        <w:spacing w:before="0" w:after="0" w:line="470" w:lineRule="exact"/>
        <w:ind w:left="0" w:right="0" w:firstLine="720"/>
        <w:jc w:val="both"/>
      </w:pPr>
      <w:r>
        <w:rPr>
          <w:color w:val="000000"/>
          <w:spacing w:val="0"/>
          <w:w w:val="100"/>
          <w:position w:val="0"/>
        </w:rPr>
        <w:t>我国生产制造的带式输送机的品种、类型较多。在“八五”期间，通过国家 一条龙“日产万吨综采设备”项目的实施，带式输送机的技术水平有了很大提高， 煤矿井下用大功率、长距离带式输送机的关键技术研究和新产吕开发都取得了很 大的进步。如大倾角长距离带式输送机成套设备、高产高效工作面顺槽可伸缩带 式输送机等均填补了国内空白，并对带式输送机的减低关键技术及其主要元部件 进行了理论研究和产品开发，研制成功了多种软起动和制动装置以及以</w:t>
      </w:r>
      <w:r>
        <w:rPr>
          <w:color w:val="000000"/>
          <w:spacing w:val="0"/>
          <w:w w:val="100"/>
          <w:position w:val="0"/>
        </w:rPr>
        <w:t>PLC</w:t>
      </w:r>
      <w:r>
        <w:rPr>
          <w:color w:val="000000"/>
          <w:spacing w:val="0"/>
          <w:w w:val="100"/>
          <w:position w:val="0"/>
        </w:rPr>
        <w:t>为核 心的可编程电控装置统采用调速型液力偶合器和行星齿轮减速器。</w:t>
      </w:r>
    </w:p>
    <w:p>
      <w:pPr>
        <w:pStyle w:val="a7"/>
        <w:keepNext w:val="0"/>
        <w:keepLines w:val="0"/>
        <w:widowControl w:val="0"/>
        <w:shd w:val="clear" w:color="auto" w:fill="auto"/>
        <w:bidi w:val="0"/>
        <w:spacing w:before="0" w:after="440" w:line="470" w:lineRule="exact"/>
        <w:ind w:left="0" w:right="0" w:firstLine="720"/>
        <w:jc w:val="both"/>
      </w:pPr>
      <w:r>
        <w:rPr>
          <w:color w:val="000000"/>
          <w:spacing w:val="0"/>
          <w:w w:val="100"/>
          <w:position w:val="0"/>
        </w:rPr>
        <w:t>第三节国内外带式输送机技术的差距及发展趋势</w:t>
      </w:r>
    </w:p>
    <w:p>
      <w:pPr>
        <w:pStyle w:val="a7"/>
        <w:keepNext w:val="0"/>
        <w:keepLines w:val="0"/>
        <w:widowControl w:val="0"/>
        <w:shd w:val="clear" w:color="auto" w:fill="auto"/>
        <w:bidi w:val="0"/>
        <w:spacing w:before="0" w:after="0" w:line="466" w:lineRule="exact"/>
        <w:ind w:left="0" w:right="0" w:firstLine="720"/>
        <w:jc w:val="both"/>
      </w:pPr>
      <w:bookmarkStart w:id="13" w:name="bookmark13"/>
      <w:r>
        <w:rPr>
          <w:color w:val="000000"/>
          <w:spacing w:val="0"/>
          <w:w w:val="100"/>
          <w:position w:val="0"/>
        </w:rPr>
        <w:t>一</w:t>
      </w:r>
      <w:bookmarkEnd w:id="13"/>
      <w:r>
        <w:rPr>
          <w:color w:val="000000"/>
          <w:spacing w:val="0"/>
          <w:w w:val="100"/>
          <w:position w:val="0"/>
        </w:rPr>
        <w:t>、大型带式输送机的关键核心技术上的差距.</w:t>
      </w:r>
    </w:p>
    <w:p>
      <w:pPr>
        <w:pStyle w:val="a7"/>
        <w:keepNext w:val="0"/>
        <w:keepLines w:val="0"/>
        <w:widowControl w:val="0"/>
        <w:shd w:val="clear" w:color="auto" w:fill="auto"/>
        <w:bidi w:val="0"/>
        <w:spacing w:before="0" w:after="460" w:line="466" w:lineRule="exact"/>
        <w:ind w:left="0" w:right="0" w:firstLine="720"/>
        <w:jc w:val="both"/>
      </w:pPr>
      <w:bookmarkStart w:id="14" w:name="bookmark14"/>
      <w:r>
        <w:rPr>
          <w:color w:val="000000"/>
          <w:spacing w:val="0"/>
          <w:w w:val="100"/>
          <w:position w:val="0"/>
        </w:rPr>
        <w:t>1</w:t>
      </w:r>
      <w:bookmarkEnd w:id="14"/>
      <w:r>
        <w:rPr>
          <w:color w:val="000000"/>
          <w:spacing w:val="0"/>
          <w:w w:val="100"/>
          <w:position w:val="0"/>
        </w:rPr>
        <w:t>、带式输送机动态分析与监测技术 长距离、大功率带式输送机的技术关 键是动态设计与监测，它是制约大型带式输送机发展的核心技术。目前我国用刚 性理论来分析研究带式输送机并制订计算方法和设计规范，设计中对输送带使用 了很高的安全系统（一般取</w:t>
      </w:r>
      <w:r>
        <w:rPr>
          <w:color w:val="000000"/>
          <w:spacing w:val="0"/>
          <w:w w:val="100"/>
          <w:position w:val="0"/>
        </w:rPr>
        <w:t>n=10</w:t>
      </w:r>
      <w:r>
        <w:rPr>
          <w:color w:val="000000"/>
          <w:spacing w:val="0"/>
          <w:w w:val="100"/>
          <w:position w:val="0"/>
        </w:rPr>
        <w:t xml:space="preserve">左右），与实际情况相差很远。实际上输送带是 粘弹性体，长距离带式输送机其输送带对驱动装置的起、制动力的动态响应是一 个非常复杂的过程，而不能简单地用刚体力学来解释和计算。国外已开发了带式 输送机动态设计方法和应用软件，在大型输送机上对输送机的动张力进行动态分 析与动态监测，降低输送带的安全系统，大大延长使用寿命，确保了输送机运行 的可靠性，从而使大型带式输送机的设计达到了最高水平（输送带安全系数 </w:t>
      </w:r>
      <w:r>
        <w:rPr>
          <w:color w:val="000000"/>
          <w:spacing w:val="0"/>
          <w:w w:val="100"/>
          <w:position w:val="0"/>
        </w:rPr>
        <w:t>n=5</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6），并使输送机的设备成本尤其是输送带成本大为降低。</w:t>
      </w:r>
    </w:p>
    <w:p>
      <w:pPr>
        <w:pStyle w:val="a7"/>
        <w:keepNext w:val="0"/>
        <w:keepLines w:val="0"/>
        <w:widowControl w:val="0"/>
        <w:shd w:val="clear" w:color="auto" w:fill="auto"/>
        <w:bidi w:val="0"/>
        <w:spacing w:before="0" w:after="0" w:line="469" w:lineRule="exact"/>
        <w:ind w:left="0" w:right="0" w:firstLine="720"/>
        <w:jc w:val="both"/>
        <w:sectPr>
          <w:pgSz w:w="17866" w:h="25267"/>
          <w:pgMar w:top="1723" w:right="2354" w:bottom="2478" w:left="2469" w:header="0" w:footer="3" w:gutter="0"/>
          <w:pgNumType w:start="9"/>
          <w:cols w:space="720"/>
          <w:noEndnote/>
          <w:rtlGutter w:val="0"/>
          <w:docGrid w:linePitch="360"/>
        </w:sectPr>
      </w:pPr>
      <w:bookmarkStart w:id="15" w:name="bookmark15"/>
      <w:r>
        <w:rPr>
          <w:color w:val="000000"/>
          <w:spacing w:val="0"/>
          <w:w w:val="100"/>
          <w:position w:val="0"/>
        </w:rPr>
        <w:t>2</w:t>
      </w:r>
      <w:bookmarkEnd w:id="15"/>
      <w:r>
        <w:rPr>
          <w:color w:val="000000"/>
          <w:spacing w:val="0"/>
          <w:w w:val="100"/>
          <w:position w:val="0"/>
        </w:rPr>
        <w:t>、可靠的可控软起动技术与功率均衡技术长距离大运量带式输送机由于</w:t>
      </w:r>
    </w:p>
    <w:p>
      <w:pPr>
        <w:pStyle w:val="a7"/>
        <w:keepNext w:val="0"/>
        <w:keepLines w:val="0"/>
        <w:widowControl w:val="0"/>
        <w:shd w:val="clear" w:color="auto" w:fill="auto"/>
        <w:bidi w:val="0"/>
        <w:spacing w:before="0" w:after="0" w:line="469" w:lineRule="exact"/>
        <w:ind w:left="0" w:right="0" w:firstLine="720"/>
        <w:jc w:val="both"/>
      </w:pPr>
      <w:r>
        <w:rPr>
          <w:color w:val="000000"/>
          <w:spacing w:val="0"/>
          <w:w w:val="100"/>
          <w:position w:val="0"/>
        </w:rPr>
        <w:t xml:space="preserve"> 功率大、距离长且多机驱动，必须采用软起动方式来降低输送机制动张力，特别</w:t>
      </w:r>
      <w:r>
        <w:rPr>
          <w:color w:val="000000"/>
          <w:spacing w:val="0"/>
          <w:w w:val="100"/>
          <w:position w:val="0"/>
        </w:rPr>
        <w:t xml:space="preserve"> 是多电机驱动时。为了减少对电网的冲击，软起动时应有分时慢速起动；还要控</w:t>
      </w:r>
      <w:r>
        <w:rPr>
          <w:color w:val="000000"/>
          <w:spacing w:val="0"/>
          <w:w w:val="100"/>
          <w:position w:val="0"/>
        </w:rPr>
        <w:t xml:space="preserve"> 制输送机起动加速度</w:t>
      </w:r>
      <w:r>
        <w:rPr>
          <w:color w:val="000000"/>
          <w:spacing w:val="0"/>
          <w:w w:val="100"/>
          <w:position w:val="0"/>
        </w:rPr>
        <w:t>0.3</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0.1 m/s2,</w:t>
      </w:r>
      <w:r>
        <w:rPr>
          <w:color w:val="000000"/>
          <w:spacing w:val="0"/>
          <w:w w:val="100"/>
          <w:position w:val="0"/>
        </w:rPr>
        <w:t xml:space="preserve">解决承载带与驱动带的带速同步问题及输 送带涌浪现象，减少对元部件的冲击。由于制造误差及电机特性误差，各驱动点 的功率会出现不均衡，一旦某个电机功率过大将会引起烧电机事故，因此，各电 机之间的功率平衡应加以控制，并提高平衡精度。国内已大量应用调速型液力偶 合器来实现输送机的软起动与功率平衡，解决了长距离带式输送机的起动与功率 平衡及同步性问题。但其调节精度及可靠性与国外相比还有一定差距。此外，长 距离大功率带式输送机除了要求一个运煤带速外，还需要一个验带的带速，调速 型液力偶合器虽然实现软启动与功率平衡，但还需研制适合长距离的无级液力调 速装置。当电机功率＞50 </w:t>
      </w:r>
      <w:r>
        <w:rPr>
          <w:color w:val="000000"/>
          <w:spacing w:val="0"/>
          <w:w w:val="100"/>
          <w:position w:val="0"/>
        </w:rPr>
        <w:t>kW</w:t>
      </w:r>
      <w:r>
        <w:rPr>
          <w:color w:val="000000"/>
          <w:spacing w:val="0"/>
          <w:w w:val="100"/>
          <w:position w:val="0"/>
        </w:rPr>
        <w:t>时，可控启动传输</w:t>
      </w:r>
      <w:r>
        <w:rPr>
          <w:color w:val="000000"/>
          <w:spacing w:val="0"/>
          <w:w w:val="100"/>
          <w:position w:val="0"/>
        </w:rPr>
        <w:t>-CST（</w:t>
      </w:r>
      <w:r>
        <w:rPr>
          <w:color w:val="000000"/>
          <w:spacing w:val="0"/>
          <w:w w:val="100"/>
          <w:position w:val="0"/>
        </w:rPr>
        <w:t>用于大惯性负载平滑启动 的多级减速齿轮装置，多用于煤矿和矿山中带式输送机的驱动）显示出优越性。由 于可控软起动是将行星齿轮减速器的内齿圈与湿式磨擦离合器组合而成（即粘性 传动）。通过比例阀及控制系统来实现软起动与功率平衡，其调节精度可达98% 以上。但价格昂贵，急需国产化。</w:t>
      </w:r>
    </w:p>
    <w:p>
      <w:pPr>
        <w:pStyle w:val="a7"/>
        <w:keepNext w:val="0"/>
        <w:keepLines w:val="0"/>
        <w:widowControl w:val="0"/>
        <w:shd w:val="clear" w:color="auto" w:fill="auto"/>
        <w:tabs>
          <w:tab w:val="left" w:pos="1381"/>
        </w:tabs>
        <w:bidi w:val="0"/>
        <w:spacing w:before="0" w:after="0" w:line="469" w:lineRule="exact"/>
        <w:ind w:left="0" w:right="0" w:firstLine="720"/>
        <w:jc w:val="both"/>
      </w:pPr>
      <w:bookmarkStart w:id="16" w:name="bookmark16"/>
      <w:r>
        <w:rPr>
          <w:color w:val="000000"/>
          <w:spacing w:val="0"/>
          <w:w w:val="100"/>
          <w:position w:val="0"/>
        </w:rPr>
        <w:t>二</w:t>
      </w:r>
      <w:bookmarkEnd w:id="16"/>
      <w:r>
        <w:rPr>
          <w:color w:val="000000"/>
          <w:spacing w:val="0"/>
          <w:w w:val="100"/>
          <w:position w:val="0"/>
        </w:rPr>
        <w:t>、</w:t>
        <w:tab/>
        <w:t>技术性能上差距</w:t>
      </w:r>
    </w:p>
    <w:p>
      <w:pPr>
        <w:pStyle w:val="a7"/>
        <w:keepNext w:val="0"/>
        <w:keepLines w:val="0"/>
        <w:widowControl w:val="0"/>
        <w:shd w:val="clear" w:color="auto" w:fill="auto"/>
        <w:bidi w:val="0"/>
        <w:spacing w:before="0" w:after="0" w:line="469" w:lineRule="exact"/>
        <w:ind w:left="0" w:right="0" w:firstLine="920"/>
        <w:jc w:val="both"/>
      </w:pPr>
      <w:r>
        <w:rPr>
          <w:color w:val="000000"/>
          <w:spacing w:val="0"/>
          <w:w w:val="100"/>
          <w:position w:val="0"/>
        </w:rPr>
        <w:t>我国带式输送机的主要性能与参数已不能满足高产高效矿井的需要，尤其 是顺槽可伸缩带式输送机的关键元部件及其功能如自移机尾、高效储带与张紧装 置等与国外有着很大差距。</w:t>
      </w:r>
    </w:p>
    <w:p>
      <w:pPr>
        <w:pStyle w:val="a7"/>
        <w:keepNext w:val="0"/>
        <w:keepLines w:val="0"/>
        <w:widowControl w:val="0"/>
        <w:shd w:val="clear" w:color="auto" w:fill="auto"/>
        <w:tabs>
          <w:tab w:val="left" w:pos="1293"/>
        </w:tabs>
        <w:bidi w:val="0"/>
        <w:spacing w:before="0" w:after="0" w:line="469" w:lineRule="exact"/>
        <w:ind w:left="0" w:right="0" w:firstLine="720"/>
        <w:jc w:val="both"/>
      </w:pPr>
      <w:bookmarkStart w:id="17" w:name="bookmark17"/>
      <w:r>
        <w:rPr>
          <w:color w:val="000000"/>
          <w:spacing w:val="0"/>
          <w:w w:val="100"/>
          <w:position w:val="0"/>
        </w:rPr>
        <w:t>1</w:t>
      </w:r>
      <w:bookmarkEnd w:id="17"/>
      <w:r>
        <w:rPr>
          <w:color w:val="000000"/>
          <w:spacing w:val="0"/>
          <w:w w:val="100"/>
          <w:position w:val="0"/>
        </w:rPr>
        <w:t>、</w:t>
        <w:tab/>
        <w:t>装机功率 我国工作面顺槽可伸缩带式输送机最大装机功率为</w:t>
      </w:r>
      <w:r>
        <w:rPr>
          <w:color w:val="000000"/>
          <w:spacing w:val="0"/>
          <w:w w:val="100"/>
          <w:position w:val="0"/>
        </w:rPr>
        <w:t>4X250 kW，</w:t>
      </w:r>
      <w:r>
        <w:rPr>
          <w:color w:val="000000"/>
          <w:spacing w:val="0"/>
          <w:w w:val="100"/>
          <w:position w:val="0"/>
        </w:rPr>
        <w:t>国外产品可达</w:t>
      </w:r>
      <w:r>
        <w:rPr>
          <w:color w:val="000000"/>
          <w:spacing w:val="0"/>
          <w:w w:val="100"/>
          <w:position w:val="0"/>
        </w:rPr>
        <w:t>4X970 kW，</w:t>
      </w:r>
      <w:r>
        <w:rPr>
          <w:color w:val="000000"/>
          <w:spacing w:val="0"/>
          <w:w w:val="100"/>
          <w:position w:val="0"/>
        </w:rPr>
        <w:t>国产带式输送机的装机功率约为国外产品的30%</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 xml:space="preserve"> 40%，固定带式输送机的装机功率相差更大。</w:t>
      </w:r>
    </w:p>
    <w:p>
      <w:pPr>
        <w:pStyle w:val="a7"/>
        <w:keepNext w:val="0"/>
        <w:keepLines w:val="0"/>
        <w:widowControl w:val="0"/>
        <w:shd w:val="clear" w:color="auto" w:fill="auto"/>
        <w:bidi w:val="0"/>
        <w:spacing w:before="0" w:after="0" w:line="469" w:lineRule="exact"/>
        <w:ind w:left="0" w:right="0" w:firstLine="720"/>
        <w:jc w:val="both"/>
      </w:pPr>
      <w:bookmarkStart w:id="18" w:name="bookmark18"/>
      <w:r>
        <w:rPr>
          <w:color w:val="000000"/>
          <w:spacing w:val="0"/>
          <w:w w:val="100"/>
          <w:position w:val="0"/>
        </w:rPr>
        <w:t>2</w:t>
      </w:r>
      <w:bookmarkEnd w:id="18"/>
      <w:r>
        <w:rPr>
          <w:color w:val="000000"/>
          <w:spacing w:val="0"/>
          <w:w w:val="100"/>
          <w:position w:val="0"/>
        </w:rPr>
        <w:t xml:space="preserve">、 运输能力 我国带式输送机最大运量为3000 </w:t>
      </w:r>
      <w:r>
        <w:rPr>
          <w:color w:val="000000"/>
          <w:spacing w:val="0"/>
          <w:w w:val="100"/>
          <w:position w:val="0"/>
        </w:rPr>
        <w:t>t/h，</w:t>
      </w:r>
      <w:r>
        <w:rPr>
          <w:color w:val="000000"/>
          <w:spacing w:val="0"/>
          <w:w w:val="100"/>
          <w:position w:val="0"/>
        </w:rPr>
        <w:t xml:space="preserve">国外已达5500 </w:t>
      </w:r>
      <w:r>
        <w:rPr>
          <w:color w:val="000000"/>
          <w:spacing w:val="0"/>
          <w:w w:val="100"/>
          <w:position w:val="0"/>
        </w:rPr>
        <w:t>t/h。</w:t>
      </w:r>
    </w:p>
    <w:p>
      <w:pPr>
        <w:pStyle w:val="a7"/>
        <w:keepNext w:val="0"/>
        <w:keepLines w:val="0"/>
        <w:widowControl w:val="0"/>
        <w:shd w:val="clear" w:color="auto" w:fill="auto"/>
        <w:tabs>
          <w:tab w:val="left" w:pos="1293"/>
        </w:tabs>
        <w:bidi w:val="0"/>
        <w:spacing w:before="0" w:after="0" w:line="469" w:lineRule="exact"/>
        <w:ind w:left="0" w:right="0" w:firstLine="720"/>
        <w:jc w:val="both"/>
      </w:pPr>
      <w:bookmarkStart w:id="19" w:name="bookmark19"/>
      <w:r>
        <w:rPr>
          <w:color w:val="000000"/>
          <w:spacing w:val="0"/>
          <w:w w:val="100"/>
          <w:position w:val="0"/>
        </w:rPr>
        <w:t>3</w:t>
      </w:r>
      <w:bookmarkEnd w:id="19"/>
      <w:r>
        <w:rPr>
          <w:color w:val="000000"/>
          <w:spacing w:val="0"/>
          <w:w w:val="100"/>
          <w:position w:val="0"/>
        </w:rPr>
        <w:t>、</w:t>
        <w:tab/>
        <w:t xml:space="preserve">最大输送带宽度 我国带式输送机为1400 </w:t>
      </w:r>
      <w:r>
        <w:rPr>
          <w:color w:val="000000"/>
          <w:spacing w:val="0"/>
          <w:w w:val="100"/>
          <w:position w:val="0"/>
        </w:rPr>
        <w:t>mm，</w:t>
      </w:r>
      <w:r>
        <w:rPr>
          <w:color w:val="000000"/>
          <w:spacing w:val="0"/>
          <w:w w:val="100"/>
          <w:position w:val="0"/>
        </w:rPr>
        <w:t xml:space="preserve">国外最大为1830 </w:t>
      </w:r>
      <w:r>
        <w:rPr>
          <w:color w:val="000000"/>
          <w:spacing w:val="0"/>
          <w:w w:val="100"/>
          <w:position w:val="0"/>
        </w:rPr>
        <w:t>mm.</w:t>
      </w:r>
    </w:p>
    <w:p>
      <w:pPr>
        <w:pStyle w:val="a7"/>
        <w:keepNext w:val="0"/>
        <w:keepLines w:val="0"/>
        <w:widowControl w:val="0"/>
        <w:shd w:val="clear" w:color="auto" w:fill="auto"/>
        <w:tabs>
          <w:tab w:val="left" w:pos="1170"/>
        </w:tabs>
        <w:bidi w:val="0"/>
        <w:spacing w:before="0" w:after="0" w:line="469" w:lineRule="exact"/>
        <w:ind w:left="0" w:right="0" w:firstLine="720"/>
        <w:jc w:val="both"/>
      </w:pPr>
      <w:bookmarkStart w:id="20" w:name="bookmark20"/>
      <w:r>
        <w:rPr>
          <w:color w:val="000000"/>
          <w:spacing w:val="0"/>
          <w:w w:val="100"/>
          <w:position w:val="0"/>
        </w:rPr>
        <w:t>4</w:t>
      </w:r>
      <w:bookmarkEnd w:id="20"/>
      <w:r>
        <w:rPr>
          <w:color w:val="000000"/>
          <w:spacing w:val="0"/>
          <w:w w:val="100"/>
          <w:position w:val="0"/>
        </w:rPr>
        <w:t>、</w:t>
        <w:tab/>
        <w:t>带速 由于受托辊转速的限制，我国带式输送机带速为</w:t>
      </w:r>
      <w:r>
        <w:rPr>
          <w:color w:val="000000"/>
          <w:spacing w:val="0"/>
          <w:w w:val="100"/>
          <w:position w:val="0"/>
        </w:rPr>
        <w:t>4m/s，</w:t>
      </w:r>
      <w:r>
        <w:rPr>
          <w:color w:val="000000"/>
          <w:spacing w:val="0"/>
          <w:w w:val="100"/>
          <w:position w:val="0"/>
        </w:rPr>
        <w:t>国外为</w:t>
      </w:r>
      <w:r>
        <w:rPr>
          <w:color w:val="000000"/>
          <w:spacing w:val="0"/>
          <w:w w:val="100"/>
          <w:position w:val="0"/>
        </w:rPr>
        <w:t xml:space="preserve">5m/s </w:t>
      </w:r>
      <w:r>
        <w:rPr>
          <w:color w:val="000000"/>
          <w:spacing w:val="0"/>
          <w:w w:val="100"/>
          <w:position w:val="0"/>
        </w:rPr>
        <w:t>以上。</w:t>
      </w:r>
    </w:p>
    <w:p>
      <w:pPr>
        <w:pStyle w:val="a7"/>
        <w:keepNext w:val="0"/>
        <w:keepLines w:val="0"/>
        <w:widowControl w:val="0"/>
        <w:shd w:val="clear" w:color="auto" w:fill="auto"/>
        <w:tabs>
          <w:tab w:val="left" w:pos="1293"/>
        </w:tabs>
        <w:bidi w:val="0"/>
        <w:spacing w:before="0" w:after="0" w:line="469" w:lineRule="exact"/>
        <w:ind w:left="0" w:right="0" w:firstLine="720"/>
        <w:jc w:val="both"/>
      </w:pPr>
      <w:bookmarkStart w:id="21" w:name="bookmark21"/>
      <w:r>
        <w:rPr>
          <w:color w:val="000000"/>
          <w:spacing w:val="0"/>
          <w:w w:val="100"/>
          <w:position w:val="0"/>
        </w:rPr>
        <w:t>5</w:t>
      </w:r>
      <w:bookmarkEnd w:id="21"/>
      <w:r>
        <w:rPr>
          <w:color w:val="000000"/>
          <w:spacing w:val="0"/>
          <w:w w:val="100"/>
          <w:position w:val="0"/>
        </w:rPr>
        <w:t>、</w:t>
        <w:tab/>
        <w:t xml:space="preserve">工作面顺槽运输长度 我国为3000 </w:t>
      </w:r>
      <w:r>
        <w:rPr>
          <w:color w:val="000000"/>
          <w:spacing w:val="0"/>
          <w:w w:val="100"/>
          <w:position w:val="0"/>
        </w:rPr>
        <w:t>m，</w:t>
      </w:r>
      <w:r>
        <w:rPr>
          <w:color w:val="000000"/>
          <w:spacing w:val="0"/>
          <w:w w:val="100"/>
          <w:position w:val="0"/>
        </w:rPr>
        <w:t>国外为</w:t>
      </w:r>
      <w:r>
        <w:rPr>
          <w:color w:val="000000"/>
          <w:spacing w:val="0"/>
          <w:w w:val="100"/>
          <w:position w:val="0"/>
        </w:rPr>
        <w:t>7300m。</w:t>
      </w:r>
    </w:p>
    <w:p>
      <w:pPr>
        <w:pStyle w:val="a7"/>
        <w:keepNext w:val="0"/>
        <w:keepLines w:val="0"/>
        <w:widowControl w:val="0"/>
        <w:shd w:val="clear" w:color="auto" w:fill="auto"/>
        <w:tabs>
          <w:tab w:val="left" w:pos="1293"/>
        </w:tabs>
        <w:bidi w:val="0"/>
        <w:spacing w:before="0" w:after="0" w:line="469" w:lineRule="exact"/>
        <w:ind w:left="0" w:right="0" w:firstLine="720"/>
        <w:jc w:val="both"/>
      </w:pPr>
      <w:bookmarkStart w:id="22" w:name="bookmark22"/>
      <w:r>
        <w:rPr>
          <w:color w:val="000000"/>
          <w:spacing w:val="0"/>
          <w:w w:val="100"/>
          <w:position w:val="0"/>
        </w:rPr>
        <w:t>6</w:t>
      </w:r>
      <w:bookmarkEnd w:id="22"/>
      <w:r>
        <w:rPr>
          <w:color w:val="000000"/>
          <w:spacing w:val="0"/>
          <w:w w:val="100"/>
          <w:position w:val="0"/>
        </w:rPr>
        <w:t>、</w:t>
        <w:tab/>
        <w:t>高效储带与张紧装置我国采用封闭式储带结构和绞车拉紧为主，张紧 小车易脱轨，输送带易跑偏，输送带伸缩时，托辊小车不自移，需人工推移，检 修麻烦。国外采用结构先进的开放式储带装置和高精度的大扭矩、大行程自动张 紧设备，托辊小车能自动随输送带伸缩到位。输送带有易跑偏，不会出现脱轨现 象。</w:t>
      </w:r>
    </w:p>
    <w:p>
      <w:pPr>
        <w:pStyle w:val="a7"/>
        <w:keepNext w:val="0"/>
        <w:keepLines w:val="0"/>
        <w:widowControl w:val="0"/>
        <w:shd w:val="clear" w:color="auto" w:fill="auto"/>
        <w:tabs>
          <w:tab w:val="left" w:pos="1293"/>
        </w:tabs>
        <w:bidi w:val="0"/>
        <w:spacing w:before="0" w:after="0" w:line="469" w:lineRule="exact"/>
        <w:ind w:left="0" w:right="0" w:firstLine="720"/>
        <w:jc w:val="both"/>
      </w:pPr>
      <w:bookmarkStart w:id="23" w:name="bookmark23"/>
      <w:r>
        <w:rPr>
          <w:color w:val="000000"/>
          <w:spacing w:val="0"/>
          <w:w w:val="100"/>
          <w:position w:val="0"/>
        </w:rPr>
        <w:t>7</w:t>
      </w:r>
      <w:bookmarkEnd w:id="23"/>
      <w:r>
        <w:rPr>
          <w:color w:val="000000"/>
          <w:spacing w:val="0"/>
          <w:w w:val="100"/>
          <w:position w:val="0"/>
        </w:rPr>
        <w:t>、</w:t>
        <w:tab/>
        <w:t>输送机品种机型品种少，功能单一，使用范围受限，不能充分发挥其 效能，如拓展运人、运料或双向运输等功能，做到一机多用；另外，我国煤矿的 地质条件差异很大，在运输系统的布置上经常会出现一些特殊要求，如弯曲、大 倾角（＞+25° ）直至垂直提升等，应开发特殊型专用机种带式输送机。</w:t>
      </w:r>
    </w:p>
    <w:p>
      <w:pPr>
        <w:pStyle w:val="a7"/>
        <w:keepNext w:val="0"/>
        <w:keepLines w:val="0"/>
        <w:widowControl w:val="0"/>
        <w:shd w:val="clear" w:color="auto" w:fill="auto"/>
        <w:tabs>
          <w:tab w:val="left" w:pos="1386"/>
        </w:tabs>
        <w:bidi w:val="0"/>
        <w:spacing w:before="0" w:after="0" w:line="469" w:lineRule="exact"/>
        <w:ind w:left="0" w:right="0" w:firstLine="720"/>
        <w:jc w:val="both"/>
      </w:pPr>
      <w:bookmarkStart w:id="24" w:name="bookmark24"/>
      <w:r>
        <w:rPr>
          <w:color w:val="000000"/>
          <w:spacing w:val="0"/>
          <w:w w:val="100"/>
          <w:position w:val="0"/>
        </w:rPr>
        <w:t>三</w:t>
      </w:r>
      <w:bookmarkEnd w:id="24"/>
      <w:r>
        <w:rPr>
          <w:color w:val="000000"/>
          <w:spacing w:val="0"/>
          <w:w w:val="100"/>
          <w:position w:val="0"/>
        </w:rPr>
        <w:t>、</w:t>
        <w:tab/>
        <w:t>可靠性、寿命上的差距</w:t>
      </w:r>
    </w:p>
    <w:p>
      <w:pPr>
        <w:pStyle w:val="a7"/>
        <w:keepNext w:val="0"/>
        <w:keepLines w:val="0"/>
        <w:widowControl w:val="0"/>
        <w:shd w:val="clear" w:color="auto" w:fill="auto"/>
        <w:tabs>
          <w:tab w:val="left" w:pos="1293"/>
        </w:tabs>
        <w:bidi w:val="0"/>
        <w:spacing w:before="0" w:after="0" w:line="469" w:lineRule="exact"/>
        <w:ind w:left="0" w:right="0" w:firstLine="720"/>
        <w:jc w:val="both"/>
      </w:pPr>
      <w:bookmarkStart w:id="25" w:name="bookmark25"/>
      <w:r>
        <w:rPr>
          <w:color w:val="000000"/>
          <w:spacing w:val="0"/>
          <w:w w:val="100"/>
          <w:position w:val="0"/>
        </w:rPr>
        <w:t>1</w:t>
      </w:r>
      <w:bookmarkEnd w:id="25"/>
      <w:r>
        <w:rPr>
          <w:color w:val="000000"/>
          <w:spacing w:val="0"/>
          <w:w w:val="100"/>
          <w:position w:val="0"/>
        </w:rPr>
        <w:t>、</w:t>
        <w:tab/>
        <w:t xml:space="preserve">输送带抗拉强度我国生产的织物整芯阻燃输送带最高为2500 </w:t>
      </w:r>
      <w:r>
        <w:rPr>
          <w:color w:val="000000"/>
          <w:spacing w:val="0"/>
          <w:w w:val="100"/>
          <w:position w:val="0"/>
        </w:rPr>
        <w:t xml:space="preserve">N/mm， </w:t>
      </w:r>
      <w:r>
        <w:rPr>
          <w:color w:val="000000"/>
          <w:spacing w:val="0"/>
          <w:w w:val="100"/>
          <w:position w:val="0"/>
        </w:rPr>
        <w:t xml:space="preserve">国外为3150 </w:t>
      </w:r>
      <w:r>
        <w:rPr>
          <w:color w:val="000000"/>
          <w:spacing w:val="0"/>
          <w:w w:val="100"/>
          <w:position w:val="0"/>
        </w:rPr>
        <w:t>N/mm</w:t>
      </w:r>
      <w:r>
        <w:rPr>
          <w:color w:val="000000"/>
          <w:spacing w:val="0"/>
          <w:w w:val="100"/>
          <w:position w:val="0"/>
        </w:rPr>
        <w:t xml:space="preserve">。钢丝绳芯阻燃输送带最高为4000 </w:t>
      </w:r>
      <w:r>
        <w:rPr>
          <w:color w:val="000000"/>
          <w:spacing w:val="0"/>
          <w:w w:val="100"/>
          <w:position w:val="0"/>
        </w:rPr>
        <w:t>N/mm</w:t>
      </w:r>
      <w:r>
        <w:rPr>
          <w:color w:val="000000"/>
          <w:spacing w:val="0"/>
          <w:w w:val="100"/>
          <w:position w:val="0"/>
        </w:rPr>
        <w:t xml:space="preserve">，国外为7000 </w:t>
      </w:r>
      <w:r>
        <w:rPr>
          <w:color w:val="000000"/>
          <w:spacing w:val="0"/>
          <w:w w:val="100"/>
          <w:position w:val="0"/>
        </w:rPr>
        <w:t>N/mm。</w:t>
      </w:r>
    </w:p>
    <w:p>
      <w:pPr>
        <w:pStyle w:val="a7"/>
        <w:keepNext w:val="0"/>
        <w:keepLines w:val="0"/>
        <w:widowControl w:val="0"/>
        <w:shd w:val="clear" w:color="auto" w:fill="auto"/>
        <w:tabs>
          <w:tab w:val="left" w:pos="1293"/>
        </w:tabs>
        <w:bidi w:val="0"/>
        <w:spacing w:before="0" w:after="0" w:line="469" w:lineRule="exact"/>
        <w:ind w:left="0" w:right="0" w:firstLine="720"/>
        <w:jc w:val="both"/>
      </w:pPr>
      <w:bookmarkStart w:id="26" w:name="bookmark26"/>
      <w:r>
        <w:rPr>
          <w:color w:val="000000"/>
          <w:spacing w:val="0"/>
          <w:w w:val="100"/>
          <w:position w:val="0"/>
        </w:rPr>
        <w:t>2</w:t>
      </w:r>
      <w:bookmarkEnd w:id="26"/>
      <w:r>
        <w:rPr>
          <w:color w:val="000000"/>
          <w:spacing w:val="0"/>
          <w:w w:val="100"/>
          <w:position w:val="0"/>
        </w:rPr>
        <w:t>、</w:t>
        <w:tab/>
        <w:t>输送带接头强度我国输送带接头强度为母带的50%</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65%，国外达母带 的 70%</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75%。</w:t>
      </w:r>
    </w:p>
    <w:p>
      <w:pPr>
        <w:pStyle w:val="a7"/>
        <w:keepNext w:val="0"/>
        <w:keepLines w:val="0"/>
        <w:widowControl w:val="0"/>
        <w:shd w:val="clear" w:color="auto" w:fill="auto"/>
        <w:tabs>
          <w:tab w:val="left" w:pos="1293"/>
        </w:tabs>
        <w:bidi w:val="0"/>
        <w:spacing w:before="0" w:after="0" w:line="442" w:lineRule="exact"/>
        <w:ind w:left="0" w:right="0" w:firstLine="720"/>
        <w:jc w:val="both"/>
      </w:pPr>
      <w:bookmarkStart w:id="27" w:name="bookmark27"/>
      <w:r>
        <w:rPr>
          <w:color w:val="000000"/>
          <w:spacing w:val="0"/>
          <w:w w:val="100"/>
          <w:position w:val="0"/>
        </w:rPr>
        <w:t>3</w:t>
      </w:r>
      <w:bookmarkEnd w:id="27"/>
      <w:r>
        <w:rPr>
          <w:color w:val="000000"/>
          <w:spacing w:val="0"/>
          <w:w w:val="100"/>
          <w:position w:val="0"/>
        </w:rPr>
        <w:t>、</w:t>
        <w:tab/>
        <w:t>托辊寿命 我国现有的托辊技术与国外比较，寿命短、速度低、阻力大 外国的比我们的寿命多30%-40%</w:t>
      </w:r>
    </w:p>
    <w:p>
      <w:pPr>
        <w:pStyle w:val="a7"/>
        <w:keepNext w:val="0"/>
        <w:keepLines w:val="0"/>
        <w:widowControl w:val="0"/>
        <w:shd w:val="clear" w:color="auto" w:fill="auto"/>
        <w:tabs>
          <w:tab w:val="left" w:pos="1269"/>
        </w:tabs>
        <w:bidi w:val="0"/>
        <w:spacing w:before="0" w:after="0" w:line="475" w:lineRule="exact"/>
        <w:ind w:left="0" w:right="0" w:firstLine="720"/>
        <w:jc w:val="both"/>
      </w:pPr>
      <w:bookmarkStart w:id="28" w:name="bookmark28"/>
      <w:r>
        <w:rPr>
          <w:color w:val="000000"/>
          <w:spacing w:val="0"/>
          <w:w w:val="100"/>
          <w:position w:val="0"/>
        </w:rPr>
        <w:t>4</w:t>
      </w:r>
      <w:bookmarkEnd w:id="28"/>
      <w:r>
        <w:rPr>
          <w:color w:val="000000"/>
          <w:spacing w:val="0"/>
          <w:w w:val="100"/>
          <w:position w:val="0"/>
        </w:rPr>
        <w:t>、</w:t>
        <w:tab/>
        <w:t>输送机减速器寿命 我国输送机减速器寿命3万</w:t>
      </w:r>
      <w:r>
        <w:rPr>
          <w:color w:val="000000"/>
          <w:spacing w:val="0"/>
          <w:w w:val="100"/>
          <w:position w:val="0"/>
        </w:rPr>
        <w:t>h,</w:t>
      </w:r>
      <w:r>
        <w:rPr>
          <w:color w:val="000000"/>
          <w:spacing w:val="0"/>
          <w:w w:val="100"/>
          <w:position w:val="0"/>
        </w:rPr>
        <w:t>国外减速器寿命7 万</w:t>
      </w:r>
      <w:r>
        <w:rPr>
          <w:color w:val="000000"/>
          <w:spacing w:val="0"/>
          <w:w w:val="100"/>
          <w:position w:val="0"/>
        </w:rPr>
        <w:t>h。</w:t>
      </w:r>
    </w:p>
    <w:p>
      <w:pPr>
        <w:pStyle w:val="a7"/>
        <w:keepNext w:val="0"/>
        <w:keepLines w:val="0"/>
        <w:widowControl w:val="0"/>
        <w:shd w:val="clear" w:color="auto" w:fill="auto"/>
        <w:tabs>
          <w:tab w:val="left" w:pos="1269"/>
        </w:tabs>
        <w:bidi w:val="0"/>
        <w:spacing w:before="0" w:after="0" w:line="475" w:lineRule="exact"/>
        <w:ind w:left="0" w:right="0" w:firstLine="640"/>
        <w:jc w:val="both"/>
      </w:pPr>
      <w:bookmarkStart w:id="29" w:name="bookmark29"/>
      <w:r>
        <w:rPr>
          <w:color w:val="000000"/>
          <w:spacing w:val="0"/>
          <w:w w:val="100"/>
          <w:position w:val="0"/>
        </w:rPr>
        <w:t>5</w:t>
      </w:r>
      <w:bookmarkEnd w:id="29"/>
      <w:r>
        <w:rPr>
          <w:color w:val="000000"/>
          <w:spacing w:val="0"/>
          <w:w w:val="100"/>
          <w:position w:val="0"/>
        </w:rPr>
        <w:t>、</w:t>
        <w:tab/>
        <w:t>带式输送机上下运行时可靠性差.</w:t>
      </w:r>
    </w:p>
    <w:p>
      <w:pPr>
        <w:pStyle w:val="a7"/>
        <w:keepNext w:val="0"/>
        <w:keepLines w:val="0"/>
        <w:widowControl w:val="0"/>
        <w:shd w:val="clear" w:color="auto" w:fill="auto"/>
        <w:tabs>
          <w:tab w:val="left" w:pos="1277"/>
        </w:tabs>
        <w:bidi w:val="0"/>
        <w:spacing w:before="0" w:after="0" w:line="475" w:lineRule="exact"/>
        <w:ind w:left="0" w:right="0" w:firstLine="640"/>
        <w:jc w:val="both"/>
      </w:pPr>
      <w:bookmarkStart w:id="30" w:name="bookmark30"/>
      <w:r>
        <w:rPr>
          <w:color w:val="000000"/>
          <w:spacing w:val="0"/>
          <w:w w:val="100"/>
          <w:position w:val="0"/>
        </w:rPr>
        <w:t>四</w:t>
      </w:r>
      <w:bookmarkEnd w:id="30"/>
      <w:r>
        <w:rPr>
          <w:color w:val="000000"/>
          <w:spacing w:val="0"/>
          <w:w w:val="100"/>
          <w:position w:val="0"/>
        </w:rPr>
        <w:t>、</w:t>
        <w:tab/>
        <w:t>控制系统上差距</w:t>
      </w:r>
    </w:p>
    <w:p>
      <w:pPr>
        <w:pStyle w:val="a7"/>
        <w:keepNext w:val="0"/>
        <w:keepLines w:val="0"/>
        <w:widowControl w:val="0"/>
        <w:shd w:val="clear" w:color="auto" w:fill="auto"/>
        <w:tabs>
          <w:tab w:val="left" w:pos="1269"/>
        </w:tabs>
        <w:bidi w:val="0"/>
        <w:spacing w:before="0" w:after="0" w:line="451" w:lineRule="exact"/>
        <w:ind w:left="0" w:right="0" w:firstLine="720"/>
        <w:jc w:val="both"/>
        <w:sectPr>
          <w:type w:val="nextPage"/>
          <w:pgSz w:w="17866" w:h="25267"/>
          <w:pgMar w:top="1723" w:right="2354" w:bottom="2478" w:left="2469" w:header="0" w:footer="3" w:gutter="0"/>
          <w:pgNumType w:start="10"/>
          <w:cols w:space="720"/>
          <w:noEndnote/>
          <w:titlePg w:val="0"/>
          <w:rtlGutter w:val="0"/>
          <w:docGrid w:linePitch="360"/>
        </w:sectPr>
      </w:pPr>
      <w:bookmarkStart w:id="31" w:name="bookmark31"/>
      <w:r>
        <w:rPr>
          <w:color w:val="000000"/>
          <w:spacing w:val="0"/>
          <w:w w:val="100"/>
          <w:position w:val="0"/>
        </w:rPr>
        <w:t>1</w:t>
      </w:r>
      <w:bookmarkEnd w:id="31"/>
      <w:r>
        <w:rPr>
          <w:color w:val="000000"/>
          <w:spacing w:val="0"/>
          <w:w w:val="100"/>
          <w:position w:val="0"/>
        </w:rPr>
        <w:t>、</w:t>
        <w:tab/>
        <w:t>驱动方式我国为调速型液力偶合器和硬齿面减速器，国外传动方式多</w:t>
      </w:r>
    </w:p>
    <w:p>
      <w:pPr>
        <w:pStyle w:val="a7"/>
        <w:keepNext w:val="0"/>
        <w:keepLines w:val="0"/>
        <w:widowControl w:val="0"/>
        <w:shd w:val="clear" w:color="auto" w:fill="auto"/>
        <w:tabs>
          <w:tab w:val="left" w:pos="1269"/>
        </w:tabs>
        <w:bidi w:val="0"/>
        <w:spacing w:before="0" w:after="0" w:line="451" w:lineRule="exact"/>
        <w:ind w:left="0" w:right="0" w:firstLine="720"/>
        <w:jc w:val="both"/>
      </w:pPr>
      <w:r>
        <w:rPr>
          <w:color w:val="000000"/>
          <w:spacing w:val="0"/>
          <w:w w:val="100"/>
          <w:position w:val="0"/>
        </w:rPr>
        <w:t xml:space="preserve"> 样，如</w:t>
      </w:r>
      <w:r>
        <w:rPr>
          <w:color w:val="000000"/>
          <w:spacing w:val="0"/>
          <w:w w:val="100"/>
          <w:position w:val="0"/>
        </w:rPr>
        <w:t>BOSS</w:t>
      </w:r>
      <w:r>
        <w:rPr>
          <w:color w:val="000000"/>
          <w:spacing w:val="0"/>
          <w:w w:val="100"/>
          <w:position w:val="0"/>
        </w:rPr>
        <w:t>系统、</w:t>
      </w:r>
      <w:r>
        <w:rPr>
          <w:color w:val="000000"/>
          <w:spacing w:val="0"/>
          <w:w w:val="100"/>
          <w:position w:val="0"/>
        </w:rPr>
        <w:t>CST</w:t>
      </w:r>
      <w:r>
        <w:rPr>
          <w:color w:val="000000"/>
          <w:spacing w:val="0"/>
          <w:w w:val="100"/>
          <w:position w:val="0"/>
        </w:rPr>
        <w:t>（软启动）可控传动系统等，控制精度较高。</w:t>
      </w:r>
    </w:p>
    <w:p>
      <w:pPr>
        <w:pStyle w:val="a7"/>
        <w:keepNext w:val="0"/>
        <w:keepLines w:val="0"/>
        <w:widowControl w:val="0"/>
        <w:shd w:val="clear" w:color="auto" w:fill="auto"/>
        <w:tabs>
          <w:tab w:val="left" w:pos="1269"/>
        </w:tabs>
        <w:bidi w:val="0"/>
        <w:spacing w:before="0" w:after="0" w:line="473" w:lineRule="exact"/>
        <w:ind w:left="0" w:right="0" w:firstLine="720"/>
        <w:jc w:val="both"/>
      </w:pPr>
      <w:bookmarkStart w:id="32" w:name="bookmark32"/>
      <w:r>
        <w:rPr>
          <w:color w:val="000000"/>
          <w:spacing w:val="0"/>
          <w:w w:val="100"/>
          <w:position w:val="0"/>
        </w:rPr>
        <w:t>2</w:t>
      </w:r>
      <w:bookmarkEnd w:id="32"/>
      <w:r>
        <w:rPr>
          <w:color w:val="000000"/>
          <w:spacing w:val="0"/>
          <w:w w:val="100"/>
          <w:position w:val="0"/>
        </w:rPr>
        <w:t>、</w:t>
        <w:tab/>
        <w:t>监控装置 国外输送机已采用高档可编程序控制器</w:t>
      </w:r>
      <w:r>
        <w:rPr>
          <w:color w:val="000000"/>
          <w:spacing w:val="0"/>
          <w:w w:val="100"/>
          <w:position w:val="0"/>
        </w:rPr>
        <w:t>PLC</w:t>
      </w:r>
      <w:r>
        <w:rPr>
          <w:color w:val="000000"/>
          <w:spacing w:val="0"/>
          <w:w w:val="100"/>
          <w:position w:val="0"/>
        </w:rPr>
        <w:t>，开发了先进的 程序软伯与综合电源继电器控制技术以及数据采信、处理、存储、传输、故障诊 断与查询等完整自动监控系统。我国输送机仅采用了中档可编程序控制器来控制 输送机的启动、正常运行、停机等工作过程。虽然能与可控启（制）支装置配合 使用，达到可控启（制）动、带速同步、功率平衡等功能，但没有自动临近装置， 没有故障诊断与查询等。</w:t>
      </w:r>
    </w:p>
    <w:p>
      <w:pPr>
        <w:pStyle w:val="a7"/>
        <w:keepNext w:val="0"/>
        <w:keepLines w:val="0"/>
        <w:widowControl w:val="0"/>
        <w:shd w:val="clear" w:color="auto" w:fill="auto"/>
        <w:tabs>
          <w:tab w:val="left" w:pos="1269"/>
        </w:tabs>
        <w:bidi w:val="0"/>
        <w:spacing w:before="0" w:after="0" w:line="472" w:lineRule="exact"/>
        <w:ind w:left="0" w:right="0" w:firstLine="720"/>
        <w:jc w:val="both"/>
      </w:pPr>
      <w:bookmarkStart w:id="33" w:name="bookmark33"/>
      <w:r>
        <w:rPr>
          <w:color w:val="000000"/>
          <w:spacing w:val="0"/>
          <w:w w:val="100"/>
          <w:position w:val="0"/>
        </w:rPr>
        <w:t>3</w:t>
      </w:r>
      <w:bookmarkEnd w:id="33"/>
      <w:r>
        <w:rPr>
          <w:color w:val="000000"/>
          <w:spacing w:val="0"/>
          <w:w w:val="100"/>
          <w:position w:val="0"/>
        </w:rPr>
        <w:t>、</w:t>
        <w:tab/>
        <w:t>输送机保护装置 国外带式输送机除安装防止输送带跑偏、打滑、撕裂、 过满堵塞、自动洒水降尘等保护装置外，近年又开发了很多新型监测装置：传动 滚筒、变向滚筒及托辊组的温度监测系统；烟雾报警及自动消防灭火装置；纤维 织输送带纵撕裂及接头监测系统；防爆电子输送带秤自动计量系统。这些新型保 护系统我国基本处于空白。而我国现有的打滑、堆煤、溜煤眼满仓保护，防跑偏、 超温洒水，烟雾报警装置的可靠性、灵敏性、寿命都较低。</w:t>
      </w:r>
    </w:p>
    <w:p>
      <w:pPr>
        <w:pStyle w:val="a7"/>
        <w:keepNext w:val="0"/>
        <w:keepLines w:val="0"/>
        <w:widowControl w:val="0"/>
        <w:shd w:val="clear" w:color="auto" w:fill="auto"/>
        <w:tabs>
          <w:tab w:val="left" w:pos="1306"/>
        </w:tabs>
        <w:bidi w:val="0"/>
        <w:spacing w:before="0" w:after="0" w:line="461" w:lineRule="exact"/>
        <w:ind w:left="0" w:right="0" w:firstLine="640"/>
        <w:jc w:val="both"/>
      </w:pPr>
      <w:bookmarkStart w:id="34" w:name="bookmark34"/>
      <w:r>
        <w:rPr>
          <w:color w:val="000000"/>
          <w:spacing w:val="0"/>
          <w:w w:val="100"/>
          <w:position w:val="0"/>
        </w:rPr>
        <w:t>五</w:t>
      </w:r>
      <w:bookmarkEnd w:id="34"/>
      <w:r>
        <w:rPr>
          <w:color w:val="000000"/>
          <w:spacing w:val="0"/>
          <w:w w:val="100"/>
          <w:position w:val="0"/>
        </w:rPr>
        <w:t>、</w:t>
        <w:tab/>
        <w:t>发展趋势</w:t>
      </w:r>
    </w:p>
    <w:p>
      <w:pPr>
        <w:pStyle w:val="a7"/>
        <w:keepNext w:val="0"/>
        <w:keepLines w:val="0"/>
        <w:widowControl w:val="0"/>
        <w:shd w:val="clear" w:color="auto" w:fill="auto"/>
        <w:bidi w:val="0"/>
        <w:spacing w:before="0" w:after="600" w:line="461" w:lineRule="exact"/>
        <w:ind w:left="0" w:right="0" w:firstLine="1080"/>
        <w:jc w:val="both"/>
      </w:pPr>
      <w:r>
        <w:rPr>
          <w:color w:val="000000"/>
          <w:spacing w:val="0"/>
          <w:w w:val="100"/>
          <w:position w:val="0"/>
        </w:rPr>
        <w:t>目前世界上输送机向远距离、高带速、大输送量、高可靠性发展，我国在 这方面还有很大的发展空间.</w:t>
      </w:r>
    </w:p>
    <w:p>
      <w:pPr>
        <w:pStyle w:val="a6"/>
        <w:keepNext w:val="0"/>
        <w:keepLines w:val="0"/>
        <w:widowControl w:val="0"/>
        <w:shd w:val="clear" w:color="auto" w:fill="auto"/>
        <w:bidi w:val="0"/>
        <w:spacing w:before="0" w:after="1160" w:line="240" w:lineRule="auto"/>
        <w:ind w:left="0" w:right="0" w:firstLine="0"/>
        <w:jc w:val="center"/>
        <w:rPr>
          <w:sz w:val="46"/>
          <w:szCs w:val="46"/>
        </w:rPr>
      </w:pPr>
      <w:r>
        <w:rPr>
          <w:rFonts w:ascii="SimHei" w:eastAsia="SimHei" w:hAnsi="SimHei" w:cs="SimHei"/>
          <w:color w:val="000000"/>
          <w:spacing w:val="0"/>
          <w:w w:val="100"/>
          <w:position w:val="0"/>
          <w:sz w:val="46"/>
          <w:szCs w:val="46"/>
        </w:rPr>
        <w:t>第二章整体的设计与选择</w:t>
      </w:r>
    </w:p>
    <w:p>
      <w:pPr>
        <w:pStyle w:val="a7"/>
        <w:keepNext w:val="0"/>
        <w:keepLines w:val="0"/>
        <w:widowControl w:val="0"/>
        <w:shd w:val="clear" w:color="auto" w:fill="auto"/>
        <w:bidi w:val="0"/>
        <w:spacing w:before="0" w:after="720" w:line="240" w:lineRule="auto"/>
        <w:ind w:left="0" w:right="0" w:firstLine="0"/>
        <w:jc w:val="center"/>
      </w:pPr>
      <w:r>
        <w:rPr>
          <w:b/>
          <w:bCs/>
          <w:color w:val="000000"/>
          <w:spacing w:val="0"/>
          <w:w w:val="100"/>
          <w:position w:val="0"/>
        </w:rPr>
        <w:t>第一节电动机的选择</w:t>
      </w:r>
    </w:p>
    <w:p>
      <w:pPr>
        <w:pStyle w:val="a7"/>
        <w:keepNext w:val="0"/>
        <w:keepLines w:val="0"/>
        <w:widowControl w:val="0"/>
        <w:shd w:val="clear" w:color="auto" w:fill="auto"/>
        <w:bidi w:val="0"/>
        <w:spacing w:before="0" w:after="0" w:line="694" w:lineRule="exact"/>
        <w:ind w:left="0" w:right="0" w:firstLine="640"/>
        <w:jc w:val="both"/>
      </w:pPr>
      <w:r>
        <w:rPr>
          <w:color w:val="000000"/>
          <w:spacing w:val="0"/>
          <w:w w:val="100"/>
          <w:position w:val="0"/>
        </w:rPr>
        <w:t>电动机是输送机的重要组成部分，应遵循以下原则进行选择</w:t>
      </w:r>
    </w:p>
    <w:p>
      <w:pPr>
        <w:pStyle w:val="a7"/>
        <w:keepNext w:val="0"/>
        <w:keepLines w:val="0"/>
        <w:widowControl w:val="0"/>
        <w:shd w:val="clear" w:color="auto" w:fill="auto"/>
        <w:bidi w:val="0"/>
        <w:spacing w:before="0" w:after="0" w:line="694" w:lineRule="exact"/>
        <w:ind w:left="0" w:right="0" w:firstLine="720"/>
        <w:jc w:val="both"/>
      </w:pPr>
      <w:r>
        <w:rPr>
          <w:color w:val="000000"/>
          <w:spacing w:val="0"/>
          <w:w w:val="100"/>
          <w:position w:val="0"/>
        </w:rPr>
        <w:t>功率的选择：电动机的功率不能选择过小，否则难于启动或者勉强启动，使 运转电流超过电动机的额定电流，导致电动机过热以致烧损。电动机的功率也不 能选择太大，否则不但浪费投资，而且电动机在低负荷下运行，其功率和功率因 数都不高，造成功率浪费。</w:t>
      </w:r>
    </w:p>
    <w:p>
      <w:pPr>
        <w:pStyle w:val="a6"/>
        <w:keepNext w:val="0"/>
        <w:keepLines w:val="0"/>
        <w:widowControl w:val="0"/>
        <w:shd w:val="clear" w:color="auto" w:fill="auto"/>
        <w:bidi w:val="0"/>
        <w:spacing w:before="0" w:after="300" w:line="703" w:lineRule="exact"/>
        <w:ind w:left="0" w:right="0" w:firstLine="720"/>
        <w:jc w:val="both"/>
        <w:rPr>
          <w:sz w:val="30"/>
          <w:szCs w:val="30"/>
        </w:rPr>
      </w:pPr>
      <w:r>
        <w:rPr>
          <w:color w:val="000000"/>
          <w:spacing w:val="0"/>
          <w:w w:val="100"/>
          <w:position w:val="0"/>
          <w:sz w:val="30"/>
          <w:szCs w:val="30"/>
        </w:rPr>
        <w:t>应采用防护式、封闭式防爆式：</w:t>
      </w:r>
      <w:r>
        <w:rPr>
          <w:color w:val="000000"/>
          <w:spacing w:val="0"/>
          <w:w w:val="100"/>
          <w:position w:val="0"/>
          <w:sz w:val="36"/>
          <w:szCs w:val="36"/>
        </w:rPr>
        <w:t>这种电动机的转子，定子绕组等都装在一个封闭 的机壳内，能防止灰尘、铁屑或其它杂物侵入电动机内部，但它的密封不很严密， 所以还不能在水中工作，</w:t>
      </w:r>
      <w:r>
        <w:rPr>
          <w:color w:val="000000"/>
          <w:spacing w:val="0"/>
          <w:w w:val="100"/>
          <w:position w:val="0"/>
          <w:sz w:val="36"/>
          <w:szCs w:val="36"/>
        </w:rPr>
        <w:t>“JO”</w:t>
      </w:r>
      <w:r>
        <w:rPr>
          <w:color w:val="000000"/>
          <w:spacing w:val="0"/>
          <w:w w:val="100"/>
          <w:position w:val="0"/>
          <w:sz w:val="36"/>
          <w:szCs w:val="36"/>
        </w:rPr>
        <w:t>系列电动机属于这种防护形式</w:t>
      </w:r>
      <w:r>
        <w:rPr>
          <w:color w:val="000000"/>
          <w:spacing w:val="0"/>
          <w:w w:val="100"/>
          <w:position w:val="0"/>
          <w:sz w:val="30"/>
          <w:szCs w:val="30"/>
        </w:rPr>
        <w:t>⑶电动机电压等级的 选择，要根据电动机的类型，功率以及使用地点的电压来决定。电动机的额定转速根据生产 机械的要求而决定，一般采用尽量高转速的电动机。</w:t>
      </w:r>
    </w:p>
    <w:p>
      <w:pPr>
        <w:pStyle w:val="a7"/>
        <w:keepNext w:val="0"/>
        <w:keepLines w:val="0"/>
        <w:widowControl w:val="0"/>
        <w:shd w:val="clear" w:color="auto" w:fill="auto"/>
        <w:bidi w:val="0"/>
        <w:spacing w:before="0" w:after="720" w:line="240" w:lineRule="auto"/>
        <w:ind w:left="4040" w:right="0" w:firstLine="0"/>
        <w:jc w:val="left"/>
      </w:pPr>
      <w:r>
        <w:rPr>
          <w:b/>
          <w:bCs/>
          <w:color w:val="000000"/>
          <w:spacing w:val="0"/>
          <w:w w:val="100"/>
          <w:position w:val="0"/>
        </w:rPr>
        <w:t>第二节带速的选择</w:t>
      </w:r>
    </w:p>
    <w:p>
      <w:pPr>
        <w:pStyle w:val="a7"/>
        <w:keepNext w:val="0"/>
        <w:keepLines w:val="0"/>
        <w:widowControl w:val="0"/>
        <w:shd w:val="clear" w:color="auto" w:fill="auto"/>
        <w:bidi w:val="0"/>
        <w:spacing w:before="0" w:after="0" w:line="703" w:lineRule="exact"/>
        <w:ind w:left="0" w:right="0" w:firstLine="960"/>
        <w:jc w:val="left"/>
      </w:pPr>
      <w:r>
        <w:rPr>
          <w:color w:val="000000"/>
          <w:spacing w:val="0"/>
          <w:w w:val="100"/>
          <w:position w:val="0"/>
        </w:rPr>
        <w:t>带速是输送机的重要参数，应遵循以下原则进行选择：</w:t>
      </w:r>
    </w:p>
    <w:p>
      <w:pPr>
        <w:pStyle w:val="a7"/>
        <w:keepNext w:val="0"/>
        <w:keepLines w:val="0"/>
        <w:widowControl w:val="0"/>
        <w:shd w:val="clear" w:color="auto" w:fill="auto"/>
        <w:tabs>
          <w:tab w:val="left" w:pos="1520"/>
        </w:tabs>
        <w:bidi w:val="0"/>
        <w:spacing w:before="0" w:after="0" w:line="703" w:lineRule="exact"/>
        <w:ind w:left="0" w:right="0" w:firstLine="960"/>
        <w:jc w:val="left"/>
        <w:sectPr>
          <w:type w:val="nextPage"/>
          <w:pgSz w:w="17866" w:h="25267"/>
          <w:pgMar w:top="1723" w:right="2354" w:bottom="2478" w:left="2469" w:header="0" w:footer="3" w:gutter="0"/>
          <w:pgNumType w:start="11"/>
          <w:cols w:space="720"/>
          <w:noEndnote/>
          <w:titlePg w:val="0"/>
          <w:rtlGutter w:val="0"/>
          <w:docGrid w:linePitch="360"/>
        </w:sectPr>
      </w:pPr>
      <w:bookmarkStart w:id="35" w:name="bookmark35"/>
      <w:r>
        <w:rPr>
          <w:color w:val="000000"/>
          <w:spacing w:val="0"/>
          <w:w w:val="100"/>
          <w:position w:val="0"/>
        </w:rPr>
        <w:t>1</w:t>
      </w:r>
      <w:bookmarkEnd w:id="35"/>
      <w:r>
        <w:rPr>
          <w:color w:val="000000"/>
          <w:spacing w:val="0"/>
          <w:w w:val="100"/>
          <w:position w:val="0"/>
        </w:rPr>
        <w:t>、</w:t>
        <w:tab/>
        <w:t>长距离，大运量，宽度大输送机可选择较高带速；</w:t>
      </w:r>
    </w:p>
    <w:p>
      <w:pPr>
        <w:pStyle w:val="a7"/>
        <w:keepNext w:val="0"/>
        <w:keepLines w:val="0"/>
        <w:widowControl w:val="0"/>
        <w:shd w:val="clear" w:color="auto" w:fill="auto"/>
        <w:tabs>
          <w:tab w:val="left" w:pos="1520"/>
        </w:tabs>
        <w:bidi w:val="0"/>
        <w:spacing w:before="0" w:after="0" w:line="703" w:lineRule="exact"/>
        <w:ind w:left="0" w:right="0" w:firstLine="960"/>
        <w:jc w:val="left"/>
      </w:pPr>
      <w:bookmarkStart w:id="36" w:name="bookmark36"/>
      <w:r>
        <w:rPr>
          <w:color w:val="000000"/>
          <w:spacing w:val="0"/>
          <w:w w:val="100"/>
          <w:position w:val="0"/>
        </w:rPr>
        <w:t>2</w:t>
      </w:r>
      <w:bookmarkEnd w:id="36"/>
      <w:r>
        <w:rPr>
          <w:color w:val="000000"/>
          <w:spacing w:val="0"/>
          <w:w w:val="100"/>
          <w:position w:val="0"/>
        </w:rPr>
        <w:t>、</w:t>
        <w:tab/>
        <w:t>倾角越大，运距越短则带速亦应越小；</w:t>
      </w:r>
    </w:p>
    <w:p>
      <w:pPr>
        <w:pStyle w:val="a7"/>
        <w:keepNext w:val="0"/>
        <w:keepLines w:val="0"/>
        <w:widowControl w:val="0"/>
        <w:shd w:val="clear" w:color="auto" w:fill="auto"/>
        <w:tabs>
          <w:tab w:val="left" w:pos="1520"/>
        </w:tabs>
        <w:bidi w:val="0"/>
        <w:spacing w:before="0" w:after="0" w:line="703" w:lineRule="exact"/>
        <w:ind w:left="0" w:right="0" w:firstLine="960"/>
        <w:jc w:val="left"/>
      </w:pPr>
      <w:bookmarkStart w:id="37" w:name="bookmark37"/>
      <w:r>
        <w:rPr>
          <w:color w:val="000000"/>
          <w:spacing w:val="0"/>
          <w:w w:val="100"/>
          <w:position w:val="0"/>
        </w:rPr>
        <w:t>3</w:t>
      </w:r>
      <w:bookmarkEnd w:id="37"/>
      <w:r>
        <w:rPr>
          <w:color w:val="000000"/>
          <w:spacing w:val="0"/>
          <w:w w:val="100"/>
          <w:position w:val="0"/>
        </w:rPr>
        <w:t>、</w:t>
        <w:tab/>
        <w:t>粒度大，磨琢性大，易粉碎和易起尘的物料宜选用较低带速；</w:t>
      </w:r>
    </w:p>
    <w:p>
      <w:pPr>
        <w:pStyle w:val="a7"/>
        <w:keepNext w:val="0"/>
        <w:keepLines w:val="0"/>
        <w:widowControl w:val="0"/>
        <w:shd w:val="clear" w:color="auto" w:fill="auto"/>
        <w:tabs>
          <w:tab w:val="left" w:pos="1520"/>
        </w:tabs>
        <w:bidi w:val="0"/>
        <w:spacing w:before="0" w:after="0" w:line="725" w:lineRule="exact"/>
        <w:ind w:left="240" w:right="0" w:firstLine="720"/>
        <w:jc w:val="both"/>
      </w:pPr>
      <w:bookmarkStart w:id="38" w:name="bookmark38"/>
      <w:r>
        <w:rPr>
          <w:color w:val="000000"/>
          <w:spacing w:val="0"/>
          <w:w w:val="100"/>
          <w:position w:val="0"/>
        </w:rPr>
        <w:t>4</w:t>
      </w:r>
      <w:bookmarkEnd w:id="38"/>
      <w:r>
        <w:rPr>
          <w:color w:val="000000"/>
          <w:spacing w:val="0"/>
          <w:w w:val="100"/>
          <w:position w:val="0"/>
        </w:rPr>
        <w:t>、</w:t>
        <w:tab/>
        <w:t>采用卸料车卸料时带速不宜超过</w:t>
      </w:r>
      <w:r>
        <w:rPr>
          <w:color w:val="000000"/>
          <w:spacing w:val="0"/>
          <w:w w:val="100"/>
          <w:position w:val="0"/>
        </w:rPr>
        <w:t>2.5m/s</w:t>
      </w:r>
      <w:r>
        <w:rPr>
          <w:color w:val="000000"/>
          <w:spacing w:val="0"/>
          <w:w w:val="100"/>
          <w:position w:val="0"/>
        </w:rPr>
        <w:t>，采用犁式卸料器卸料时，带速 不宜超过</w:t>
      </w:r>
      <w:r>
        <w:rPr>
          <w:color w:val="000000"/>
          <w:spacing w:val="0"/>
          <w:w w:val="100"/>
          <w:position w:val="0"/>
        </w:rPr>
        <w:t>2m/s</w:t>
      </w:r>
    </w:p>
    <w:p>
      <w:pPr>
        <w:pStyle w:val="a7"/>
        <w:keepNext w:val="0"/>
        <w:keepLines w:val="0"/>
        <w:widowControl w:val="0"/>
        <w:shd w:val="clear" w:color="auto" w:fill="auto"/>
        <w:tabs>
          <w:tab w:val="left" w:pos="1520"/>
        </w:tabs>
        <w:bidi w:val="0"/>
        <w:spacing w:before="0" w:after="0" w:line="703" w:lineRule="exact"/>
        <w:ind w:left="0" w:right="0" w:firstLine="960"/>
        <w:jc w:val="both"/>
      </w:pPr>
      <w:bookmarkStart w:id="39" w:name="bookmark39"/>
      <w:r>
        <w:rPr>
          <w:color w:val="000000"/>
          <w:spacing w:val="0"/>
          <w:w w:val="100"/>
          <w:position w:val="0"/>
        </w:rPr>
        <w:t>5</w:t>
      </w:r>
      <w:bookmarkEnd w:id="39"/>
      <w:r>
        <w:rPr>
          <w:color w:val="000000"/>
          <w:spacing w:val="0"/>
          <w:w w:val="100"/>
          <w:position w:val="0"/>
        </w:rPr>
        <w:t>、</w:t>
        <w:tab/>
        <w:t>输送成件物品时，带速不得超过</w:t>
      </w:r>
      <w:r>
        <w:rPr>
          <w:color w:val="000000"/>
          <w:spacing w:val="0"/>
          <w:w w:val="100"/>
          <w:position w:val="0"/>
        </w:rPr>
        <w:t>1.25m/s</w:t>
      </w:r>
    </w:p>
    <w:p>
      <w:pPr>
        <w:pStyle w:val="a7"/>
        <w:keepNext w:val="0"/>
        <w:keepLines w:val="0"/>
        <w:widowControl w:val="0"/>
        <w:shd w:val="clear" w:color="auto" w:fill="auto"/>
        <w:tabs>
          <w:tab w:val="left" w:pos="1520"/>
        </w:tabs>
        <w:bidi w:val="0"/>
        <w:spacing w:before="0" w:after="720" w:line="703" w:lineRule="exact"/>
        <w:ind w:left="0" w:right="0" w:firstLine="960"/>
        <w:jc w:val="both"/>
      </w:pPr>
      <w:bookmarkStart w:id="40" w:name="bookmark40"/>
      <w:r>
        <w:rPr>
          <w:color w:val="000000"/>
          <w:spacing w:val="0"/>
          <w:w w:val="100"/>
          <w:position w:val="0"/>
        </w:rPr>
        <w:t>6</w:t>
      </w:r>
      <w:bookmarkEnd w:id="40"/>
      <w:r>
        <w:rPr>
          <w:color w:val="000000"/>
          <w:spacing w:val="0"/>
          <w:w w:val="100"/>
          <w:position w:val="0"/>
        </w:rPr>
        <w:t>、</w:t>
        <w:tab/>
        <w:t>手选用带式输送机带速一般为</w:t>
      </w:r>
      <w:r>
        <w:rPr>
          <w:color w:val="000000"/>
          <w:spacing w:val="0"/>
          <w:w w:val="100"/>
          <w:position w:val="0"/>
        </w:rPr>
        <w:t>0.3m/s；</w:t>
      </w:r>
    </w:p>
    <w:p>
      <w:pPr>
        <w:pStyle w:val="a7"/>
        <w:keepNext w:val="0"/>
        <w:keepLines w:val="0"/>
        <w:widowControl w:val="0"/>
        <w:shd w:val="clear" w:color="auto" w:fill="auto"/>
        <w:bidi w:val="0"/>
        <w:spacing w:before="0" w:after="720" w:line="703" w:lineRule="exact"/>
        <w:ind w:left="5300" w:right="0" w:firstLine="0"/>
        <w:jc w:val="left"/>
      </w:pPr>
      <w:r>
        <w:rPr>
          <w:b/>
          <w:bCs/>
          <w:color w:val="000000"/>
          <w:spacing w:val="0"/>
          <w:w w:val="100"/>
          <w:position w:val="0"/>
        </w:rPr>
        <w:t>第三节总体布置设计</w:t>
      </w:r>
    </w:p>
    <w:p>
      <w:pPr>
        <w:pStyle w:val="a7"/>
        <w:keepNext w:val="0"/>
        <w:keepLines w:val="0"/>
        <w:widowControl w:val="0"/>
        <w:shd w:val="clear" w:color="auto" w:fill="auto"/>
        <w:bidi w:val="0"/>
        <w:spacing w:before="0" w:after="0" w:line="703" w:lineRule="exact"/>
        <w:ind w:left="240" w:right="0" w:firstLine="720"/>
        <w:jc w:val="both"/>
      </w:pPr>
      <w:r>
        <w:rPr>
          <w:color w:val="000000"/>
          <w:spacing w:val="0"/>
          <w:w w:val="100"/>
          <w:position w:val="0"/>
        </w:rPr>
        <w:t>概述：影响带式输送机总体布置的因素有：输送机倾角，受料段和机尾长度， 卸料段，弧度段，过渡段，拉紧装置型式和位置，驱动装置位置等。这些因素的 变化都会带来侧向布置的变化，为突出侧向布置对整机设计的重要性，并为计算 机处理时简化输入提供方便，本文将这些影响总体布置的因素归并为侧向设计问 题来加以处理。</w:t>
      </w:r>
    </w:p>
    <w:p>
      <w:pPr>
        <w:pStyle w:val="a7"/>
        <w:keepNext w:val="0"/>
        <w:keepLines w:val="0"/>
        <w:widowControl w:val="0"/>
        <w:shd w:val="clear" w:color="auto" w:fill="auto"/>
        <w:tabs>
          <w:tab w:val="left" w:pos="1520"/>
        </w:tabs>
        <w:bidi w:val="0"/>
        <w:spacing w:before="0" w:after="0" w:line="703" w:lineRule="exact"/>
        <w:ind w:left="240" w:right="0" w:firstLine="720"/>
        <w:jc w:val="both"/>
      </w:pPr>
      <w:bookmarkStart w:id="41" w:name="bookmark41"/>
      <w:r>
        <w:rPr>
          <w:color w:val="000000"/>
          <w:spacing w:val="0"/>
          <w:w w:val="100"/>
          <w:position w:val="0"/>
        </w:rPr>
        <w:t>1</w:t>
      </w:r>
      <w:bookmarkEnd w:id="41"/>
      <w:r>
        <w:rPr>
          <w:color w:val="000000"/>
          <w:spacing w:val="0"/>
          <w:w w:val="100"/>
          <w:position w:val="0"/>
        </w:rPr>
        <w:t>、</w:t>
        <w:tab/>
        <w:t xml:space="preserve">输送机倾角：输送机的输送能力随其倾角的提高而减小，因而尽量选用 较小倾角，特别对于由多台输送机组成的输送系统更是这样。对于带速超过 </w:t>
      </w:r>
      <w:r>
        <w:rPr>
          <w:color w:val="000000"/>
          <w:spacing w:val="0"/>
          <w:w w:val="100"/>
          <w:position w:val="0"/>
        </w:rPr>
        <w:t>2.5m/s</w:t>
      </w:r>
      <w:r>
        <w:rPr>
          <w:color w:val="000000"/>
          <w:spacing w:val="0"/>
          <w:w w:val="100"/>
          <w:position w:val="0"/>
        </w:rPr>
        <w:t>的输送机，为保证机尾不撒料，输送机的最大倾角应较规定值减小2° -4°，速度越高，倾角应越小。输送多种物料的输送机的最大倾角，按最大倾角 规定值最小的那种物料确定。槽角</w:t>
      </w:r>
      <w:r>
        <w:rPr>
          <w:rFonts w:ascii="SimHei" w:eastAsia="SimHei" w:hAnsi="SimHei" w:cs="SimHei"/>
          <w:color w:val="000000"/>
          <w:spacing w:val="0"/>
          <w:w w:val="100"/>
          <w:position w:val="0"/>
          <w:sz w:val="22"/>
          <w:szCs w:val="22"/>
        </w:rPr>
        <w:t>久</w:t>
      </w:r>
      <w:r>
        <w:rPr>
          <w:color w:val="000000"/>
          <w:spacing w:val="0"/>
          <w:w w:val="100"/>
          <w:position w:val="0"/>
        </w:rPr>
        <w:t>二45°的输送机，其最大倾角可较一般输送 机提高2° -3°。同时采取特殊措施时除外下运带式输送机的倾角应较一般输送 机减少2° -4°。某些情况下，无论上运或下运输送机的倾角可以提高到28°或 更高。此时需要采取特殊措施，例如，降低带速，提高拖辊槽角，改变侧型以增 加水平或较缓坡段等，并请教专家进行经济和技术评估，不应贸然采取大倾角。</w:t>
      </w:r>
    </w:p>
    <w:p>
      <w:pPr>
        <w:pStyle w:val="a7"/>
        <w:keepNext w:val="0"/>
        <w:keepLines w:val="0"/>
        <w:widowControl w:val="0"/>
        <w:shd w:val="clear" w:color="auto" w:fill="auto"/>
        <w:tabs>
          <w:tab w:val="left" w:pos="800"/>
        </w:tabs>
        <w:bidi w:val="0"/>
        <w:spacing w:before="0" w:after="0" w:line="703" w:lineRule="exact"/>
        <w:ind w:left="240" w:right="0" w:firstLine="720"/>
        <w:jc w:val="both"/>
      </w:pPr>
      <w:bookmarkStart w:id="42" w:name="bookmark42"/>
      <w:r>
        <w:rPr>
          <w:color w:val="000000"/>
          <w:spacing w:val="0"/>
          <w:w w:val="100"/>
          <w:position w:val="0"/>
        </w:rPr>
        <w:t>2</w:t>
      </w:r>
      <w:bookmarkEnd w:id="42"/>
      <w:r>
        <w:rPr>
          <w:color w:val="000000"/>
          <w:spacing w:val="0"/>
          <w:w w:val="100"/>
          <w:position w:val="0"/>
        </w:rPr>
        <w:t>、</w:t>
        <w:tab/>
        <w:t xml:space="preserve">受料段和机尾长度：受料段应尽量设计为水平段，必须倾斜受料时，其 </w:t>
      </w:r>
      <w:r>
        <w:rPr>
          <w:color w:val="000000"/>
          <w:spacing w:val="0"/>
          <w:w w:val="100"/>
          <w:position w:val="0"/>
        </w:rPr>
        <w:t xml:space="preserve">倾角应尽量小。物料落到输送机的受料点，应是输送机正常成槽的地方，并使导 料槽处在一种托辊槽角上，以确保受料顺利，方便导料槽的密封。有条件时，受 </w:t>
      </w:r>
      <w:r>
        <w:rPr>
          <w:color w:val="000000"/>
          <w:spacing w:val="0"/>
          <w:w w:val="100"/>
          <w:position w:val="0"/>
        </w:rPr>
        <w:t>料段的槽角最好为45°，并在导料槽前后均配设过段，以更好地消除导料槽撒 料的可能性。</w:t>
      </w:r>
    </w:p>
    <w:p>
      <w:pPr>
        <w:pStyle w:val="a7"/>
        <w:keepNext w:val="0"/>
        <w:keepLines w:val="0"/>
        <w:widowControl w:val="0"/>
        <w:shd w:val="clear" w:color="auto" w:fill="auto"/>
        <w:tabs>
          <w:tab w:val="left" w:pos="1539"/>
        </w:tabs>
        <w:bidi w:val="0"/>
        <w:spacing w:before="0" w:after="0" w:line="708" w:lineRule="exact"/>
        <w:ind w:left="280" w:right="0" w:firstLine="720"/>
        <w:jc w:val="both"/>
        <w:sectPr>
          <w:type w:val="nextPage"/>
          <w:pgSz w:w="17866" w:h="25267"/>
          <w:pgMar w:top="1723" w:right="2354" w:bottom="2478" w:left="2469" w:header="0" w:footer="3" w:gutter="0"/>
          <w:pgNumType w:start="12"/>
          <w:cols w:space="720"/>
          <w:noEndnote/>
          <w:titlePg w:val="0"/>
          <w:rtlGutter w:val="0"/>
          <w:docGrid w:linePitch="360"/>
        </w:sectPr>
      </w:pPr>
      <w:bookmarkStart w:id="43" w:name="bookmark43"/>
      <w:r>
        <w:rPr>
          <w:color w:val="000000"/>
          <w:spacing w:val="0"/>
          <w:w w:val="100"/>
          <w:position w:val="0"/>
        </w:rPr>
        <w:t>3</w:t>
      </w:r>
      <w:bookmarkEnd w:id="43"/>
    </w:p>
    <w:p>
      <w:pPr>
        <w:pStyle w:val="a7"/>
        <w:keepNext w:val="0"/>
        <w:keepLines w:val="0"/>
        <w:widowControl w:val="0"/>
        <w:shd w:val="clear" w:color="auto" w:fill="auto"/>
        <w:tabs>
          <w:tab w:val="left" w:pos="1539"/>
        </w:tabs>
        <w:bidi w:val="0"/>
        <w:spacing w:before="0" w:after="0" w:line="708" w:lineRule="exact"/>
        <w:ind w:left="280" w:right="0" w:firstLine="720"/>
        <w:jc w:val="both"/>
      </w:pPr>
      <w:r>
        <w:rPr>
          <w:color w:val="000000"/>
          <w:spacing w:val="0"/>
          <w:w w:val="100"/>
          <w:position w:val="0"/>
        </w:rPr>
        <w:t>、</w:t>
        <w:tab/>
        <w:t>卸料段：倾斜输送机的卸料段最好设计成水平段，尽量不采用高式架和</w:t>
      </w:r>
      <w:r>
        <w:rPr>
          <w:color w:val="000000"/>
          <w:spacing w:val="0"/>
          <w:w w:val="100"/>
          <w:position w:val="0"/>
        </w:rPr>
        <w:t xml:space="preserve"> 高式驱动装置架，以方便操作和维修，有利于输送机头部和转运站设计的标准化。</w:t>
      </w:r>
      <w:r>
        <w:rPr>
          <w:color w:val="000000"/>
          <w:spacing w:val="0"/>
          <w:w w:val="100"/>
          <w:position w:val="0"/>
        </w:rPr>
        <w:t xml:space="preserve"> 卸料段为水平的倾斜输送机，其折点到头部滚筒中心线的距离应足够，以保证所</w:t>
      </w:r>
      <w:r>
        <w:rPr>
          <w:color w:val="000000"/>
          <w:spacing w:val="0"/>
          <w:w w:val="100"/>
          <w:position w:val="0"/>
        </w:rPr>
        <w:t xml:space="preserve"> 有过渡托辊均不在凹弧段上。带速</w:t>
      </w:r>
      <w:r>
        <w:rPr>
          <w:color w:val="000000"/>
          <w:spacing w:val="0"/>
          <w:w w:val="100"/>
          <w:position w:val="0"/>
        </w:rPr>
        <w:t>N3.15 m/s</w:t>
      </w:r>
      <w:r>
        <w:rPr>
          <w:color w:val="000000"/>
          <w:spacing w:val="0"/>
          <w:w w:val="100"/>
          <w:position w:val="0"/>
        </w:rPr>
        <w:t>的输送机的卸料段一般应设计为 水平段。</w:t>
      </w:r>
    </w:p>
    <w:p>
      <w:pPr>
        <w:pStyle w:val="a7"/>
        <w:keepNext w:val="0"/>
        <w:keepLines w:val="0"/>
        <w:widowControl w:val="0"/>
        <w:shd w:val="clear" w:color="auto" w:fill="auto"/>
        <w:tabs>
          <w:tab w:val="left" w:pos="1539"/>
        </w:tabs>
        <w:bidi w:val="0"/>
        <w:spacing w:before="0" w:after="0" w:line="704" w:lineRule="exact"/>
        <w:ind w:left="280" w:right="0" w:firstLine="720"/>
        <w:jc w:val="both"/>
      </w:pPr>
      <w:bookmarkStart w:id="44" w:name="bookmark44"/>
      <w:r>
        <w:rPr>
          <w:color w:val="000000"/>
          <w:spacing w:val="0"/>
          <w:w w:val="100"/>
          <w:position w:val="0"/>
        </w:rPr>
        <w:t>4</w:t>
      </w:r>
      <w:bookmarkEnd w:id="44"/>
      <w:r>
        <w:rPr>
          <w:color w:val="000000"/>
          <w:spacing w:val="0"/>
          <w:w w:val="100"/>
          <w:position w:val="0"/>
        </w:rPr>
        <w:t>、</w:t>
        <w:tab/>
        <w:t>拉紧装置型式：三种拉紧方式中，应优先采用中部重锤拉紧装置，并使 其尽量靠近传动滚筒。螺旋拉紧装置一般只用于无法采用其他拉紧方式的机长小 于</w:t>
      </w:r>
      <w:r>
        <w:rPr>
          <w:color w:val="000000"/>
          <w:spacing w:val="0"/>
          <w:w w:val="100"/>
          <w:position w:val="0"/>
        </w:rPr>
        <w:t>30m</w:t>
      </w:r>
      <w:r>
        <w:rPr>
          <w:color w:val="000000"/>
          <w:spacing w:val="0"/>
          <w:w w:val="100"/>
          <w:position w:val="0"/>
        </w:rPr>
        <w:t>的输送机上，对于轻质物料或运量特小的输送机，此值可延长到</w:t>
      </w:r>
      <w:r>
        <w:rPr>
          <w:color w:val="000000"/>
          <w:spacing w:val="0"/>
          <w:w w:val="100"/>
          <w:position w:val="0"/>
        </w:rPr>
        <w:t>50m。</w:t>
      </w:r>
      <w:r>
        <w:rPr>
          <w:color w:val="000000"/>
          <w:spacing w:val="0"/>
          <w:w w:val="100"/>
          <w:position w:val="0"/>
        </w:rPr>
        <w:t>计 算拉紧行程较大，在侧型布置上有困难时，可采用双行程中部重锤拉紧装置，或 同时采用俩种不同形式的拉紧装置予以解决。车式重锤拉紧装置可置于输送机中 部和尾部，条件允许时，应尽量置于中部并靠近传动滚筒处，不得已时，才将车 式重锤拉紧装置置于输送机尾部。长距离输送机选择电动绞车拉紧装置或液压车 式拉紧装置时，总是将拉紧装置设于输送机中部并靠近中部传动滚筒。</w:t>
      </w:r>
    </w:p>
    <w:p>
      <w:pPr>
        <w:pStyle w:val="a7"/>
        <w:keepNext w:val="0"/>
        <w:keepLines w:val="0"/>
        <w:widowControl w:val="0"/>
        <w:shd w:val="clear" w:color="auto" w:fill="auto"/>
        <w:tabs>
          <w:tab w:val="left" w:pos="1539"/>
        </w:tabs>
        <w:bidi w:val="0"/>
        <w:spacing w:before="0" w:after="0" w:line="712" w:lineRule="exact"/>
        <w:ind w:left="280" w:right="0" w:firstLine="720"/>
        <w:jc w:val="both"/>
      </w:pPr>
      <w:bookmarkStart w:id="45" w:name="bookmark45"/>
      <w:r>
        <w:rPr>
          <w:color w:val="000000"/>
          <w:spacing w:val="0"/>
          <w:w w:val="100"/>
          <w:position w:val="0"/>
        </w:rPr>
        <w:t>5</w:t>
      </w:r>
      <w:bookmarkEnd w:id="45"/>
      <w:r>
        <w:rPr>
          <w:color w:val="000000"/>
          <w:spacing w:val="0"/>
          <w:w w:val="100"/>
          <w:position w:val="0"/>
        </w:rPr>
        <w:t>、</w:t>
        <w:tab/>
        <w:t>过渡段：大运量，长距离，输送带张力大和重要的输送机一般均应设置 过渡段。头部滚筒中心线至第一组正常槽型托辊中心线的最小过渡段长度。有条 件时，设置了头部过渡段的输送机宜相应设置尾部过渡段。应在尾部改向滚筒槽 角托辊间加设两组30。、一组25。、一组20。、一组15°槽形托辊作为过渡。</w:t>
      </w:r>
    </w:p>
    <w:p>
      <w:pPr>
        <w:pStyle w:val="a7"/>
        <w:keepNext w:val="0"/>
        <w:keepLines w:val="0"/>
        <w:widowControl w:val="0"/>
        <w:shd w:val="clear" w:color="auto" w:fill="auto"/>
        <w:tabs>
          <w:tab w:val="left" w:pos="1539"/>
        </w:tabs>
        <w:bidi w:val="0"/>
        <w:spacing w:before="0" w:after="0" w:line="712" w:lineRule="exact"/>
        <w:ind w:left="280" w:right="0" w:firstLine="720"/>
        <w:jc w:val="both"/>
      </w:pPr>
      <w:bookmarkStart w:id="46" w:name="bookmark46"/>
      <w:r>
        <w:rPr>
          <w:color w:val="000000"/>
          <w:spacing w:val="0"/>
          <w:w w:val="100"/>
          <w:position w:val="0"/>
        </w:rPr>
        <w:t>6</w:t>
      </w:r>
      <w:bookmarkEnd w:id="46"/>
      <w:r>
        <w:rPr>
          <w:color w:val="000000"/>
          <w:spacing w:val="0"/>
          <w:w w:val="100"/>
          <w:position w:val="0"/>
        </w:rPr>
        <w:t>、</w:t>
        <w:tab/>
        <w:t>驱动装置位置：单滚筒传动输送机，其驱动装置一般设于头部滚筒处。 因工艺布置需要，或为了维修方便，或为了不增加投资，可考虑将驱动装置设于 中部或尾部。采用双滚筒传动或多滚筒传动时，驱动装置位置则根据计算决定。</w:t>
      </w:r>
    </w:p>
    <w:p>
      <w:pPr>
        <w:pStyle w:val="a7"/>
        <w:keepNext w:val="0"/>
        <w:keepLines w:val="0"/>
        <w:widowControl w:val="0"/>
        <w:shd w:val="clear" w:color="auto" w:fill="auto"/>
        <w:tabs>
          <w:tab w:val="left" w:pos="1539"/>
        </w:tabs>
        <w:bidi w:val="0"/>
        <w:spacing w:before="0" w:after="280" w:line="708" w:lineRule="exact"/>
        <w:ind w:left="0" w:right="0" w:firstLine="1000"/>
        <w:jc w:val="left"/>
      </w:pPr>
      <w:bookmarkStart w:id="47" w:name="bookmark47"/>
      <w:r>
        <w:rPr>
          <w:color w:val="000000"/>
          <w:spacing w:val="0"/>
          <w:w w:val="100"/>
          <w:position w:val="0"/>
        </w:rPr>
        <w:t>7</w:t>
      </w:r>
      <w:bookmarkEnd w:id="47"/>
      <w:r>
        <w:rPr>
          <w:color w:val="000000"/>
          <w:spacing w:val="0"/>
          <w:w w:val="100"/>
          <w:position w:val="0"/>
        </w:rPr>
        <w:t>、</w:t>
        <w:tab/>
        <w:t>滚筒匹配：</w:t>
      </w:r>
    </w:p>
    <w:p>
      <w:pPr>
        <w:pStyle w:val="a9"/>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表3滚筒匹配</w:t>
      </w:r>
    </w:p>
    <w:tbl>
      <w:tblPr>
        <w:tblStyle w:val="TableNormal"/>
        <w:tblOverlap w:val="never"/>
        <w:jc w:val="center"/>
        <w:tblLayout w:type="fixed"/>
        <w:tblCellMar>
          <w:left w:w="10" w:type="dxa"/>
          <w:right w:w="10" w:type="dxa"/>
        </w:tblCellMar>
      </w:tblPr>
      <w:tblGrid>
        <w:gridCol w:w="1109"/>
        <w:gridCol w:w="1882"/>
        <w:gridCol w:w="1939"/>
        <w:gridCol w:w="2261"/>
        <w:gridCol w:w="2299"/>
        <w:gridCol w:w="1728"/>
        <w:gridCol w:w="1824"/>
      </w:tblGrid>
      <w:tr>
        <w:tblPrEx>
          <w:jc w:val="center"/>
          <w:tblLayout w:type="fixed"/>
          <w:tblCellMar>
            <w:left w:w="10" w:type="dxa"/>
            <w:right w:w="10" w:type="dxa"/>
          </w:tblCellMar>
        </w:tblPrEx>
        <w:trPr>
          <w:trHeight w:hRule="exact" w:val="1426"/>
          <w:jc w:val="center"/>
        </w:trPr>
        <w:tc>
          <w:tcPr>
            <w:tcW w:w="1109"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280" w:after="0" w:line="240" w:lineRule="auto"/>
              <w:ind w:left="0" w:right="0" w:firstLine="0"/>
              <w:jc w:val="center"/>
              <w:rPr>
                <w:sz w:val="26"/>
                <w:szCs w:val="26"/>
              </w:rPr>
            </w:pPr>
            <w:r>
              <w:rPr>
                <w:color w:val="000000"/>
                <w:spacing w:val="0"/>
                <w:w w:val="100"/>
                <w:position w:val="0"/>
                <w:sz w:val="26"/>
                <w:szCs w:val="26"/>
              </w:rPr>
              <w:t>B</w:t>
            </w:r>
          </w:p>
        </w:tc>
        <w:tc>
          <w:tcPr>
            <w:tcW w:w="1882"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380" w:line="240" w:lineRule="auto"/>
              <w:ind w:left="0" w:right="0" w:firstLine="0"/>
              <w:jc w:val="center"/>
              <w:rPr>
                <w:sz w:val="26"/>
                <w:szCs w:val="26"/>
              </w:rPr>
            </w:pPr>
            <w:r>
              <w:rPr>
                <w:color w:val="000000"/>
                <w:spacing w:val="0"/>
                <w:w w:val="100"/>
                <w:position w:val="0"/>
                <w:sz w:val="26"/>
                <w:szCs w:val="26"/>
              </w:rPr>
              <w:t>传动滚</w:t>
            </w:r>
          </w:p>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筒直径</w:t>
            </w:r>
          </w:p>
        </w:tc>
        <w:tc>
          <w:tcPr>
            <w:tcW w:w="19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420" w:line="240" w:lineRule="auto"/>
              <w:ind w:left="0" w:right="0" w:firstLine="0"/>
              <w:jc w:val="center"/>
              <w:rPr>
                <w:sz w:val="26"/>
                <w:szCs w:val="26"/>
              </w:rPr>
            </w:pPr>
            <w:r>
              <w:rPr>
                <w:color w:val="000000"/>
                <w:spacing w:val="0"/>
                <w:w w:val="100"/>
                <w:position w:val="0"/>
                <w:sz w:val="26"/>
                <w:szCs w:val="26"/>
              </w:rPr>
              <w:t>180</w:t>
            </w:r>
            <w:r>
              <w:rPr>
                <w:color w:val="000000"/>
                <w:spacing w:val="0"/>
                <w:w w:val="100"/>
                <w:position w:val="0"/>
                <w:sz w:val="26"/>
                <w:szCs w:val="26"/>
              </w:rPr>
              <w:t>。尾部改</w:t>
            </w:r>
          </w:p>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向滚筒直径</w:t>
            </w:r>
          </w:p>
        </w:tc>
        <w:tc>
          <w:tcPr>
            <w:tcW w:w="22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420" w:line="240" w:lineRule="auto"/>
              <w:ind w:left="0" w:right="0" w:firstLine="0"/>
              <w:jc w:val="center"/>
              <w:rPr>
                <w:sz w:val="26"/>
                <w:szCs w:val="26"/>
              </w:rPr>
            </w:pPr>
            <w:r>
              <w:rPr>
                <w:color w:val="000000"/>
                <w:spacing w:val="0"/>
                <w:w w:val="100"/>
                <w:position w:val="0"/>
                <w:sz w:val="26"/>
                <w:szCs w:val="26"/>
              </w:rPr>
              <w:t>180</w:t>
            </w:r>
            <w:r>
              <w:rPr>
                <w:color w:val="000000"/>
                <w:spacing w:val="0"/>
                <w:w w:val="100"/>
                <w:position w:val="0"/>
                <w:sz w:val="26"/>
                <w:szCs w:val="26"/>
              </w:rPr>
              <w:t>°中部改</w:t>
            </w:r>
          </w:p>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向滚筒直径</w:t>
            </w:r>
          </w:p>
        </w:tc>
        <w:tc>
          <w:tcPr>
            <w:tcW w:w="229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420" w:line="240" w:lineRule="auto"/>
              <w:ind w:left="0" w:right="0" w:firstLine="0"/>
              <w:jc w:val="center"/>
              <w:rPr>
                <w:sz w:val="26"/>
                <w:szCs w:val="26"/>
              </w:rPr>
            </w:pPr>
            <w:r>
              <w:rPr>
                <w:color w:val="000000"/>
                <w:spacing w:val="0"/>
                <w:w w:val="100"/>
                <w:position w:val="0"/>
                <w:sz w:val="26"/>
                <w:szCs w:val="26"/>
              </w:rPr>
              <w:t>180</w:t>
            </w:r>
            <w:r>
              <w:rPr>
                <w:color w:val="000000"/>
                <w:spacing w:val="0"/>
                <w:w w:val="100"/>
                <w:position w:val="0"/>
                <w:sz w:val="26"/>
                <w:szCs w:val="26"/>
              </w:rPr>
              <w:t>°头部改</w:t>
            </w:r>
          </w:p>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向滚筒直径</w:t>
            </w:r>
          </w:p>
        </w:tc>
        <w:tc>
          <w:tcPr>
            <w:tcW w:w="1728"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400" w:line="240" w:lineRule="auto"/>
              <w:ind w:left="0" w:right="0" w:firstLine="0"/>
              <w:jc w:val="center"/>
              <w:rPr>
                <w:sz w:val="26"/>
                <w:szCs w:val="26"/>
              </w:rPr>
            </w:pPr>
            <w:r>
              <w:rPr>
                <w:color w:val="000000"/>
                <w:spacing w:val="0"/>
                <w:w w:val="100"/>
                <w:position w:val="0"/>
                <w:sz w:val="26"/>
                <w:szCs w:val="26"/>
              </w:rPr>
              <w:t>90</w:t>
            </w:r>
            <w:r>
              <w:rPr>
                <w:color w:val="000000"/>
                <w:spacing w:val="0"/>
                <w:w w:val="100"/>
                <w:position w:val="0"/>
                <w:sz w:val="26"/>
                <w:szCs w:val="26"/>
              </w:rPr>
              <w:t>°改向</w:t>
            </w:r>
          </w:p>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滚筒直径</w:t>
            </w:r>
          </w:p>
        </w:tc>
        <w:tc>
          <w:tcPr>
            <w:tcW w:w="1824" w:type="dxa"/>
            <w:tcBorders>
              <w:top w:val="single" w:sz="4" w:space="0" w:color="auto"/>
              <w:left w:val="single" w:sz="4" w:space="0" w:color="auto"/>
              <w:right w:val="single" w:sz="4" w:space="0" w:color="auto"/>
            </w:tcBorders>
            <w:shd w:val="clear" w:color="auto" w:fill="FFFFFF"/>
            <w:vAlign w:val="center"/>
          </w:tcPr>
          <w:p>
            <w:pPr>
              <w:pStyle w:val="a6"/>
              <w:keepNext w:val="0"/>
              <w:keepLines w:val="0"/>
              <w:widowControl w:val="0"/>
              <w:shd w:val="clear" w:color="auto" w:fill="auto"/>
              <w:bidi w:val="0"/>
              <w:spacing w:before="0" w:after="420" w:line="240" w:lineRule="auto"/>
              <w:ind w:left="0" w:right="0" w:firstLine="0"/>
              <w:jc w:val="center"/>
              <w:rPr>
                <w:sz w:val="26"/>
                <w:szCs w:val="26"/>
              </w:rPr>
            </w:pPr>
            <w:r>
              <w:rPr>
                <w:color w:val="000000"/>
                <w:spacing w:val="0"/>
                <w:w w:val="100"/>
                <w:position w:val="0"/>
                <w:sz w:val="26"/>
                <w:szCs w:val="26"/>
              </w:rPr>
              <w:t>&lt;</w:t>
            </w:r>
            <w:r>
              <w:rPr>
                <w:color w:val="000000"/>
                <w:spacing w:val="0"/>
                <w:w w:val="100"/>
                <w:position w:val="0"/>
                <w:sz w:val="26"/>
                <w:szCs w:val="26"/>
              </w:rPr>
              <w:t>45</w:t>
            </w:r>
            <w:r>
              <w:rPr>
                <w:color w:val="000000"/>
                <w:spacing w:val="0"/>
                <w:w w:val="100"/>
                <w:position w:val="0"/>
                <w:sz w:val="26"/>
                <w:szCs w:val="26"/>
              </w:rPr>
              <w:t>。改向</w:t>
            </w:r>
          </w:p>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滚筒直径</w:t>
            </w:r>
          </w:p>
        </w:tc>
      </w:tr>
      <w:tr>
        <w:tblPrEx>
          <w:jc w:val="center"/>
          <w:tblLayout w:type="fixed"/>
          <w:tblCellMar>
            <w:left w:w="10" w:type="dxa"/>
            <w:right w:w="10" w:type="dxa"/>
          </w:tblCellMar>
        </w:tblPrEx>
        <w:trPr>
          <w:trHeight w:hRule="exact" w:val="912"/>
          <w:jc w:val="center"/>
        </w:trPr>
        <w:tc>
          <w:tcPr>
            <w:tcW w:w="1109"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1200</w:t>
            </w:r>
          </w:p>
        </w:tc>
        <w:tc>
          <w:tcPr>
            <w:tcW w:w="1882"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1000</w:t>
            </w:r>
          </w:p>
        </w:tc>
        <w:tc>
          <w:tcPr>
            <w:tcW w:w="1939"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800</w:t>
            </w:r>
          </w:p>
        </w:tc>
        <w:tc>
          <w:tcPr>
            <w:tcW w:w="22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800</w:t>
            </w:r>
          </w:p>
        </w:tc>
        <w:tc>
          <w:tcPr>
            <w:tcW w:w="2299"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1000</w:t>
            </w:r>
          </w:p>
        </w:tc>
        <w:tc>
          <w:tcPr>
            <w:tcW w:w="1728"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630</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500</w:t>
            </w:r>
          </w:p>
        </w:tc>
      </w:tr>
    </w:tbl>
    <w:p>
      <w:pPr>
        <w:pStyle w:val="a7"/>
        <w:keepNext w:val="0"/>
        <w:keepLines w:val="0"/>
        <w:widowControl w:val="0"/>
        <w:shd w:val="clear" w:color="auto" w:fill="auto"/>
        <w:tabs>
          <w:tab w:val="left" w:pos="1523"/>
        </w:tabs>
        <w:bidi w:val="0"/>
        <w:spacing w:before="0" w:after="0" w:line="701" w:lineRule="exact"/>
        <w:ind w:left="280" w:right="0" w:firstLine="720"/>
        <w:jc w:val="both"/>
      </w:pPr>
      <w:bookmarkStart w:id="48" w:name="bookmark48"/>
      <w:r>
        <w:rPr>
          <w:color w:val="000000"/>
          <w:spacing w:val="0"/>
          <w:w w:val="100"/>
          <w:position w:val="0"/>
        </w:rPr>
        <w:t>8</w:t>
      </w:r>
      <w:bookmarkEnd w:id="48"/>
      <w:r>
        <w:rPr>
          <w:color w:val="000000"/>
          <w:spacing w:val="0"/>
          <w:w w:val="100"/>
          <w:position w:val="0"/>
        </w:rPr>
        <w:t>、</w:t>
        <w:tab/>
        <w:t>托辊间距：托辊间距应满足辊子承载能力和输送带下垂度俩个条件。凸 弧段托辊间距一般为承载分支托辊间距的1/2。受料段托辊间距一般为承载分支 托辊间距的</w:t>
      </w:r>
      <w:r>
        <w:rPr>
          <w:color w:val="000000"/>
          <w:spacing w:val="0"/>
          <w:w w:val="100"/>
          <w:position w:val="0"/>
        </w:rPr>
        <w:t>1/2-1/3</w:t>
      </w:r>
      <w:r>
        <w:rPr>
          <w:color w:val="000000"/>
          <w:spacing w:val="0"/>
          <w:w w:val="100"/>
          <w:position w:val="0"/>
        </w:rPr>
        <w:t xml:space="preserve">。因受力过大需加密托辊时，可根据实际需要，由设计者 确定托辊间距。输送质量大于20 </w:t>
      </w:r>
      <w:r>
        <w:rPr>
          <w:color w:val="000000"/>
          <w:spacing w:val="0"/>
          <w:w w:val="100"/>
          <w:position w:val="0"/>
        </w:rPr>
        <w:t>kg</w:t>
      </w:r>
      <w:r>
        <w:rPr>
          <w:color w:val="000000"/>
          <w:spacing w:val="0"/>
          <w:w w:val="100"/>
          <w:position w:val="0"/>
        </w:rPr>
        <w:t>的成件物品时，托辊间距不应大于物品长度</w:t>
      </w:r>
    </w:p>
    <w:p>
      <w:pPr>
        <w:pStyle w:val="a7"/>
        <w:keepNext w:val="0"/>
        <w:keepLines w:val="0"/>
        <w:widowControl w:val="0"/>
        <w:shd w:val="clear" w:color="auto" w:fill="auto"/>
        <w:bidi w:val="0"/>
        <w:spacing w:before="0" w:after="0" w:line="701" w:lineRule="exact"/>
        <w:ind w:left="0" w:right="0" w:firstLine="280"/>
        <w:jc w:val="both"/>
        <w:sectPr>
          <w:type w:val="nextPage"/>
          <w:pgSz w:w="17866" w:h="25267"/>
          <w:pgMar w:top="1723" w:right="2354" w:bottom="2478" w:left="2469" w:header="0" w:footer="3" w:gutter="0"/>
          <w:pgNumType w:start="13"/>
          <w:cols w:space="720"/>
          <w:noEndnote/>
          <w:titlePg w:val="0"/>
          <w:rtlGutter w:val="0"/>
          <w:docGrid w:linePitch="360"/>
        </w:sectPr>
      </w:pPr>
      <w:r>
        <w:rPr>
          <w:color w:val="000000"/>
          <w:spacing w:val="0"/>
          <w:w w:val="100"/>
          <w:position w:val="0"/>
        </w:rPr>
        <w:t xml:space="preserve">（沿输送方向）的1/2；对于20 </w:t>
      </w:r>
      <w:r>
        <w:rPr>
          <w:color w:val="000000"/>
          <w:spacing w:val="0"/>
          <w:w w:val="100"/>
          <w:position w:val="0"/>
        </w:rPr>
        <w:t>kg</w:t>
      </w:r>
      <w:r>
        <w:rPr>
          <w:color w:val="000000"/>
          <w:spacing w:val="0"/>
          <w:w w:val="100"/>
          <w:position w:val="0"/>
        </w:rPr>
        <w:t>以下的成件物品，托辊间距可取</w:t>
      </w:r>
      <w:r>
        <w:rPr>
          <w:color w:val="000000"/>
          <w:spacing w:val="0"/>
          <w:w w:val="100"/>
          <w:position w:val="0"/>
        </w:rPr>
        <w:t>1200mm</w:t>
      </w:r>
    </w:p>
    <w:p>
      <w:pPr>
        <w:pStyle w:val="a7"/>
        <w:keepNext w:val="0"/>
        <w:keepLines w:val="0"/>
        <w:widowControl w:val="0"/>
        <w:shd w:val="clear" w:color="auto" w:fill="auto"/>
        <w:tabs>
          <w:tab w:val="left" w:pos="1523"/>
        </w:tabs>
        <w:bidi w:val="0"/>
        <w:spacing w:before="0" w:after="0" w:line="705" w:lineRule="exact"/>
        <w:ind w:left="280" w:right="0" w:firstLine="720"/>
        <w:jc w:val="both"/>
      </w:pPr>
      <w:bookmarkStart w:id="49" w:name="bookmark49"/>
      <w:r>
        <w:rPr>
          <w:color w:val="000000"/>
          <w:spacing w:val="0"/>
          <w:w w:val="100"/>
          <w:position w:val="0"/>
        </w:rPr>
        <w:t>9</w:t>
      </w:r>
      <w:bookmarkEnd w:id="49"/>
      <w:r>
        <w:rPr>
          <w:color w:val="000000"/>
          <w:spacing w:val="0"/>
          <w:w w:val="100"/>
          <w:position w:val="0"/>
        </w:rPr>
        <w:t>、</w:t>
        <w:tab/>
        <w:t>输送带：输送带是带式输送机中的拽引构件和承载构件，是带式输送机 最主要的部件，其价格一般占整机价格的30%-40%或以上。因而，选择适用的 输送带，降低输送带所承载的张力，保护输送带在使用中不被损伤，方便输送带 的安装以及更换和维修，延长输送带的使用寿命等成为输送机设计的核心内容。</w:t>
      </w:r>
    </w:p>
    <w:p>
      <w:pPr>
        <w:pStyle w:val="a7"/>
        <w:keepNext w:val="0"/>
        <w:keepLines w:val="0"/>
        <w:widowControl w:val="0"/>
        <w:shd w:val="clear" w:color="auto" w:fill="auto"/>
        <w:bidi w:val="0"/>
        <w:spacing w:before="0" w:after="0" w:line="705" w:lineRule="exact"/>
        <w:ind w:left="280" w:right="0" w:firstLine="720"/>
        <w:jc w:val="both"/>
      </w:pPr>
      <w:r>
        <w:rPr>
          <w:color w:val="000000"/>
          <w:spacing w:val="0"/>
          <w:w w:val="100"/>
          <w:position w:val="0"/>
        </w:rPr>
        <w:t>⑴输送带规格和技术参数：普通输送带的芯层和覆盖胶可用多种材料制成， 以适应不同的工作条件。</w:t>
      </w:r>
    </w:p>
    <w:p>
      <w:pPr>
        <w:pStyle w:val="a7"/>
        <w:keepNext w:val="0"/>
        <w:keepLines w:val="0"/>
        <w:widowControl w:val="0"/>
        <w:shd w:val="clear" w:color="auto" w:fill="auto"/>
        <w:bidi w:val="0"/>
        <w:spacing w:before="0" w:after="0" w:line="705" w:lineRule="exact"/>
        <w:ind w:left="280" w:right="0" w:firstLine="720"/>
        <w:jc w:val="both"/>
      </w:pPr>
      <w:r>
        <w:rPr>
          <w:color w:val="000000"/>
          <w:spacing w:val="0"/>
          <w:w w:val="100"/>
          <w:position w:val="0"/>
        </w:rPr>
        <w:t>⑵输送带的选用：①类型选择：普通输送带一般多采用橡胶覆盖层，其适用 的环境温度与输送机一样为</w:t>
      </w:r>
      <w:r>
        <w:rPr>
          <w:color w:val="000000"/>
          <w:spacing w:val="0"/>
          <w:w w:val="100"/>
          <w:position w:val="0"/>
        </w:rPr>
        <w:t>-20-40°C。</w:t>
      </w:r>
      <w:r>
        <w:rPr>
          <w:color w:val="000000"/>
          <w:spacing w:val="0"/>
          <w:w w:val="100"/>
          <w:position w:val="0"/>
        </w:rPr>
        <w:t>环境温度低于</w:t>
      </w:r>
      <w:r>
        <w:rPr>
          <w:color w:val="000000"/>
          <w:spacing w:val="0"/>
          <w:w w:val="100"/>
          <w:position w:val="0"/>
        </w:rPr>
        <w:t>-5°C</w:t>
      </w:r>
      <w:r>
        <w:rPr>
          <w:color w:val="000000"/>
          <w:spacing w:val="0"/>
          <w:w w:val="100"/>
          <w:position w:val="0"/>
        </w:rPr>
        <w:t>时，不宜采用维纶帆布 芯胶带。环境温度低于</w:t>
      </w:r>
      <w:r>
        <w:rPr>
          <w:color w:val="000000"/>
          <w:spacing w:val="0"/>
          <w:w w:val="100"/>
          <w:position w:val="0"/>
        </w:rPr>
        <w:t>-15C</w:t>
      </w:r>
      <w:r>
        <w:rPr>
          <w:color w:val="000000"/>
          <w:spacing w:val="0"/>
          <w:w w:val="100"/>
          <w:position w:val="0"/>
        </w:rPr>
        <w:t xml:space="preserve">时，不宜采用普通棉帆布芯胶带。在环境温度低于 </w:t>
      </w:r>
      <w:r>
        <w:rPr>
          <w:color w:val="000000"/>
          <w:spacing w:val="0"/>
          <w:w w:val="100"/>
          <w:position w:val="0"/>
        </w:rPr>
        <w:t>-20 C</w:t>
      </w:r>
      <w:r>
        <w:rPr>
          <w:color w:val="000000"/>
          <w:spacing w:val="0"/>
          <w:w w:val="100"/>
          <w:position w:val="0"/>
        </w:rPr>
        <w:t>条件下采用钢丝芯胶带时，应采用耐寒型胶带并与制造厂签订保证协议。 普通橡胶输送带适用的输送物料温度一般为常温。当输送物料温度为</w:t>
      </w:r>
      <w:r>
        <w:rPr>
          <w:color w:val="000000"/>
          <w:spacing w:val="0"/>
          <w:w w:val="100"/>
          <w:position w:val="0"/>
        </w:rPr>
        <w:t xml:space="preserve">80-200C </w:t>
      </w:r>
      <w:r>
        <w:rPr>
          <w:color w:val="000000"/>
          <w:spacing w:val="0"/>
          <w:w w:val="100"/>
          <w:position w:val="0"/>
        </w:rPr>
        <w:t>时，应采用耐热带，我国生产的耐热带分三型，即1型</w:t>
      </w:r>
      <w:r>
        <w:rPr>
          <w:color w:val="000000"/>
          <w:spacing w:val="0"/>
          <w:w w:val="100"/>
          <w:position w:val="0"/>
        </w:rPr>
        <w:t>100C，</w:t>
      </w:r>
      <w:r>
        <w:rPr>
          <w:color w:val="000000"/>
          <w:spacing w:val="0"/>
          <w:w w:val="100"/>
          <w:position w:val="0"/>
        </w:rPr>
        <w:t>2型</w:t>
      </w:r>
      <w:r>
        <w:rPr>
          <w:color w:val="000000"/>
          <w:spacing w:val="0"/>
          <w:w w:val="100"/>
          <w:position w:val="0"/>
        </w:rPr>
        <w:t>125C，</w:t>
      </w:r>
      <w:r>
        <w:rPr>
          <w:color w:val="000000"/>
          <w:spacing w:val="0"/>
          <w:w w:val="100"/>
          <w:position w:val="0"/>
        </w:rPr>
        <w:t>3 型</w:t>
      </w:r>
      <w:r>
        <w:rPr>
          <w:color w:val="000000"/>
          <w:spacing w:val="0"/>
          <w:w w:val="100"/>
          <w:position w:val="0"/>
        </w:rPr>
        <w:t>150C</w:t>
      </w:r>
      <w:r>
        <w:rPr>
          <w:color w:val="000000"/>
          <w:spacing w:val="0"/>
          <w:w w:val="100"/>
          <w:position w:val="0"/>
        </w:rPr>
        <w:t>，而有的厂生产的特种耐热带其耐热类型为1型</w:t>
      </w:r>
      <w:r>
        <w:rPr>
          <w:color w:val="000000"/>
          <w:spacing w:val="0"/>
          <w:w w:val="100"/>
          <w:position w:val="0"/>
        </w:rPr>
        <w:t>130C，</w:t>
      </w:r>
      <w:r>
        <w:rPr>
          <w:color w:val="000000"/>
          <w:spacing w:val="0"/>
          <w:w w:val="100"/>
          <w:position w:val="0"/>
        </w:rPr>
        <w:t>2型</w:t>
      </w:r>
      <w:r>
        <w:rPr>
          <w:color w:val="000000"/>
          <w:spacing w:val="0"/>
          <w:w w:val="100"/>
          <w:position w:val="0"/>
        </w:rPr>
        <w:t>160C，</w:t>
      </w:r>
      <w:r>
        <w:rPr>
          <w:color w:val="000000"/>
          <w:spacing w:val="0"/>
          <w:w w:val="100"/>
          <w:position w:val="0"/>
        </w:rPr>
        <w:t>3 型200</w:t>
      </w:r>
      <w:r>
        <w:rPr>
          <w:color w:val="000000"/>
          <w:spacing w:val="0"/>
          <w:w w:val="100"/>
          <w:position w:val="0"/>
        </w:rPr>
        <w:t>C</w:t>
      </w:r>
      <w:r>
        <w:rPr>
          <w:color w:val="000000"/>
          <w:spacing w:val="0"/>
          <w:w w:val="100"/>
          <w:position w:val="0"/>
        </w:rPr>
        <w:t>。煤矿井下输送机，用作高炉带式上料机的输送机及其他有火灾危险的 场所使用的输送机，用采用阻燃型难燃型输送带。输送具有酸性，碱性和其他腐 蚀性物料或含油物料时，应采用相应的耐酸，耐碱，耐腐蚀或耐油橡胶带或塑料 带。</w:t>
      </w:r>
      <w:r>
        <w:rPr>
          <w:color w:val="000000"/>
          <w:spacing w:val="0"/>
          <w:w w:val="100"/>
          <w:position w:val="0"/>
        </w:rPr>
        <w:t>PVC</w:t>
      </w:r>
      <w:r>
        <w:rPr>
          <w:color w:val="000000"/>
          <w:spacing w:val="0"/>
          <w:w w:val="100"/>
          <w:position w:val="0"/>
        </w:rPr>
        <w:t>类型的塑料覆盖层输送带在井下作业有很好的表现，但使用这种输送 带时，输送机倾角一般不大于13°采用特殊措施者除外。</w:t>
      </w:r>
    </w:p>
    <w:p>
      <w:pPr>
        <w:pStyle w:val="a7"/>
        <w:keepNext w:val="0"/>
        <w:keepLines w:val="0"/>
        <w:widowControl w:val="0"/>
        <w:shd w:val="clear" w:color="auto" w:fill="auto"/>
        <w:bidi w:val="0"/>
        <w:spacing w:before="0" w:after="0" w:line="705" w:lineRule="exact"/>
        <w:ind w:left="0" w:right="0" w:firstLine="280"/>
        <w:jc w:val="both"/>
      </w:pPr>
      <w:r>
        <w:rPr>
          <w:color w:val="000000"/>
          <w:spacing w:val="0"/>
          <w:w w:val="100"/>
          <w:position w:val="0"/>
        </w:rPr>
        <w:t>②带宽：取1400，层数：3层，上胶厚：3，下胶厚：</w:t>
      </w:r>
      <w:r>
        <w:rPr>
          <w:color w:val="000000"/>
          <w:spacing w:val="0"/>
          <w:w w:val="100"/>
          <w:position w:val="0"/>
        </w:rPr>
        <w:t>1.5</w:t>
      </w:r>
    </w:p>
    <w:p>
      <w:pPr>
        <w:pStyle w:val="a7"/>
        <w:keepNext w:val="0"/>
        <w:keepLines w:val="0"/>
        <w:widowControl w:val="0"/>
        <w:shd w:val="clear" w:color="auto" w:fill="auto"/>
        <w:tabs>
          <w:tab w:val="left" w:pos="1715"/>
        </w:tabs>
        <w:bidi w:val="0"/>
        <w:spacing w:before="0" w:after="260" w:line="705" w:lineRule="exact"/>
        <w:ind w:left="280" w:right="0" w:firstLine="720"/>
        <w:jc w:val="both"/>
      </w:pPr>
      <w:bookmarkStart w:id="50" w:name="bookmark50"/>
      <w:r>
        <w:rPr>
          <w:color w:val="000000"/>
          <w:spacing w:val="0"/>
          <w:w w:val="100"/>
          <w:position w:val="0"/>
        </w:rPr>
        <w:t>1</w:t>
      </w:r>
      <w:bookmarkEnd w:id="50"/>
      <w:r>
        <w:rPr>
          <w:color w:val="000000"/>
          <w:spacing w:val="0"/>
          <w:w w:val="100"/>
          <w:position w:val="0"/>
        </w:rPr>
        <w:t>0、</w:t>
        <w:tab/>
        <w:t>封闭外壳：封闭外壳式输送机能够防止外来污染，更可靠运行的保障， 其各部分尺寸按照各部件的运行要求来加工</w:t>
      </w:r>
    </w:p>
    <w:p>
      <w:pPr>
        <w:pStyle w:val="a7"/>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rPr>
        <w:t>第四节控制系统的设计</w:t>
      </w:r>
    </w:p>
    <w:p>
      <w:pPr>
        <w:pStyle w:val="a7"/>
        <w:keepNext w:val="0"/>
        <w:keepLines w:val="0"/>
        <w:widowControl w:val="0"/>
        <w:shd w:val="clear" w:color="auto" w:fill="auto"/>
        <w:bidi w:val="0"/>
        <w:spacing w:before="0" w:after="0" w:line="705" w:lineRule="exact"/>
        <w:ind w:left="0" w:right="0" w:firstLine="280"/>
        <w:jc w:val="both"/>
      </w:pPr>
      <w:bookmarkStart w:id="51" w:name="bookmark51"/>
      <w:r>
        <w:rPr>
          <w:color w:val="000000"/>
          <w:spacing w:val="0"/>
          <w:w w:val="100"/>
          <w:position w:val="0"/>
        </w:rPr>
        <w:t>一</w:t>
      </w:r>
      <w:bookmarkEnd w:id="51"/>
      <w:r>
        <w:rPr>
          <w:color w:val="000000"/>
          <w:spacing w:val="0"/>
          <w:w w:val="100"/>
          <w:position w:val="0"/>
        </w:rPr>
        <w:t>、电动机正反转线路</w:t>
      </w:r>
    </w:p>
    <w:p>
      <w:pPr>
        <w:pStyle w:val="a7"/>
        <w:keepNext w:val="0"/>
        <w:keepLines w:val="0"/>
        <w:widowControl w:val="0"/>
        <w:shd w:val="clear" w:color="auto" w:fill="auto"/>
        <w:bidi w:val="0"/>
        <w:spacing w:before="0" w:after="0" w:line="705" w:lineRule="exact"/>
        <w:ind w:left="280" w:right="0" w:firstLine="720"/>
        <w:jc w:val="both"/>
      </w:pPr>
      <w:r>
        <w:rPr>
          <w:color w:val="000000"/>
          <w:spacing w:val="0"/>
          <w:w w:val="100"/>
          <w:position w:val="0"/>
        </w:rPr>
        <w:t>图</w:t>
      </w:r>
      <w:r>
        <w:rPr>
          <w:color w:val="000000"/>
          <w:spacing w:val="0"/>
          <w:w w:val="100"/>
          <w:position w:val="0"/>
        </w:rPr>
        <w:t>2-1</w:t>
      </w:r>
      <w:r>
        <w:rPr>
          <w:color w:val="000000"/>
          <w:spacing w:val="0"/>
          <w:w w:val="100"/>
          <w:position w:val="0"/>
        </w:rPr>
        <w:t>为异步电动机正反转控制线路，从图</w:t>
      </w:r>
      <w:r>
        <w:rPr>
          <w:color w:val="000000"/>
          <w:spacing w:val="0"/>
          <w:w w:val="100"/>
          <w:position w:val="0"/>
        </w:rPr>
        <w:t>2-1 （a）</w:t>
      </w:r>
      <w:r>
        <w:rPr>
          <w:color w:val="000000"/>
          <w:spacing w:val="0"/>
          <w:w w:val="100"/>
          <w:position w:val="0"/>
        </w:rPr>
        <w:t>可知，按下</w:t>
      </w:r>
      <w:r>
        <w:rPr>
          <w:color w:val="000000"/>
          <w:spacing w:val="0"/>
          <w:w w:val="100"/>
          <w:position w:val="0"/>
        </w:rPr>
        <w:t>SB2,</w:t>
      </w:r>
      <w:r>
        <w:rPr>
          <w:color w:val="000000"/>
          <w:spacing w:val="0"/>
          <w:w w:val="100"/>
          <w:position w:val="0"/>
        </w:rPr>
        <w:t>正向 接触器</w:t>
      </w:r>
      <w:r>
        <w:rPr>
          <w:color w:val="000000"/>
          <w:spacing w:val="0"/>
          <w:w w:val="100"/>
          <w:position w:val="0"/>
        </w:rPr>
        <w:t>KM1</w:t>
      </w:r>
      <w:r>
        <w:rPr>
          <w:color w:val="000000"/>
          <w:spacing w:val="0"/>
          <w:w w:val="100"/>
          <w:position w:val="0"/>
        </w:rPr>
        <w:t>得电动作，主触点闭合，使电动机正转。按停止按钮</w:t>
      </w:r>
      <w:r>
        <w:rPr>
          <w:color w:val="000000"/>
          <w:spacing w:val="0"/>
          <w:w w:val="100"/>
          <w:position w:val="0"/>
        </w:rPr>
        <w:t>SB1，</w:t>
      </w:r>
      <w:r>
        <w:rPr>
          <w:color w:val="000000"/>
          <w:spacing w:val="0"/>
          <w:w w:val="100"/>
          <w:position w:val="0"/>
        </w:rPr>
        <w:t>电动机停 止。按下</w:t>
      </w:r>
      <w:r>
        <w:rPr>
          <w:color w:val="000000"/>
          <w:spacing w:val="0"/>
          <w:w w:val="100"/>
          <w:position w:val="0"/>
        </w:rPr>
        <w:t>SB3,</w:t>
      </w:r>
      <w:r>
        <w:rPr>
          <w:color w:val="000000"/>
          <w:spacing w:val="0"/>
          <w:w w:val="100"/>
          <w:position w:val="0"/>
        </w:rPr>
        <w:t>反向接触器</w:t>
      </w:r>
      <w:r>
        <w:rPr>
          <w:color w:val="000000"/>
          <w:spacing w:val="0"/>
          <w:w w:val="100"/>
          <w:position w:val="0"/>
        </w:rPr>
        <w:t>KM2</w:t>
      </w:r>
      <w:r>
        <w:rPr>
          <w:color w:val="000000"/>
          <w:spacing w:val="0"/>
          <w:w w:val="100"/>
          <w:position w:val="0"/>
        </w:rPr>
        <w:t>得电动作，其主触点闭合，使电动机子绕组与正 转时相比相序反了，则电动机反转。</w:t>
      </w:r>
    </w:p>
    <w:p>
      <w:pPr>
        <w:pStyle w:val="a7"/>
        <w:keepNext w:val="0"/>
        <w:keepLines w:val="0"/>
        <w:widowControl w:val="0"/>
        <w:shd w:val="clear" w:color="auto" w:fill="auto"/>
        <w:bidi w:val="0"/>
        <w:spacing w:before="0" w:after="580" w:line="705" w:lineRule="exact"/>
        <w:ind w:left="280" w:right="0" w:firstLine="720"/>
        <w:jc w:val="both"/>
        <w:sectPr>
          <w:type w:val="nextPage"/>
          <w:pgSz w:w="17866" w:h="25267"/>
          <w:pgMar w:top="1723" w:right="2354" w:bottom="2478" w:left="2469" w:header="0" w:footer="3" w:gutter="0"/>
          <w:pgNumType w:start="14"/>
          <w:cols w:space="720"/>
          <w:noEndnote/>
          <w:titlePg w:val="0"/>
          <w:rtlGutter w:val="0"/>
          <w:docGrid w:linePitch="360"/>
        </w:sectPr>
      </w:pPr>
      <w:r>
        <w:rPr>
          <w:color w:val="000000"/>
          <w:spacing w:val="0"/>
          <w:w w:val="100"/>
          <w:position w:val="0"/>
        </w:rPr>
        <w:t>从主回路来看，如果</w:t>
      </w:r>
      <w:r>
        <w:rPr>
          <w:color w:val="000000"/>
          <w:spacing w:val="0"/>
          <w:w w:val="100"/>
          <w:position w:val="0"/>
        </w:rPr>
        <w:t>KM1、KM2</w:t>
      </w:r>
      <w:r>
        <w:rPr>
          <w:color w:val="000000"/>
          <w:spacing w:val="0"/>
          <w:w w:val="100"/>
          <w:position w:val="0"/>
        </w:rPr>
        <w:t>同时通电动作，就会造成主回路短路。在线 路图</w:t>
      </w:r>
      <w:r>
        <w:rPr>
          <w:color w:val="000000"/>
          <w:spacing w:val="0"/>
          <w:w w:val="100"/>
          <w:position w:val="0"/>
        </w:rPr>
        <w:t>2-1（a）</w:t>
      </w:r>
      <w:r>
        <w:rPr>
          <w:color w:val="000000"/>
          <w:spacing w:val="0"/>
          <w:w w:val="100"/>
          <w:position w:val="0"/>
        </w:rPr>
        <w:t xml:space="preserve">中，如果按了 </w:t>
      </w:r>
      <w:r>
        <w:rPr>
          <w:color w:val="000000"/>
          <w:spacing w:val="0"/>
          <w:w w:val="100"/>
          <w:position w:val="0"/>
        </w:rPr>
        <w:t>SB2</w:t>
      </w:r>
      <w:r>
        <w:rPr>
          <w:color w:val="000000"/>
          <w:spacing w:val="0"/>
          <w:w w:val="100"/>
          <w:position w:val="0"/>
        </w:rPr>
        <w:t xml:space="preserve">又按了 </w:t>
      </w:r>
      <w:r>
        <w:rPr>
          <w:color w:val="000000"/>
          <w:spacing w:val="0"/>
          <w:w w:val="100"/>
          <w:position w:val="0"/>
        </w:rPr>
        <w:t>SB3</w:t>
      </w:r>
      <w:r>
        <w:rPr>
          <w:color w:val="000000"/>
          <w:spacing w:val="0"/>
          <w:w w:val="100"/>
          <w:position w:val="0"/>
        </w:rPr>
        <w:t>，就会造成上述事故。为此要求线路</w:t>
      </w:r>
    </w:p>
    <w:p>
      <w:pPr>
        <w:pStyle w:val="a7"/>
        <w:keepNext w:val="0"/>
        <w:keepLines w:val="0"/>
        <w:widowControl w:val="0"/>
        <w:shd w:val="clear" w:color="auto" w:fill="auto"/>
        <w:bidi w:val="0"/>
        <w:spacing w:before="0" w:after="580" w:line="705" w:lineRule="exact"/>
        <w:ind w:left="280" w:right="0" w:firstLine="720"/>
        <w:jc w:val="both"/>
      </w:pPr>
      <w:r>
        <w:rPr>
          <w:color w:val="000000"/>
          <w:spacing w:val="0"/>
          <w:w w:val="100"/>
          <w:position w:val="0"/>
        </w:rPr>
        <w:t xml:space="preserve"> 中必须设置联锁环节。如图</w:t>
      </w:r>
      <w:r>
        <w:rPr>
          <w:color w:val="000000"/>
          <w:spacing w:val="0"/>
          <w:w w:val="100"/>
          <w:position w:val="0"/>
        </w:rPr>
        <w:t>2-1（b</w:t>
      </w:r>
      <w:r>
        <w:rPr>
          <w:color w:val="000000"/>
          <w:spacing w:val="0"/>
          <w:w w:val="100"/>
          <w:position w:val="0"/>
        </w:rPr>
        <w:t>）所示，根据本章前面所讲述过的互锁的内 容，利用两个接触器的辅助常闭触点互锁控制的方式将其中一个接触器的常闭触 点串入另一个接触器的线圈电路中，则任何一个接触器先通电后，即使按下相反 方向的起动按钮，另一个接触器也无法通电，这种方式称为电气联锁或电气互锁. 电动机工作后才能起动等等，都需要有类似的这种联锁控制。如果现在电动机在 正转，想要反转，则线路</w:t>
      </w:r>
      <w:r>
        <w:rPr>
          <w:color w:val="000000"/>
          <w:spacing w:val="0"/>
          <w:w w:val="100"/>
          <w:position w:val="0"/>
        </w:rPr>
        <w:t>2-1（b</w:t>
      </w:r>
      <w:r>
        <w:rPr>
          <w:color w:val="000000"/>
          <w:spacing w:val="0"/>
          <w:w w:val="100"/>
          <w:position w:val="0"/>
        </w:rPr>
        <w:t>）必须先按停止按钮</w:t>
      </w:r>
      <w:r>
        <w:rPr>
          <w:color w:val="000000"/>
          <w:spacing w:val="0"/>
          <w:w w:val="100"/>
          <w:position w:val="0"/>
        </w:rPr>
        <w:t>SB1</w:t>
      </w:r>
      <w:r>
        <w:rPr>
          <w:color w:val="000000"/>
          <w:spacing w:val="0"/>
          <w:w w:val="100"/>
          <w:position w:val="0"/>
        </w:rPr>
        <w:t>后，再按方向按钮</w:t>
      </w:r>
      <w:r>
        <w:rPr>
          <w:color w:val="000000"/>
          <w:spacing w:val="0"/>
          <w:w w:val="100"/>
          <w:position w:val="0"/>
        </w:rPr>
        <w:t xml:space="preserve">SB3 </w:t>
      </w:r>
      <w:r>
        <w:rPr>
          <w:color w:val="000000"/>
          <w:spacing w:val="0"/>
          <w:w w:val="100"/>
          <w:position w:val="0"/>
        </w:rPr>
        <w:t>才能实现，显然操作不方便。线路图</w:t>
      </w:r>
      <w:r>
        <w:rPr>
          <w:color w:val="000000"/>
          <w:spacing w:val="0"/>
          <w:w w:val="100"/>
          <w:position w:val="0"/>
        </w:rPr>
        <w:t>2-1（c</w:t>
      </w:r>
      <w:r>
        <w:rPr>
          <w:color w:val="000000"/>
          <w:spacing w:val="0"/>
          <w:w w:val="100"/>
          <w:position w:val="0"/>
        </w:rPr>
        <w:t xml:space="preserve">）利用复合按钮就可实现正反转的 直接转换。很显然采用复合按钮，还可以起到联锁作用，这是由于按下复合按钮 </w:t>
      </w:r>
      <w:r>
        <w:rPr>
          <w:color w:val="000000"/>
          <w:spacing w:val="0"/>
          <w:w w:val="100"/>
          <w:position w:val="0"/>
        </w:rPr>
        <w:t>SB2</w:t>
      </w:r>
      <w:r>
        <w:rPr>
          <w:color w:val="000000"/>
          <w:spacing w:val="0"/>
          <w:w w:val="100"/>
          <w:position w:val="0"/>
        </w:rPr>
        <w:t>时，</w:t>
      </w:r>
      <w:r>
        <w:rPr>
          <w:color w:val="000000"/>
          <w:spacing w:val="0"/>
          <w:w w:val="100"/>
          <w:position w:val="0"/>
        </w:rPr>
        <w:t>KM1</w:t>
      </w:r>
      <w:r>
        <w:rPr>
          <w:color w:val="000000"/>
          <w:spacing w:val="0"/>
          <w:w w:val="100"/>
          <w:position w:val="0"/>
        </w:rPr>
        <w:t>可得电动作，同时</w:t>
      </w:r>
      <w:r>
        <w:rPr>
          <w:color w:val="000000"/>
          <w:spacing w:val="0"/>
          <w:w w:val="100"/>
          <w:position w:val="0"/>
        </w:rPr>
        <w:t>KM2</w:t>
      </w:r>
      <w:r>
        <w:rPr>
          <w:color w:val="000000"/>
          <w:spacing w:val="0"/>
          <w:w w:val="100"/>
          <w:position w:val="0"/>
        </w:rPr>
        <w:t>回路被切断。同理按下复合按钮</w:t>
      </w:r>
      <w:r>
        <w:rPr>
          <w:color w:val="000000"/>
          <w:spacing w:val="0"/>
          <w:w w:val="100"/>
          <w:position w:val="0"/>
        </w:rPr>
        <w:t>SB3</w:t>
      </w:r>
      <w:r>
        <w:rPr>
          <w:color w:val="000000"/>
          <w:spacing w:val="0"/>
          <w:w w:val="100"/>
          <w:position w:val="0"/>
        </w:rPr>
        <w:t>时，</w:t>
      </w:r>
      <w:r>
        <w:rPr>
          <w:color w:val="000000"/>
          <w:spacing w:val="0"/>
          <w:w w:val="100"/>
          <w:position w:val="0"/>
        </w:rPr>
        <w:t xml:space="preserve">KM2 </w:t>
      </w:r>
      <w:r>
        <w:rPr>
          <w:color w:val="000000"/>
          <w:spacing w:val="0"/>
          <w:w w:val="100"/>
          <w:position w:val="0"/>
        </w:rPr>
        <w:t>得电，同时</w:t>
      </w:r>
      <w:r>
        <w:rPr>
          <w:color w:val="000000"/>
          <w:spacing w:val="0"/>
          <w:w w:val="100"/>
          <w:position w:val="0"/>
        </w:rPr>
        <w:t>KM1</w:t>
      </w:r>
      <w:r>
        <w:rPr>
          <w:color w:val="000000"/>
          <w:spacing w:val="0"/>
          <w:w w:val="100"/>
          <w:position w:val="0"/>
        </w:rPr>
        <w:t>回路被切断。这样的互锁叫机械互锁。图</w:t>
      </w:r>
      <w:r>
        <w:rPr>
          <w:color w:val="000000"/>
          <w:spacing w:val="0"/>
          <w:w w:val="100"/>
          <w:position w:val="0"/>
        </w:rPr>
        <w:t>2-1（c</w:t>
      </w:r>
      <w:r>
        <w:rPr>
          <w:color w:val="000000"/>
          <w:spacing w:val="0"/>
          <w:w w:val="100"/>
          <w:position w:val="0"/>
        </w:rPr>
        <w:t>）既有接触器 常闭触点的电气互锁，也有复合按钮常闭触点的互锁，即具有双重互线。</w:t>
      </w:r>
    </w:p>
    <w:p>
      <w:pPr>
        <w:widowControl w:val="0"/>
        <w:jc w:val="left"/>
        <w:rPr>
          <w:sz w:val="2"/>
          <w:szCs w:val="2"/>
        </w:rPr>
      </w:pPr>
      <w:r>
        <w:drawing>
          <wp:inline>
            <wp:extent cx="5401310" cy="322453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6"/>
                    <a:stretch>
                      <a:fillRect/>
                    </a:stretch>
                  </pic:blipFill>
                  <pic:spPr>
                    <a:xfrm>
                      <a:off x="0" y="0"/>
                      <a:ext cx="5401310" cy="3224530"/>
                    </a:xfrm>
                    <a:prstGeom prst="rect">
                      <a:avLst/>
                    </a:prstGeom>
                  </pic:spPr>
                </pic:pic>
              </a:graphicData>
            </a:graphic>
          </wp:inline>
        </w:drawing>
      </w:r>
    </w:p>
    <w:p>
      <w:pPr>
        <w:pStyle w:val="a10"/>
        <w:keepNext w:val="0"/>
        <w:keepLines w:val="0"/>
        <w:widowControl w:val="0"/>
        <w:shd w:val="clear" w:color="auto" w:fill="auto"/>
        <w:bidi w:val="0"/>
        <w:spacing w:before="0" w:after="0" w:line="240" w:lineRule="auto"/>
        <w:ind w:left="1661" w:right="0" w:firstLine="0"/>
        <w:jc w:val="left"/>
      </w:pPr>
      <w:r>
        <w:rPr>
          <w:color w:val="000000"/>
          <w:spacing w:val="0"/>
          <w:w w:val="100"/>
          <w:position w:val="0"/>
        </w:rPr>
        <w:t>图异步电动机正反转控制哉路</w:t>
      </w:r>
    </w:p>
    <w:p>
      <w:pPr>
        <w:widowControl w:val="0"/>
        <w:spacing w:after="1399" w:line="1" w:lineRule="exact"/>
      </w:pPr>
    </w:p>
    <w:p>
      <w:pPr>
        <w:pStyle w:val="a7"/>
        <w:keepNext w:val="0"/>
        <w:keepLines w:val="0"/>
        <w:widowControl w:val="0"/>
        <w:shd w:val="clear" w:color="auto" w:fill="auto"/>
        <w:bidi w:val="0"/>
        <w:spacing w:before="0" w:after="0" w:line="240" w:lineRule="auto"/>
        <w:ind w:left="0" w:right="0" w:firstLine="640"/>
        <w:jc w:val="left"/>
      </w:pPr>
      <w:r>
        <w:rPr>
          <w:color w:val="000000"/>
          <w:spacing w:val="0"/>
          <w:w w:val="100"/>
          <w:position w:val="0"/>
        </w:rPr>
        <w:t>、动力头的自动循环控制</w:t>
      </w:r>
    </w:p>
    <w:p>
      <w:pPr>
        <w:pStyle w:val="a7"/>
        <w:keepNext w:val="0"/>
        <w:keepLines w:val="0"/>
        <w:widowControl w:val="0"/>
        <w:shd w:val="clear" w:color="auto" w:fill="auto"/>
        <w:bidi w:val="0"/>
        <w:spacing w:before="0" w:after="0" w:line="240" w:lineRule="auto"/>
        <w:ind w:left="0" w:right="0" w:firstLine="720"/>
        <w:jc w:val="both"/>
      </w:pPr>
      <w:r>
        <w:rPr>
          <w:color w:val="000000"/>
          <w:spacing w:val="0"/>
          <w:w w:val="100"/>
          <w:position w:val="0"/>
        </w:rPr>
        <w:t>图</w:t>
      </w:r>
      <w:r>
        <w:rPr>
          <w:color w:val="000000"/>
          <w:spacing w:val="0"/>
          <w:w w:val="100"/>
          <w:position w:val="0"/>
        </w:rPr>
        <w:t>2-2</w:t>
      </w:r>
      <w:r>
        <w:rPr>
          <w:color w:val="000000"/>
          <w:spacing w:val="0"/>
          <w:w w:val="100"/>
          <w:position w:val="0"/>
        </w:rPr>
        <w:t xml:space="preserve">是动力头的行程控制线路，它也是由行程开关按行程控制来实现动力 </w:t>
      </w:r>
      <w:r>
        <w:rPr>
          <w:color w:val="000000"/>
          <w:spacing w:val="0"/>
          <w:w w:val="100"/>
          <w:position w:val="0"/>
        </w:rPr>
        <w:t>头的往复运动的。</w:t>
      </w:r>
    </w:p>
    <w:p>
      <w:pPr>
        <w:pStyle w:val="a7"/>
        <w:keepNext w:val="0"/>
        <w:keepLines w:val="0"/>
        <w:widowControl w:val="0"/>
        <w:shd w:val="clear" w:color="auto" w:fill="auto"/>
        <w:bidi w:val="0"/>
        <w:spacing w:before="0" w:after="0" w:line="718" w:lineRule="exact"/>
        <w:ind w:left="0" w:right="0" w:firstLine="720"/>
        <w:jc w:val="both"/>
      </w:pPr>
      <w:r>
        <w:rPr>
          <w:color w:val="000000"/>
          <w:spacing w:val="0"/>
          <w:w w:val="100"/>
          <w:position w:val="0"/>
        </w:rPr>
        <w:t>控制线路完成了这样一个工作循环：首先使动力头I由位置</w:t>
      </w:r>
      <w:r>
        <w:rPr>
          <w:color w:val="000000"/>
          <w:spacing w:val="0"/>
          <w:w w:val="100"/>
          <w:position w:val="0"/>
        </w:rPr>
        <w:t>b</w:t>
      </w:r>
      <w:r>
        <w:rPr>
          <w:color w:val="000000"/>
          <w:spacing w:val="0"/>
          <w:w w:val="100"/>
          <w:position w:val="0"/>
        </w:rPr>
        <w:t>移到位置</w:t>
      </w:r>
      <w:r>
        <w:rPr>
          <w:color w:val="000000"/>
          <w:spacing w:val="0"/>
          <w:w w:val="100"/>
          <w:position w:val="0"/>
        </w:rPr>
        <w:t xml:space="preserve">a </w:t>
      </w:r>
      <w:r>
        <w:rPr>
          <w:color w:val="000000"/>
          <w:spacing w:val="0"/>
          <w:w w:val="100"/>
          <w:position w:val="0"/>
        </w:rPr>
        <w:t>停下；然后动力头II由位置</w:t>
      </w:r>
      <w:r>
        <w:rPr>
          <w:color w:val="000000"/>
          <w:spacing w:val="0"/>
          <w:w w:val="100"/>
          <w:position w:val="0"/>
        </w:rPr>
        <w:t>c</w:t>
      </w:r>
      <w:r>
        <w:rPr>
          <w:color w:val="000000"/>
          <w:spacing w:val="0"/>
          <w:w w:val="100"/>
          <w:position w:val="0"/>
        </w:rPr>
        <w:t>移到位置</w:t>
      </w:r>
      <w:r>
        <w:rPr>
          <w:color w:val="000000"/>
          <w:spacing w:val="0"/>
          <w:w w:val="100"/>
          <w:position w:val="0"/>
        </w:rPr>
        <w:t>d</w:t>
      </w:r>
      <w:r>
        <w:rPr>
          <w:color w:val="000000"/>
          <w:spacing w:val="0"/>
          <w:w w:val="100"/>
          <w:position w:val="0"/>
        </w:rPr>
        <w:t>停下；接着使动力头I和II同时退回到 原位置停下。</w:t>
      </w:r>
    </w:p>
    <w:p>
      <w:pPr>
        <w:pStyle w:val="a7"/>
        <w:keepNext w:val="0"/>
        <w:keepLines w:val="0"/>
        <w:widowControl w:val="0"/>
        <w:shd w:val="clear" w:color="auto" w:fill="auto"/>
        <w:bidi w:val="0"/>
        <w:spacing w:before="0" w:after="0" w:line="704" w:lineRule="exact"/>
        <w:ind w:left="0" w:right="0" w:firstLine="720"/>
        <w:jc w:val="both"/>
      </w:pPr>
      <w:r>
        <w:rPr>
          <w:color w:val="000000"/>
          <w:spacing w:val="0"/>
          <w:w w:val="100"/>
          <w:position w:val="0"/>
        </w:rPr>
        <w:t>行程开关</w:t>
      </w:r>
      <w:r>
        <w:rPr>
          <w:color w:val="000000"/>
          <w:spacing w:val="0"/>
          <w:w w:val="100"/>
          <w:position w:val="0"/>
        </w:rPr>
        <w:t>ST1、ST2、ST3、ST4</w:t>
      </w:r>
      <w:r>
        <w:rPr>
          <w:color w:val="000000"/>
          <w:spacing w:val="0"/>
          <w:w w:val="100"/>
          <w:position w:val="0"/>
        </w:rPr>
        <w:t>分别装在床身</w:t>
      </w:r>
      <w:r>
        <w:rPr>
          <w:color w:val="000000"/>
          <w:spacing w:val="0"/>
          <w:w w:val="100"/>
          <w:position w:val="0"/>
        </w:rPr>
        <w:t>b、a、c、d</w:t>
      </w:r>
      <w:r>
        <w:rPr>
          <w:color w:val="000000"/>
          <w:spacing w:val="0"/>
          <w:w w:val="100"/>
          <w:position w:val="0"/>
        </w:rPr>
        <w:t>处。电动机</w:t>
      </w:r>
      <w:r>
        <w:rPr>
          <w:color w:val="000000"/>
          <w:spacing w:val="0"/>
          <w:w w:val="100"/>
          <w:position w:val="0"/>
        </w:rPr>
        <w:t>M1</w:t>
      </w:r>
      <w:r>
        <w:rPr>
          <w:color w:val="000000"/>
          <w:spacing w:val="0"/>
          <w:w w:val="100"/>
          <w:position w:val="0"/>
        </w:rPr>
        <w:t>带 动动力头I,电动机</w:t>
      </w:r>
      <w:r>
        <w:rPr>
          <w:color w:val="000000"/>
          <w:spacing w:val="0"/>
          <w:w w:val="100"/>
          <w:position w:val="0"/>
        </w:rPr>
        <w:t>M2</w:t>
      </w:r>
      <w:r>
        <w:rPr>
          <w:color w:val="000000"/>
          <w:spacing w:val="0"/>
          <w:w w:val="100"/>
          <w:position w:val="0"/>
        </w:rPr>
        <w:t>带动动力头II。动力头I和II在原位时分别压下</w:t>
      </w:r>
      <w:r>
        <w:rPr>
          <w:color w:val="000000"/>
          <w:spacing w:val="0"/>
          <w:w w:val="100"/>
          <w:position w:val="0"/>
        </w:rPr>
        <w:t>ST1</w:t>
      </w:r>
      <w:r>
        <w:rPr>
          <w:color w:val="000000"/>
          <w:spacing w:val="0"/>
          <w:w w:val="100"/>
          <w:position w:val="0"/>
        </w:rPr>
        <w:t xml:space="preserve">和 </w:t>
      </w:r>
      <w:r>
        <w:rPr>
          <w:color w:val="000000"/>
          <w:spacing w:val="0"/>
          <w:w w:val="100"/>
          <w:position w:val="0"/>
        </w:rPr>
        <w:t>ST3。</w:t>
      </w:r>
      <w:r>
        <w:rPr>
          <w:color w:val="000000"/>
          <w:spacing w:val="0"/>
          <w:w w:val="100"/>
          <w:position w:val="0"/>
        </w:rPr>
        <w:t>线路的工作过程如下：</w:t>
      </w:r>
    </w:p>
    <w:p>
      <w:pPr>
        <w:pStyle w:val="a7"/>
        <w:keepNext w:val="0"/>
        <w:keepLines w:val="0"/>
        <w:widowControl w:val="0"/>
        <w:shd w:val="clear" w:color="auto" w:fill="auto"/>
        <w:bidi w:val="0"/>
        <w:spacing w:before="0" w:after="0" w:line="704" w:lineRule="exact"/>
        <w:ind w:left="0" w:right="0" w:firstLine="720"/>
        <w:jc w:val="both"/>
        <w:sectPr>
          <w:type w:val="nextPage"/>
          <w:pgSz w:w="17866" w:h="25267"/>
          <w:pgMar w:top="1723" w:right="2354" w:bottom="2478" w:left="2469" w:header="0" w:footer="3" w:gutter="0"/>
          <w:pgNumType w:start="15"/>
          <w:cols w:space="720"/>
          <w:noEndnote/>
          <w:titlePg w:val="0"/>
          <w:rtlGutter w:val="0"/>
          <w:docGrid w:linePitch="360"/>
        </w:sectPr>
      </w:pPr>
      <w:r>
        <w:rPr>
          <w:color w:val="000000"/>
          <w:spacing w:val="0"/>
          <w:w w:val="100"/>
          <w:position w:val="0"/>
        </w:rPr>
        <w:t>按下起动按钮</w:t>
      </w:r>
      <w:r>
        <w:rPr>
          <w:color w:val="000000"/>
          <w:spacing w:val="0"/>
          <w:w w:val="100"/>
          <w:position w:val="0"/>
        </w:rPr>
        <w:t>SB2</w:t>
      </w:r>
      <w:r>
        <w:rPr>
          <w:color w:val="000000"/>
          <w:spacing w:val="0"/>
          <w:w w:val="100"/>
          <w:position w:val="0"/>
        </w:rPr>
        <w:t>，接触器</w:t>
      </w:r>
      <w:r>
        <w:rPr>
          <w:color w:val="000000"/>
          <w:spacing w:val="0"/>
          <w:w w:val="100"/>
          <w:position w:val="0"/>
        </w:rPr>
        <w:t>KM1</w:t>
      </w:r>
      <w:r>
        <w:rPr>
          <w:color w:val="000000"/>
          <w:spacing w:val="0"/>
          <w:w w:val="100"/>
          <w:position w:val="0"/>
        </w:rPr>
        <w:t>得电并自锁，使电动机</w:t>
      </w:r>
      <w:r>
        <w:rPr>
          <w:color w:val="000000"/>
          <w:spacing w:val="0"/>
          <w:w w:val="100"/>
          <w:position w:val="0"/>
        </w:rPr>
        <w:t>M1</w:t>
      </w:r>
      <w:r>
        <w:rPr>
          <w:color w:val="000000"/>
          <w:spacing w:val="0"/>
          <w:w w:val="100"/>
          <w:position w:val="0"/>
        </w:rPr>
        <w:t>正转，动力头I 由原位</w:t>
      </w:r>
      <w:r>
        <w:rPr>
          <w:color w:val="000000"/>
          <w:spacing w:val="0"/>
          <w:w w:val="100"/>
          <w:position w:val="0"/>
        </w:rPr>
        <w:t>b</w:t>
      </w:r>
    </w:p>
    <w:p>
      <w:pPr>
        <w:pStyle w:val="a7"/>
        <w:keepNext w:val="0"/>
        <w:keepLines w:val="0"/>
        <w:widowControl w:val="0"/>
        <w:shd w:val="clear" w:color="auto" w:fill="auto"/>
        <w:bidi w:val="0"/>
        <w:spacing w:before="0" w:after="0" w:line="704" w:lineRule="exact"/>
        <w:ind w:left="0" w:right="0" w:firstLine="720"/>
        <w:jc w:val="both"/>
      </w:pPr>
      <w:r>
        <w:rPr>
          <w:color w:val="000000"/>
          <w:spacing w:val="0"/>
          <w:w w:val="100"/>
          <w:position w:val="0"/>
        </w:rPr>
        <w:t>向</w:t>
      </w:r>
      <w:r>
        <w:rPr>
          <w:color w:val="000000"/>
          <w:spacing w:val="0"/>
          <w:w w:val="100"/>
          <w:position w:val="0"/>
        </w:rPr>
        <w:t>a</w:t>
      </w:r>
      <w:r>
        <w:rPr>
          <w:color w:val="000000"/>
          <w:spacing w:val="0"/>
          <w:w w:val="100"/>
          <w:position w:val="0"/>
        </w:rPr>
        <w:t>点前进。</w:t>
      </w:r>
    </w:p>
    <w:p>
      <w:pPr>
        <w:pStyle w:val="a7"/>
        <w:keepNext w:val="0"/>
        <w:keepLines w:val="0"/>
        <w:widowControl w:val="0"/>
        <w:shd w:val="clear" w:color="auto" w:fill="auto"/>
        <w:bidi w:val="0"/>
        <w:spacing w:before="0" w:after="0" w:line="704" w:lineRule="exact"/>
        <w:ind w:left="0" w:right="0" w:firstLine="720"/>
        <w:jc w:val="both"/>
      </w:pPr>
      <w:r>
        <w:rPr>
          <w:color w:val="000000"/>
          <w:spacing w:val="0"/>
          <w:w w:val="100"/>
          <w:position w:val="0"/>
        </w:rPr>
        <w:t>当动力头到</w:t>
      </w:r>
      <w:r>
        <w:rPr>
          <w:color w:val="000000"/>
          <w:spacing w:val="0"/>
          <w:w w:val="100"/>
          <w:position w:val="0"/>
        </w:rPr>
        <w:t>a</w:t>
      </w:r>
      <w:r>
        <w:rPr>
          <w:color w:val="000000"/>
          <w:spacing w:val="0"/>
          <w:w w:val="100"/>
          <w:position w:val="0"/>
        </w:rPr>
        <w:t>点位置时，</w:t>
      </w:r>
      <w:r>
        <w:rPr>
          <w:color w:val="000000"/>
          <w:spacing w:val="0"/>
          <w:w w:val="100"/>
          <w:position w:val="0"/>
        </w:rPr>
        <w:t>ST2</w:t>
      </w:r>
      <w:r>
        <w:rPr>
          <w:color w:val="000000"/>
          <w:spacing w:val="0"/>
          <w:w w:val="100"/>
          <w:position w:val="0"/>
        </w:rPr>
        <w:t>行程开关被压下，结果使</w:t>
      </w:r>
      <w:r>
        <w:rPr>
          <w:color w:val="000000"/>
          <w:spacing w:val="0"/>
          <w:w w:val="100"/>
          <w:position w:val="0"/>
        </w:rPr>
        <w:t>KM1</w:t>
      </w:r>
      <w:r>
        <w:rPr>
          <w:color w:val="000000"/>
          <w:spacing w:val="0"/>
          <w:w w:val="100"/>
          <w:position w:val="0"/>
        </w:rPr>
        <w:t>失电，动力头I 停止；同时使</w:t>
      </w:r>
      <w:r>
        <w:rPr>
          <w:color w:val="000000"/>
          <w:spacing w:val="0"/>
          <w:w w:val="100"/>
          <w:position w:val="0"/>
        </w:rPr>
        <w:t>KM2</w:t>
      </w:r>
      <w:r>
        <w:rPr>
          <w:color w:val="000000"/>
          <w:spacing w:val="0"/>
          <w:w w:val="100"/>
          <w:position w:val="0"/>
        </w:rPr>
        <w:t>得电动作，电动机</w:t>
      </w:r>
      <w:r>
        <w:rPr>
          <w:color w:val="000000"/>
          <w:spacing w:val="0"/>
          <w:w w:val="100"/>
          <w:position w:val="0"/>
        </w:rPr>
        <w:t>M2</w:t>
      </w:r>
      <w:r>
        <w:rPr>
          <w:color w:val="000000"/>
          <w:spacing w:val="0"/>
          <w:w w:val="100"/>
          <w:position w:val="0"/>
        </w:rPr>
        <w:t>正转，动力头II由原位</w:t>
      </w:r>
      <w:r>
        <w:rPr>
          <w:color w:val="000000"/>
          <w:spacing w:val="0"/>
          <w:w w:val="100"/>
          <w:position w:val="0"/>
        </w:rPr>
        <w:t>c</w:t>
      </w:r>
      <w:r>
        <w:rPr>
          <w:color w:val="000000"/>
          <w:spacing w:val="0"/>
          <w:w w:val="100"/>
          <w:position w:val="0"/>
        </w:rPr>
        <w:t>点向</w:t>
      </w:r>
      <w:r>
        <w:rPr>
          <w:color w:val="000000"/>
          <w:spacing w:val="0"/>
          <w:w w:val="100"/>
          <w:position w:val="0"/>
        </w:rPr>
        <w:t>d</w:t>
      </w:r>
      <w:r>
        <w:rPr>
          <w:color w:val="000000"/>
          <w:spacing w:val="0"/>
          <w:w w:val="100"/>
          <w:position w:val="0"/>
        </w:rPr>
        <w:t>点前进。 图有个</w:t>
      </w:r>
    </w:p>
    <w:p>
      <w:pPr>
        <w:pStyle w:val="a7"/>
        <w:keepNext w:val="0"/>
        <w:keepLines w:val="0"/>
        <w:widowControl w:val="0"/>
        <w:shd w:val="clear" w:color="auto" w:fill="auto"/>
        <w:bidi w:val="0"/>
        <w:spacing w:before="0" w:after="0" w:line="704" w:lineRule="exact"/>
        <w:ind w:left="0" w:right="0" w:firstLine="720"/>
        <w:jc w:val="both"/>
      </w:pPr>
      <w:r>
        <w:rPr>
          <w:color w:val="000000"/>
          <w:spacing w:val="0"/>
          <w:w w:val="100"/>
          <w:position w:val="0"/>
        </w:rPr>
        <w:t>当动力头II到达</w:t>
      </w:r>
      <w:r>
        <w:rPr>
          <w:color w:val="000000"/>
          <w:spacing w:val="0"/>
          <w:w w:val="100"/>
          <w:position w:val="0"/>
        </w:rPr>
        <w:t>d</w:t>
      </w:r>
      <w:r>
        <w:rPr>
          <w:color w:val="000000"/>
          <w:spacing w:val="0"/>
          <w:w w:val="100"/>
          <w:position w:val="0"/>
        </w:rPr>
        <w:t>点时，</w:t>
      </w:r>
      <w:r>
        <w:rPr>
          <w:color w:val="000000"/>
          <w:spacing w:val="0"/>
          <w:w w:val="100"/>
          <w:position w:val="0"/>
        </w:rPr>
        <w:t>ST4</w:t>
      </w:r>
      <w:r>
        <w:rPr>
          <w:color w:val="000000"/>
          <w:spacing w:val="0"/>
          <w:w w:val="100"/>
          <w:position w:val="0"/>
        </w:rPr>
        <w:t>被压下，结果使</w:t>
      </w:r>
      <w:r>
        <w:rPr>
          <w:color w:val="000000"/>
          <w:spacing w:val="0"/>
          <w:w w:val="100"/>
          <w:position w:val="0"/>
        </w:rPr>
        <w:t>KM2</w:t>
      </w:r>
      <w:r>
        <w:rPr>
          <w:color w:val="000000"/>
          <w:spacing w:val="0"/>
          <w:w w:val="100"/>
          <w:position w:val="0"/>
        </w:rPr>
        <w:t>失电，与此同时</w:t>
      </w:r>
      <w:r>
        <w:rPr>
          <w:color w:val="000000"/>
          <w:spacing w:val="0"/>
          <w:w w:val="100"/>
          <w:position w:val="0"/>
        </w:rPr>
        <w:t>KM3</w:t>
      </w:r>
      <w:r>
        <w:rPr>
          <w:color w:val="000000"/>
          <w:spacing w:val="0"/>
          <w:w w:val="100"/>
          <w:position w:val="0"/>
        </w:rPr>
        <w:t>与</w:t>
      </w:r>
      <w:r>
        <w:rPr>
          <w:color w:val="000000"/>
          <w:spacing w:val="0"/>
          <w:w w:val="100"/>
          <w:position w:val="0"/>
        </w:rPr>
        <w:t xml:space="preserve">KM4 </w:t>
      </w:r>
      <w:r>
        <w:rPr>
          <w:color w:val="000000"/>
          <w:spacing w:val="0"/>
          <w:w w:val="100"/>
          <w:position w:val="0"/>
        </w:rPr>
        <w:t>得电动作并自锁，电动机</w:t>
      </w:r>
      <w:r>
        <w:rPr>
          <w:color w:val="000000"/>
          <w:spacing w:val="0"/>
          <w:w w:val="100"/>
          <w:position w:val="0"/>
        </w:rPr>
        <w:t>M1</w:t>
      </w:r>
      <w:r>
        <w:rPr>
          <w:color w:val="000000"/>
          <w:spacing w:val="0"/>
          <w:w w:val="100"/>
          <w:position w:val="0"/>
        </w:rPr>
        <w:t>与</w:t>
      </w:r>
      <w:r>
        <w:rPr>
          <w:color w:val="000000"/>
          <w:spacing w:val="0"/>
          <w:w w:val="100"/>
          <w:position w:val="0"/>
        </w:rPr>
        <w:t>M2</w:t>
      </w:r>
      <w:r>
        <w:rPr>
          <w:color w:val="000000"/>
          <w:spacing w:val="0"/>
          <w:w w:val="100"/>
          <w:position w:val="0"/>
        </w:rPr>
        <w:t>都反转。使动力头I与II都向原位退回，当退 回到原位时，行程开关</w:t>
      </w:r>
      <w:r>
        <w:rPr>
          <w:color w:val="000000"/>
          <w:spacing w:val="0"/>
          <w:w w:val="100"/>
          <w:position w:val="0"/>
        </w:rPr>
        <w:t>ST1、ST3</w:t>
      </w:r>
      <w:r>
        <w:rPr>
          <w:color w:val="000000"/>
          <w:spacing w:val="0"/>
          <w:w w:val="100"/>
          <w:position w:val="0"/>
        </w:rPr>
        <w:t>分别被压下，使</w:t>
      </w:r>
      <w:r>
        <w:rPr>
          <w:color w:val="000000"/>
          <w:spacing w:val="0"/>
          <w:w w:val="100"/>
          <w:position w:val="0"/>
        </w:rPr>
        <w:t>KM3</w:t>
      </w:r>
      <w:r>
        <w:rPr>
          <w:color w:val="000000"/>
          <w:spacing w:val="0"/>
          <w:w w:val="100"/>
          <w:position w:val="0"/>
        </w:rPr>
        <w:t>和</w:t>
      </w:r>
      <w:r>
        <w:rPr>
          <w:color w:val="000000"/>
          <w:spacing w:val="0"/>
          <w:w w:val="100"/>
          <w:position w:val="0"/>
        </w:rPr>
        <w:t>KM4</w:t>
      </w:r>
      <w:r>
        <w:rPr>
          <w:color w:val="000000"/>
          <w:spacing w:val="0"/>
          <w:w w:val="100"/>
          <w:position w:val="0"/>
        </w:rPr>
        <w:t>失电，两个动力头 都停在原位。</w:t>
      </w:r>
    </w:p>
    <w:p>
      <w:pPr>
        <w:pStyle w:val="a7"/>
        <w:keepNext w:val="0"/>
        <w:keepLines w:val="0"/>
        <w:widowControl w:val="0"/>
        <w:shd w:val="clear" w:color="auto" w:fill="auto"/>
        <w:bidi w:val="0"/>
        <w:spacing w:before="0" w:after="0" w:line="704" w:lineRule="exact"/>
        <w:ind w:left="0" w:right="0" w:firstLine="720"/>
        <w:jc w:val="both"/>
        <w:sectPr>
          <w:type w:val="nextPage"/>
          <w:pgSz w:w="17866" w:h="25267"/>
          <w:pgMar w:top="1723" w:right="2354" w:bottom="2478" w:left="2469" w:header="0" w:footer="3" w:gutter="0"/>
          <w:pgNumType w:start="16"/>
          <w:cols w:space="720"/>
          <w:noEndnote/>
          <w:titlePg w:val="0"/>
          <w:rtlGutter w:val="0"/>
          <w:docGrid w:linePitch="360"/>
        </w:sectPr>
      </w:pPr>
      <w:r>
        <w:rPr>
          <w:color w:val="000000"/>
          <w:spacing w:val="0"/>
          <w:w w:val="100"/>
          <w:position w:val="0"/>
        </w:rPr>
        <w:t>KM3</w:t>
      </w:r>
      <w:r>
        <w:rPr>
          <w:color w:val="000000"/>
          <w:spacing w:val="0"/>
          <w:w w:val="100"/>
          <w:position w:val="0"/>
        </w:rPr>
        <w:t>和</w:t>
      </w:r>
      <w:r>
        <w:rPr>
          <w:color w:val="000000"/>
          <w:spacing w:val="0"/>
          <w:w w:val="100"/>
          <w:position w:val="0"/>
        </w:rPr>
        <w:t>KM4</w:t>
      </w:r>
      <w:r>
        <w:rPr>
          <w:color w:val="000000"/>
          <w:spacing w:val="0"/>
          <w:w w:val="100"/>
          <w:position w:val="0"/>
        </w:rPr>
        <w:t>接触器的常开触点，分别起自锁作用，这样能够保障动力头I和 II都确实退到原位。如果只用一个接触器的触点自锁，那另一个动力头就可能到 原 位 接 触 器 就 已 失 点 的 情 况</w:t>
      </w:r>
    </w:p>
    <w:p>
      <w:pPr>
        <w:widowControl w:val="0"/>
        <w:spacing w:after="499" w:line="1" w:lineRule="exact"/>
      </w:pPr>
    </w:p>
    <w:p>
      <w:pPr>
        <w:widowControl w:val="0"/>
        <w:jc w:val="left"/>
        <w:rPr>
          <w:sz w:val="2"/>
          <w:szCs w:val="2"/>
        </w:rPr>
      </w:pPr>
      <w:r>
        <w:drawing>
          <wp:inline>
            <wp:extent cx="6590030" cy="384683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7"/>
                    <a:stretch>
                      <a:fillRect/>
                    </a:stretch>
                  </pic:blipFill>
                  <pic:spPr>
                    <a:xfrm>
                      <a:off x="0" y="0"/>
                      <a:ext cx="6590030" cy="3846830"/>
                    </a:xfrm>
                    <a:prstGeom prst="rect">
                      <a:avLst/>
                    </a:prstGeom>
                  </pic:spPr>
                </pic:pic>
              </a:graphicData>
            </a:graphic>
          </wp:inline>
        </w:drawing>
      </w:r>
    </w:p>
    <w:p>
      <w:pPr>
        <w:pStyle w:val="a10"/>
        <w:keepNext w:val="0"/>
        <w:keepLines w:val="0"/>
        <w:widowControl w:val="0"/>
        <w:shd w:val="clear" w:color="auto" w:fill="auto"/>
        <w:tabs>
          <w:tab w:val="left" w:pos="4526"/>
        </w:tabs>
        <w:bidi w:val="0"/>
        <w:spacing w:before="0" w:after="0" w:line="240" w:lineRule="auto"/>
        <w:ind w:left="3379" w:right="0" w:firstLine="0"/>
        <w:jc w:val="left"/>
        <w:rPr>
          <w:sz w:val="24"/>
          <w:szCs w:val="24"/>
        </w:rPr>
      </w:pPr>
      <w:r>
        <w:rPr>
          <w:rFonts w:ascii="SimSun" w:eastAsia="SimSun" w:hAnsi="SimSun" w:cs="SimSun"/>
          <w:color w:val="000000"/>
          <w:spacing w:val="0"/>
          <w:w w:val="100"/>
          <w:position w:val="0"/>
          <w:sz w:val="24"/>
          <w:szCs w:val="24"/>
        </w:rPr>
        <w:t>匪</w:t>
      </w:r>
      <w:r>
        <w:rPr>
          <w:rFonts w:ascii="SimSun" w:eastAsia="SimSun" w:hAnsi="SimSun" w:cs="SimSun"/>
          <w:color w:val="000000"/>
          <w:spacing w:val="0"/>
          <w:w w:val="100"/>
          <w:position w:val="0"/>
          <w:sz w:val="36"/>
          <w:szCs w:val="36"/>
        </w:rPr>
        <w:t>1</w:t>
        <w:tab/>
      </w:r>
      <w:r>
        <w:rPr>
          <w:rFonts w:ascii="SimSun" w:eastAsia="SimSun" w:hAnsi="SimSun" w:cs="SimSun"/>
          <w:color w:val="000000"/>
          <w:spacing w:val="0"/>
          <w:w w:val="100"/>
          <w:position w:val="0"/>
          <w:sz w:val="24"/>
          <w:szCs w:val="24"/>
        </w:rPr>
        <w:t>动力头行程控制</w:t>
      </w:r>
    </w:p>
    <w:p>
      <w:pPr>
        <w:widowControl w:val="0"/>
        <w:spacing w:after="1919" w:line="1" w:lineRule="exact"/>
      </w:pPr>
    </w:p>
    <w:p>
      <w:pPr>
        <w:pStyle w:val="60"/>
        <w:keepNext/>
        <w:keepLines/>
        <w:widowControl w:val="0"/>
        <w:shd w:val="clear" w:color="auto" w:fill="auto"/>
        <w:bidi w:val="0"/>
        <w:spacing w:before="0" w:after="340" w:line="240" w:lineRule="auto"/>
        <w:ind w:left="0" w:right="0" w:firstLine="0"/>
        <w:jc w:val="center"/>
        <w:rPr>
          <w:sz w:val="46"/>
          <w:szCs w:val="46"/>
        </w:rPr>
      </w:pPr>
      <w:bookmarkStart w:id="52" w:name="bookmark52"/>
      <w:bookmarkStart w:id="53" w:name="bookmark53"/>
      <w:bookmarkStart w:id="54" w:name="bookmark54"/>
      <w:r>
        <w:rPr>
          <w:rFonts w:ascii="SimHei" w:eastAsia="SimHei" w:hAnsi="SimHei" w:cs="SimHei"/>
          <w:color w:val="000000"/>
          <w:spacing w:val="0"/>
          <w:w w:val="100"/>
          <w:position w:val="0"/>
          <w:sz w:val="46"/>
          <w:szCs w:val="46"/>
        </w:rPr>
        <w:t>第三章：总体设计</w:t>
      </w:r>
      <w:bookmarkEnd w:id="52"/>
      <w:bookmarkEnd w:id="53"/>
      <w:bookmarkEnd w:id="54"/>
    </w:p>
    <w:p>
      <w:pPr>
        <w:pStyle w:val="a7"/>
        <w:keepNext w:val="0"/>
        <w:keepLines w:val="0"/>
        <w:widowControl w:val="0"/>
        <w:shd w:val="clear" w:color="auto" w:fill="auto"/>
        <w:bidi w:val="0"/>
        <w:spacing w:before="0" w:after="40" w:line="240" w:lineRule="auto"/>
        <w:ind w:left="2520" w:right="0" w:firstLine="0"/>
        <w:jc w:val="left"/>
      </w:pPr>
      <w:r>
        <w:rPr>
          <w:color w:val="000000"/>
          <w:spacing w:val="0"/>
          <w:w w:val="100"/>
          <w:position w:val="0"/>
        </w:rPr>
        <w:t>传动方案（已给定）</w:t>
      </w:r>
    </w:p>
    <w:p>
      <w:pPr>
        <w:pStyle w:val="a7"/>
        <w:keepNext w:val="0"/>
        <w:keepLines w:val="0"/>
        <w:widowControl w:val="0"/>
        <w:shd w:val="clear" w:color="auto" w:fill="auto"/>
        <w:tabs>
          <w:tab w:val="left" w:pos="2509"/>
        </w:tabs>
        <w:bidi w:val="0"/>
        <w:spacing w:before="0" w:after="40" w:line="240" w:lineRule="auto"/>
        <w:ind w:left="1800" w:right="0" w:firstLine="0"/>
        <w:jc w:val="left"/>
      </w:pPr>
      <w:bookmarkStart w:id="55" w:name="bookmark55"/>
      <w:r>
        <w:rPr>
          <w:color w:val="000000"/>
          <w:spacing w:val="0"/>
          <w:w w:val="100"/>
          <w:position w:val="0"/>
        </w:rPr>
        <w:t>1</w:t>
      </w:r>
      <w:bookmarkEnd w:id="55"/>
      <w:r>
        <w:rPr>
          <w:color w:val="000000"/>
          <w:spacing w:val="0"/>
          <w:w w:val="100"/>
          <w:position w:val="0"/>
        </w:rPr>
        <w:t>）</w:t>
        <w:tab/>
        <w:t>外传动为V带传动。</w:t>
      </w:r>
    </w:p>
    <w:p>
      <w:pPr>
        <w:pStyle w:val="a7"/>
        <w:keepNext w:val="0"/>
        <w:keepLines w:val="0"/>
        <w:widowControl w:val="0"/>
        <w:shd w:val="clear" w:color="auto" w:fill="auto"/>
        <w:tabs>
          <w:tab w:val="left" w:pos="2509"/>
        </w:tabs>
        <w:bidi w:val="0"/>
        <w:spacing w:before="0" w:after="40" w:line="240" w:lineRule="auto"/>
        <w:ind w:left="1800" w:right="0" w:firstLine="0"/>
        <w:jc w:val="left"/>
      </w:pPr>
      <w:bookmarkStart w:id="56" w:name="bookmark56"/>
      <w:r>
        <w:rPr>
          <w:color w:val="000000"/>
          <w:spacing w:val="0"/>
          <w:w w:val="100"/>
          <w:position w:val="0"/>
        </w:rPr>
        <w:t>2</w:t>
      </w:r>
      <w:bookmarkEnd w:id="56"/>
      <w:r>
        <w:rPr>
          <w:color w:val="000000"/>
          <w:spacing w:val="0"/>
          <w:w w:val="100"/>
          <w:position w:val="0"/>
        </w:rPr>
        <w:t>）</w:t>
        <w:tab/>
        <w:t>减速器为两级展开式圆柱齿轮减速器。</w:t>
      </w:r>
    </w:p>
    <w:p>
      <w:pPr>
        <w:pStyle w:val="a7"/>
        <w:keepNext w:val="0"/>
        <w:keepLines w:val="0"/>
        <w:widowControl w:val="0"/>
        <w:shd w:val="clear" w:color="auto" w:fill="auto"/>
        <w:tabs>
          <w:tab w:val="left" w:pos="2509"/>
        </w:tabs>
        <w:bidi w:val="0"/>
        <w:spacing w:before="0" w:after="7480" w:line="240" w:lineRule="auto"/>
        <w:ind w:left="1800" w:right="0" w:firstLine="0"/>
        <w:jc w:val="left"/>
      </w:pPr>
      <w:bookmarkStart w:id="57" w:name="bookmark57"/>
      <w:r>
        <w:rPr>
          <w:color w:val="000000"/>
          <w:spacing w:val="0"/>
          <w:w w:val="100"/>
          <w:position w:val="0"/>
        </w:rPr>
        <w:t>3</w:t>
      </w:r>
      <w:bookmarkEnd w:id="57"/>
      <w:r>
        <w:rPr>
          <w:color w:val="000000"/>
          <w:spacing w:val="0"/>
          <w:w w:val="100"/>
          <w:position w:val="0"/>
        </w:rPr>
        <w:t>）</w:t>
        <w:tab/>
        <w:t>方案简图如下：</w:t>
      </w:r>
    </w:p>
    <w:p>
      <w:pPr>
        <w:pStyle w:val="a7"/>
        <w:keepNext w:val="0"/>
        <w:keepLines w:val="0"/>
        <w:widowControl w:val="0"/>
        <w:shd w:val="clear" w:color="auto" w:fill="auto"/>
        <w:bidi w:val="0"/>
        <w:spacing w:before="0" w:after="40" w:line="442" w:lineRule="exact"/>
        <w:ind w:left="0" w:right="0" w:firstLine="560"/>
        <w:jc w:val="left"/>
      </w:pPr>
      <w:bookmarkStart w:id="58" w:name="bookmark58"/>
      <w:r>
        <w:rPr>
          <w:color w:val="000000"/>
          <w:spacing w:val="0"/>
          <w:w w:val="100"/>
          <w:position w:val="0"/>
        </w:rPr>
        <w:t>二</w:t>
      </w:r>
      <w:bookmarkEnd w:id="58"/>
      <w:r>
        <w:rPr>
          <w:color w:val="000000"/>
          <w:spacing w:val="0"/>
          <w:w w:val="100"/>
          <w:position w:val="0"/>
        </w:rPr>
        <w:t>、该方案的优缺点：</w:t>
      </w:r>
    </w:p>
    <w:p>
      <w:pPr>
        <w:pStyle w:val="a7"/>
        <w:keepNext w:val="0"/>
        <w:keepLines w:val="0"/>
        <w:widowControl w:val="0"/>
        <w:shd w:val="clear" w:color="auto" w:fill="auto"/>
        <w:bidi w:val="0"/>
        <w:spacing w:before="0" w:after="200" w:line="442" w:lineRule="exact"/>
        <w:ind w:left="0" w:right="0" w:firstLine="0"/>
        <w:jc w:val="left"/>
        <w:sectPr>
          <w:pgSz w:w="17866" w:h="25267"/>
          <w:pgMar w:top="1814" w:right="2663" w:bottom="2593" w:left="2675" w:header="0" w:footer="3" w:gutter="0"/>
          <w:pgNumType w:start="17"/>
          <w:cols w:space="720"/>
          <w:noEndnote/>
          <w:rtlGutter w:val="0"/>
          <w:docGrid w:linePitch="360"/>
        </w:sectPr>
      </w:pPr>
      <w:r>
        <w:rPr>
          <w:color w:val="000000"/>
          <w:spacing w:val="0"/>
          <w:w w:val="100"/>
          <w:position w:val="0"/>
        </w:rPr>
        <w:t>该工作机有轻微振动，由于V带有缓冲吸振能力，采用V带传动能 减小振动带来的影响，并且该工作机属于小功率、载荷变化不大，可以采用V</w:t>
      </w:r>
    </w:p>
    <w:p>
      <w:pPr>
        <w:pStyle w:val="a7"/>
        <w:keepNext w:val="0"/>
        <w:keepLines w:val="0"/>
        <w:widowControl w:val="0"/>
        <w:shd w:val="clear" w:color="auto" w:fill="auto"/>
        <w:bidi w:val="0"/>
        <w:spacing w:before="0" w:after="200" w:line="442" w:lineRule="exact"/>
        <w:ind w:left="0" w:right="0" w:firstLine="0"/>
        <w:jc w:val="left"/>
      </w:pPr>
      <w:r>
        <w:rPr>
          <w:color w:val="000000"/>
          <w:spacing w:val="0"/>
          <w:w w:val="100"/>
          <w:position w:val="0"/>
        </w:rPr>
        <w:t>带这种简单的结构，并且价格便宜，标准化程度高，大幅降低了成本。减速器部 分两级展开式圆柱齿轮减速，这是两级减速器中应用最广泛的一种。齿轮相对于 轴承不对称，要求轴具有较大的刚度。高速级齿轮常布置在远离扭矩输入端的一 边，以减小因弯曲变形所引起的载荷沿齿宽分布不均现象。原动机部分为</w:t>
      </w:r>
      <w:r>
        <w:rPr>
          <w:color w:val="000000"/>
          <w:spacing w:val="0"/>
          <w:w w:val="100"/>
          <w:position w:val="0"/>
        </w:rPr>
        <w:t>Y</w:t>
      </w:r>
      <w:r>
        <w:rPr>
          <w:color w:val="000000"/>
          <w:spacing w:val="0"/>
          <w:w w:val="100"/>
          <w:position w:val="0"/>
        </w:rPr>
        <w:t>系列</w:t>
      </w:r>
    </w:p>
    <w:p>
      <w:pPr>
        <w:pStyle w:val="a7"/>
        <w:keepNext w:val="0"/>
        <w:keepLines w:val="0"/>
        <w:widowControl w:val="0"/>
        <w:shd w:val="clear" w:color="auto" w:fill="auto"/>
        <w:bidi w:val="0"/>
        <w:spacing w:before="0" w:after="260" w:line="467" w:lineRule="exact"/>
        <w:ind w:left="0" w:right="0" w:firstLine="0"/>
        <w:jc w:val="both"/>
      </w:pPr>
      <w:r>
        <w:rPr>
          <w:color w:val="000000"/>
          <w:spacing w:val="0"/>
          <w:w w:val="100"/>
          <w:position w:val="0"/>
        </w:rPr>
        <w:t>三相交流异步</w:t>
      </w:r>
    </w:p>
    <w:p>
      <w:pPr>
        <w:pStyle w:val="a7"/>
        <w:keepNext w:val="0"/>
        <w:keepLines w:val="0"/>
        <w:widowControl w:val="0"/>
        <w:shd w:val="clear" w:color="auto" w:fill="auto"/>
        <w:bidi w:val="0"/>
        <w:spacing w:before="0" w:after="0" w:line="466" w:lineRule="exact"/>
        <w:ind w:left="0" w:right="0" w:firstLine="1820"/>
        <w:jc w:val="both"/>
      </w:pPr>
      <w:r>
        <w:rPr>
          <w:color w:val="000000"/>
          <w:spacing w:val="0"/>
          <w:w w:val="100"/>
          <w:position w:val="0"/>
        </w:rPr>
        <w:t>总体来讲，该传动方案满足工作机的性能要求，适应工作条件、工作 可靠，此外还结构简单、尺寸紧凑、成本低传动效率高。</w:t>
      </w:r>
    </w:p>
    <w:p>
      <w:pPr>
        <w:pStyle w:val="a7"/>
        <w:keepNext w:val="0"/>
        <w:keepLines w:val="0"/>
        <w:widowControl w:val="0"/>
        <w:shd w:val="clear" w:color="auto" w:fill="auto"/>
        <w:bidi w:val="0"/>
        <w:spacing w:before="0" w:after="0" w:line="467" w:lineRule="exact"/>
        <w:ind w:left="0" w:right="0" w:firstLine="560"/>
        <w:jc w:val="both"/>
      </w:pPr>
      <w:bookmarkStart w:id="59" w:name="bookmark59"/>
      <w:r>
        <w:rPr>
          <w:color w:val="000000"/>
          <w:spacing w:val="0"/>
          <w:w w:val="100"/>
          <w:position w:val="0"/>
        </w:rPr>
        <w:t>三</w:t>
      </w:r>
      <w:bookmarkEnd w:id="59"/>
      <w:r>
        <w:rPr>
          <w:color w:val="000000"/>
          <w:spacing w:val="0"/>
          <w:w w:val="100"/>
          <w:position w:val="0"/>
        </w:rPr>
        <w:t>、原动机选择</w:t>
      </w:r>
      <w:r>
        <w:rPr>
          <w:color w:val="000000"/>
          <w:spacing w:val="0"/>
          <w:w w:val="100"/>
          <w:position w:val="0"/>
        </w:rPr>
        <w:t>（Y</w:t>
      </w:r>
      <w:r>
        <w:rPr>
          <w:color w:val="000000"/>
          <w:spacing w:val="0"/>
          <w:w w:val="100"/>
          <w:position w:val="0"/>
        </w:rPr>
        <w:t>系列三相交流异步电动机）</w:t>
      </w:r>
    </w:p>
    <w:p>
      <w:pPr>
        <w:widowControl w:val="0"/>
        <w:spacing w:line="1" w:lineRule="exact"/>
        <w:sectPr>
          <w:type w:val="nextPage"/>
          <w:pgSz w:w="17866" w:h="25267"/>
          <w:pgMar w:top="1814" w:right="2663" w:bottom="2593" w:left="2675" w:header="0" w:footer="3" w:gutter="0"/>
          <w:pgNumType w:start="18"/>
          <w:cols w:space="720"/>
          <w:noEndnote/>
          <w:titlePg w:val="0"/>
          <w:rtlGutter w:val="0"/>
          <w:docGrid w:linePitch="360"/>
        </w:sectPr>
      </w:pPr>
      <w:r>
        <mc:AlternateContent>
          <mc:Choice Requires="wps">
            <w:drawing>
              <wp:anchor distT="304800" distB="0" distL="0" distR="0" simplePos="0" relativeHeight="251661312" behindDoc="0" locked="0" layoutInCell="1" allowOverlap="1">
                <wp:simplePos x="0" y="0"/>
                <wp:positionH relativeFrom="page">
                  <wp:posOffset>2054225</wp:posOffset>
                </wp:positionH>
                <wp:positionV relativeFrom="paragraph">
                  <wp:posOffset>304800</wp:posOffset>
                </wp:positionV>
                <wp:extent cx="3779520" cy="484505"/>
                <wp:wrapTopAndBottom/>
                <wp:docPr id="6" name="Shape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779520" cy="484505"/>
                        </a:xfrm>
                        <a:prstGeom prst="rect">
                          <a:avLst/>
                        </a:prstGeom>
                        <a:noFill/>
                      </wps:spPr>
                      <wps:txbx>
                        <w:txbxContent>
                          <w:p>
                            <w:pPr>
                              <w:pStyle w:val="a7"/>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工作机所需功率：</w:t>
                            </w:r>
                            <w:r>
                              <w:rPr>
                                <w:rFonts w:ascii="Times New Roman" w:eastAsia="Times New Roman" w:hAnsi="Times New Roman" w:cs="Times New Roman"/>
                                <w:i/>
                                <w:iCs/>
                                <w:color w:val="000000"/>
                                <w:spacing w:val="0"/>
                                <w:w w:val="100"/>
                                <w:position w:val="0"/>
                                <w:sz w:val="28"/>
                                <w:szCs w:val="28"/>
                              </w:rPr>
                              <w:t>Pw</w:t>
                            </w:r>
                            <w:r>
                              <w:rPr>
                                <w:color w:val="000000"/>
                                <w:spacing w:val="0"/>
                                <w:w w:val="100"/>
                                <w:position w:val="0"/>
                                <w:sz w:val="24"/>
                                <w:szCs w:val="24"/>
                              </w:rPr>
                              <w:t xml:space="preserve"> </w:t>
                            </w:r>
                            <w:r>
                              <w:rPr>
                                <w:color w:val="000000"/>
                                <w:spacing w:val="0"/>
                                <w:w w:val="100"/>
                                <w:position w:val="0"/>
                                <w:sz w:val="24"/>
                                <w:szCs w:val="24"/>
                              </w:rPr>
                              <w:t xml:space="preserve">门 </w:t>
                            </w:r>
                            <w:r>
                              <w:rPr>
                                <w:color w:val="000000"/>
                                <w:spacing w:val="0"/>
                                <w:w w:val="100"/>
                                <w:position w:val="0"/>
                              </w:rPr>
                              <w:t>=0.96</w:t>
                            </w:r>
                          </w:p>
                          <w:p>
                            <w:pPr>
                              <w:pStyle w:val="41"/>
                              <w:keepNext w:val="0"/>
                              <w:keepLines w:val="0"/>
                              <w:widowControl w:val="0"/>
                              <w:shd w:val="clear" w:color="auto" w:fill="auto"/>
                              <w:bidi w:val="0"/>
                              <w:spacing w:before="0" w:after="0" w:line="240" w:lineRule="auto"/>
                              <w:ind w:left="0" w:right="1180" w:firstLine="0"/>
                              <w:jc w:val="right"/>
                            </w:pPr>
                            <w:r>
                              <w:rPr>
                                <w:i/>
                                <w:iCs/>
                                <w:color w:val="000000"/>
                                <w:spacing w:val="0"/>
                                <w:w w:val="100"/>
                                <w:position w:val="0"/>
                              </w:rPr>
                              <w:t>w</w:t>
                            </w:r>
                          </w:p>
                        </w:txbxContent>
                      </wps:txbx>
                      <wps:bodyPr lIns="0" tIns="0" rIns="0" bIns="0"/>
                    </wps:wsp>
                  </a:graphicData>
                </a:graphic>
              </wp:anchor>
            </w:drawing>
          </mc:Choice>
          <mc:Fallback>
            <w:pict>
              <v:shape id="Shape 6" o:spid="_x0000_s1026" type="#_x0000_t202" style="width:297.6pt;height:38.15pt;margin-top:24pt;margin-left:161.75pt;mso-position-horizontal-relative:page;mso-wrap-distance-bottom:0;mso-wrap-distance-left:0;mso-wrap-distance-right:0;mso-wrap-distance-top:24pt;position:absolute;v-text-anchor:top;z-index:251660288" filled="f" fillcolor="this">
                <v:textbox inset="0,0,0,0">
                  <w:txbxContent>
                    <w:p>
                      <w:pPr>
                        <w:pStyle w:val="a7"/>
                        <w:keepNext w:val="0"/>
                        <w:keepLines w:val="0"/>
                        <w:widowControl w:val="0"/>
                        <w:shd w:val="clear" w:color="auto" w:fill="auto"/>
                        <w:bidi w:val="0"/>
                        <w:spacing w:before="0" w:after="140" w:line="240" w:lineRule="auto"/>
                        <w:ind w:left="0" w:right="0" w:firstLine="0"/>
                        <w:jc w:val="center"/>
                      </w:pPr>
                      <w:r>
                        <w:rPr>
                          <w:color w:val="000000"/>
                          <w:spacing w:val="0"/>
                          <w:w w:val="100"/>
                          <w:position w:val="0"/>
                        </w:rPr>
                        <w:t>工作机所需功率：</w:t>
                      </w:r>
                      <w:r>
                        <w:rPr>
                          <w:rFonts w:ascii="Times New Roman" w:eastAsia="Times New Roman" w:hAnsi="Times New Roman" w:cs="Times New Roman"/>
                          <w:i/>
                          <w:iCs/>
                          <w:color w:val="000000"/>
                          <w:spacing w:val="0"/>
                          <w:w w:val="100"/>
                          <w:position w:val="0"/>
                          <w:sz w:val="28"/>
                          <w:szCs w:val="28"/>
                        </w:rPr>
                        <w:t>Pw</w:t>
                      </w:r>
                      <w:r>
                        <w:rPr>
                          <w:color w:val="000000"/>
                          <w:spacing w:val="0"/>
                          <w:w w:val="100"/>
                          <w:position w:val="0"/>
                          <w:sz w:val="24"/>
                          <w:szCs w:val="24"/>
                        </w:rPr>
                        <w:t xml:space="preserve"> </w:t>
                      </w:r>
                      <w:r>
                        <w:rPr>
                          <w:color w:val="000000"/>
                          <w:spacing w:val="0"/>
                          <w:w w:val="100"/>
                          <w:position w:val="0"/>
                          <w:sz w:val="24"/>
                          <w:szCs w:val="24"/>
                        </w:rPr>
                        <w:t xml:space="preserve">门 </w:t>
                      </w:r>
                      <w:r>
                        <w:rPr>
                          <w:color w:val="000000"/>
                          <w:spacing w:val="0"/>
                          <w:w w:val="100"/>
                          <w:position w:val="0"/>
                        </w:rPr>
                        <w:t>=0.96</w:t>
                      </w:r>
                    </w:p>
                    <w:p>
                      <w:pPr>
                        <w:pStyle w:val="41"/>
                        <w:keepNext w:val="0"/>
                        <w:keepLines w:val="0"/>
                        <w:widowControl w:val="0"/>
                        <w:shd w:val="clear" w:color="auto" w:fill="auto"/>
                        <w:bidi w:val="0"/>
                        <w:spacing w:before="0" w:after="0" w:line="240" w:lineRule="auto"/>
                        <w:ind w:left="0" w:right="1180" w:firstLine="0"/>
                        <w:jc w:val="right"/>
                      </w:pPr>
                      <w:r>
                        <w:rPr>
                          <w:i/>
                          <w:iCs/>
                          <w:color w:val="000000"/>
                          <w:spacing w:val="0"/>
                          <w:w w:val="100"/>
                          <w:position w:val="0"/>
                        </w:rPr>
                        <w:t>w</w:t>
                      </w:r>
                    </w:p>
                  </w:txbxContent>
                </v:textbox>
                <w10:wrap type="topAndBottom"/>
              </v:shape>
            </w:pict>
          </mc:Fallback>
        </mc:AlternateContent>
      </w:r>
      <w:r>
        <mc:AlternateContent>
          <mc:Choice Requires="wps">
            <w:drawing>
              <wp:anchor distT="307975" distB="207010" distL="0" distR="0" simplePos="0" relativeHeight="251663360" behindDoc="0" locked="0" layoutInCell="1" allowOverlap="1">
                <wp:simplePos x="0" y="0"/>
                <wp:positionH relativeFrom="page">
                  <wp:posOffset>6162675</wp:posOffset>
                </wp:positionH>
                <wp:positionV relativeFrom="paragraph">
                  <wp:posOffset>307975</wp:posOffset>
                </wp:positionV>
                <wp:extent cx="1216025" cy="274320"/>
                <wp:wrapTopAndBottom/>
                <wp:docPr id="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16025" cy="27432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（见课设</w:t>
                            </w:r>
                            <w:r>
                              <w:rPr>
                                <w:color w:val="000000"/>
                                <w:spacing w:val="0"/>
                                <w:w w:val="100"/>
                                <w:position w:val="0"/>
                              </w:rPr>
                              <w:t>P9）</w:t>
                            </w:r>
                          </w:p>
                        </w:txbxContent>
                      </wps:txbx>
                      <wps:bodyPr wrap="none" lIns="0" tIns="0" rIns="0" bIns="0"/>
                    </wps:wsp>
                  </a:graphicData>
                </a:graphic>
              </wp:anchor>
            </w:drawing>
          </mc:Choice>
          <mc:Fallback>
            <w:pict>
              <v:shape id="Shape 8" o:spid="_x0000_s1027" type="#_x0000_t202" style="width:95.75pt;height:21.6pt;margin-top:24.25pt;margin-left:485.25pt;mso-position-horizontal-relative:page;mso-wrap-distance-bottom:16.3pt;mso-wrap-distance-left:0;mso-wrap-distance-right:0;mso-wrap-distance-top:24.25pt;mso-wrap-style:none;position:absolute;v-text-anchor:top;z-index:251662336" filled="f" fillcolor="this">
                <v:textbox inset="0,0,0,0">
                  <w:txbxContent>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（见课设</w:t>
                      </w:r>
                      <w:r>
                        <w:rPr>
                          <w:color w:val="000000"/>
                          <w:spacing w:val="0"/>
                          <w:w w:val="100"/>
                          <w:position w:val="0"/>
                        </w:rPr>
                        <w:t>P9）</w:t>
                      </w:r>
                    </w:p>
                  </w:txbxContent>
                </v:textbox>
                <w10:wrap type="topAndBottom"/>
              </v:shape>
            </w:pict>
          </mc:Fallback>
        </mc:AlternateContent>
      </w:r>
    </w:p>
    <w:p>
      <w:pPr>
        <w:widowControl w:val="0"/>
        <w:spacing w:line="240" w:lineRule="exact"/>
        <w:rPr>
          <w:sz w:val="19"/>
          <w:szCs w:val="19"/>
        </w:rPr>
      </w:pPr>
    </w:p>
    <w:p>
      <w:pPr>
        <w:widowControl w:val="0"/>
        <w:spacing w:before="8" w:after="8" w:line="240" w:lineRule="exact"/>
        <w:rPr>
          <w:sz w:val="19"/>
          <w:szCs w:val="19"/>
        </w:rPr>
      </w:pPr>
    </w:p>
    <w:p>
      <w:pPr>
        <w:widowControl w:val="0"/>
        <w:spacing w:line="1" w:lineRule="exact"/>
        <w:sectPr>
          <w:type w:val="continuous"/>
          <w:pgSz w:w="17866" w:h="25267"/>
          <w:pgMar w:top="1838" w:right="0" w:bottom="2555" w:left="0" w:header="0" w:footer="3" w:gutter="0"/>
          <w:pgNumType w:start="19"/>
          <w:cols w:space="720"/>
          <w:noEndnote/>
          <w:rtlGutter w:val="0"/>
          <w:docGrid w:linePitch="360"/>
        </w:sectPr>
      </w:pPr>
    </w:p>
    <w:p>
      <w:pPr>
        <w:pStyle w:val="22"/>
        <w:keepNext w:val="0"/>
        <w:keepLines w:val="0"/>
        <w:widowControl w:val="0"/>
        <w:shd w:val="clear" w:color="auto" w:fill="auto"/>
        <w:bidi w:val="0"/>
        <w:spacing w:before="0" w:after="0" w:line="240" w:lineRule="auto"/>
        <w:ind w:left="1200" w:right="0" w:firstLine="0"/>
        <w:jc w:val="left"/>
      </w:pPr>
      <w:r>
        <w:rPr>
          <w:i/>
          <w:iCs/>
          <w:color w:val="000000"/>
          <w:spacing w:val="0"/>
          <w:w w:val="100"/>
          <w:position w:val="0"/>
        </w:rPr>
        <w:t>V</w:t>
      </w:r>
      <w:r>
        <w:rPr>
          <w:color w:val="000000"/>
          <w:spacing w:val="0"/>
          <w:w w:val="100"/>
          <w:position w:val="0"/>
        </w:rPr>
        <w:t xml:space="preserve"> </w:t>
      </w:r>
      <w:r>
        <w:rPr>
          <w:color w:val="000000"/>
          <w:spacing w:val="0"/>
          <w:w w:val="100"/>
          <w:position w:val="0"/>
        </w:rPr>
        <w:t>0.8</w:t>
      </w:r>
    </w:p>
    <w:p>
      <w:pPr>
        <w:pStyle w:val="22"/>
        <w:keepNext w:val="0"/>
        <w:keepLines w:val="0"/>
        <w:widowControl w:val="0"/>
        <w:shd w:val="clear" w:color="auto" w:fill="auto"/>
        <w:tabs>
          <w:tab w:val="left" w:leader="hyphen" w:pos="3686"/>
        </w:tabs>
        <w:bidi w:val="0"/>
        <w:spacing w:before="0" w:after="0" w:line="180" w:lineRule="auto"/>
        <w:ind w:left="0" w:right="0" w:firstLine="540"/>
        <w:jc w:val="both"/>
        <w:rPr>
          <w:sz w:val="26"/>
          <w:szCs w:val="26"/>
        </w:rPr>
      </w:pPr>
      <w:r>
        <w:rPr>
          <w:i/>
          <w:iCs/>
          <w:color w:val="000000"/>
          <w:spacing w:val="0"/>
          <w:w w:val="100"/>
          <w:position w:val="0"/>
          <w:sz w:val="30"/>
          <w:szCs w:val="30"/>
        </w:rPr>
        <w:t>n</w:t>
      </w:r>
      <w:r>
        <w:rPr>
          <w:color w:val="000000"/>
          <w:spacing w:val="0"/>
          <w:w w:val="100"/>
          <w:position w:val="0"/>
          <w:sz w:val="30"/>
          <w:szCs w:val="30"/>
        </w:rPr>
        <w:t xml:space="preserve"> </w:t>
      </w:r>
      <w:r>
        <w:rPr>
          <w:color w:val="000000"/>
          <w:spacing w:val="0"/>
          <w:w w:val="100"/>
          <w:position w:val="0"/>
          <w:sz w:val="30"/>
          <w:szCs w:val="30"/>
        </w:rPr>
        <w:t>=——=</w:t>
        <w:tab/>
        <w:t xml:space="preserve">=48 </w:t>
      </w:r>
      <w:r>
        <w:rPr>
          <w:i/>
          <w:iCs/>
          <w:color w:val="000000"/>
          <w:spacing w:val="0"/>
          <w:w w:val="100"/>
          <w:position w:val="0"/>
          <w:sz w:val="42"/>
          <w:szCs w:val="42"/>
        </w:rPr>
        <w:t>R</w:t>
      </w:r>
      <w:r>
        <w:rPr>
          <w:color w:val="000000"/>
          <w:spacing w:val="0"/>
          <w:w w:val="100"/>
          <w:position w:val="0"/>
          <w:sz w:val="44"/>
          <w:szCs w:val="44"/>
        </w:rPr>
        <w:t>.</w:t>
      </w:r>
      <w:r>
        <w:rPr>
          <w:rFonts w:ascii="Arial" w:eastAsia="Arial" w:hAnsi="Arial" w:cs="Arial"/>
          <w:color w:val="000000"/>
          <w:spacing w:val="0"/>
          <w:w w:val="100"/>
          <w:position w:val="0"/>
          <w:sz w:val="42"/>
          <w:szCs w:val="42"/>
        </w:rPr>
        <w:t xml:space="preserve">• </w:t>
      </w:r>
      <w:r>
        <w:rPr>
          <w:color w:val="000000"/>
          <w:spacing w:val="0"/>
          <w:w w:val="100"/>
          <w:position w:val="0"/>
          <w:sz w:val="44"/>
          <w:szCs w:val="44"/>
        </w:rPr>
        <w:t xml:space="preserve">min </w:t>
      </w:r>
      <w:r>
        <w:rPr>
          <w:rFonts w:ascii="Arial" w:eastAsia="Arial" w:hAnsi="Arial" w:cs="Arial"/>
          <w:color w:val="000000"/>
          <w:spacing w:val="0"/>
          <w:w w:val="100"/>
          <w:position w:val="0"/>
          <w:sz w:val="16"/>
          <w:szCs w:val="16"/>
        </w:rPr>
        <w:t>-</w:t>
      </w:r>
      <w:r>
        <w:rPr>
          <w:rFonts w:ascii="Arial" w:eastAsia="Arial" w:hAnsi="Arial" w:cs="Arial"/>
          <w:color w:val="000000"/>
          <w:spacing w:val="0"/>
          <w:w w:val="100"/>
          <w:position w:val="0"/>
          <w:sz w:val="26"/>
          <w:szCs w:val="26"/>
          <w:vertAlign w:val="superscript"/>
        </w:rPr>
        <w:footnoteReference w:id="2"/>
      </w:r>
      <w:r>
        <w:rPr>
          <w:rFonts w:ascii="Arial" w:eastAsia="Arial" w:hAnsi="Arial" w:cs="Arial"/>
          <w:color w:val="000000"/>
          <w:spacing w:val="0"/>
          <w:w w:val="100"/>
          <w:position w:val="0"/>
          <w:sz w:val="26"/>
          <w:szCs w:val="26"/>
          <w:vertAlign w:val="superscript"/>
        </w:rPr>
        <w:t xml:space="preserve"> </w:t>
      </w:r>
      <w:r>
        <w:rPr>
          <w:rFonts w:ascii="Arial" w:eastAsia="Arial" w:hAnsi="Arial" w:cs="Arial"/>
          <w:color w:val="000000"/>
          <w:spacing w:val="0"/>
          <w:w w:val="100"/>
          <w:position w:val="0"/>
          <w:sz w:val="26"/>
          <w:szCs w:val="26"/>
          <w:vertAlign w:val="superscript"/>
        </w:rPr>
        <w:footnoteReference w:id="3"/>
      </w:r>
    </w:p>
    <w:p>
      <w:pPr>
        <w:pStyle w:val="22"/>
        <w:keepNext w:val="0"/>
        <w:keepLines w:val="0"/>
        <w:widowControl w:val="0"/>
        <w:shd w:val="clear" w:color="auto" w:fill="auto"/>
        <w:tabs>
          <w:tab w:val="left" w:pos="2054"/>
        </w:tabs>
        <w:bidi w:val="0"/>
        <w:spacing w:before="0" w:after="160" w:line="240" w:lineRule="auto"/>
        <w:ind w:left="1200" w:right="0" w:firstLine="0"/>
        <w:jc w:val="left"/>
      </w:pPr>
      <w:r>
        <w:rPr>
          <w:rFonts w:ascii="SimSun" w:eastAsia="SimSun" w:hAnsi="SimSun" w:cs="SimSun"/>
          <w:color w:val="000000"/>
          <w:spacing w:val="0"/>
          <w:w w:val="100"/>
          <w:position w:val="0"/>
          <w:sz w:val="24"/>
          <w:szCs w:val="24"/>
        </w:rPr>
        <w:t>兀</w:t>
      </w:r>
      <w:r>
        <w:rPr>
          <w:i/>
          <w:iCs/>
          <w:color w:val="000000"/>
          <w:spacing w:val="0"/>
          <w:w w:val="100"/>
          <w:position w:val="0"/>
        </w:rPr>
        <w:t>D</w:t>
      </w:r>
      <w:r>
        <w:rPr>
          <w:color w:val="000000"/>
          <w:spacing w:val="0"/>
          <w:w w:val="100"/>
          <w:position w:val="0"/>
        </w:rPr>
        <w:tab/>
        <w:t xml:space="preserve">3.14 </w:t>
      </w:r>
      <w:r>
        <w:rPr>
          <w:i/>
          <w:iCs/>
          <w:color w:val="000000"/>
          <w:spacing w:val="0"/>
          <w:w w:val="100"/>
          <w:position w:val="0"/>
        </w:rPr>
        <w:t>X</w:t>
      </w:r>
      <w:r>
        <w:rPr>
          <w:color w:val="000000"/>
          <w:spacing w:val="0"/>
          <w:w w:val="100"/>
          <w:position w:val="0"/>
        </w:rPr>
        <w:t xml:space="preserve"> </w:t>
      </w:r>
      <w:r>
        <w:rPr>
          <w:color w:val="000000"/>
          <w:spacing w:val="0"/>
          <w:w w:val="100"/>
          <w:position w:val="0"/>
        </w:rPr>
        <w:t>0.32</w:t>
      </w:r>
    </w:p>
    <w:p>
      <w:pPr>
        <w:pStyle w:val="a7"/>
        <w:keepNext w:val="0"/>
        <w:keepLines w:val="0"/>
        <w:widowControl w:val="0"/>
        <w:shd w:val="clear" w:color="auto" w:fill="auto"/>
        <w:bidi w:val="0"/>
        <w:spacing w:before="0" w:after="460" w:line="240" w:lineRule="auto"/>
        <w:ind w:left="0" w:right="0" w:firstLine="740"/>
        <w:jc w:val="left"/>
      </w:pPr>
      <w:r>
        <w:rPr>
          <w:color w:val="000000"/>
          <w:spacing w:val="0"/>
          <w:w w:val="100"/>
          <w:position w:val="0"/>
        </w:rPr>
        <w:t>传动装置总效率：</w:t>
      </w:r>
      <w:r>
        <w:rPr>
          <w:color w:val="000000"/>
          <w:spacing w:val="0"/>
          <w:w w:val="100"/>
          <w:position w:val="0"/>
          <w:sz w:val="24"/>
          <w:szCs w:val="24"/>
        </w:rPr>
        <w:t>门</w:t>
      </w:r>
      <w:r>
        <w:rPr>
          <w:color w:val="000000"/>
          <w:spacing w:val="0"/>
          <w:w w:val="100"/>
          <w:position w:val="0"/>
        </w:rPr>
        <w:t>（见课设式</w:t>
      </w:r>
      <w:r>
        <w:rPr>
          <w:color w:val="000000"/>
          <w:spacing w:val="0"/>
          <w:w w:val="100"/>
          <w:position w:val="0"/>
        </w:rPr>
        <w:t>2-4）</w:t>
      </w:r>
    </w:p>
    <w:p>
      <w:pPr>
        <w:pStyle w:val="a6"/>
        <w:keepNext w:val="0"/>
        <w:keepLines w:val="0"/>
        <w:widowControl w:val="0"/>
        <w:shd w:val="clear" w:color="auto" w:fill="auto"/>
        <w:bidi w:val="0"/>
        <w:spacing w:before="0" w:after="40" w:line="240" w:lineRule="auto"/>
        <w:ind w:left="0" w:right="0" w:firstLine="540"/>
        <w:jc w:val="left"/>
        <w:rPr>
          <w:sz w:val="48"/>
          <w:szCs w:val="48"/>
        </w:rPr>
      </w:pPr>
      <w:r>
        <w:rPr>
          <w:rFonts w:ascii="Times New Roman" w:eastAsia="Times New Roman" w:hAnsi="Times New Roman" w:cs="Times New Roman"/>
          <w:color w:val="000000"/>
          <w:spacing w:val="0"/>
          <w:w w:val="100"/>
          <w:position w:val="0"/>
          <w:sz w:val="34"/>
          <w:szCs w:val="34"/>
        </w:rPr>
        <w:t xml:space="preserve">n </w:t>
      </w:r>
      <w:r>
        <w:rPr>
          <w:rFonts w:ascii="Arial Unicode MS" w:eastAsia="Arial Unicode MS" w:hAnsi="Arial Unicode MS" w:cs="Arial Unicode MS"/>
          <w:color w:val="000000"/>
          <w:spacing w:val="0"/>
          <w:w w:val="100"/>
          <w:position w:val="0"/>
          <w:sz w:val="26"/>
          <w:szCs w:val="26"/>
        </w:rPr>
        <w:t>=</w:t>
      </w:r>
      <w:r>
        <w:rPr>
          <w:rFonts w:ascii="Times New Roman" w:eastAsia="Times New Roman" w:hAnsi="Times New Roman" w:cs="Times New Roman"/>
          <w:color w:val="000000"/>
          <w:spacing w:val="0"/>
          <w:w w:val="100"/>
          <w:position w:val="0"/>
          <w:sz w:val="34"/>
          <w:szCs w:val="34"/>
        </w:rPr>
        <w:t xml:space="preserve">n </w:t>
      </w:r>
      <w:r>
        <w:rPr>
          <w:rFonts w:ascii="Arial Unicode MS" w:eastAsia="Arial Unicode MS" w:hAnsi="Arial Unicode MS" w:cs="Arial Unicode MS"/>
          <w:color w:val="000000"/>
          <w:spacing w:val="0"/>
          <w:w w:val="100"/>
          <w:position w:val="0"/>
          <w:sz w:val="26"/>
          <w:szCs w:val="26"/>
        </w:rPr>
        <w:t>.</w:t>
      </w:r>
      <w:r>
        <w:rPr>
          <w:rFonts w:ascii="SimHei" w:eastAsia="SimHei" w:hAnsi="SimHei" w:cs="SimHei"/>
          <w:color w:val="000000"/>
          <w:spacing w:val="0"/>
          <w:w w:val="100"/>
          <w:position w:val="0"/>
          <w:sz w:val="48"/>
          <w:szCs w:val="48"/>
        </w:rPr>
        <w:t>门</w:t>
      </w:r>
      <w:r>
        <w:rPr>
          <w:rFonts w:ascii="Arial Unicode MS" w:eastAsia="Arial Unicode MS" w:hAnsi="Arial Unicode MS" w:cs="Arial Unicode MS"/>
          <w:color w:val="000000"/>
          <w:spacing w:val="0"/>
          <w:w w:val="100"/>
          <w:position w:val="0"/>
          <w:sz w:val="26"/>
          <w:szCs w:val="26"/>
        </w:rPr>
        <w:t>.</w:t>
      </w:r>
      <w:r>
        <w:rPr>
          <w:rFonts w:ascii="SimHei" w:eastAsia="SimHei" w:hAnsi="SimHei" w:cs="SimHei"/>
          <w:color w:val="000000"/>
          <w:spacing w:val="0"/>
          <w:w w:val="100"/>
          <w:position w:val="0"/>
          <w:sz w:val="48"/>
          <w:szCs w:val="48"/>
        </w:rPr>
        <w:t>门</w:t>
      </w:r>
      <w:r>
        <w:rPr>
          <w:rFonts w:ascii="Arial Unicode MS" w:eastAsia="Arial Unicode MS" w:hAnsi="Arial Unicode MS" w:cs="Arial Unicode MS"/>
          <w:color w:val="000000"/>
          <w:spacing w:val="0"/>
          <w:w w:val="100"/>
          <w:position w:val="0"/>
          <w:sz w:val="26"/>
          <w:szCs w:val="26"/>
        </w:rPr>
        <w:t>.</w:t>
      </w:r>
      <w:r>
        <w:rPr>
          <w:rFonts w:ascii="SimHei" w:eastAsia="SimHei" w:hAnsi="SimHei" w:cs="SimHei"/>
          <w:color w:val="000000"/>
          <w:spacing w:val="0"/>
          <w:w w:val="100"/>
          <w:position w:val="0"/>
          <w:sz w:val="48"/>
          <w:szCs w:val="48"/>
        </w:rPr>
        <w:t>门</w:t>
      </w:r>
      <w:r>
        <w:rPr>
          <w:rFonts w:ascii="Arial Unicode MS" w:eastAsia="Arial Unicode MS" w:hAnsi="Arial Unicode MS" w:cs="Arial Unicode MS"/>
          <w:color w:val="000000"/>
          <w:spacing w:val="0"/>
          <w:w w:val="100"/>
          <w:position w:val="0"/>
          <w:sz w:val="26"/>
          <w:szCs w:val="26"/>
        </w:rPr>
        <w:t>.</w:t>
      </w:r>
      <w:r>
        <w:rPr>
          <w:rFonts w:ascii="SimHei" w:eastAsia="SimHei" w:hAnsi="SimHei" w:cs="SimHei"/>
          <w:color w:val="000000"/>
          <w:spacing w:val="0"/>
          <w:w w:val="100"/>
          <w:position w:val="0"/>
          <w:sz w:val="48"/>
          <w:szCs w:val="48"/>
        </w:rPr>
        <w:t>门</w:t>
      </w:r>
      <w:r>
        <w:rPr>
          <w:rFonts w:ascii="Arial Unicode MS" w:eastAsia="Arial Unicode MS" w:hAnsi="Arial Unicode MS" w:cs="Arial Unicode MS"/>
          <w:color w:val="000000"/>
          <w:spacing w:val="0"/>
          <w:w w:val="100"/>
          <w:position w:val="0"/>
          <w:sz w:val="26"/>
          <w:szCs w:val="26"/>
        </w:rPr>
        <w:t>.</w:t>
      </w:r>
      <w:r>
        <w:rPr>
          <w:rFonts w:ascii="SimHei" w:eastAsia="SimHei" w:hAnsi="SimHei" w:cs="SimHei"/>
          <w:color w:val="000000"/>
          <w:spacing w:val="0"/>
          <w:w w:val="100"/>
          <w:position w:val="0"/>
          <w:sz w:val="48"/>
          <w:szCs w:val="48"/>
        </w:rPr>
        <w:t>门</w:t>
      </w:r>
      <w:r>
        <w:rPr>
          <w:rFonts w:ascii="Arial Unicode MS" w:eastAsia="Arial Unicode MS" w:hAnsi="Arial Unicode MS" w:cs="Arial Unicode MS"/>
          <w:color w:val="000000"/>
          <w:spacing w:val="0"/>
          <w:w w:val="100"/>
          <w:position w:val="0"/>
          <w:sz w:val="26"/>
          <w:szCs w:val="26"/>
        </w:rPr>
        <w:t>.</w:t>
      </w:r>
      <w:r>
        <w:rPr>
          <w:rFonts w:ascii="SimHei" w:eastAsia="SimHei" w:hAnsi="SimHei" w:cs="SimHei"/>
          <w:color w:val="000000"/>
          <w:spacing w:val="0"/>
          <w:w w:val="100"/>
          <w:position w:val="0"/>
          <w:sz w:val="48"/>
          <w:szCs w:val="48"/>
        </w:rPr>
        <w:t>门</w:t>
      </w:r>
      <w:r>
        <w:rPr>
          <w:rFonts w:ascii="Arial Unicode MS" w:eastAsia="Arial Unicode MS" w:hAnsi="Arial Unicode MS" w:cs="Arial Unicode MS"/>
          <w:color w:val="000000"/>
          <w:spacing w:val="0"/>
          <w:w w:val="100"/>
          <w:position w:val="0"/>
          <w:sz w:val="26"/>
          <w:szCs w:val="26"/>
        </w:rPr>
        <w:t>.</w:t>
      </w:r>
      <w:r>
        <w:rPr>
          <w:rFonts w:ascii="SimHei" w:eastAsia="SimHei" w:hAnsi="SimHei" w:cs="SimHei"/>
          <w:color w:val="000000"/>
          <w:spacing w:val="0"/>
          <w:w w:val="100"/>
          <w:position w:val="0"/>
          <w:sz w:val="48"/>
          <w:szCs w:val="48"/>
        </w:rPr>
        <w:t>门</w:t>
      </w:r>
    </w:p>
    <w:p>
      <w:pPr>
        <w:pStyle w:val="41"/>
        <w:keepNext w:val="0"/>
        <w:keepLines w:val="0"/>
        <w:widowControl w:val="0"/>
        <w:shd w:val="clear" w:color="auto" w:fill="auto"/>
        <w:tabs>
          <w:tab w:val="left" w:pos="2378"/>
          <w:tab w:val="left" w:pos="3046"/>
          <w:tab w:val="left" w:pos="3686"/>
          <w:tab w:val="left" w:pos="4466"/>
          <w:tab w:val="left" w:pos="5167"/>
          <w:tab w:val="left" w:pos="5863"/>
          <w:tab w:val="left" w:pos="6564"/>
        </w:tabs>
        <w:bidi w:val="0"/>
        <w:spacing w:before="0" w:after="260" w:line="240" w:lineRule="auto"/>
        <w:ind w:left="0" w:right="0" w:firstLine="900"/>
        <w:jc w:val="left"/>
      </w:pPr>
      <w:r>
        <w:rPr>
          <w:i/>
          <w:iCs/>
          <w:color w:val="000000"/>
          <w:spacing w:val="0"/>
          <w:w w:val="100"/>
          <w:position w:val="0"/>
        </w:rPr>
        <w:t>a</w:t>
      </w:r>
      <w:r>
        <w:rPr>
          <w:color w:val="000000"/>
          <w:spacing w:val="0"/>
          <w:w w:val="100"/>
          <w:position w:val="0"/>
        </w:rPr>
        <w:t xml:space="preserve"> </w:t>
      </w:r>
      <w:r>
        <w:rPr>
          <w:color w:val="000000"/>
          <w:spacing w:val="0"/>
          <w:w w:val="100"/>
          <w:position w:val="0"/>
        </w:rPr>
        <w:t>1</w:t>
        <w:tab/>
        <w:t>2</w:t>
        <w:tab/>
        <w:t>3</w:t>
        <w:tab/>
        <w:t>4</w:t>
        <w:tab/>
        <w:t>5</w:t>
        <w:tab/>
        <w:t>6</w:t>
        <w:tab/>
        <w:t>7</w:t>
        <w:tab/>
        <w:t>8</w:t>
      </w:r>
    </w:p>
    <w:p>
      <w:pPr>
        <w:pStyle w:val="22"/>
        <w:keepNext w:val="0"/>
        <w:keepLines w:val="0"/>
        <w:widowControl w:val="0"/>
        <w:shd w:val="clear" w:color="auto" w:fill="auto"/>
        <w:bidi w:val="0"/>
        <w:spacing w:before="0" w:after="0" w:line="240" w:lineRule="auto"/>
        <w:ind w:left="0" w:right="0" w:firstLine="540"/>
        <w:jc w:val="left"/>
      </w:pPr>
      <w:r>
        <w:rPr>
          <w:rFonts w:ascii="Arial Unicode MS" w:eastAsia="Arial Unicode MS" w:hAnsi="Arial Unicode MS" w:cs="Arial Unicode MS"/>
          <w:color w:val="000000"/>
          <w:spacing w:val="0"/>
          <w:w w:val="100"/>
          <w:position w:val="0"/>
          <w:sz w:val="26"/>
          <w:szCs w:val="26"/>
          <w:vertAlign w:val="superscript"/>
        </w:rPr>
        <w:t>n</w:t>
      </w:r>
      <w:r>
        <w:rPr>
          <w:rFonts w:ascii="Arial Unicode MS" w:eastAsia="Arial Unicode MS" w:hAnsi="Arial Unicode MS" w:cs="Arial Unicode MS"/>
          <w:color w:val="000000"/>
          <w:spacing w:val="0"/>
          <w:w w:val="100"/>
          <w:position w:val="0"/>
          <w:sz w:val="26"/>
          <w:szCs w:val="26"/>
        </w:rPr>
        <w:t xml:space="preserve"> </w:t>
      </w:r>
      <w:r>
        <w:rPr>
          <w:rFonts w:ascii="Arial Unicode MS" w:eastAsia="Arial Unicode MS" w:hAnsi="Arial Unicode MS" w:cs="Arial Unicode MS"/>
          <w:color w:val="000000"/>
          <w:spacing w:val="0"/>
          <w:w w:val="100"/>
          <w:position w:val="0"/>
          <w:sz w:val="26"/>
          <w:szCs w:val="26"/>
        </w:rPr>
        <w:t xml:space="preserve">= </w:t>
      </w:r>
      <w:r>
        <w:rPr>
          <w:color w:val="000000"/>
          <w:spacing w:val="0"/>
          <w:w w:val="100"/>
          <w:position w:val="0"/>
        </w:rPr>
        <w:t xml:space="preserve">0.99 </w:t>
      </w:r>
      <w:r>
        <w:rPr>
          <w:rFonts w:ascii="Arial Unicode MS" w:eastAsia="Arial Unicode MS" w:hAnsi="Arial Unicode MS" w:cs="Arial Unicode MS"/>
          <w:color w:val="000000"/>
          <w:spacing w:val="0"/>
          <w:w w:val="100"/>
          <w:position w:val="0"/>
          <w:sz w:val="26"/>
          <w:szCs w:val="26"/>
          <w:vertAlign w:val="superscript"/>
        </w:rPr>
        <w:t>n</w:t>
      </w:r>
      <w:r>
        <w:rPr>
          <w:rFonts w:ascii="Arial Unicode MS" w:eastAsia="Arial Unicode MS" w:hAnsi="Arial Unicode MS" w:cs="Arial Unicode MS"/>
          <w:color w:val="000000"/>
          <w:spacing w:val="0"/>
          <w:w w:val="100"/>
          <w:position w:val="0"/>
          <w:sz w:val="26"/>
          <w:szCs w:val="26"/>
        </w:rPr>
        <w:t xml:space="preserve"> </w:t>
      </w:r>
      <w:r>
        <w:rPr>
          <w:rFonts w:ascii="Arial Unicode MS" w:eastAsia="Arial Unicode MS" w:hAnsi="Arial Unicode MS" w:cs="Arial Unicode MS"/>
          <w:color w:val="000000"/>
          <w:spacing w:val="0"/>
          <w:w w:val="100"/>
          <w:position w:val="0"/>
          <w:sz w:val="26"/>
          <w:szCs w:val="26"/>
        </w:rPr>
        <w:t xml:space="preserve">= </w:t>
      </w:r>
      <w:r>
        <w:rPr>
          <w:color w:val="000000"/>
          <w:spacing w:val="0"/>
          <w:w w:val="100"/>
          <w:position w:val="0"/>
        </w:rPr>
        <w:t xml:space="preserve">0.99 </w:t>
      </w:r>
      <w:r>
        <w:rPr>
          <w:rFonts w:ascii="Arial Unicode MS" w:eastAsia="Arial Unicode MS" w:hAnsi="Arial Unicode MS" w:cs="Arial Unicode MS"/>
          <w:color w:val="000000"/>
          <w:spacing w:val="0"/>
          <w:w w:val="100"/>
          <w:position w:val="0"/>
          <w:sz w:val="26"/>
          <w:szCs w:val="26"/>
          <w:vertAlign w:val="superscript"/>
        </w:rPr>
        <w:t>n</w:t>
      </w:r>
      <w:r>
        <w:rPr>
          <w:rFonts w:ascii="Arial Unicode MS" w:eastAsia="Arial Unicode MS" w:hAnsi="Arial Unicode MS" w:cs="Arial Unicode MS"/>
          <w:color w:val="000000"/>
          <w:spacing w:val="0"/>
          <w:w w:val="100"/>
          <w:position w:val="0"/>
          <w:sz w:val="26"/>
          <w:szCs w:val="26"/>
        </w:rPr>
        <w:t xml:space="preserve"> = </w:t>
      </w:r>
      <w:r>
        <w:rPr>
          <w:color w:val="000000"/>
          <w:spacing w:val="0"/>
          <w:w w:val="100"/>
          <w:position w:val="0"/>
        </w:rPr>
        <w:t xml:space="preserve">0.99 </w:t>
      </w:r>
      <w:r>
        <w:rPr>
          <w:rFonts w:ascii="Arial Unicode MS" w:eastAsia="Arial Unicode MS" w:hAnsi="Arial Unicode MS" w:cs="Arial Unicode MS"/>
          <w:color w:val="000000"/>
          <w:spacing w:val="0"/>
          <w:w w:val="100"/>
          <w:position w:val="0"/>
          <w:sz w:val="26"/>
          <w:szCs w:val="26"/>
          <w:vertAlign w:val="superscript"/>
        </w:rPr>
        <w:t>n</w:t>
      </w:r>
      <w:r>
        <w:rPr>
          <w:rFonts w:ascii="Arial Unicode MS" w:eastAsia="Arial Unicode MS" w:hAnsi="Arial Unicode MS" w:cs="Arial Unicode MS"/>
          <w:color w:val="000000"/>
          <w:spacing w:val="0"/>
          <w:w w:val="100"/>
          <w:position w:val="0"/>
          <w:sz w:val="26"/>
          <w:szCs w:val="26"/>
        </w:rPr>
        <w:t xml:space="preserve"> = </w:t>
      </w:r>
      <w:r>
        <w:rPr>
          <w:color w:val="000000"/>
          <w:spacing w:val="0"/>
          <w:w w:val="100"/>
          <w:position w:val="0"/>
        </w:rPr>
        <w:t xml:space="preserve">0.97 </w:t>
      </w:r>
      <w:r>
        <w:rPr>
          <w:rFonts w:ascii="Arial Unicode MS" w:eastAsia="Arial Unicode MS" w:hAnsi="Arial Unicode MS" w:cs="Arial Unicode MS"/>
          <w:color w:val="000000"/>
          <w:spacing w:val="0"/>
          <w:w w:val="100"/>
          <w:position w:val="0"/>
          <w:sz w:val="26"/>
          <w:szCs w:val="26"/>
          <w:vertAlign w:val="superscript"/>
        </w:rPr>
        <w:t>n</w:t>
      </w:r>
      <w:r>
        <w:rPr>
          <w:rFonts w:ascii="Arial Unicode MS" w:eastAsia="Arial Unicode MS" w:hAnsi="Arial Unicode MS" w:cs="Arial Unicode MS"/>
          <w:color w:val="000000"/>
          <w:spacing w:val="0"/>
          <w:w w:val="100"/>
          <w:position w:val="0"/>
          <w:sz w:val="26"/>
          <w:szCs w:val="26"/>
        </w:rPr>
        <w:t xml:space="preserve"> </w:t>
      </w:r>
      <w:r>
        <w:rPr>
          <w:rFonts w:ascii="SimSun" w:eastAsia="SimSun" w:hAnsi="SimSun" w:cs="SimSun"/>
          <w:color w:val="000000"/>
          <w:spacing w:val="0"/>
          <w:w w:val="100"/>
          <w:position w:val="0"/>
          <w:sz w:val="36"/>
          <w:szCs w:val="36"/>
        </w:rPr>
        <w:t>=</w:t>
      </w:r>
      <w:r>
        <w:rPr>
          <w:color w:val="000000"/>
          <w:spacing w:val="0"/>
          <w:w w:val="100"/>
          <w:position w:val="0"/>
          <w:sz w:val="34"/>
          <w:szCs w:val="34"/>
        </w:rPr>
        <w:t xml:space="preserve">0.99 </w:t>
      </w:r>
      <w:r>
        <w:rPr>
          <w:rFonts w:ascii="SimHei" w:eastAsia="SimHei" w:hAnsi="SimHei" w:cs="SimHei"/>
          <w:color w:val="000000"/>
          <w:spacing w:val="0"/>
          <w:w w:val="100"/>
          <w:position w:val="0"/>
          <w:sz w:val="48"/>
          <w:szCs w:val="48"/>
        </w:rPr>
        <w:t>门</w:t>
      </w:r>
      <w:r>
        <w:rPr>
          <w:rFonts w:ascii="Arial Unicode MS" w:eastAsia="Arial Unicode MS" w:hAnsi="Arial Unicode MS" w:cs="Arial Unicode MS"/>
          <w:color w:val="000000"/>
          <w:spacing w:val="0"/>
          <w:w w:val="100"/>
          <w:position w:val="0"/>
          <w:sz w:val="26"/>
          <w:szCs w:val="26"/>
        </w:rPr>
        <w:t>=</w:t>
      </w:r>
      <w:r>
        <w:rPr>
          <w:color w:val="000000"/>
          <w:spacing w:val="0"/>
          <w:w w:val="100"/>
          <w:position w:val="0"/>
        </w:rPr>
        <w:t>0.97</w:t>
      </w:r>
    </w:p>
    <w:p>
      <w:pPr>
        <w:pStyle w:val="41"/>
        <w:keepNext w:val="0"/>
        <w:keepLines w:val="0"/>
        <w:widowControl w:val="0"/>
        <w:shd w:val="clear" w:color="auto" w:fill="auto"/>
        <w:tabs>
          <w:tab w:val="left" w:pos="3046"/>
          <w:tab w:val="left" w:pos="5167"/>
          <w:tab w:val="left" w:pos="7303"/>
          <w:tab w:val="left" w:pos="9290"/>
          <w:tab w:val="left" w:pos="11263"/>
        </w:tabs>
        <w:bidi w:val="0"/>
        <w:spacing w:before="0" w:after="160" w:line="240" w:lineRule="auto"/>
        <w:ind w:left="0" w:right="0" w:firstLine="900"/>
        <w:jc w:val="left"/>
      </w:pPr>
      <w:r>
        <w:rPr>
          <w:color w:val="000000"/>
          <w:spacing w:val="0"/>
          <w:w w:val="100"/>
          <w:position w:val="0"/>
        </w:rPr>
        <w:t>1</w:t>
        <w:tab/>
        <w:t>2</w:t>
        <w:tab/>
        <w:t>3</w:t>
        <w:tab/>
        <w:t>4</w:t>
        <w:tab/>
      </w:r>
      <w:r>
        <w:rPr>
          <w:rFonts w:ascii="SimSun" w:eastAsia="SimSun" w:hAnsi="SimSun" w:cs="SimSun"/>
          <w:color w:val="000000"/>
          <w:spacing w:val="0"/>
          <w:w w:val="100"/>
          <w:position w:val="0"/>
          <w:sz w:val="36"/>
          <w:szCs w:val="36"/>
          <w:vertAlign w:val="superscript"/>
        </w:rPr>
        <w:t>5</w:t>
      </w:r>
      <w:r>
        <w:rPr>
          <w:rFonts w:ascii="SimSun" w:eastAsia="SimSun" w:hAnsi="SimSun" w:cs="SimSun"/>
          <w:color w:val="000000"/>
          <w:spacing w:val="0"/>
          <w:w w:val="100"/>
          <w:position w:val="0"/>
          <w:sz w:val="36"/>
          <w:szCs w:val="36"/>
        </w:rPr>
        <w:tab/>
      </w:r>
      <w:r>
        <w:rPr>
          <w:color w:val="000000"/>
          <w:spacing w:val="0"/>
          <w:w w:val="100"/>
          <w:position w:val="0"/>
        </w:rPr>
        <w:t>6</w:t>
      </w:r>
    </w:p>
    <w:p>
      <w:pPr>
        <w:pStyle w:val="a7"/>
        <w:keepNext w:val="0"/>
        <w:keepLines w:val="0"/>
        <w:widowControl w:val="0"/>
        <w:shd w:val="clear" w:color="auto" w:fill="auto"/>
        <w:bidi w:val="0"/>
        <w:spacing w:before="0" w:after="580" w:line="240" w:lineRule="auto"/>
        <w:ind w:left="0" w:right="0" w:firstLine="0"/>
        <w:jc w:val="left"/>
      </w:pPr>
      <w:r>
        <w:rPr>
          <w:rFonts w:ascii="Times New Roman" w:eastAsia="Times New Roman" w:hAnsi="Times New Roman" w:cs="Times New Roman"/>
          <w:color w:val="000000"/>
          <w:spacing w:val="0"/>
          <w:w w:val="100"/>
          <w:position w:val="0"/>
          <w:sz w:val="34"/>
          <w:szCs w:val="34"/>
        </w:rPr>
        <w:t xml:space="preserve">n </w:t>
      </w:r>
      <w:r>
        <w:rPr>
          <w:rFonts w:ascii="Arial Unicode MS" w:eastAsia="Arial Unicode MS" w:hAnsi="Arial Unicode MS" w:cs="Arial Unicode MS"/>
          <w:color w:val="000000"/>
          <w:spacing w:val="0"/>
          <w:w w:val="100"/>
          <w:position w:val="0"/>
          <w:sz w:val="26"/>
          <w:szCs w:val="26"/>
        </w:rPr>
        <w:t xml:space="preserve">= </w:t>
      </w:r>
      <w:r>
        <w:rPr>
          <w:rFonts w:ascii="Times New Roman" w:eastAsia="Times New Roman" w:hAnsi="Times New Roman" w:cs="Times New Roman"/>
          <w:color w:val="000000"/>
          <w:spacing w:val="0"/>
          <w:w w:val="100"/>
          <w:position w:val="0"/>
          <w:sz w:val="30"/>
          <w:szCs w:val="30"/>
        </w:rPr>
        <w:t xml:space="preserve">0.99 </w:t>
      </w:r>
      <w:r>
        <w:rPr>
          <w:rFonts w:ascii="Times New Roman" w:eastAsia="Times New Roman" w:hAnsi="Times New Roman" w:cs="Times New Roman"/>
          <w:color w:val="000000"/>
          <w:spacing w:val="0"/>
          <w:w w:val="100"/>
          <w:position w:val="0"/>
          <w:sz w:val="34"/>
          <w:szCs w:val="34"/>
        </w:rPr>
        <w:t xml:space="preserve">n </w:t>
      </w:r>
      <w:r>
        <w:rPr>
          <w:rFonts w:ascii="Arial Unicode MS" w:eastAsia="Arial Unicode MS" w:hAnsi="Arial Unicode MS" w:cs="Arial Unicode MS"/>
          <w:color w:val="000000"/>
          <w:spacing w:val="0"/>
          <w:w w:val="100"/>
          <w:position w:val="0"/>
          <w:sz w:val="26"/>
          <w:szCs w:val="26"/>
        </w:rPr>
        <w:t xml:space="preserve">= </w:t>
      </w:r>
      <w:r>
        <w:rPr>
          <w:rFonts w:ascii="Times New Roman" w:eastAsia="Times New Roman" w:hAnsi="Times New Roman" w:cs="Times New Roman"/>
          <w:color w:val="000000"/>
          <w:spacing w:val="0"/>
          <w:w w:val="100"/>
          <w:position w:val="0"/>
          <w:sz w:val="30"/>
          <w:szCs w:val="30"/>
        </w:rPr>
        <w:t xml:space="preserve">0.95 </w:t>
      </w:r>
      <w:r>
        <w:rPr>
          <w:color w:val="000000"/>
          <w:spacing w:val="0"/>
          <w:w w:val="100"/>
          <w:position w:val="0"/>
        </w:rPr>
        <w:t xml:space="preserve">（见课设表 </w:t>
      </w:r>
      <w:r>
        <w:rPr>
          <w:color w:val="000000"/>
          <w:spacing w:val="0"/>
          <w:w w:val="100"/>
          <w:position w:val="0"/>
        </w:rPr>
        <w:t>12-8）</w:t>
      </w:r>
    </w:p>
    <w:p>
      <w:pPr>
        <w:pStyle w:val="22"/>
        <w:keepNext w:val="0"/>
        <w:keepLines w:val="0"/>
        <w:widowControl w:val="0"/>
        <w:shd w:val="clear" w:color="auto" w:fill="auto"/>
        <w:bidi w:val="0"/>
        <w:spacing w:before="0" w:after="0" w:line="240" w:lineRule="auto"/>
        <w:ind w:left="0" w:right="0" w:firstLine="540"/>
        <w:jc w:val="left"/>
      </w:pPr>
      <w:r>
        <w:rPr>
          <w:rFonts w:ascii="Arial Unicode MS" w:eastAsia="Arial Unicode MS" w:hAnsi="Arial Unicode MS" w:cs="Arial Unicode MS"/>
          <w:color w:val="000000"/>
          <w:spacing w:val="0"/>
          <w:w w:val="100"/>
          <w:position w:val="0"/>
          <w:sz w:val="26"/>
          <w:szCs w:val="26"/>
          <w:vertAlign w:val="superscript"/>
        </w:rPr>
        <w:t>n</w:t>
      </w:r>
      <w:r>
        <w:rPr>
          <w:rFonts w:ascii="Arial Unicode MS" w:eastAsia="Arial Unicode MS" w:hAnsi="Arial Unicode MS" w:cs="Arial Unicode MS"/>
          <w:color w:val="000000"/>
          <w:spacing w:val="0"/>
          <w:w w:val="100"/>
          <w:position w:val="0"/>
          <w:sz w:val="26"/>
          <w:szCs w:val="26"/>
        </w:rPr>
        <w:t xml:space="preserve"> = </w:t>
      </w:r>
      <w:r>
        <w:rPr>
          <w:color w:val="000000"/>
          <w:spacing w:val="0"/>
          <w:w w:val="100"/>
          <w:position w:val="0"/>
        </w:rPr>
        <w:t xml:space="preserve">0.99 </w:t>
      </w:r>
      <w:r>
        <w:rPr>
          <w:rFonts w:ascii="Arial Unicode MS" w:eastAsia="Arial Unicode MS" w:hAnsi="Arial Unicode MS" w:cs="Arial Unicode MS"/>
          <w:color w:val="000000"/>
          <w:spacing w:val="0"/>
          <w:w w:val="100"/>
          <w:position w:val="0"/>
          <w:sz w:val="26"/>
          <w:szCs w:val="26"/>
        </w:rPr>
        <w:t xml:space="preserve">X </w:t>
      </w:r>
      <w:r>
        <w:rPr>
          <w:color w:val="000000"/>
          <w:spacing w:val="0"/>
          <w:w w:val="100"/>
          <w:position w:val="0"/>
        </w:rPr>
        <w:t xml:space="preserve">0.99 </w:t>
      </w:r>
      <w:r>
        <w:rPr>
          <w:rFonts w:ascii="Arial Unicode MS" w:eastAsia="Arial Unicode MS" w:hAnsi="Arial Unicode MS" w:cs="Arial Unicode MS"/>
          <w:color w:val="000000"/>
          <w:spacing w:val="0"/>
          <w:w w:val="100"/>
          <w:position w:val="0"/>
          <w:sz w:val="26"/>
          <w:szCs w:val="26"/>
        </w:rPr>
        <w:t xml:space="preserve">X </w:t>
      </w:r>
      <w:r>
        <w:rPr>
          <w:color w:val="000000"/>
          <w:spacing w:val="0"/>
          <w:w w:val="100"/>
          <w:position w:val="0"/>
        </w:rPr>
        <w:t xml:space="preserve">0.99 </w:t>
      </w:r>
      <w:r>
        <w:rPr>
          <w:rFonts w:ascii="Arial Unicode MS" w:eastAsia="Arial Unicode MS" w:hAnsi="Arial Unicode MS" w:cs="Arial Unicode MS"/>
          <w:color w:val="000000"/>
          <w:spacing w:val="0"/>
          <w:w w:val="100"/>
          <w:position w:val="0"/>
          <w:sz w:val="26"/>
          <w:szCs w:val="26"/>
        </w:rPr>
        <w:t xml:space="preserve">X </w:t>
      </w:r>
      <w:r>
        <w:rPr>
          <w:color w:val="000000"/>
          <w:spacing w:val="0"/>
          <w:w w:val="100"/>
          <w:position w:val="0"/>
        </w:rPr>
        <w:t xml:space="preserve">0.97 </w:t>
      </w:r>
      <w:r>
        <w:rPr>
          <w:rFonts w:ascii="Arial" w:eastAsia="Arial" w:hAnsi="Arial" w:cs="Arial"/>
          <w:smallCaps/>
          <w:color w:val="000000"/>
          <w:spacing w:val="0"/>
          <w:w w:val="100"/>
          <w:position w:val="0"/>
          <w:sz w:val="26"/>
          <w:szCs w:val="26"/>
        </w:rPr>
        <w:t>x</w:t>
      </w:r>
      <w:r>
        <w:rPr>
          <w:color w:val="000000"/>
          <w:spacing w:val="0"/>
          <w:w w:val="100"/>
          <w:position w:val="0"/>
        </w:rPr>
        <w:t xml:space="preserve"> 0.99 </w:t>
      </w:r>
      <w:r>
        <w:rPr>
          <w:rFonts w:ascii="Arial" w:eastAsia="Arial" w:hAnsi="Arial" w:cs="Arial"/>
          <w:smallCaps/>
          <w:color w:val="000000"/>
          <w:spacing w:val="0"/>
          <w:w w:val="100"/>
          <w:position w:val="0"/>
          <w:sz w:val="26"/>
          <w:szCs w:val="26"/>
        </w:rPr>
        <w:t>x</w:t>
      </w:r>
      <w:r>
        <w:rPr>
          <w:color w:val="000000"/>
          <w:spacing w:val="0"/>
          <w:w w:val="100"/>
          <w:position w:val="0"/>
        </w:rPr>
        <w:t xml:space="preserve"> 0.97 </w:t>
      </w:r>
      <w:r>
        <w:rPr>
          <w:rFonts w:ascii="Arial" w:eastAsia="Arial" w:hAnsi="Arial" w:cs="Arial"/>
          <w:smallCaps/>
          <w:color w:val="000000"/>
          <w:spacing w:val="0"/>
          <w:w w:val="100"/>
          <w:position w:val="0"/>
          <w:sz w:val="26"/>
          <w:szCs w:val="26"/>
        </w:rPr>
        <w:t>x</w:t>
      </w:r>
      <w:r>
        <w:rPr>
          <w:color w:val="000000"/>
          <w:spacing w:val="0"/>
          <w:w w:val="100"/>
          <w:position w:val="0"/>
        </w:rPr>
        <w:t xml:space="preserve"> 0.99 </w:t>
      </w:r>
      <w:r>
        <w:rPr>
          <w:rFonts w:ascii="Arial" w:eastAsia="Arial" w:hAnsi="Arial" w:cs="Arial"/>
          <w:smallCaps/>
          <w:color w:val="000000"/>
          <w:spacing w:val="0"/>
          <w:w w:val="100"/>
          <w:position w:val="0"/>
          <w:sz w:val="26"/>
          <w:szCs w:val="26"/>
        </w:rPr>
        <w:t>x</w:t>
      </w:r>
      <w:r>
        <w:rPr>
          <w:color w:val="000000"/>
          <w:spacing w:val="0"/>
          <w:w w:val="100"/>
          <w:position w:val="0"/>
        </w:rPr>
        <w:t xml:space="preserve"> 0.95 </w:t>
      </w:r>
      <w:r>
        <w:rPr>
          <w:rFonts w:ascii="Arial Unicode MS" w:eastAsia="Arial Unicode MS" w:hAnsi="Arial Unicode MS" w:cs="Arial Unicode MS"/>
          <w:color w:val="000000"/>
          <w:spacing w:val="0"/>
          <w:w w:val="100"/>
          <w:position w:val="0"/>
          <w:sz w:val="26"/>
          <w:szCs w:val="26"/>
        </w:rPr>
        <w:t xml:space="preserve">= </w:t>
      </w:r>
      <w:r>
        <w:rPr>
          <w:color w:val="000000"/>
          <w:spacing w:val="0"/>
          <w:w w:val="100"/>
          <w:position w:val="0"/>
        </w:rPr>
        <w:t>0.85</w:t>
      </w:r>
    </w:p>
    <w:p>
      <w:pPr>
        <w:widowControl w:val="0"/>
        <w:spacing w:line="1" w:lineRule="exact"/>
      </w:pPr>
      <w:r>
        <mc:AlternateContent>
          <mc:Choice Requires="wps">
            <w:drawing>
              <wp:anchor distT="520700" distB="0" distL="0" distR="0" simplePos="0" relativeHeight="251665408" behindDoc="0" locked="0" layoutInCell="1" allowOverlap="1">
                <wp:simplePos x="0" y="0"/>
                <wp:positionH relativeFrom="page">
                  <wp:posOffset>2060575</wp:posOffset>
                </wp:positionH>
                <wp:positionV relativeFrom="paragraph">
                  <wp:posOffset>520700</wp:posOffset>
                </wp:positionV>
                <wp:extent cx="2399030" cy="441960"/>
                <wp:wrapTopAndBottom/>
                <wp:docPr id="10" name="Shape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9030" cy="441960"/>
                        </a:xfrm>
                        <a:prstGeom prst="rect">
                          <a:avLst/>
                        </a:prstGeom>
                        <a:noFill/>
                      </wps:spPr>
                      <wps:txbx>
                        <w:txbxContent>
                          <w:p>
                            <w:pPr>
                              <w:pStyle w:val="a7"/>
                              <w:keepNext w:val="0"/>
                              <w:keepLines w:val="0"/>
                              <w:widowControl w:val="0"/>
                              <w:shd w:val="clear" w:color="auto" w:fill="auto"/>
                              <w:bidi w:val="0"/>
                              <w:spacing w:before="0" w:after="0" w:line="240" w:lineRule="auto"/>
                              <w:ind w:left="0" w:right="180" w:firstLine="0"/>
                              <w:jc w:val="right"/>
                              <w:rPr>
                                <w:sz w:val="42"/>
                                <w:szCs w:val="42"/>
                              </w:rPr>
                            </w:pPr>
                            <w:r>
                              <w:rPr>
                                <w:color w:val="000000"/>
                                <w:spacing w:val="0"/>
                                <w:w w:val="100"/>
                                <w:position w:val="0"/>
                                <w:sz w:val="36"/>
                                <w:szCs w:val="36"/>
                              </w:rPr>
                              <w:t>电动机的输出功率：</w:t>
                            </w:r>
                            <w:r>
                              <w:rPr>
                                <w:rFonts w:ascii="Times New Roman" w:eastAsia="Times New Roman" w:hAnsi="Times New Roman" w:cs="Times New Roman"/>
                                <w:i/>
                                <w:iCs/>
                                <w:color w:val="000000"/>
                                <w:spacing w:val="0"/>
                                <w:w w:val="100"/>
                                <w:position w:val="0"/>
                                <w:sz w:val="42"/>
                                <w:szCs w:val="42"/>
                              </w:rPr>
                              <w:t>P</w:t>
                            </w:r>
                          </w:p>
                          <w:p>
                            <w:pPr>
                              <w:pStyle w:val="41"/>
                              <w:keepNext w:val="0"/>
                              <w:keepLines w:val="0"/>
                              <w:widowControl w:val="0"/>
                              <w:shd w:val="clear" w:color="auto" w:fill="auto"/>
                              <w:bidi w:val="0"/>
                              <w:spacing w:before="0" w:after="0" w:line="240" w:lineRule="auto"/>
                              <w:ind w:left="0" w:right="0" w:firstLine="0"/>
                              <w:jc w:val="right"/>
                            </w:pPr>
                            <w:r>
                              <w:rPr>
                                <w:i/>
                                <w:iCs/>
                                <w:color w:val="000000"/>
                                <w:spacing w:val="0"/>
                                <w:w w:val="100"/>
                                <w:position w:val="0"/>
                              </w:rPr>
                              <w:t>d</w:t>
                            </w:r>
                          </w:p>
                        </w:txbxContent>
                      </wps:txbx>
                      <wps:bodyPr lIns="0" tIns="0" rIns="0" bIns="0"/>
                    </wps:wsp>
                  </a:graphicData>
                </a:graphic>
              </wp:anchor>
            </w:drawing>
          </mc:Choice>
          <mc:Fallback>
            <w:pict>
              <v:shape id="Shape 10" o:spid="_x0000_s1028" type="#_x0000_t202" style="width:188.9pt;height:34.8pt;margin-top:41pt;margin-left:162.25pt;mso-position-horizontal-relative:page;mso-wrap-distance-bottom:0;mso-wrap-distance-left:0;mso-wrap-distance-right:0;mso-wrap-distance-top:41pt;position:absolute;v-text-anchor:top;z-index:251664384" filled="f" fillcolor="this">
                <v:textbox inset="0,0,0,0">
                  <w:txbxContent>
                    <w:p>
                      <w:pPr>
                        <w:pStyle w:val="a7"/>
                        <w:keepNext w:val="0"/>
                        <w:keepLines w:val="0"/>
                        <w:widowControl w:val="0"/>
                        <w:shd w:val="clear" w:color="auto" w:fill="auto"/>
                        <w:bidi w:val="0"/>
                        <w:spacing w:before="0" w:after="0" w:line="240" w:lineRule="auto"/>
                        <w:ind w:left="0" w:right="180" w:firstLine="0"/>
                        <w:jc w:val="right"/>
                        <w:rPr>
                          <w:sz w:val="42"/>
                          <w:szCs w:val="42"/>
                        </w:rPr>
                      </w:pPr>
                      <w:r>
                        <w:rPr>
                          <w:color w:val="000000"/>
                          <w:spacing w:val="0"/>
                          <w:w w:val="100"/>
                          <w:position w:val="0"/>
                          <w:sz w:val="36"/>
                          <w:szCs w:val="36"/>
                        </w:rPr>
                        <w:t>电动机的输出功率：</w:t>
                      </w:r>
                      <w:r>
                        <w:rPr>
                          <w:rFonts w:ascii="Times New Roman" w:eastAsia="Times New Roman" w:hAnsi="Times New Roman" w:cs="Times New Roman"/>
                          <w:i/>
                          <w:iCs/>
                          <w:color w:val="000000"/>
                          <w:spacing w:val="0"/>
                          <w:w w:val="100"/>
                          <w:position w:val="0"/>
                          <w:sz w:val="42"/>
                          <w:szCs w:val="42"/>
                        </w:rPr>
                        <w:t>P</w:t>
                      </w:r>
                    </w:p>
                    <w:p>
                      <w:pPr>
                        <w:pStyle w:val="41"/>
                        <w:keepNext w:val="0"/>
                        <w:keepLines w:val="0"/>
                        <w:widowControl w:val="0"/>
                        <w:shd w:val="clear" w:color="auto" w:fill="auto"/>
                        <w:bidi w:val="0"/>
                        <w:spacing w:before="0" w:after="0" w:line="240" w:lineRule="auto"/>
                        <w:ind w:left="0" w:right="0" w:firstLine="0"/>
                        <w:jc w:val="right"/>
                      </w:pPr>
                      <w:r>
                        <w:rPr>
                          <w:i/>
                          <w:iCs/>
                          <w:color w:val="000000"/>
                          <w:spacing w:val="0"/>
                          <w:w w:val="100"/>
                          <w:position w:val="0"/>
                        </w:rPr>
                        <w:t>d</w:t>
                      </w:r>
                    </w:p>
                  </w:txbxContent>
                </v:textbox>
                <w10:wrap type="topAndBottom"/>
              </v:shape>
            </w:pict>
          </mc:Fallback>
        </mc:AlternateContent>
      </w:r>
      <w:r>
        <mc:AlternateContent>
          <mc:Choice Requires="wps">
            <w:drawing>
              <wp:anchor distT="527050" distB="161290" distL="0" distR="0" simplePos="0" relativeHeight="251667456" behindDoc="0" locked="0" layoutInCell="1" allowOverlap="1">
                <wp:simplePos x="0" y="0"/>
                <wp:positionH relativeFrom="page">
                  <wp:posOffset>4791710</wp:posOffset>
                </wp:positionH>
                <wp:positionV relativeFrom="paragraph">
                  <wp:posOffset>527050</wp:posOffset>
                </wp:positionV>
                <wp:extent cx="1728470" cy="274320"/>
                <wp:wrapTopAndBottom/>
                <wp:docPr id="12" name="Shape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28470" cy="27432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（见课设式</w:t>
                            </w:r>
                            <w:r>
                              <w:rPr>
                                <w:color w:val="000000"/>
                                <w:spacing w:val="0"/>
                                <w:w w:val="100"/>
                                <w:position w:val="0"/>
                              </w:rPr>
                              <w:t>2-1）</w:t>
                            </w:r>
                          </w:p>
                        </w:txbxContent>
                      </wps:txbx>
                      <wps:bodyPr wrap="none" lIns="0" tIns="0" rIns="0" bIns="0"/>
                    </wps:wsp>
                  </a:graphicData>
                </a:graphic>
              </wp:anchor>
            </w:drawing>
          </mc:Choice>
          <mc:Fallback>
            <w:pict>
              <v:shape id="Shape 12" o:spid="_x0000_s1029" type="#_x0000_t202" style="width:136.1pt;height:21.6pt;margin-top:41.5pt;margin-left:377.3pt;mso-position-horizontal-relative:page;mso-wrap-distance-bottom:12.7pt;mso-wrap-distance-left:0;mso-wrap-distance-right:0;mso-wrap-distance-top:41.5pt;mso-wrap-style:none;position:absolute;v-text-anchor:top;z-index:251666432" filled="f" fillcolor="this">
                <v:textbox inset="0,0,0,0">
                  <w:txbxContent>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（见课设式</w:t>
                      </w:r>
                      <w:r>
                        <w:rPr>
                          <w:color w:val="000000"/>
                          <w:spacing w:val="0"/>
                          <w:w w:val="100"/>
                          <w:position w:val="0"/>
                        </w:rPr>
                        <w:t>2-1）</w:t>
                      </w:r>
                    </w:p>
                  </w:txbxContent>
                </v:textbox>
                <w10:wrap type="topAndBottom"/>
              </v:shape>
            </w:pict>
          </mc:Fallback>
        </mc:AlternateContent>
      </w:r>
    </w:p>
    <w:p>
      <w:pPr>
        <w:widowControl w:val="0"/>
        <w:spacing w:line="1" w:lineRule="exact"/>
      </w:pPr>
      <w:r>
        <mc:AlternateContent>
          <mc:Choice Requires="wps">
            <w:drawing>
              <wp:anchor distT="275590" distB="635" distL="0" distR="0" simplePos="0" relativeHeight="251669504" behindDoc="0" locked="0" layoutInCell="1" allowOverlap="1">
                <wp:simplePos x="0" y="0"/>
                <wp:positionH relativeFrom="page">
                  <wp:posOffset>2051050</wp:posOffset>
                </wp:positionH>
                <wp:positionV relativeFrom="paragraph">
                  <wp:posOffset>275590</wp:posOffset>
                </wp:positionV>
                <wp:extent cx="2651760" cy="923290"/>
                <wp:wrapTopAndBottom/>
                <wp:docPr id="14" name="Shape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651760" cy="923290"/>
                        </a:xfrm>
                        <a:prstGeom prst="rect">
                          <a:avLst/>
                        </a:prstGeom>
                        <a:noFill/>
                      </wps:spPr>
                      <wps:txbx>
                        <w:txbxContent>
                          <w:p>
                            <w:pPr>
                              <w:pStyle w:val="22"/>
                              <w:keepNext w:val="0"/>
                              <w:keepLines w:val="0"/>
                              <w:widowControl w:val="0"/>
                              <w:shd w:val="clear" w:color="auto" w:fill="auto"/>
                              <w:bidi w:val="0"/>
                              <w:spacing w:before="0" w:after="140" w:line="158" w:lineRule="auto"/>
                              <w:ind w:left="0" w:right="0" w:firstLine="0"/>
                              <w:jc w:val="center"/>
                            </w:pPr>
                            <w:r>
                              <w:rPr>
                                <w:i/>
                                <w:iCs/>
                                <w:color w:val="000000"/>
                                <w:spacing w:val="0"/>
                                <w:w w:val="100"/>
                                <w:position w:val="0"/>
                                <w:sz w:val="44"/>
                                <w:szCs w:val="44"/>
                              </w:rPr>
                              <w:t>P</w:t>
                            </w:r>
                            <w:r>
                              <w:rPr>
                                <w:color w:val="000000"/>
                                <w:spacing w:val="0"/>
                                <w:w w:val="100"/>
                                <w:position w:val="0"/>
                                <w:sz w:val="28"/>
                                <w:szCs w:val="28"/>
                              </w:rPr>
                              <w:t xml:space="preserve"> </w:t>
                            </w:r>
                            <w:r>
                              <w:rPr>
                                <w:color w:val="000000"/>
                                <w:spacing w:val="0"/>
                                <w:w w:val="100"/>
                                <w:position w:val="0"/>
                                <w:sz w:val="28"/>
                                <w:szCs w:val="28"/>
                              </w:rPr>
                              <w:t xml:space="preserve">= </w:t>
                            </w:r>
                            <w:r>
                              <w:rPr>
                                <w:rFonts w:ascii="Arial" w:eastAsia="Arial" w:hAnsi="Arial" w:cs="Arial"/>
                                <w:i/>
                                <w:iCs/>
                                <w:smallCaps/>
                                <w:color w:val="000000"/>
                                <w:spacing w:val="0"/>
                                <w:w w:val="100"/>
                                <w:position w:val="0"/>
                                <w:sz w:val="20"/>
                                <w:szCs w:val="20"/>
                              </w:rPr>
                              <w:t>w</w:t>
                            </w:r>
                            <w:r>
                              <w:rPr>
                                <w:color w:val="000000"/>
                                <w:spacing w:val="0"/>
                                <w:w w:val="100"/>
                                <w:position w:val="0"/>
                                <w:sz w:val="28"/>
                                <w:szCs w:val="28"/>
                              </w:rPr>
                              <w:t xml:space="preserve"> </w:t>
                            </w:r>
                            <w:r>
                              <w:rPr>
                                <w:color w:val="000000"/>
                                <w:spacing w:val="0"/>
                                <w:w w:val="100"/>
                                <w:position w:val="0"/>
                                <w:sz w:val="28"/>
                                <w:szCs w:val="28"/>
                              </w:rPr>
                              <w:t xml:space="preserve">= </w:t>
                            </w:r>
                            <w:r>
                              <w:rPr>
                                <w:color w:val="000000"/>
                                <w:spacing w:val="0"/>
                                <w:w w:val="100"/>
                                <w:position w:val="0"/>
                              </w:rPr>
                              <w:t xml:space="preserve">m 4.23 </w:t>
                            </w:r>
                            <w:r>
                              <w:rPr>
                                <w:i/>
                                <w:iCs/>
                                <w:color w:val="000000"/>
                                <w:spacing w:val="0"/>
                                <w:w w:val="100"/>
                                <w:position w:val="0"/>
                              </w:rPr>
                              <w:t>Kw</w:t>
                              <w:br/>
                            </w:r>
                            <w:r>
                              <w:rPr>
                                <w:i/>
                                <w:iCs/>
                                <w:color w:val="000000"/>
                                <w:spacing w:val="0"/>
                                <w:w w:val="100"/>
                                <w:position w:val="0"/>
                                <w:sz w:val="17"/>
                                <w:szCs w:val="17"/>
                              </w:rPr>
                              <w:t>d</w:t>
                            </w:r>
                            <w:r>
                              <w:rPr>
                                <w:color w:val="000000"/>
                                <w:spacing w:val="0"/>
                                <w:w w:val="100"/>
                                <w:position w:val="0"/>
                                <w:sz w:val="32"/>
                                <w:szCs w:val="32"/>
                              </w:rPr>
                              <w:t xml:space="preserve"> n </w:t>
                            </w:r>
                            <w:r>
                              <w:rPr>
                                <w:color w:val="000000"/>
                                <w:spacing w:val="0"/>
                                <w:w w:val="100"/>
                                <w:position w:val="0"/>
                              </w:rPr>
                              <w:t>0.85</w:t>
                            </w:r>
                          </w:p>
                          <w:p>
                            <w:pPr>
                              <w:pStyle w:val="41"/>
                              <w:keepNext w:val="0"/>
                              <w:keepLines w:val="0"/>
                              <w:widowControl w:val="0"/>
                              <w:shd w:val="clear" w:color="auto" w:fill="auto"/>
                              <w:bidi w:val="0"/>
                              <w:spacing w:before="0" w:after="80" w:line="240" w:lineRule="auto"/>
                              <w:ind w:left="1360" w:right="0" w:firstLine="0"/>
                              <w:jc w:val="left"/>
                            </w:pPr>
                            <w:r>
                              <w:rPr>
                                <w:i/>
                                <w:iCs/>
                                <w:color w:val="000000"/>
                                <w:spacing w:val="0"/>
                                <w:w w:val="100"/>
                                <w:position w:val="0"/>
                              </w:rPr>
                              <w:t>a</w:t>
                            </w:r>
                          </w:p>
                          <w:p>
                            <w:pPr>
                              <w:pStyle w:val="a7"/>
                              <w:keepNext w:val="0"/>
                              <w:keepLines w:val="0"/>
                              <w:widowControl w:val="0"/>
                              <w:shd w:val="clear" w:color="auto" w:fill="auto"/>
                              <w:bidi w:val="0"/>
                              <w:spacing w:before="0" w:after="120" w:line="288" w:lineRule="exact"/>
                              <w:ind w:left="0" w:right="0" w:firstLine="0"/>
                              <w:jc w:val="left"/>
                            </w:pPr>
                            <w:r>
                              <w:rPr>
                                <w:color w:val="000000"/>
                                <w:spacing w:val="0"/>
                                <w:w w:val="100"/>
                                <w:position w:val="0"/>
                              </w:rPr>
                              <w:t>选择电动机为</w:t>
                            </w:r>
                            <w:r>
                              <w:rPr>
                                <w:color w:val="000000"/>
                                <w:spacing w:val="0"/>
                                <w:w w:val="100"/>
                                <w:position w:val="0"/>
                                <w:u w:val="single"/>
                              </w:rPr>
                              <w:t>Y132M1-6</w:t>
                            </w:r>
                            <w:r>
                              <w:rPr>
                                <w:color w:val="000000"/>
                                <w:spacing w:val="0"/>
                                <w:w w:val="100"/>
                                <w:position w:val="0"/>
                              </w:rPr>
                              <w:t>型</w:t>
                            </w:r>
                          </w:p>
                        </w:txbxContent>
                      </wps:txbx>
                      <wps:bodyPr lIns="0" tIns="0" rIns="0" bIns="0"/>
                    </wps:wsp>
                  </a:graphicData>
                </a:graphic>
              </wp:anchor>
            </w:drawing>
          </mc:Choice>
          <mc:Fallback>
            <w:pict>
              <v:shape id="Shape 14" o:spid="_x0000_s1030" type="#_x0000_t202" style="width:208.8pt;height:72.7pt;margin-top:21.7pt;margin-left:161.5pt;mso-position-horizontal-relative:page;mso-wrap-distance-bottom:0.05pt;mso-wrap-distance-left:0;mso-wrap-distance-right:0;mso-wrap-distance-top:21.7pt;position:absolute;v-text-anchor:top;z-index:251668480" filled="f" fillcolor="this">
                <v:textbox inset="0,0,0,0">
                  <w:txbxContent>
                    <w:p>
                      <w:pPr>
                        <w:pStyle w:val="22"/>
                        <w:keepNext w:val="0"/>
                        <w:keepLines w:val="0"/>
                        <w:widowControl w:val="0"/>
                        <w:shd w:val="clear" w:color="auto" w:fill="auto"/>
                        <w:bidi w:val="0"/>
                        <w:spacing w:before="0" w:after="140" w:line="158" w:lineRule="auto"/>
                        <w:ind w:left="0" w:right="0" w:firstLine="0"/>
                        <w:jc w:val="center"/>
                      </w:pPr>
                      <w:r>
                        <w:rPr>
                          <w:i/>
                          <w:iCs/>
                          <w:color w:val="000000"/>
                          <w:spacing w:val="0"/>
                          <w:w w:val="100"/>
                          <w:position w:val="0"/>
                          <w:sz w:val="44"/>
                          <w:szCs w:val="44"/>
                        </w:rPr>
                        <w:t>P</w:t>
                      </w:r>
                      <w:r>
                        <w:rPr>
                          <w:color w:val="000000"/>
                          <w:spacing w:val="0"/>
                          <w:w w:val="100"/>
                          <w:position w:val="0"/>
                          <w:sz w:val="28"/>
                          <w:szCs w:val="28"/>
                        </w:rPr>
                        <w:t xml:space="preserve"> </w:t>
                      </w:r>
                      <w:r>
                        <w:rPr>
                          <w:color w:val="000000"/>
                          <w:spacing w:val="0"/>
                          <w:w w:val="100"/>
                          <w:position w:val="0"/>
                          <w:sz w:val="28"/>
                          <w:szCs w:val="28"/>
                        </w:rPr>
                        <w:t xml:space="preserve">= </w:t>
                      </w:r>
                      <w:r>
                        <w:rPr>
                          <w:rFonts w:ascii="Arial" w:eastAsia="Arial" w:hAnsi="Arial" w:cs="Arial"/>
                          <w:i/>
                          <w:iCs/>
                          <w:smallCaps/>
                          <w:color w:val="000000"/>
                          <w:spacing w:val="0"/>
                          <w:w w:val="100"/>
                          <w:position w:val="0"/>
                          <w:sz w:val="20"/>
                          <w:szCs w:val="20"/>
                        </w:rPr>
                        <w:t>w</w:t>
                      </w:r>
                      <w:r>
                        <w:rPr>
                          <w:color w:val="000000"/>
                          <w:spacing w:val="0"/>
                          <w:w w:val="100"/>
                          <w:position w:val="0"/>
                          <w:sz w:val="28"/>
                          <w:szCs w:val="28"/>
                        </w:rPr>
                        <w:t xml:space="preserve"> </w:t>
                      </w:r>
                      <w:r>
                        <w:rPr>
                          <w:color w:val="000000"/>
                          <w:spacing w:val="0"/>
                          <w:w w:val="100"/>
                          <w:position w:val="0"/>
                          <w:sz w:val="28"/>
                          <w:szCs w:val="28"/>
                        </w:rPr>
                        <w:t xml:space="preserve">= </w:t>
                      </w:r>
                      <w:r>
                        <w:rPr>
                          <w:color w:val="000000"/>
                          <w:spacing w:val="0"/>
                          <w:w w:val="100"/>
                          <w:position w:val="0"/>
                        </w:rPr>
                        <w:t xml:space="preserve">m 4.23 </w:t>
                      </w:r>
                      <w:r>
                        <w:rPr>
                          <w:i/>
                          <w:iCs/>
                          <w:color w:val="000000"/>
                          <w:spacing w:val="0"/>
                          <w:w w:val="100"/>
                          <w:position w:val="0"/>
                        </w:rPr>
                        <w:t>Kw</w:t>
                        <w:br/>
                      </w:r>
                      <w:r>
                        <w:rPr>
                          <w:i/>
                          <w:iCs/>
                          <w:color w:val="000000"/>
                          <w:spacing w:val="0"/>
                          <w:w w:val="100"/>
                          <w:position w:val="0"/>
                          <w:sz w:val="17"/>
                          <w:szCs w:val="17"/>
                        </w:rPr>
                        <w:t>d</w:t>
                      </w:r>
                      <w:r>
                        <w:rPr>
                          <w:color w:val="000000"/>
                          <w:spacing w:val="0"/>
                          <w:w w:val="100"/>
                          <w:position w:val="0"/>
                          <w:sz w:val="32"/>
                          <w:szCs w:val="32"/>
                        </w:rPr>
                        <w:t xml:space="preserve"> n </w:t>
                      </w:r>
                      <w:r>
                        <w:rPr>
                          <w:color w:val="000000"/>
                          <w:spacing w:val="0"/>
                          <w:w w:val="100"/>
                          <w:position w:val="0"/>
                        </w:rPr>
                        <w:t>0.85</w:t>
                      </w:r>
                    </w:p>
                    <w:p>
                      <w:pPr>
                        <w:pStyle w:val="41"/>
                        <w:keepNext w:val="0"/>
                        <w:keepLines w:val="0"/>
                        <w:widowControl w:val="0"/>
                        <w:shd w:val="clear" w:color="auto" w:fill="auto"/>
                        <w:bidi w:val="0"/>
                        <w:spacing w:before="0" w:after="80" w:line="240" w:lineRule="auto"/>
                        <w:ind w:left="1360" w:right="0" w:firstLine="0"/>
                        <w:jc w:val="left"/>
                      </w:pPr>
                      <w:r>
                        <w:rPr>
                          <w:i/>
                          <w:iCs/>
                          <w:color w:val="000000"/>
                          <w:spacing w:val="0"/>
                          <w:w w:val="100"/>
                          <w:position w:val="0"/>
                        </w:rPr>
                        <w:t>a</w:t>
                      </w:r>
                    </w:p>
                    <w:p>
                      <w:pPr>
                        <w:pStyle w:val="a7"/>
                        <w:keepNext w:val="0"/>
                        <w:keepLines w:val="0"/>
                        <w:widowControl w:val="0"/>
                        <w:shd w:val="clear" w:color="auto" w:fill="auto"/>
                        <w:bidi w:val="0"/>
                        <w:spacing w:before="0" w:after="120" w:line="288" w:lineRule="exact"/>
                        <w:ind w:left="0" w:right="0" w:firstLine="0"/>
                        <w:jc w:val="left"/>
                      </w:pPr>
                      <w:r>
                        <w:rPr>
                          <w:color w:val="000000"/>
                          <w:spacing w:val="0"/>
                          <w:w w:val="100"/>
                          <w:position w:val="0"/>
                        </w:rPr>
                        <w:t>选择电动机为</w:t>
                      </w:r>
                      <w:r>
                        <w:rPr>
                          <w:color w:val="000000"/>
                          <w:spacing w:val="0"/>
                          <w:w w:val="100"/>
                          <w:position w:val="0"/>
                          <w:u w:val="single"/>
                        </w:rPr>
                        <w:t>Y132M1-6</w:t>
                      </w:r>
                      <w:r>
                        <w:rPr>
                          <w:color w:val="000000"/>
                          <w:spacing w:val="0"/>
                          <w:w w:val="100"/>
                          <w:position w:val="0"/>
                        </w:rPr>
                        <w:t>型</w:t>
                      </w:r>
                    </w:p>
                  </w:txbxContent>
                </v:textbox>
                <w10:wrap type="topAndBottom"/>
              </v:shape>
            </w:pict>
          </mc:Fallback>
        </mc:AlternateContent>
      </w:r>
      <w:r>
        <mc:AlternateContent>
          <mc:Choice Requires="wps">
            <w:drawing>
              <wp:anchor distT="266700" distB="612775" distL="0" distR="0" simplePos="0" relativeHeight="251671552" behindDoc="0" locked="0" layoutInCell="1" allowOverlap="1">
                <wp:simplePos x="0" y="0"/>
                <wp:positionH relativeFrom="page">
                  <wp:posOffset>5184140</wp:posOffset>
                </wp:positionH>
                <wp:positionV relativeFrom="paragraph">
                  <wp:posOffset>266700</wp:posOffset>
                </wp:positionV>
                <wp:extent cx="1395730" cy="320040"/>
                <wp:wrapTopAndBottom/>
                <wp:docPr id="16" name="Shape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5730" cy="32004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rPr>
                                <w:sz w:val="42"/>
                                <w:szCs w:val="42"/>
                              </w:rPr>
                            </w:pPr>
                            <w:r>
                              <w:rPr>
                                <w:rFonts w:ascii="SimSun" w:eastAsia="SimSun" w:hAnsi="SimSun" w:cs="SimSun"/>
                                <w:color w:val="000000"/>
                                <w:spacing w:val="0"/>
                                <w:w w:val="100"/>
                                <w:position w:val="0"/>
                                <w:sz w:val="36"/>
                                <w:szCs w:val="36"/>
                              </w:rPr>
                              <w:t xml:space="preserve">取 </w:t>
                            </w:r>
                            <w:r>
                              <w:rPr>
                                <w:i/>
                                <w:iCs/>
                                <w:color w:val="000000"/>
                                <w:spacing w:val="0"/>
                                <w:w w:val="100"/>
                                <w:position w:val="0"/>
                                <w:sz w:val="42"/>
                                <w:szCs w:val="42"/>
                              </w:rPr>
                              <w:t>P</w:t>
                            </w:r>
                            <w:r>
                              <w:rPr>
                                <w:rFonts w:ascii="SimSun" w:eastAsia="SimSun" w:hAnsi="SimSun" w:cs="SimSun"/>
                                <w:color w:val="000000"/>
                                <w:spacing w:val="0"/>
                                <w:w w:val="100"/>
                                <w:position w:val="0"/>
                                <w:sz w:val="24"/>
                                <w:szCs w:val="24"/>
                              </w:rPr>
                              <w:t xml:space="preserve"> </w:t>
                            </w:r>
                            <w:r>
                              <w:rPr>
                                <w:rFonts w:ascii="SimSun" w:eastAsia="SimSun" w:hAnsi="SimSun" w:cs="SimSun"/>
                                <w:color w:val="000000"/>
                                <w:spacing w:val="0"/>
                                <w:w w:val="100"/>
                                <w:position w:val="0"/>
                                <w:sz w:val="24"/>
                                <w:szCs w:val="24"/>
                              </w:rPr>
                              <w:t xml:space="preserve">= </w:t>
                            </w:r>
                            <w:r>
                              <w:rPr>
                                <w:color w:val="000000"/>
                                <w:spacing w:val="0"/>
                                <w:w w:val="100"/>
                                <w:position w:val="0"/>
                                <w:sz w:val="30"/>
                                <w:szCs w:val="30"/>
                              </w:rPr>
                              <w:t xml:space="preserve">5.5 </w:t>
                            </w:r>
                            <w:r>
                              <w:rPr>
                                <w:i/>
                                <w:iCs/>
                                <w:color w:val="000000"/>
                                <w:spacing w:val="0"/>
                                <w:w w:val="100"/>
                                <w:position w:val="0"/>
                                <w:sz w:val="42"/>
                                <w:szCs w:val="42"/>
                              </w:rPr>
                              <w:t>K</w:t>
                            </w:r>
                          </w:p>
                        </w:txbxContent>
                      </wps:txbx>
                      <wps:bodyPr wrap="none" lIns="0" tIns="0" rIns="0" bIns="0"/>
                    </wps:wsp>
                  </a:graphicData>
                </a:graphic>
              </wp:anchor>
            </w:drawing>
          </mc:Choice>
          <mc:Fallback>
            <w:pict>
              <v:shape id="Shape 16" o:spid="_x0000_s1031" type="#_x0000_t202" style="width:109.9pt;height:25.2pt;margin-top:21pt;margin-left:408.2pt;mso-position-horizontal-relative:page;mso-wrap-distance-bottom:48.25pt;mso-wrap-distance-left:0;mso-wrap-distance-right:0;mso-wrap-distance-top:21pt;mso-wrap-style:none;position:absolute;v-text-anchor:top;z-index:251670528" filled="f" fillcolor="this">
                <v:textbox inset="0,0,0,0">
                  <w:txbxContent>
                    <w:p>
                      <w:pPr>
                        <w:pStyle w:val="22"/>
                        <w:keepNext w:val="0"/>
                        <w:keepLines w:val="0"/>
                        <w:widowControl w:val="0"/>
                        <w:shd w:val="clear" w:color="auto" w:fill="auto"/>
                        <w:bidi w:val="0"/>
                        <w:spacing w:before="0" w:after="0" w:line="240" w:lineRule="auto"/>
                        <w:ind w:left="0" w:right="0" w:firstLine="0"/>
                        <w:jc w:val="left"/>
                        <w:rPr>
                          <w:sz w:val="42"/>
                          <w:szCs w:val="42"/>
                        </w:rPr>
                      </w:pPr>
                      <w:r>
                        <w:rPr>
                          <w:rFonts w:ascii="SimSun" w:eastAsia="SimSun" w:hAnsi="SimSun" w:cs="SimSun"/>
                          <w:color w:val="000000"/>
                          <w:spacing w:val="0"/>
                          <w:w w:val="100"/>
                          <w:position w:val="0"/>
                          <w:sz w:val="36"/>
                          <w:szCs w:val="36"/>
                        </w:rPr>
                        <w:t xml:space="preserve">取 </w:t>
                      </w:r>
                      <w:r>
                        <w:rPr>
                          <w:i/>
                          <w:iCs/>
                          <w:color w:val="000000"/>
                          <w:spacing w:val="0"/>
                          <w:w w:val="100"/>
                          <w:position w:val="0"/>
                          <w:sz w:val="42"/>
                          <w:szCs w:val="42"/>
                        </w:rPr>
                        <w:t>P</w:t>
                      </w:r>
                      <w:r>
                        <w:rPr>
                          <w:rFonts w:ascii="SimSun" w:eastAsia="SimSun" w:hAnsi="SimSun" w:cs="SimSun"/>
                          <w:color w:val="000000"/>
                          <w:spacing w:val="0"/>
                          <w:w w:val="100"/>
                          <w:position w:val="0"/>
                          <w:sz w:val="24"/>
                          <w:szCs w:val="24"/>
                        </w:rPr>
                        <w:t xml:space="preserve"> </w:t>
                      </w:r>
                      <w:r>
                        <w:rPr>
                          <w:rFonts w:ascii="SimSun" w:eastAsia="SimSun" w:hAnsi="SimSun" w:cs="SimSun"/>
                          <w:color w:val="000000"/>
                          <w:spacing w:val="0"/>
                          <w:w w:val="100"/>
                          <w:position w:val="0"/>
                          <w:sz w:val="24"/>
                          <w:szCs w:val="24"/>
                        </w:rPr>
                        <w:t xml:space="preserve">= </w:t>
                      </w:r>
                      <w:r>
                        <w:rPr>
                          <w:color w:val="000000"/>
                          <w:spacing w:val="0"/>
                          <w:w w:val="100"/>
                          <w:position w:val="0"/>
                          <w:sz w:val="30"/>
                          <w:szCs w:val="30"/>
                        </w:rPr>
                        <w:t xml:space="preserve">5.5 </w:t>
                      </w:r>
                      <w:r>
                        <w:rPr>
                          <w:i/>
                          <w:iCs/>
                          <w:color w:val="000000"/>
                          <w:spacing w:val="0"/>
                          <w:w w:val="100"/>
                          <w:position w:val="0"/>
                          <w:sz w:val="42"/>
                          <w:szCs w:val="42"/>
                        </w:rPr>
                        <w:t>K</w:t>
                      </w:r>
                    </w:p>
                  </w:txbxContent>
                </v:textbox>
                <w10:wrap type="topAndBottom"/>
              </v:shape>
            </w:pict>
          </mc:Fallback>
        </mc:AlternateContent>
      </w:r>
      <w:r>
        <mc:AlternateContent>
          <mc:Choice Requires="wps">
            <w:drawing>
              <wp:anchor distT="925195" distB="0" distL="0" distR="0" simplePos="0" relativeHeight="251673600" behindDoc="0" locked="0" layoutInCell="1" allowOverlap="1">
                <wp:simplePos x="0" y="0"/>
                <wp:positionH relativeFrom="page">
                  <wp:posOffset>4922520</wp:posOffset>
                </wp:positionH>
                <wp:positionV relativeFrom="paragraph">
                  <wp:posOffset>925195</wp:posOffset>
                </wp:positionV>
                <wp:extent cx="1898650" cy="274320"/>
                <wp:wrapTopAndBottom/>
                <wp:docPr id="18" name="Shape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8650" cy="27432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（见课设表</w:t>
                            </w:r>
                            <w:r>
                              <w:rPr>
                                <w:color w:val="000000"/>
                                <w:spacing w:val="0"/>
                                <w:w w:val="100"/>
                                <w:position w:val="0"/>
                              </w:rPr>
                              <w:t>19-1）</w:t>
                            </w:r>
                          </w:p>
                        </w:txbxContent>
                      </wps:txbx>
                      <wps:bodyPr wrap="none" lIns="0" tIns="0" rIns="0" bIns="0"/>
                    </wps:wsp>
                  </a:graphicData>
                </a:graphic>
              </wp:anchor>
            </w:drawing>
          </mc:Choice>
          <mc:Fallback>
            <w:pict>
              <v:shape id="Shape 18" o:spid="_x0000_s1032" type="#_x0000_t202" style="width:149.5pt;height:21.6pt;margin-top:72.85pt;margin-left:387.6pt;mso-position-horizontal-relative:page;mso-wrap-distance-bottom:0;mso-wrap-distance-left:0;mso-wrap-distance-right:0;mso-wrap-distance-top:72.85pt;mso-wrap-style:none;position:absolute;v-text-anchor:top;z-index:251672576" filled="f" fillcolor="this">
                <v:textbox inset="0,0,0,0">
                  <w:txbxContent>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（见课设表</w:t>
                      </w:r>
                      <w:r>
                        <w:rPr>
                          <w:color w:val="000000"/>
                          <w:spacing w:val="0"/>
                          <w:w w:val="100"/>
                          <w:position w:val="0"/>
                        </w:rPr>
                        <w:t>19-1）</w:t>
                      </w:r>
                    </w:p>
                  </w:txbxContent>
                </v:textbox>
                <w10:wrap type="topAndBottom"/>
              </v:shape>
            </w:pict>
          </mc:Fallback>
        </mc:AlternateContent>
      </w:r>
    </w:p>
    <w:p>
      <w:pPr>
        <w:widowControl w:val="0"/>
        <w:spacing w:line="1" w:lineRule="exact"/>
        <w:sectPr>
          <w:type w:val="continuous"/>
          <w:pgSz w:w="17866" w:h="25267"/>
          <w:pgMar w:top="1838" w:right="2659" w:bottom="2555" w:left="2678" w:header="0" w:footer="3" w:gutter="0"/>
          <w:pgNumType w:start="20"/>
          <w:cols w:space="720"/>
          <w:noEndnote/>
          <w:rtlGutter w:val="0"/>
          <w:docGrid w:linePitch="360"/>
        </w:sectPr>
      </w:pPr>
      <w:r>
        <mc:AlternateContent>
          <mc:Choice Requires="wps">
            <w:drawing>
              <wp:anchor distT="127000" distB="472440" distL="0" distR="0" simplePos="0" relativeHeight="251675648" behindDoc="0" locked="0" layoutInCell="1" allowOverlap="1">
                <wp:simplePos x="0" y="0"/>
                <wp:positionH relativeFrom="page">
                  <wp:posOffset>1710055</wp:posOffset>
                </wp:positionH>
                <wp:positionV relativeFrom="paragraph">
                  <wp:posOffset>127000</wp:posOffset>
                </wp:positionV>
                <wp:extent cx="8070850" cy="1962785"/>
                <wp:wrapTopAndBottom/>
                <wp:docPr id="20" name="Shape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8070850" cy="1962785"/>
                        </a:xfrm>
                        <a:prstGeom prst="rect">
                          <a:avLst/>
                        </a:prstGeom>
                        <a:noFill/>
                      </wps:spPr>
                      <wps:txbx>
                        <w:txbxContent>
                          <w:p>
                            <w:pPr>
                              <w:pStyle w:val="a7"/>
                              <w:keepNext w:val="0"/>
                              <w:keepLines w:val="0"/>
                              <w:widowControl w:val="0"/>
                              <w:shd w:val="clear" w:color="auto" w:fill="auto"/>
                              <w:tabs>
                                <w:tab w:val="left" w:pos="6760"/>
                              </w:tabs>
                              <w:bidi w:val="0"/>
                              <w:spacing w:before="0" w:after="0" w:line="240" w:lineRule="auto"/>
                              <w:ind w:left="5920" w:right="0" w:firstLine="0"/>
                              <w:jc w:val="left"/>
                            </w:pPr>
                            <w:r>
                              <w:rPr>
                                <w:color w:val="000000"/>
                                <w:spacing w:val="0"/>
                                <w:w w:val="100"/>
                                <w:position w:val="0"/>
                                <w:u w:val="single"/>
                              </w:rPr>
                              <w:t>4</w:t>
                            </w:r>
                            <w:r>
                              <w:rPr>
                                <w:color w:val="000000"/>
                                <w:spacing w:val="0"/>
                                <w:w w:val="100"/>
                                <w:position w:val="0"/>
                              </w:rPr>
                              <w:tab/>
                              <w:t>满载转矩（＜）</w:t>
                            </w:r>
                          </w:p>
                          <w:p>
                            <w:pPr>
                              <w:pStyle w:val="22"/>
                              <w:keepNext w:val="0"/>
                              <w:keepLines w:val="0"/>
                              <w:widowControl w:val="0"/>
                              <w:shd w:val="clear" w:color="auto" w:fill="auto"/>
                              <w:bidi w:val="0"/>
                              <w:spacing w:before="0" w:after="100" w:line="180" w:lineRule="auto"/>
                              <w:ind w:left="8720" w:right="0" w:firstLine="0"/>
                              <w:jc w:val="left"/>
                            </w:pPr>
                            <w:r>
                              <w:rPr>
                                <w:color w:val="000000"/>
                                <w:spacing w:val="0"/>
                                <w:w w:val="100"/>
                                <w:position w:val="0"/>
                              </w:rPr>
                              <w:t>-</w:t>
                            </w:r>
                            <w:r>
                              <w:rPr>
                                <w:color w:val="000000"/>
                                <w:spacing w:val="0"/>
                                <w:w w:val="100"/>
                                <w:position w:val="0"/>
                              </w:rPr>
                              <w:t>min</w:t>
                            </w:r>
                          </w:p>
                          <w:p>
                            <w:pPr>
                              <w:pStyle w:val="a7"/>
                              <w:keepNext w:val="0"/>
                              <w:keepLines w:val="0"/>
                              <w:widowControl w:val="0"/>
                              <w:shd w:val="clear" w:color="auto" w:fill="auto"/>
                              <w:tabs>
                                <w:tab w:val="left" w:pos="5921"/>
                                <w:tab w:val="left" w:pos="6938"/>
                              </w:tabs>
                              <w:bidi w:val="0"/>
                              <w:spacing w:before="0" w:after="40" w:line="240" w:lineRule="auto"/>
                              <w:ind w:left="2340" w:right="0" w:firstLine="0"/>
                              <w:jc w:val="left"/>
                            </w:pPr>
                            <w:r>
                              <w:rPr>
                                <w:color w:val="000000"/>
                                <w:spacing w:val="0"/>
                                <w:w w:val="100"/>
                                <w:position w:val="0"/>
                              </w:rPr>
                              <w:t>额定转矩（</w:t>
                            </w:r>
                            <w:r>
                              <w:rPr>
                                <w:rFonts w:ascii="Times New Roman" w:eastAsia="Times New Roman" w:hAnsi="Times New Roman" w:cs="Times New Roman"/>
                                <w:i/>
                                <w:iCs/>
                                <w:color w:val="000000"/>
                                <w:spacing w:val="0"/>
                                <w:w w:val="100"/>
                                <w:position w:val="0"/>
                                <w:sz w:val="30"/>
                                <w:szCs w:val="30"/>
                              </w:rPr>
                              <w:t>N</w:t>
                            </w:r>
                            <w:r>
                              <w:rPr>
                                <w:rFonts w:ascii="Times New Roman" w:eastAsia="Times New Roman" w:hAnsi="Times New Roman" w:cs="Times New Roman"/>
                                <w:color w:val="000000"/>
                                <w:spacing w:val="0"/>
                                <w:w w:val="100"/>
                                <w:position w:val="0"/>
                                <w:sz w:val="28"/>
                                <w:szCs w:val="28"/>
                              </w:rPr>
                              <w:t xml:space="preserve"> • </w:t>
                            </w:r>
                            <w:r>
                              <w:rPr>
                                <w:rFonts w:ascii="Times New Roman" w:eastAsia="Times New Roman" w:hAnsi="Times New Roman" w:cs="Times New Roman"/>
                                <w:i/>
                                <w:iCs/>
                                <w:color w:val="000000"/>
                                <w:spacing w:val="0"/>
                                <w:w w:val="100"/>
                                <w:position w:val="0"/>
                                <w:sz w:val="30"/>
                                <w:szCs w:val="30"/>
                              </w:rPr>
                              <w:t>m</w:t>
                            </w:r>
                            <w:r>
                              <w:rPr>
                                <w:color w:val="000000"/>
                                <w:spacing w:val="0"/>
                                <w:w w:val="100"/>
                                <w:position w:val="0"/>
                              </w:rPr>
                              <w:t>）</w:t>
                              <w:tab/>
                            </w:r>
                            <w:r>
                              <w:rPr>
                                <w:color w:val="000000"/>
                                <w:spacing w:val="0"/>
                                <w:w w:val="100"/>
                                <w:position w:val="0"/>
                                <w:u w:val="single"/>
                              </w:rPr>
                              <w:t>2.0</w:t>
                            </w:r>
                            <w:r>
                              <w:rPr>
                                <w:color w:val="000000"/>
                                <w:spacing w:val="0"/>
                                <w:w w:val="100"/>
                                <w:position w:val="0"/>
                              </w:rPr>
                              <w:tab/>
                            </w:r>
                            <w:r>
                              <w:rPr>
                                <w:color w:val="000000"/>
                                <w:spacing w:val="0"/>
                                <w:w w:val="100"/>
                                <w:position w:val="0"/>
                              </w:rPr>
                              <w:t>最大转矩（</w:t>
                            </w:r>
                            <w:r>
                              <w:rPr>
                                <w:rFonts w:ascii="Times New Roman" w:eastAsia="Times New Roman" w:hAnsi="Times New Roman" w:cs="Times New Roman"/>
                                <w:i/>
                                <w:iCs/>
                                <w:color w:val="000000"/>
                                <w:spacing w:val="0"/>
                                <w:w w:val="100"/>
                                <w:position w:val="0"/>
                                <w:sz w:val="30"/>
                                <w:szCs w:val="30"/>
                              </w:rPr>
                              <w:t>N</w:t>
                            </w:r>
                            <w:r>
                              <w:rPr>
                                <w:rFonts w:ascii="Times New Roman" w:eastAsia="Times New Roman" w:hAnsi="Times New Roman" w:cs="Times New Roman"/>
                                <w:color w:val="000000"/>
                                <w:spacing w:val="0"/>
                                <w:w w:val="100"/>
                                <w:position w:val="0"/>
                                <w:sz w:val="28"/>
                                <w:szCs w:val="28"/>
                              </w:rPr>
                              <w:t xml:space="preserve"> </w:t>
                            </w:r>
                            <w:r>
                              <w:rPr>
                                <w:rFonts w:ascii="Times New Roman" w:eastAsia="Times New Roman" w:hAnsi="Times New Roman" w:cs="Times New Roman"/>
                                <w:color w:val="000000"/>
                                <w:spacing w:val="0"/>
                                <w:w w:val="100"/>
                                <w:position w:val="0"/>
                                <w:sz w:val="28"/>
                                <w:szCs w:val="28"/>
                              </w:rPr>
                              <w:t xml:space="preserve">- </w:t>
                            </w:r>
                            <w:r>
                              <w:rPr>
                                <w:rFonts w:ascii="Times New Roman" w:eastAsia="Times New Roman" w:hAnsi="Times New Roman" w:cs="Times New Roman"/>
                                <w:i/>
                                <w:iCs/>
                                <w:color w:val="000000"/>
                                <w:spacing w:val="0"/>
                                <w:w w:val="100"/>
                                <w:position w:val="0"/>
                                <w:sz w:val="30"/>
                                <w:szCs w:val="30"/>
                              </w:rPr>
                              <w:t>m</w:t>
                            </w:r>
                            <w:r>
                              <w:rPr>
                                <w:color w:val="000000"/>
                                <w:spacing w:val="0"/>
                                <w:w w:val="100"/>
                                <w:position w:val="0"/>
                              </w:rPr>
                              <w:t>）</w:t>
                            </w:r>
                          </w:p>
                          <w:p>
                            <w:pPr>
                              <w:pStyle w:val="a7"/>
                              <w:keepNext w:val="0"/>
                              <w:keepLines w:val="0"/>
                              <w:widowControl w:val="0"/>
                              <w:shd w:val="clear" w:color="auto" w:fill="auto"/>
                              <w:tabs>
                                <w:tab w:val="left" w:pos="6684"/>
                              </w:tabs>
                              <w:bidi w:val="0"/>
                              <w:spacing w:before="0" w:after="40" w:line="240" w:lineRule="auto"/>
                              <w:ind w:left="0" w:right="0" w:firstLine="540"/>
                              <w:jc w:val="left"/>
                            </w:pPr>
                            <w:r>
                              <w:rPr>
                                <w:color w:val="000000"/>
                                <w:spacing w:val="0"/>
                                <w:w w:val="100"/>
                                <w:position w:val="0"/>
                              </w:rPr>
                              <w:t>Y132M1-6</w:t>
                            </w:r>
                            <w:r>
                              <w:rPr>
                                <w:color w:val="000000"/>
                                <w:spacing w:val="0"/>
                                <w:w w:val="100"/>
                                <w:position w:val="0"/>
                              </w:rPr>
                              <w:t>电动机的外型尺寸（</w:t>
                            </w:r>
                            <w:r>
                              <w:rPr>
                                <w:color w:val="000000"/>
                                <w:spacing w:val="0"/>
                                <w:w w:val="100"/>
                                <w:position w:val="0"/>
                              </w:rPr>
                              <w:t>mm）：</w:t>
                              <w:tab/>
                            </w:r>
                            <w:r>
                              <w:rPr>
                                <w:color w:val="000000"/>
                                <w:spacing w:val="0"/>
                                <w:w w:val="100"/>
                                <w:position w:val="0"/>
                              </w:rPr>
                              <w:t>（见课设表</w:t>
                            </w:r>
                            <w:r>
                              <w:rPr>
                                <w:color w:val="000000"/>
                                <w:spacing w:val="0"/>
                                <w:w w:val="100"/>
                                <w:position w:val="0"/>
                              </w:rPr>
                              <w:t>19-3）</w:t>
                            </w:r>
                          </w:p>
                          <w:p>
                            <w:pPr>
                              <w:pStyle w:val="a7"/>
                              <w:keepNext w:val="0"/>
                              <w:keepLines w:val="0"/>
                              <w:widowControl w:val="0"/>
                              <w:shd w:val="clear" w:color="auto" w:fill="auto"/>
                              <w:tabs>
                                <w:tab w:val="left" w:pos="5791"/>
                                <w:tab w:val="left" w:pos="7303"/>
                                <w:tab w:val="left" w:pos="8551"/>
                                <w:tab w:val="left" w:pos="11220"/>
                              </w:tabs>
                              <w:bidi w:val="0"/>
                              <w:spacing w:before="0" w:after="40" w:line="240" w:lineRule="auto"/>
                              <w:ind w:left="0" w:right="0" w:firstLine="540"/>
                              <w:jc w:val="left"/>
                            </w:pPr>
                            <w:r>
                              <w:rPr>
                                <w:color w:val="000000"/>
                                <w:spacing w:val="0"/>
                                <w:w w:val="100"/>
                                <w:position w:val="0"/>
                              </w:rPr>
                              <w:t xml:space="preserve">A： </w:t>
                            </w:r>
                            <w:r>
                              <w:rPr>
                                <w:color w:val="000000"/>
                                <w:spacing w:val="0"/>
                                <w:w w:val="100"/>
                                <w:position w:val="0"/>
                              </w:rPr>
                              <w:t xml:space="preserve">216 </w:t>
                            </w:r>
                            <w:r>
                              <w:rPr>
                                <w:color w:val="000000"/>
                                <w:spacing w:val="0"/>
                                <w:w w:val="100"/>
                                <w:position w:val="0"/>
                              </w:rPr>
                              <w:t xml:space="preserve">B： </w:t>
                            </w:r>
                            <w:r>
                              <w:rPr>
                                <w:color w:val="000000"/>
                                <w:spacing w:val="0"/>
                                <w:w w:val="100"/>
                                <w:position w:val="0"/>
                              </w:rPr>
                              <w:t xml:space="preserve">178 </w:t>
                            </w:r>
                            <w:r>
                              <w:rPr>
                                <w:color w:val="000000"/>
                                <w:spacing w:val="0"/>
                                <w:w w:val="100"/>
                                <w:position w:val="0"/>
                              </w:rPr>
                              <w:t xml:space="preserve">C： </w:t>
                            </w:r>
                            <w:r>
                              <w:rPr>
                                <w:color w:val="000000"/>
                                <w:spacing w:val="0"/>
                                <w:w w:val="100"/>
                                <w:position w:val="0"/>
                              </w:rPr>
                              <w:t xml:space="preserve">89 </w:t>
                            </w:r>
                            <w:r>
                              <w:rPr>
                                <w:color w:val="000000"/>
                                <w:spacing w:val="0"/>
                                <w:w w:val="100"/>
                                <w:position w:val="0"/>
                              </w:rPr>
                              <w:t xml:space="preserve">D： </w:t>
                            </w:r>
                            <w:r>
                              <w:rPr>
                                <w:color w:val="000000"/>
                                <w:spacing w:val="0"/>
                                <w:w w:val="100"/>
                                <w:position w:val="0"/>
                              </w:rPr>
                              <w:t>38</w:t>
                              <w:tab/>
                            </w:r>
                            <w:r>
                              <w:rPr>
                                <w:color w:val="000000"/>
                                <w:spacing w:val="0"/>
                                <w:w w:val="100"/>
                                <w:position w:val="0"/>
                              </w:rPr>
                              <w:t xml:space="preserve">E： </w:t>
                            </w:r>
                            <w:r>
                              <w:rPr>
                                <w:color w:val="000000"/>
                                <w:spacing w:val="0"/>
                                <w:w w:val="100"/>
                                <w:position w:val="0"/>
                              </w:rPr>
                              <w:t xml:space="preserve">80 </w:t>
                            </w:r>
                            <w:r>
                              <w:rPr>
                                <w:color w:val="000000"/>
                                <w:spacing w:val="0"/>
                                <w:w w:val="100"/>
                                <w:position w:val="0"/>
                              </w:rPr>
                              <w:t>F：</w:t>
                              <w:tab/>
                            </w:r>
                            <w:r>
                              <w:rPr>
                                <w:color w:val="000000"/>
                                <w:spacing w:val="0"/>
                                <w:w w:val="100"/>
                                <w:position w:val="0"/>
                              </w:rPr>
                              <w:t xml:space="preserve">10 </w:t>
                            </w:r>
                            <w:r>
                              <w:rPr>
                                <w:color w:val="000000"/>
                                <w:spacing w:val="0"/>
                                <w:w w:val="100"/>
                                <w:position w:val="0"/>
                              </w:rPr>
                              <w:t>G：</w:t>
                              <w:tab/>
                            </w:r>
                            <w:r>
                              <w:rPr>
                                <w:color w:val="000000"/>
                                <w:spacing w:val="0"/>
                                <w:w w:val="100"/>
                                <w:position w:val="0"/>
                              </w:rPr>
                              <w:t xml:space="preserve">33 </w:t>
                            </w:r>
                            <w:r>
                              <w:rPr>
                                <w:color w:val="000000"/>
                                <w:spacing w:val="0"/>
                                <w:w w:val="100"/>
                                <w:position w:val="0"/>
                              </w:rPr>
                              <w:t xml:space="preserve">H： </w:t>
                            </w:r>
                            <w:r>
                              <w:rPr>
                                <w:color w:val="000000"/>
                                <w:spacing w:val="0"/>
                                <w:w w:val="100"/>
                                <w:position w:val="0"/>
                              </w:rPr>
                              <w:t xml:space="preserve">132 </w:t>
                            </w:r>
                            <w:r>
                              <w:rPr>
                                <w:color w:val="000000"/>
                                <w:spacing w:val="0"/>
                                <w:w w:val="100"/>
                                <w:position w:val="0"/>
                              </w:rPr>
                              <w:t>K：</w:t>
                              <w:tab/>
                            </w:r>
                            <w:r>
                              <w:rPr>
                                <w:color w:val="000000"/>
                                <w:spacing w:val="0"/>
                                <w:w w:val="100"/>
                                <w:position w:val="0"/>
                              </w:rPr>
                              <w:t xml:space="preserve">12 </w:t>
                            </w:r>
                            <w:r>
                              <w:rPr>
                                <w:color w:val="000000"/>
                                <w:spacing w:val="0"/>
                                <w:w w:val="100"/>
                                <w:position w:val="0"/>
                              </w:rPr>
                              <w:t>AB：</w:t>
                            </w:r>
                          </w:p>
                          <w:p>
                            <w:pPr>
                              <w:pStyle w:val="a7"/>
                              <w:keepNext w:val="0"/>
                              <w:keepLines w:val="0"/>
                              <w:widowControl w:val="0"/>
                              <w:shd w:val="clear" w:color="auto" w:fill="auto"/>
                              <w:tabs>
                                <w:tab w:val="left" w:pos="5779"/>
                                <w:tab w:val="left" w:pos="7291"/>
                                <w:tab w:val="left" w:pos="7824"/>
                              </w:tabs>
                              <w:bidi w:val="0"/>
                              <w:spacing w:before="0" w:after="100" w:line="240" w:lineRule="auto"/>
                              <w:ind w:left="0" w:right="0" w:firstLine="0"/>
                              <w:jc w:val="left"/>
                            </w:pPr>
                            <w:r>
                              <w:rPr>
                                <w:color w:val="000000"/>
                                <w:spacing w:val="0"/>
                                <w:w w:val="100"/>
                                <w:position w:val="0"/>
                              </w:rPr>
                              <w:t xml:space="preserve">280 </w:t>
                            </w:r>
                            <w:r>
                              <w:rPr>
                                <w:color w:val="000000"/>
                                <w:spacing w:val="0"/>
                                <w:w w:val="100"/>
                                <w:position w:val="0"/>
                              </w:rPr>
                              <w:t xml:space="preserve">AC： </w:t>
                            </w:r>
                            <w:r>
                              <w:rPr>
                                <w:color w:val="000000"/>
                                <w:spacing w:val="0"/>
                                <w:w w:val="100"/>
                                <w:position w:val="0"/>
                              </w:rPr>
                              <w:t xml:space="preserve">270 </w:t>
                            </w:r>
                            <w:r>
                              <w:rPr>
                                <w:color w:val="000000"/>
                                <w:spacing w:val="0"/>
                                <w:w w:val="100"/>
                                <w:position w:val="0"/>
                              </w:rPr>
                              <w:t xml:space="preserve">AD： </w:t>
                            </w:r>
                            <w:r>
                              <w:rPr>
                                <w:color w:val="000000"/>
                                <w:spacing w:val="0"/>
                                <w:w w:val="100"/>
                                <w:position w:val="0"/>
                              </w:rPr>
                              <w:t xml:space="preserve">210 </w:t>
                            </w:r>
                            <w:r>
                              <w:rPr>
                                <w:color w:val="000000"/>
                                <w:spacing w:val="0"/>
                                <w:w w:val="100"/>
                                <w:position w:val="0"/>
                              </w:rPr>
                              <w:t xml:space="preserve">HD： </w:t>
                            </w:r>
                            <w:r>
                              <w:rPr>
                                <w:color w:val="000000"/>
                                <w:spacing w:val="0"/>
                                <w:w w:val="100"/>
                                <w:position w:val="0"/>
                              </w:rPr>
                              <w:t>315</w:t>
                              <w:tab/>
                            </w:r>
                            <w:r>
                              <w:rPr>
                                <w:color w:val="000000"/>
                                <w:spacing w:val="0"/>
                                <w:w w:val="100"/>
                                <w:position w:val="0"/>
                              </w:rPr>
                              <w:t>BB： 238</w:t>
                              <w:tab/>
                              <w:t>L：</w:t>
                              <w:tab/>
                              <w:t>235</w:t>
                            </w:r>
                          </w:p>
                          <w:p>
                            <w:pPr>
                              <w:pStyle w:val="a7"/>
                              <w:keepNext w:val="0"/>
                              <w:keepLines w:val="0"/>
                              <w:widowControl w:val="0"/>
                              <w:pBdr>
                                <w:bottom w:val="single" w:sz="4" w:space="0" w:color="auto"/>
                              </w:pBdr>
                              <w:shd w:val="clear" w:color="auto" w:fill="auto"/>
                              <w:bidi w:val="0"/>
                              <w:spacing w:before="0" w:after="40" w:line="240" w:lineRule="auto"/>
                              <w:ind w:left="2340" w:right="0" w:firstLine="0"/>
                              <w:jc w:val="left"/>
                            </w:pPr>
                            <w:r>
                              <w:rPr>
                                <w:color w:val="000000"/>
                                <w:spacing w:val="0"/>
                                <w:w w:val="100"/>
                                <w:position w:val="0"/>
                              </w:rPr>
                              <w:t>四、传动装置总体传动比的确定及各级传动比的分配</w:t>
                            </w:r>
                          </w:p>
                        </w:txbxContent>
                      </wps:txbx>
                      <wps:bodyPr lIns="0" tIns="0" rIns="0" bIns="0"/>
                    </wps:wsp>
                  </a:graphicData>
                </a:graphic>
              </wp:anchor>
            </w:drawing>
          </mc:Choice>
          <mc:Fallback>
            <w:pict>
              <v:shape id="Shape 20" o:spid="_x0000_s1033" type="#_x0000_t202" style="width:635.5pt;height:154.55pt;margin-top:10pt;margin-left:134.65pt;mso-position-horizontal-relative:page;mso-wrap-distance-bottom:37.2pt;mso-wrap-distance-left:0;mso-wrap-distance-right:0;mso-wrap-distance-top:10pt;position:absolute;v-text-anchor:top;z-index:251674624" filled="f" fillcolor="this">
                <v:textbox inset="0,0,0,0">
                  <w:txbxContent>
                    <w:p>
                      <w:pPr>
                        <w:pStyle w:val="a7"/>
                        <w:keepNext w:val="0"/>
                        <w:keepLines w:val="0"/>
                        <w:widowControl w:val="0"/>
                        <w:shd w:val="clear" w:color="auto" w:fill="auto"/>
                        <w:tabs>
                          <w:tab w:val="left" w:pos="6760"/>
                        </w:tabs>
                        <w:bidi w:val="0"/>
                        <w:spacing w:before="0" w:after="0" w:line="240" w:lineRule="auto"/>
                        <w:ind w:left="5920" w:right="0" w:firstLine="0"/>
                        <w:jc w:val="left"/>
                      </w:pPr>
                      <w:r>
                        <w:rPr>
                          <w:color w:val="000000"/>
                          <w:spacing w:val="0"/>
                          <w:w w:val="100"/>
                          <w:position w:val="0"/>
                          <w:u w:val="single"/>
                        </w:rPr>
                        <w:t>4</w:t>
                      </w:r>
                      <w:r>
                        <w:rPr>
                          <w:color w:val="000000"/>
                          <w:spacing w:val="0"/>
                          <w:w w:val="100"/>
                          <w:position w:val="0"/>
                        </w:rPr>
                        <w:tab/>
                        <w:t>满载转矩（＜）</w:t>
                      </w:r>
                    </w:p>
                    <w:p>
                      <w:pPr>
                        <w:pStyle w:val="22"/>
                        <w:keepNext w:val="0"/>
                        <w:keepLines w:val="0"/>
                        <w:widowControl w:val="0"/>
                        <w:shd w:val="clear" w:color="auto" w:fill="auto"/>
                        <w:bidi w:val="0"/>
                        <w:spacing w:before="0" w:after="100" w:line="180" w:lineRule="auto"/>
                        <w:ind w:left="8720" w:right="0" w:firstLine="0"/>
                        <w:jc w:val="left"/>
                      </w:pPr>
                      <w:r>
                        <w:rPr>
                          <w:color w:val="000000"/>
                          <w:spacing w:val="0"/>
                          <w:w w:val="100"/>
                          <w:position w:val="0"/>
                        </w:rPr>
                        <w:t>-</w:t>
                      </w:r>
                      <w:r>
                        <w:rPr>
                          <w:color w:val="000000"/>
                          <w:spacing w:val="0"/>
                          <w:w w:val="100"/>
                          <w:position w:val="0"/>
                        </w:rPr>
                        <w:t>min</w:t>
                      </w:r>
                    </w:p>
                    <w:p>
                      <w:pPr>
                        <w:pStyle w:val="a7"/>
                        <w:keepNext w:val="0"/>
                        <w:keepLines w:val="0"/>
                        <w:widowControl w:val="0"/>
                        <w:shd w:val="clear" w:color="auto" w:fill="auto"/>
                        <w:tabs>
                          <w:tab w:val="left" w:pos="5921"/>
                          <w:tab w:val="left" w:pos="6938"/>
                        </w:tabs>
                        <w:bidi w:val="0"/>
                        <w:spacing w:before="0" w:after="40" w:line="240" w:lineRule="auto"/>
                        <w:ind w:left="2340" w:right="0" w:firstLine="0"/>
                        <w:jc w:val="left"/>
                      </w:pPr>
                      <w:r>
                        <w:rPr>
                          <w:color w:val="000000"/>
                          <w:spacing w:val="0"/>
                          <w:w w:val="100"/>
                          <w:position w:val="0"/>
                        </w:rPr>
                        <w:t>额定转矩（</w:t>
                      </w:r>
                      <w:r>
                        <w:rPr>
                          <w:rFonts w:ascii="Times New Roman" w:eastAsia="Times New Roman" w:hAnsi="Times New Roman" w:cs="Times New Roman"/>
                          <w:i/>
                          <w:iCs/>
                          <w:color w:val="000000"/>
                          <w:spacing w:val="0"/>
                          <w:w w:val="100"/>
                          <w:position w:val="0"/>
                          <w:sz w:val="30"/>
                          <w:szCs w:val="30"/>
                        </w:rPr>
                        <w:t>N</w:t>
                      </w:r>
                      <w:r>
                        <w:rPr>
                          <w:rFonts w:ascii="Times New Roman" w:eastAsia="Times New Roman" w:hAnsi="Times New Roman" w:cs="Times New Roman"/>
                          <w:color w:val="000000"/>
                          <w:spacing w:val="0"/>
                          <w:w w:val="100"/>
                          <w:position w:val="0"/>
                          <w:sz w:val="28"/>
                          <w:szCs w:val="28"/>
                        </w:rPr>
                        <w:t xml:space="preserve"> • </w:t>
                      </w:r>
                      <w:r>
                        <w:rPr>
                          <w:rFonts w:ascii="Times New Roman" w:eastAsia="Times New Roman" w:hAnsi="Times New Roman" w:cs="Times New Roman"/>
                          <w:i/>
                          <w:iCs/>
                          <w:color w:val="000000"/>
                          <w:spacing w:val="0"/>
                          <w:w w:val="100"/>
                          <w:position w:val="0"/>
                          <w:sz w:val="30"/>
                          <w:szCs w:val="30"/>
                        </w:rPr>
                        <w:t>m</w:t>
                      </w:r>
                      <w:r>
                        <w:rPr>
                          <w:color w:val="000000"/>
                          <w:spacing w:val="0"/>
                          <w:w w:val="100"/>
                          <w:position w:val="0"/>
                        </w:rPr>
                        <w:t>）</w:t>
                        <w:tab/>
                      </w:r>
                      <w:r>
                        <w:rPr>
                          <w:color w:val="000000"/>
                          <w:spacing w:val="0"/>
                          <w:w w:val="100"/>
                          <w:position w:val="0"/>
                          <w:u w:val="single"/>
                        </w:rPr>
                        <w:t>2.0</w:t>
                      </w:r>
                      <w:r>
                        <w:rPr>
                          <w:color w:val="000000"/>
                          <w:spacing w:val="0"/>
                          <w:w w:val="100"/>
                          <w:position w:val="0"/>
                        </w:rPr>
                        <w:tab/>
                      </w:r>
                      <w:r>
                        <w:rPr>
                          <w:color w:val="000000"/>
                          <w:spacing w:val="0"/>
                          <w:w w:val="100"/>
                          <w:position w:val="0"/>
                        </w:rPr>
                        <w:t>最大转矩（</w:t>
                      </w:r>
                      <w:r>
                        <w:rPr>
                          <w:rFonts w:ascii="Times New Roman" w:eastAsia="Times New Roman" w:hAnsi="Times New Roman" w:cs="Times New Roman"/>
                          <w:i/>
                          <w:iCs/>
                          <w:color w:val="000000"/>
                          <w:spacing w:val="0"/>
                          <w:w w:val="100"/>
                          <w:position w:val="0"/>
                          <w:sz w:val="30"/>
                          <w:szCs w:val="30"/>
                        </w:rPr>
                        <w:t>N</w:t>
                      </w:r>
                      <w:r>
                        <w:rPr>
                          <w:rFonts w:ascii="Times New Roman" w:eastAsia="Times New Roman" w:hAnsi="Times New Roman" w:cs="Times New Roman"/>
                          <w:color w:val="000000"/>
                          <w:spacing w:val="0"/>
                          <w:w w:val="100"/>
                          <w:position w:val="0"/>
                          <w:sz w:val="28"/>
                          <w:szCs w:val="28"/>
                        </w:rPr>
                        <w:t xml:space="preserve"> </w:t>
                      </w:r>
                      <w:r>
                        <w:rPr>
                          <w:rFonts w:ascii="Times New Roman" w:eastAsia="Times New Roman" w:hAnsi="Times New Roman" w:cs="Times New Roman"/>
                          <w:color w:val="000000"/>
                          <w:spacing w:val="0"/>
                          <w:w w:val="100"/>
                          <w:position w:val="0"/>
                          <w:sz w:val="28"/>
                          <w:szCs w:val="28"/>
                        </w:rPr>
                        <w:t xml:space="preserve">- </w:t>
                      </w:r>
                      <w:r>
                        <w:rPr>
                          <w:rFonts w:ascii="Times New Roman" w:eastAsia="Times New Roman" w:hAnsi="Times New Roman" w:cs="Times New Roman"/>
                          <w:i/>
                          <w:iCs/>
                          <w:color w:val="000000"/>
                          <w:spacing w:val="0"/>
                          <w:w w:val="100"/>
                          <w:position w:val="0"/>
                          <w:sz w:val="30"/>
                          <w:szCs w:val="30"/>
                        </w:rPr>
                        <w:t>m</w:t>
                      </w:r>
                      <w:r>
                        <w:rPr>
                          <w:color w:val="000000"/>
                          <w:spacing w:val="0"/>
                          <w:w w:val="100"/>
                          <w:position w:val="0"/>
                        </w:rPr>
                        <w:t>）</w:t>
                      </w:r>
                    </w:p>
                    <w:p>
                      <w:pPr>
                        <w:pStyle w:val="a7"/>
                        <w:keepNext w:val="0"/>
                        <w:keepLines w:val="0"/>
                        <w:widowControl w:val="0"/>
                        <w:shd w:val="clear" w:color="auto" w:fill="auto"/>
                        <w:tabs>
                          <w:tab w:val="left" w:pos="6684"/>
                        </w:tabs>
                        <w:bidi w:val="0"/>
                        <w:spacing w:before="0" w:after="40" w:line="240" w:lineRule="auto"/>
                        <w:ind w:left="0" w:right="0" w:firstLine="540"/>
                        <w:jc w:val="left"/>
                      </w:pPr>
                      <w:r>
                        <w:rPr>
                          <w:color w:val="000000"/>
                          <w:spacing w:val="0"/>
                          <w:w w:val="100"/>
                          <w:position w:val="0"/>
                        </w:rPr>
                        <w:t>Y132M1-6</w:t>
                      </w:r>
                      <w:r>
                        <w:rPr>
                          <w:color w:val="000000"/>
                          <w:spacing w:val="0"/>
                          <w:w w:val="100"/>
                          <w:position w:val="0"/>
                        </w:rPr>
                        <w:t>电动机的外型尺寸（</w:t>
                      </w:r>
                      <w:r>
                        <w:rPr>
                          <w:color w:val="000000"/>
                          <w:spacing w:val="0"/>
                          <w:w w:val="100"/>
                          <w:position w:val="0"/>
                        </w:rPr>
                        <w:t>mm）：</w:t>
                        <w:tab/>
                      </w:r>
                      <w:r>
                        <w:rPr>
                          <w:color w:val="000000"/>
                          <w:spacing w:val="0"/>
                          <w:w w:val="100"/>
                          <w:position w:val="0"/>
                        </w:rPr>
                        <w:t>（见课设表</w:t>
                      </w:r>
                      <w:r>
                        <w:rPr>
                          <w:color w:val="000000"/>
                          <w:spacing w:val="0"/>
                          <w:w w:val="100"/>
                          <w:position w:val="0"/>
                        </w:rPr>
                        <w:t>19-3）</w:t>
                      </w:r>
                    </w:p>
                    <w:p>
                      <w:pPr>
                        <w:pStyle w:val="a7"/>
                        <w:keepNext w:val="0"/>
                        <w:keepLines w:val="0"/>
                        <w:widowControl w:val="0"/>
                        <w:shd w:val="clear" w:color="auto" w:fill="auto"/>
                        <w:tabs>
                          <w:tab w:val="left" w:pos="5791"/>
                          <w:tab w:val="left" w:pos="7303"/>
                          <w:tab w:val="left" w:pos="8551"/>
                          <w:tab w:val="left" w:pos="11220"/>
                        </w:tabs>
                        <w:bidi w:val="0"/>
                        <w:spacing w:before="0" w:after="40" w:line="240" w:lineRule="auto"/>
                        <w:ind w:left="0" w:right="0" w:firstLine="540"/>
                        <w:jc w:val="left"/>
                      </w:pPr>
                      <w:r>
                        <w:rPr>
                          <w:color w:val="000000"/>
                          <w:spacing w:val="0"/>
                          <w:w w:val="100"/>
                          <w:position w:val="0"/>
                        </w:rPr>
                        <w:t xml:space="preserve">A： </w:t>
                      </w:r>
                      <w:r>
                        <w:rPr>
                          <w:color w:val="000000"/>
                          <w:spacing w:val="0"/>
                          <w:w w:val="100"/>
                          <w:position w:val="0"/>
                        </w:rPr>
                        <w:t xml:space="preserve">216 </w:t>
                      </w:r>
                      <w:r>
                        <w:rPr>
                          <w:color w:val="000000"/>
                          <w:spacing w:val="0"/>
                          <w:w w:val="100"/>
                          <w:position w:val="0"/>
                        </w:rPr>
                        <w:t xml:space="preserve">B： </w:t>
                      </w:r>
                      <w:r>
                        <w:rPr>
                          <w:color w:val="000000"/>
                          <w:spacing w:val="0"/>
                          <w:w w:val="100"/>
                          <w:position w:val="0"/>
                        </w:rPr>
                        <w:t xml:space="preserve">178 </w:t>
                      </w:r>
                      <w:r>
                        <w:rPr>
                          <w:color w:val="000000"/>
                          <w:spacing w:val="0"/>
                          <w:w w:val="100"/>
                          <w:position w:val="0"/>
                        </w:rPr>
                        <w:t xml:space="preserve">C： </w:t>
                      </w:r>
                      <w:r>
                        <w:rPr>
                          <w:color w:val="000000"/>
                          <w:spacing w:val="0"/>
                          <w:w w:val="100"/>
                          <w:position w:val="0"/>
                        </w:rPr>
                        <w:t xml:space="preserve">89 </w:t>
                      </w:r>
                      <w:r>
                        <w:rPr>
                          <w:color w:val="000000"/>
                          <w:spacing w:val="0"/>
                          <w:w w:val="100"/>
                          <w:position w:val="0"/>
                        </w:rPr>
                        <w:t xml:space="preserve">D： </w:t>
                      </w:r>
                      <w:r>
                        <w:rPr>
                          <w:color w:val="000000"/>
                          <w:spacing w:val="0"/>
                          <w:w w:val="100"/>
                          <w:position w:val="0"/>
                        </w:rPr>
                        <w:t>38</w:t>
                        <w:tab/>
                      </w:r>
                      <w:r>
                        <w:rPr>
                          <w:color w:val="000000"/>
                          <w:spacing w:val="0"/>
                          <w:w w:val="100"/>
                          <w:position w:val="0"/>
                        </w:rPr>
                        <w:t xml:space="preserve">E： </w:t>
                      </w:r>
                      <w:r>
                        <w:rPr>
                          <w:color w:val="000000"/>
                          <w:spacing w:val="0"/>
                          <w:w w:val="100"/>
                          <w:position w:val="0"/>
                        </w:rPr>
                        <w:t xml:space="preserve">80 </w:t>
                      </w:r>
                      <w:r>
                        <w:rPr>
                          <w:color w:val="000000"/>
                          <w:spacing w:val="0"/>
                          <w:w w:val="100"/>
                          <w:position w:val="0"/>
                        </w:rPr>
                        <w:t>F：</w:t>
                        <w:tab/>
                      </w:r>
                      <w:r>
                        <w:rPr>
                          <w:color w:val="000000"/>
                          <w:spacing w:val="0"/>
                          <w:w w:val="100"/>
                          <w:position w:val="0"/>
                        </w:rPr>
                        <w:t xml:space="preserve">10 </w:t>
                      </w:r>
                      <w:r>
                        <w:rPr>
                          <w:color w:val="000000"/>
                          <w:spacing w:val="0"/>
                          <w:w w:val="100"/>
                          <w:position w:val="0"/>
                        </w:rPr>
                        <w:t>G：</w:t>
                        <w:tab/>
                      </w:r>
                      <w:r>
                        <w:rPr>
                          <w:color w:val="000000"/>
                          <w:spacing w:val="0"/>
                          <w:w w:val="100"/>
                          <w:position w:val="0"/>
                        </w:rPr>
                        <w:t xml:space="preserve">33 </w:t>
                      </w:r>
                      <w:r>
                        <w:rPr>
                          <w:color w:val="000000"/>
                          <w:spacing w:val="0"/>
                          <w:w w:val="100"/>
                          <w:position w:val="0"/>
                        </w:rPr>
                        <w:t xml:space="preserve">H： </w:t>
                      </w:r>
                      <w:r>
                        <w:rPr>
                          <w:color w:val="000000"/>
                          <w:spacing w:val="0"/>
                          <w:w w:val="100"/>
                          <w:position w:val="0"/>
                        </w:rPr>
                        <w:t xml:space="preserve">132 </w:t>
                      </w:r>
                      <w:r>
                        <w:rPr>
                          <w:color w:val="000000"/>
                          <w:spacing w:val="0"/>
                          <w:w w:val="100"/>
                          <w:position w:val="0"/>
                        </w:rPr>
                        <w:t>K：</w:t>
                        <w:tab/>
                      </w:r>
                      <w:r>
                        <w:rPr>
                          <w:color w:val="000000"/>
                          <w:spacing w:val="0"/>
                          <w:w w:val="100"/>
                          <w:position w:val="0"/>
                        </w:rPr>
                        <w:t xml:space="preserve">12 </w:t>
                      </w:r>
                      <w:r>
                        <w:rPr>
                          <w:color w:val="000000"/>
                          <w:spacing w:val="0"/>
                          <w:w w:val="100"/>
                          <w:position w:val="0"/>
                        </w:rPr>
                        <w:t>AB：</w:t>
                      </w:r>
                    </w:p>
                    <w:p>
                      <w:pPr>
                        <w:pStyle w:val="a7"/>
                        <w:keepNext w:val="0"/>
                        <w:keepLines w:val="0"/>
                        <w:widowControl w:val="0"/>
                        <w:shd w:val="clear" w:color="auto" w:fill="auto"/>
                        <w:tabs>
                          <w:tab w:val="left" w:pos="5779"/>
                          <w:tab w:val="left" w:pos="7291"/>
                          <w:tab w:val="left" w:pos="7824"/>
                        </w:tabs>
                        <w:bidi w:val="0"/>
                        <w:spacing w:before="0" w:after="100" w:line="240" w:lineRule="auto"/>
                        <w:ind w:left="0" w:right="0" w:firstLine="0"/>
                        <w:jc w:val="left"/>
                      </w:pPr>
                      <w:r>
                        <w:rPr>
                          <w:color w:val="000000"/>
                          <w:spacing w:val="0"/>
                          <w:w w:val="100"/>
                          <w:position w:val="0"/>
                        </w:rPr>
                        <w:t xml:space="preserve">280 </w:t>
                      </w:r>
                      <w:r>
                        <w:rPr>
                          <w:color w:val="000000"/>
                          <w:spacing w:val="0"/>
                          <w:w w:val="100"/>
                          <w:position w:val="0"/>
                        </w:rPr>
                        <w:t xml:space="preserve">AC： </w:t>
                      </w:r>
                      <w:r>
                        <w:rPr>
                          <w:color w:val="000000"/>
                          <w:spacing w:val="0"/>
                          <w:w w:val="100"/>
                          <w:position w:val="0"/>
                        </w:rPr>
                        <w:t xml:space="preserve">270 </w:t>
                      </w:r>
                      <w:r>
                        <w:rPr>
                          <w:color w:val="000000"/>
                          <w:spacing w:val="0"/>
                          <w:w w:val="100"/>
                          <w:position w:val="0"/>
                        </w:rPr>
                        <w:t xml:space="preserve">AD： </w:t>
                      </w:r>
                      <w:r>
                        <w:rPr>
                          <w:color w:val="000000"/>
                          <w:spacing w:val="0"/>
                          <w:w w:val="100"/>
                          <w:position w:val="0"/>
                        </w:rPr>
                        <w:t xml:space="preserve">210 </w:t>
                      </w:r>
                      <w:r>
                        <w:rPr>
                          <w:color w:val="000000"/>
                          <w:spacing w:val="0"/>
                          <w:w w:val="100"/>
                          <w:position w:val="0"/>
                        </w:rPr>
                        <w:t xml:space="preserve">HD： </w:t>
                      </w:r>
                      <w:r>
                        <w:rPr>
                          <w:color w:val="000000"/>
                          <w:spacing w:val="0"/>
                          <w:w w:val="100"/>
                          <w:position w:val="0"/>
                        </w:rPr>
                        <w:t>315</w:t>
                        <w:tab/>
                      </w:r>
                      <w:r>
                        <w:rPr>
                          <w:color w:val="000000"/>
                          <w:spacing w:val="0"/>
                          <w:w w:val="100"/>
                          <w:position w:val="0"/>
                        </w:rPr>
                        <w:t>BB： 238</w:t>
                        <w:tab/>
                        <w:t>L：</w:t>
                        <w:tab/>
                        <w:t>235</w:t>
                      </w:r>
                    </w:p>
                    <w:p>
                      <w:pPr>
                        <w:pStyle w:val="a7"/>
                        <w:keepNext w:val="0"/>
                        <w:keepLines w:val="0"/>
                        <w:widowControl w:val="0"/>
                        <w:pBdr>
                          <w:bottom w:val="single" w:sz="4" w:space="0" w:color="auto"/>
                        </w:pBdr>
                        <w:shd w:val="clear" w:color="auto" w:fill="auto"/>
                        <w:bidi w:val="0"/>
                        <w:spacing w:before="0" w:after="40" w:line="240" w:lineRule="auto"/>
                        <w:ind w:left="2340" w:right="0" w:firstLine="0"/>
                        <w:jc w:val="left"/>
                      </w:pPr>
                      <w:r>
                        <w:rPr>
                          <w:color w:val="000000"/>
                          <w:spacing w:val="0"/>
                          <w:w w:val="100"/>
                          <w:position w:val="0"/>
                        </w:rPr>
                        <w:t>四、传动装置总体传动比的确定及各级传动比的分配</w:t>
                      </w:r>
                    </w:p>
                  </w:txbxContent>
                </v:textbox>
                <w10:wrap type="topAndBottom"/>
              </v:shape>
            </w:pict>
          </mc:Fallback>
        </mc:AlternateContent>
      </w:r>
      <w:r>
        <mc:AlternateContent>
          <mc:Choice Requires="wps">
            <w:drawing>
              <wp:anchor distT="142240" distB="1974850" distL="0" distR="0" simplePos="0" relativeHeight="251677696" behindDoc="0" locked="0" layoutInCell="1" allowOverlap="1">
                <wp:simplePos x="0" y="0"/>
                <wp:positionH relativeFrom="page">
                  <wp:posOffset>2054225</wp:posOffset>
                </wp:positionH>
                <wp:positionV relativeFrom="paragraph">
                  <wp:posOffset>142240</wp:posOffset>
                </wp:positionV>
                <wp:extent cx="2697480" cy="445135"/>
                <wp:wrapTopAndBottom/>
                <wp:docPr id="2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97480" cy="445135"/>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left"/>
                              <w:rPr>
                                <w:sz w:val="42"/>
                                <w:szCs w:val="42"/>
                              </w:rPr>
                            </w:pPr>
                            <w:r>
                              <w:rPr>
                                <w:color w:val="000000"/>
                                <w:spacing w:val="0"/>
                                <w:w w:val="100"/>
                                <w:position w:val="0"/>
                                <w:sz w:val="36"/>
                                <w:szCs w:val="36"/>
                              </w:rPr>
                              <w:t>技术数据：额定功率（</w:t>
                            </w:r>
                            <w:r>
                              <w:rPr>
                                <w:rFonts w:ascii="Times New Roman" w:eastAsia="Times New Roman" w:hAnsi="Times New Roman" w:cs="Times New Roman"/>
                                <w:i/>
                                <w:iCs/>
                                <w:color w:val="000000"/>
                                <w:spacing w:val="0"/>
                                <w:w w:val="100"/>
                                <w:position w:val="0"/>
                                <w:sz w:val="42"/>
                                <w:szCs w:val="42"/>
                              </w:rPr>
                              <w:t>K</w:t>
                            </w:r>
                          </w:p>
                          <w:p>
                            <w:pPr>
                              <w:pStyle w:val="41"/>
                              <w:keepNext w:val="0"/>
                              <w:keepLines w:val="0"/>
                              <w:widowControl w:val="0"/>
                              <w:shd w:val="clear" w:color="auto" w:fill="auto"/>
                              <w:bidi w:val="0"/>
                              <w:spacing w:before="0" w:after="0" w:line="240" w:lineRule="auto"/>
                              <w:ind w:left="0" w:right="0" w:firstLine="0"/>
                              <w:jc w:val="right"/>
                            </w:pPr>
                            <w:r>
                              <w:rPr>
                                <w:i/>
                                <w:iCs/>
                                <w:color w:val="000000"/>
                                <w:spacing w:val="0"/>
                                <w:w w:val="100"/>
                                <w:position w:val="0"/>
                              </w:rPr>
                              <w:t>w</w:t>
                            </w:r>
                          </w:p>
                        </w:txbxContent>
                      </wps:txbx>
                      <wps:bodyPr lIns="0" tIns="0" rIns="0" bIns="0"/>
                    </wps:wsp>
                  </a:graphicData>
                </a:graphic>
              </wp:anchor>
            </w:drawing>
          </mc:Choice>
          <mc:Fallback>
            <w:pict>
              <v:shape id="Shape 22" o:spid="_x0000_s1034" type="#_x0000_t202" style="width:212.4pt;height:35.05pt;margin-top:11.2pt;margin-left:161.75pt;mso-position-horizontal-relative:page;mso-wrap-distance-bottom:155.5pt;mso-wrap-distance-left:0;mso-wrap-distance-right:0;mso-wrap-distance-top:11.2pt;position:absolute;v-text-anchor:top;z-index:251676672" filled="f" fillcolor="this">
                <v:textbox inset="0,0,0,0">
                  <w:txbxContent>
                    <w:p>
                      <w:pPr>
                        <w:pStyle w:val="a7"/>
                        <w:keepNext w:val="0"/>
                        <w:keepLines w:val="0"/>
                        <w:widowControl w:val="0"/>
                        <w:shd w:val="clear" w:color="auto" w:fill="auto"/>
                        <w:bidi w:val="0"/>
                        <w:spacing w:before="0" w:after="0" w:line="240" w:lineRule="auto"/>
                        <w:ind w:left="0" w:right="0" w:firstLine="0"/>
                        <w:jc w:val="left"/>
                        <w:rPr>
                          <w:sz w:val="42"/>
                          <w:szCs w:val="42"/>
                        </w:rPr>
                      </w:pPr>
                      <w:r>
                        <w:rPr>
                          <w:color w:val="000000"/>
                          <w:spacing w:val="0"/>
                          <w:w w:val="100"/>
                          <w:position w:val="0"/>
                          <w:sz w:val="36"/>
                          <w:szCs w:val="36"/>
                        </w:rPr>
                        <w:t>技术数据：额定功率（</w:t>
                      </w:r>
                      <w:r>
                        <w:rPr>
                          <w:rFonts w:ascii="Times New Roman" w:eastAsia="Times New Roman" w:hAnsi="Times New Roman" w:cs="Times New Roman"/>
                          <w:i/>
                          <w:iCs/>
                          <w:color w:val="000000"/>
                          <w:spacing w:val="0"/>
                          <w:w w:val="100"/>
                          <w:position w:val="0"/>
                          <w:sz w:val="42"/>
                          <w:szCs w:val="42"/>
                        </w:rPr>
                        <w:t>K</w:t>
                      </w:r>
                    </w:p>
                    <w:p>
                      <w:pPr>
                        <w:pStyle w:val="41"/>
                        <w:keepNext w:val="0"/>
                        <w:keepLines w:val="0"/>
                        <w:widowControl w:val="0"/>
                        <w:shd w:val="clear" w:color="auto" w:fill="auto"/>
                        <w:bidi w:val="0"/>
                        <w:spacing w:before="0" w:after="0" w:line="240" w:lineRule="auto"/>
                        <w:ind w:left="0" w:right="0" w:firstLine="0"/>
                        <w:jc w:val="right"/>
                      </w:pPr>
                      <w:r>
                        <w:rPr>
                          <w:i/>
                          <w:iCs/>
                          <w:color w:val="000000"/>
                          <w:spacing w:val="0"/>
                          <w:w w:val="100"/>
                          <w:position w:val="0"/>
                        </w:rPr>
                        <w:t>w</w:t>
                      </w:r>
                    </w:p>
                  </w:txbxContent>
                </v:textbox>
                <w10:wrap type="topAndBottom"/>
              </v:shape>
            </w:pict>
          </mc:Fallback>
        </mc:AlternateContent>
      </w:r>
      <w:r>
        <mc:AlternateContent>
          <mc:Choice Requires="wps">
            <w:drawing>
              <wp:anchor distT="142240" distB="2145665" distL="0" distR="0" simplePos="0" relativeHeight="251679744" behindDoc="0" locked="0" layoutInCell="1" allowOverlap="1">
                <wp:simplePos x="0" y="0"/>
                <wp:positionH relativeFrom="page">
                  <wp:posOffset>8458200</wp:posOffset>
                </wp:positionH>
                <wp:positionV relativeFrom="paragraph">
                  <wp:posOffset>142240</wp:posOffset>
                </wp:positionV>
                <wp:extent cx="365760" cy="274320"/>
                <wp:wrapTopAndBottom/>
                <wp:docPr id="2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365760" cy="274320"/>
                        </a:xfrm>
                        <a:prstGeom prst="rect">
                          <a:avLst/>
                        </a:prstGeom>
                        <a:noFill/>
                      </wps:spPr>
                      <wps:txbx>
                        <w:txbxContent>
                          <w:p>
                            <w:pPr>
                              <w:pStyle w:val="a7"/>
                              <w:keepNext w:val="0"/>
                              <w:keepLines w:val="0"/>
                              <w:widowControl w:val="0"/>
                              <w:pBdr>
                                <w:bottom w:val="single" w:sz="4" w:space="0" w:color="auto"/>
                              </w:pBdr>
                              <w:shd w:val="clear" w:color="auto" w:fill="auto"/>
                              <w:bidi w:val="0"/>
                              <w:spacing w:before="0" w:after="0" w:line="240" w:lineRule="auto"/>
                              <w:ind w:left="0" w:right="0" w:firstLine="0"/>
                              <w:jc w:val="right"/>
                            </w:pPr>
                            <w:r>
                              <w:rPr>
                                <w:color w:val="000000"/>
                                <w:spacing w:val="0"/>
                                <w:w w:val="100"/>
                                <w:position w:val="0"/>
                              </w:rPr>
                              <w:t>960</w:t>
                            </w:r>
                          </w:p>
                        </w:txbxContent>
                      </wps:txbx>
                      <wps:bodyPr wrap="none" lIns="0" tIns="0" rIns="0" bIns="0"/>
                    </wps:wsp>
                  </a:graphicData>
                </a:graphic>
              </wp:anchor>
            </w:drawing>
          </mc:Choice>
          <mc:Fallback>
            <w:pict>
              <v:shape id="Shape 24" o:spid="_x0000_s1035" type="#_x0000_t202" style="width:28.8pt;height:21.6pt;margin-top:11.2pt;margin-left:666pt;mso-position-horizontal-relative:page;mso-wrap-distance-bottom:168.95pt;mso-wrap-distance-left:0;mso-wrap-distance-right:0;mso-wrap-distance-top:11.2pt;mso-wrap-style:none;position:absolute;v-text-anchor:top;z-index:251678720" filled="f" fillcolor="this">
                <v:textbox inset="0,0,0,0">
                  <w:txbxContent>
                    <w:p>
                      <w:pPr>
                        <w:pStyle w:val="a7"/>
                        <w:keepNext w:val="0"/>
                        <w:keepLines w:val="0"/>
                        <w:widowControl w:val="0"/>
                        <w:pBdr>
                          <w:bottom w:val="single" w:sz="4" w:space="0" w:color="auto"/>
                        </w:pBdr>
                        <w:shd w:val="clear" w:color="auto" w:fill="auto"/>
                        <w:bidi w:val="0"/>
                        <w:spacing w:before="0" w:after="0" w:line="240" w:lineRule="auto"/>
                        <w:ind w:left="0" w:right="0" w:firstLine="0"/>
                        <w:jc w:val="right"/>
                      </w:pPr>
                      <w:r>
                        <w:rPr>
                          <w:color w:val="000000"/>
                          <w:spacing w:val="0"/>
                          <w:w w:val="100"/>
                          <w:position w:val="0"/>
                        </w:rPr>
                        <w:t>960</w:t>
                      </w:r>
                    </w:p>
                  </w:txbxContent>
                </v:textbox>
                <w10:wrap type="topAndBottom"/>
              </v:shape>
            </w:pict>
          </mc:Fallback>
        </mc:AlternateContent>
      </w:r>
      <w:r>
        <mc:AlternateContent>
          <mc:Choice Requires="wps">
            <w:drawing>
              <wp:anchor distT="599440" distB="1688465" distL="0" distR="0" simplePos="0" relativeHeight="251681792" behindDoc="0" locked="0" layoutInCell="1" allowOverlap="1">
                <wp:simplePos x="0" y="0"/>
                <wp:positionH relativeFrom="page">
                  <wp:posOffset>8662670</wp:posOffset>
                </wp:positionH>
                <wp:positionV relativeFrom="paragraph">
                  <wp:posOffset>599440</wp:posOffset>
                </wp:positionV>
                <wp:extent cx="359410" cy="274320"/>
                <wp:wrapTopAndBottom/>
                <wp:docPr id="26" name="Shape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359410" cy="274320"/>
                        </a:xfrm>
                        <a:prstGeom prst="rect">
                          <a:avLst/>
                        </a:prstGeom>
                        <a:noFill/>
                      </wps:spPr>
                      <wps:txbx>
                        <w:txbxContent>
                          <w:p>
                            <w:pPr>
                              <w:pStyle w:val="a7"/>
                              <w:keepNext w:val="0"/>
                              <w:keepLines w:val="0"/>
                              <w:widowControl w:val="0"/>
                              <w:pBdr>
                                <w:bottom w:val="single" w:sz="4" w:space="0" w:color="auto"/>
                              </w:pBdr>
                              <w:shd w:val="clear" w:color="auto" w:fill="auto"/>
                              <w:bidi w:val="0"/>
                              <w:spacing w:before="0" w:after="0" w:line="240" w:lineRule="auto"/>
                              <w:ind w:left="0" w:right="0" w:firstLine="0"/>
                              <w:jc w:val="right"/>
                            </w:pPr>
                            <w:r>
                              <w:rPr>
                                <w:color w:val="000000"/>
                                <w:spacing w:val="0"/>
                                <w:w w:val="100"/>
                                <w:position w:val="0"/>
                              </w:rPr>
                              <w:t>2.0</w:t>
                            </w:r>
                          </w:p>
                        </w:txbxContent>
                      </wps:txbx>
                      <wps:bodyPr wrap="none" lIns="0" tIns="0" rIns="0" bIns="0"/>
                    </wps:wsp>
                  </a:graphicData>
                </a:graphic>
              </wp:anchor>
            </w:drawing>
          </mc:Choice>
          <mc:Fallback>
            <w:pict>
              <v:shape id="Shape 26" o:spid="_x0000_s1036" type="#_x0000_t202" style="width:28.3pt;height:21.6pt;margin-top:47.2pt;margin-left:682.1pt;mso-position-horizontal-relative:page;mso-wrap-distance-bottom:132.95pt;mso-wrap-distance-left:0;mso-wrap-distance-right:0;mso-wrap-distance-top:47.2pt;mso-wrap-style:none;position:absolute;v-text-anchor:top;z-index:251680768" filled="f" fillcolor="this">
                <v:textbox inset="0,0,0,0">
                  <w:txbxContent>
                    <w:p>
                      <w:pPr>
                        <w:pStyle w:val="a7"/>
                        <w:keepNext w:val="0"/>
                        <w:keepLines w:val="0"/>
                        <w:widowControl w:val="0"/>
                        <w:pBdr>
                          <w:bottom w:val="single" w:sz="4" w:space="0" w:color="auto"/>
                        </w:pBdr>
                        <w:shd w:val="clear" w:color="auto" w:fill="auto"/>
                        <w:bidi w:val="0"/>
                        <w:spacing w:before="0" w:after="0" w:line="240" w:lineRule="auto"/>
                        <w:ind w:left="0" w:right="0" w:firstLine="0"/>
                        <w:jc w:val="right"/>
                      </w:pPr>
                      <w:r>
                        <w:rPr>
                          <w:color w:val="000000"/>
                          <w:spacing w:val="0"/>
                          <w:w w:val="100"/>
                          <w:position w:val="0"/>
                        </w:rPr>
                        <w:t>2.0</w:t>
                      </w:r>
                    </w:p>
                  </w:txbxContent>
                </v:textbox>
                <w10:wrap type="topAndBottom"/>
              </v:shape>
            </w:pict>
          </mc:Fallback>
        </mc:AlternateContent>
      </w:r>
      <w:r>
        <mc:AlternateContent>
          <mc:Choice Requires="wps">
            <w:drawing>
              <wp:anchor distT="2257425" distB="30480" distL="0" distR="0" simplePos="0" relativeHeight="251683840" behindDoc="0" locked="0" layoutInCell="1" allowOverlap="1">
                <wp:simplePos x="0" y="0"/>
                <wp:positionH relativeFrom="page">
                  <wp:posOffset>4324985</wp:posOffset>
                </wp:positionH>
                <wp:positionV relativeFrom="paragraph">
                  <wp:posOffset>2257425</wp:posOffset>
                </wp:positionV>
                <wp:extent cx="255905" cy="274320"/>
                <wp:wrapTopAndBottom/>
                <wp:docPr id="28" name="Shape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905" cy="27432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xbxContent>
                      </wps:txbx>
                      <wps:bodyPr wrap="none" lIns="0" tIns="0" rIns="0" bIns="0"/>
                    </wps:wsp>
                  </a:graphicData>
                </a:graphic>
              </wp:anchor>
            </w:drawing>
          </mc:Choice>
          <mc:Fallback>
            <w:pict>
              <v:shape id="Shape 28" o:spid="_x0000_s1037" type="#_x0000_t202" style="width:20.15pt;height:21.6pt;margin-top:177.75pt;margin-left:340.55pt;mso-position-horizontal-relative:page;mso-wrap-distance-bottom:2.4pt;mso-wrap-distance-left:0;mso-wrap-distance-right:0;mso-wrap-distance-top:177.75pt;mso-wrap-style:none;position:absolute;v-text-anchor:top;z-index:251682816" filled="f" fillcolor="this">
                <v:textbox inset="0,0,0,0">
                  <w:txbxContent>
                    <w:p>
                      <w:pPr>
                        <w:pStyle w:val="a7"/>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xbxContent>
                </v:textbox>
                <w10:wrap type="topAndBottom"/>
              </v:shape>
            </w:pict>
          </mc:Fallback>
        </mc:AlternateContent>
      </w:r>
      <w:r>
        <mc:AlternateContent>
          <mc:Choice Requires="wps">
            <w:drawing>
              <wp:anchor distT="2263775" distB="0" distL="0" distR="0" simplePos="0" relativeHeight="251685888" behindDoc="0" locked="0" layoutInCell="1" allowOverlap="1">
                <wp:simplePos x="0" y="0"/>
                <wp:positionH relativeFrom="page">
                  <wp:posOffset>4779645</wp:posOffset>
                </wp:positionH>
                <wp:positionV relativeFrom="paragraph">
                  <wp:posOffset>2263775</wp:posOffset>
                </wp:positionV>
                <wp:extent cx="3401695" cy="298450"/>
                <wp:wrapTopAndBottom/>
                <wp:docPr id="30" name="Shape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1695" cy="298450"/>
                        </a:xfrm>
                        <a:prstGeom prst="rect">
                          <a:avLst/>
                        </a:prstGeom>
                        <a:noFill/>
                      </wps:spPr>
                      <wps:txbx>
                        <w:txbxContent>
                          <w:p>
                            <w:pPr>
                              <w:pStyle w:val="a7"/>
                              <w:keepNext w:val="0"/>
                              <w:keepLines w:val="0"/>
                              <w:widowControl w:val="0"/>
                              <w:shd w:val="clear" w:color="auto" w:fill="auto"/>
                              <w:tabs>
                                <w:tab w:val="left" w:pos="2645"/>
                              </w:tabs>
                              <w:bidi w:val="0"/>
                              <w:spacing w:before="0" w:after="0" w:line="240" w:lineRule="auto"/>
                              <w:ind w:left="0" w:right="0" w:firstLine="0"/>
                              <w:jc w:val="left"/>
                            </w:pPr>
                            <w:r>
                              <w:rPr>
                                <w:color w:val="000000"/>
                                <w:spacing w:val="0"/>
                                <w:w w:val="100"/>
                                <w:position w:val="0"/>
                              </w:rPr>
                              <w:t>总传动比：</w:t>
                            </w:r>
                            <w:r>
                              <w:rPr>
                                <w:rFonts w:ascii="Times New Roman" w:eastAsia="Times New Roman" w:hAnsi="Times New Roman" w:cs="Times New Roman"/>
                                <w:i/>
                                <w:iCs/>
                                <w:color w:val="000000"/>
                                <w:spacing w:val="0"/>
                                <w:w w:val="100"/>
                                <w:position w:val="0"/>
                                <w:sz w:val="28"/>
                                <w:szCs w:val="28"/>
                              </w:rPr>
                              <w:t>i</w:t>
                            </w:r>
                            <w:r>
                              <w:rPr>
                                <w:color w:val="000000"/>
                                <w:spacing w:val="0"/>
                                <w:w w:val="100"/>
                                <w:position w:val="0"/>
                              </w:rPr>
                              <w:tab/>
                            </w:r>
                            <w:r>
                              <w:rPr>
                                <w:color w:val="000000"/>
                                <w:spacing w:val="0"/>
                                <w:w w:val="100"/>
                                <w:position w:val="0"/>
                              </w:rPr>
                              <w:t>（见课设式</w:t>
                            </w:r>
                            <w:r>
                              <w:rPr>
                                <w:color w:val="000000"/>
                                <w:spacing w:val="0"/>
                                <w:w w:val="100"/>
                                <w:position w:val="0"/>
                              </w:rPr>
                              <w:t>2-6）</w:t>
                            </w:r>
                          </w:p>
                        </w:txbxContent>
                      </wps:txbx>
                      <wps:bodyPr wrap="none" lIns="0" tIns="0" rIns="0" bIns="0"/>
                    </wps:wsp>
                  </a:graphicData>
                </a:graphic>
              </wp:anchor>
            </w:drawing>
          </mc:Choice>
          <mc:Fallback>
            <w:pict>
              <v:shape id="Shape 30" o:spid="_x0000_s1038" type="#_x0000_t202" style="width:267.85pt;height:23.5pt;margin-top:178.25pt;margin-left:376.35pt;mso-position-horizontal-relative:page;mso-wrap-distance-bottom:0;mso-wrap-distance-left:0;mso-wrap-distance-right:0;mso-wrap-distance-top:178.25pt;mso-wrap-style:none;position:absolute;v-text-anchor:top;z-index:251684864" filled="f" fillcolor="this">
                <v:textbox inset="0,0,0,0">
                  <w:txbxContent>
                    <w:p>
                      <w:pPr>
                        <w:pStyle w:val="a7"/>
                        <w:keepNext w:val="0"/>
                        <w:keepLines w:val="0"/>
                        <w:widowControl w:val="0"/>
                        <w:shd w:val="clear" w:color="auto" w:fill="auto"/>
                        <w:tabs>
                          <w:tab w:val="left" w:pos="2645"/>
                        </w:tabs>
                        <w:bidi w:val="0"/>
                        <w:spacing w:before="0" w:after="0" w:line="240" w:lineRule="auto"/>
                        <w:ind w:left="0" w:right="0" w:firstLine="0"/>
                        <w:jc w:val="left"/>
                      </w:pPr>
                      <w:r>
                        <w:rPr>
                          <w:color w:val="000000"/>
                          <w:spacing w:val="0"/>
                          <w:w w:val="100"/>
                          <w:position w:val="0"/>
                        </w:rPr>
                        <w:t>总传动比：</w:t>
                      </w:r>
                      <w:r>
                        <w:rPr>
                          <w:rFonts w:ascii="Times New Roman" w:eastAsia="Times New Roman" w:hAnsi="Times New Roman" w:cs="Times New Roman"/>
                          <w:i/>
                          <w:iCs/>
                          <w:color w:val="000000"/>
                          <w:spacing w:val="0"/>
                          <w:w w:val="100"/>
                          <w:position w:val="0"/>
                          <w:sz w:val="28"/>
                          <w:szCs w:val="28"/>
                        </w:rPr>
                        <w:t>i</w:t>
                      </w:r>
                      <w:r>
                        <w:rPr>
                          <w:color w:val="000000"/>
                          <w:spacing w:val="0"/>
                          <w:w w:val="100"/>
                          <w:position w:val="0"/>
                        </w:rPr>
                        <w:tab/>
                      </w:r>
                      <w:r>
                        <w:rPr>
                          <w:color w:val="000000"/>
                          <w:spacing w:val="0"/>
                          <w:w w:val="100"/>
                          <w:position w:val="0"/>
                        </w:rPr>
                        <w:t>（见课设式</w:t>
                      </w:r>
                      <w:r>
                        <w:rPr>
                          <w:color w:val="000000"/>
                          <w:spacing w:val="0"/>
                          <w:w w:val="100"/>
                          <w:position w:val="0"/>
                        </w:rPr>
                        <w:t>2-6）</w:t>
                      </w:r>
                    </w:p>
                  </w:txbxContent>
                </v:textbox>
                <w10:wrap type="topAndBottom"/>
              </v:shape>
            </w:pict>
          </mc:Fallback>
        </mc:AlternateContent>
      </w:r>
    </w:p>
    <w:p>
      <w:pPr>
        <w:pStyle w:val="a7"/>
        <w:keepNext w:val="0"/>
        <w:keepLines w:val="0"/>
        <w:widowControl w:val="0"/>
        <w:pBdr>
          <w:bottom w:val="single" w:sz="4" w:space="0" w:color="auto"/>
        </w:pBdr>
        <w:shd w:val="clear" w:color="auto" w:fill="auto"/>
        <w:tabs>
          <w:tab w:val="left" w:pos="7855"/>
        </w:tabs>
        <w:bidi w:val="0"/>
        <w:spacing w:before="0" w:after="320" w:line="240" w:lineRule="auto"/>
        <w:ind w:left="3780" w:right="0" w:firstLine="0"/>
        <w:jc w:val="left"/>
      </w:pPr>
      <w:r>
        <w:rPr>
          <w:color w:val="000000"/>
          <w:spacing w:val="0"/>
          <w:w w:val="100"/>
          <w:position w:val="0"/>
        </w:rPr>
        <w:t>2、各级传动比分配：</w:t>
        <w:tab/>
        <w:t>（见课设式</w:t>
      </w:r>
      <w:r>
        <w:rPr>
          <w:color w:val="000000"/>
          <w:spacing w:val="0"/>
          <w:w w:val="100"/>
          <w:position w:val="0"/>
        </w:rPr>
        <w:t>2-7）</w:t>
      </w:r>
    </w:p>
    <w:p>
      <w:pPr>
        <w:pStyle w:val="a6"/>
        <w:keepNext w:val="0"/>
        <w:keepLines w:val="0"/>
        <w:widowControl w:val="0"/>
        <w:shd w:val="clear" w:color="auto" w:fill="auto"/>
        <w:tabs>
          <w:tab w:val="left" w:pos="5004"/>
          <w:tab w:val="left" w:pos="5455"/>
        </w:tabs>
        <w:bidi w:val="0"/>
        <w:spacing w:before="0" w:after="60" w:line="264" w:lineRule="exact"/>
        <w:ind w:left="3780" w:right="0" w:firstLine="0"/>
        <w:jc w:val="left"/>
        <w:rPr>
          <w:sz w:val="46"/>
          <w:szCs w:val="46"/>
        </w:rPr>
      </w:pPr>
      <w:r>
        <w:rPr>
          <w:rFonts w:ascii="Times New Roman" w:eastAsia="Times New Roman" w:hAnsi="Times New Roman" w:cs="Times New Roman"/>
          <w:i/>
          <w:iCs/>
          <w:color w:val="000000"/>
          <w:spacing w:val="0"/>
          <w:w w:val="100"/>
          <w:position w:val="0"/>
          <w:sz w:val="46"/>
          <w:szCs w:val="46"/>
          <w:shd w:val="clear" w:color="auto" w:fill="FFFFFF"/>
        </w:rPr>
        <w:t>i</w:t>
      </w:r>
      <w:r>
        <w:rPr>
          <w:color w:val="000000"/>
          <w:spacing w:val="0"/>
          <w:w w:val="100"/>
          <w:position w:val="0"/>
          <w:sz w:val="34"/>
          <w:szCs w:val="34"/>
          <w:shd w:val="clear" w:color="auto" w:fill="FFFFFF"/>
        </w:rPr>
        <w:t xml:space="preserve"> </w:t>
      </w:r>
      <w:r>
        <w:rPr>
          <w:color w:val="000000"/>
          <w:spacing w:val="0"/>
          <w:w w:val="100"/>
          <w:position w:val="0"/>
          <w:sz w:val="34"/>
          <w:szCs w:val="34"/>
          <w:shd w:val="clear" w:color="auto" w:fill="FFFFFF"/>
        </w:rPr>
        <w:t xml:space="preserve">= </w:t>
      </w:r>
      <w:r>
        <w:rPr>
          <w:rFonts w:ascii="Times New Roman" w:eastAsia="Times New Roman" w:hAnsi="Times New Roman" w:cs="Times New Roman"/>
          <w:i/>
          <w:iCs/>
          <w:color w:val="000000"/>
          <w:spacing w:val="0"/>
          <w:w w:val="100"/>
          <w:position w:val="0"/>
          <w:sz w:val="46"/>
          <w:szCs w:val="46"/>
          <w:shd w:val="clear" w:color="auto" w:fill="FFFFFF"/>
        </w:rPr>
        <w:t xml:space="preserve">i </w:t>
      </w:r>
      <w:r>
        <w:rPr>
          <w:rFonts w:ascii="Times New Roman" w:eastAsia="Times New Roman" w:hAnsi="Times New Roman" w:cs="Times New Roman"/>
          <w:i/>
          <w:iCs/>
          <w:color w:val="000000"/>
          <w:spacing w:val="0"/>
          <w:w w:val="100"/>
          <w:position w:val="0"/>
          <w:sz w:val="30"/>
          <w:szCs w:val="30"/>
          <w:shd w:val="clear" w:color="auto" w:fill="FFFFFF"/>
        </w:rPr>
        <w:t xml:space="preserve">- </w:t>
      </w:r>
      <w:r>
        <w:rPr>
          <w:rFonts w:ascii="Times New Roman" w:eastAsia="Times New Roman" w:hAnsi="Times New Roman" w:cs="Times New Roman"/>
          <w:i/>
          <w:iCs/>
          <w:color w:val="000000"/>
          <w:spacing w:val="0"/>
          <w:w w:val="100"/>
          <w:position w:val="0"/>
          <w:sz w:val="46"/>
          <w:szCs w:val="46"/>
          <w:shd w:val="clear" w:color="auto" w:fill="FFFFFF"/>
        </w:rPr>
        <w:t xml:space="preserve">i </w:t>
      </w:r>
      <w:r>
        <w:rPr>
          <w:rFonts w:ascii="Times New Roman" w:eastAsia="Times New Roman" w:hAnsi="Times New Roman" w:cs="Times New Roman"/>
          <w:i/>
          <w:iCs/>
          <w:color w:val="000000"/>
          <w:spacing w:val="0"/>
          <w:w w:val="100"/>
          <w:position w:val="0"/>
          <w:sz w:val="30"/>
          <w:szCs w:val="30"/>
          <w:shd w:val="clear" w:color="auto" w:fill="FFFFFF"/>
        </w:rPr>
        <w:t xml:space="preserve">- </w:t>
      </w:r>
      <w:r>
        <w:rPr>
          <w:rFonts w:ascii="Times New Roman" w:eastAsia="Times New Roman" w:hAnsi="Times New Roman" w:cs="Times New Roman"/>
          <w:i/>
          <w:iCs/>
          <w:color w:val="000000"/>
          <w:spacing w:val="0"/>
          <w:w w:val="100"/>
          <w:position w:val="0"/>
          <w:sz w:val="46"/>
          <w:szCs w:val="46"/>
          <w:shd w:val="clear" w:color="auto" w:fill="FFFFFF"/>
        </w:rPr>
        <w:t>i</w:t>
      </w:r>
    </w:p>
    <w:p>
      <w:pPr>
        <w:pStyle w:val="41"/>
        <w:keepNext w:val="0"/>
        <w:keepLines w:val="0"/>
        <w:widowControl w:val="0"/>
        <w:shd w:val="clear" w:color="auto" w:fill="auto"/>
        <w:tabs>
          <w:tab w:val="left" w:pos="5224"/>
          <w:tab w:val="left" w:pos="5675"/>
        </w:tabs>
        <w:bidi w:val="0"/>
        <w:spacing w:before="0" w:after="320" w:line="264" w:lineRule="exact"/>
        <w:ind w:left="4000" w:right="0" w:firstLine="0"/>
        <w:jc w:val="left"/>
        <w:rPr>
          <w:sz w:val="18"/>
          <w:szCs w:val="18"/>
        </w:rPr>
      </w:pPr>
      <w:r>
        <w:rPr>
          <w:i/>
          <w:iCs/>
          <w:color w:val="000000"/>
          <w:spacing w:val="0"/>
          <w:w w:val="100"/>
          <w:position w:val="0"/>
          <w:sz w:val="18"/>
          <w:szCs w:val="18"/>
        </w:rPr>
        <w:t>a</w:t>
      </w:r>
      <w:r>
        <w:rPr>
          <w:color w:val="000000"/>
          <w:spacing w:val="0"/>
          <w:w w:val="100"/>
          <w:position w:val="0"/>
          <w:sz w:val="18"/>
          <w:szCs w:val="18"/>
        </w:rPr>
        <w:t xml:space="preserve"> </w:t>
      </w:r>
      <w:r>
        <w:rPr>
          <w:color w:val="000000"/>
          <w:spacing w:val="0"/>
          <w:w w:val="100"/>
          <w:position w:val="0"/>
          <w:sz w:val="18"/>
          <w:szCs w:val="18"/>
        </w:rPr>
        <w:t>1</w:t>
        <w:tab/>
        <w:t>2</w:t>
        <w:tab/>
        <w:t>3</w:t>
      </w:r>
    </w:p>
    <w:p>
      <w:pPr>
        <w:pStyle w:val="22"/>
        <w:keepNext w:val="0"/>
        <w:keepLines w:val="0"/>
        <w:widowControl w:val="0"/>
        <w:shd w:val="clear" w:color="auto" w:fill="auto"/>
        <w:bidi w:val="0"/>
        <w:spacing w:before="0" w:after="480" w:line="264" w:lineRule="exact"/>
        <w:ind w:left="3780" w:right="0" w:firstLine="0"/>
        <w:jc w:val="left"/>
      </w:pPr>
      <w:r>
        <w:rPr>
          <w:i/>
          <w:iCs/>
          <w:color w:val="000000"/>
          <w:spacing w:val="0"/>
          <w:w w:val="100"/>
          <w:position w:val="0"/>
          <w:sz w:val="46"/>
          <w:szCs w:val="46"/>
        </w:rPr>
        <w:t xml:space="preserve">i </w:t>
      </w:r>
      <w:r>
        <w:rPr>
          <w:i/>
          <w:iCs/>
          <w:color w:val="000000"/>
          <w:spacing w:val="0"/>
          <w:w w:val="100"/>
          <w:position w:val="0"/>
        </w:rPr>
        <w:t>=</w:t>
      </w:r>
      <w:r>
        <w:rPr>
          <w:color w:val="000000"/>
          <w:spacing w:val="0"/>
          <w:w w:val="100"/>
          <w:position w:val="0"/>
        </w:rPr>
        <w:t xml:space="preserve"> 20 </w:t>
      </w:r>
      <w:r>
        <w:rPr>
          <w:rFonts w:ascii="SimSun" w:eastAsia="SimSun" w:hAnsi="SimSun" w:cs="SimSun"/>
          <w:color w:val="000000"/>
          <w:spacing w:val="0"/>
          <w:w w:val="100"/>
          <w:position w:val="0"/>
          <w:sz w:val="34"/>
          <w:szCs w:val="34"/>
        </w:rPr>
        <w:t xml:space="preserve">= </w:t>
      </w:r>
      <w:r>
        <w:rPr>
          <w:color w:val="000000"/>
          <w:spacing w:val="0"/>
          <w:w w:val="100"/>
          <w:position w:val="0"/>
        </w:rPr>
        <w:t xml:space="preserve">2.62 </w:t>
      </w:r>
      <w:r>
        <w:rPr>
          <w:i/>
          <w:iCs/>
          <w:color w:val="000000"/>
          <w:spacing w:val="0"/>
          <w:w w:val="100"/>
          <w:position w:val="0"/>
        </w:rPr>
        <w:t>x</w:t>
      </w:r>
      <w:r>
        <w:rPr>
          <w:color w:val="000000"/>
          <w:spacing w:val="0"/>
          <w:w w:val="100"/>
          <w:position w:val="0"/>
        </w:rPr>
        <w:t xml:space="preserve"> 3.07 </w:t>
      </w:r>
      <w:r>
        <w:rPr>
          <w:i/>
          <w:iCs/>
          <w:color w:val="000000"/>
          <w:spacing w:val="0"/>
          <w:w w:val="100"/>
          <w:position w:val="0"/>
        </w:rPr>
        <w:t>x 2.5</w:t>
      </w:r>
    </w:p>
    <w:p>
      <w:pPr>
        <w:pStyle w:val="22"/>
        <w:keepNext w:val="0"/>
        <w:keepLines w:val="0"/>
        <w:widowControl w:val="0"/>
        <w:shd w:val="clear" w:color="auto" w:fill="auto"/>
        <w:bidi w:val="0"/>
        <w:spacing w:before="0" w:after="480" w:line="264" w:lineRule="exact"/>
        <w:ind w:left="1820" w:right="0" w:firstLine="0"/>
        <w:jc w:val="left"/>
      </w:pPr>
      <w:r>
        <w:rPr>
          <w:rFonts w:ascii="SimSun" w:eastAsia="SimSun" w:hAnsi="SimSun" w:cs="SimSun"/>
          <w:color w:val="000000"/>
          <w:spacing w:val="0"/>
          <w:w w:val="100"/>
          <w:position w:val="0"/>
          <w:sz w:val="36"/>
          <w:szCs w:val="36"/>
        </w:rPr>
        <w:t xml:space="preserve">初定 </w:t>
      </w:r>
      <w:r>
        <w:rPr>
          <w:i/>
          <w:iCs/>
          <w:color w:val="000000"/>
          <w:spacing w:val="0"/>
          <w:w w:val="100"/>
          <w:position w:val="0"/>
          <w:sz w:val="46"/>
          <w:szCs w:val="46"/>
        </w:rPr>
        <w:t xml:space="preserve">i </w:t>
      </w:r>
      <w:r>
        <w:rPr>
          <w:i/>
          <w:iCs/>
          <w:color w:val="000000"/>
          <w:spacing w:val="0"/>
          <w:w w:val="100"/>
          <w:position w:val="0"/>
        </w:rPr>
        <w:t>=</w:t>
      </w:r>
      <w:r>
        <w:rPr>
          <w:color w:val="000000"/>
          <w:spacing w:val="0"/>
          <w:w w:val="100"/>
          <w:position w:val="0"/>
        </w:rPr>
        <w:t xml:space="preserve"> 2.62</w:t>
      </w:r>
    </w:p>
    <w:p>
      <w:pPr>
        <w:pStyle w:val="22"/>
        <w:keepNext w:val="0"/>
        <w:keepLines w:val="0"/>
        <w:widowControl w:val="0"/>
        <w:shd w:val="clear" w:color="auto" w:fill="auto"/>
        <w:bidi w:val="0"/>
        <w:spacing w:before="0" w:after="600" w:line="120" w:lineRule="auto"/>
        <w:ind w:left="3280" w:right="0" w:firstLine="0"/>
        <w:jc w:val="left"/>
      </w:pPr>
      <w:r>
        <w:rPr>
          <w:i/>
          <w:iCs/>
          <w:color w:val="000000"/>
          <w:spacing w:val="0"/>
          <w:w w:val="100"/>
          <w:position w:val="0"/>
          <w:sz w:val="46"/>
          <w:szCs w:val="46"/>
        </w:rPr>
        <w:t>i</w:t>
      </w:r>
      <w:r>
        <w:rPr>
          <w:rFonts w:ascii="Arial" w:eastAsia="Arial" w:hAnsi="Arial" w:cs="Arial"/>
          <w:color w:val="000000"/>
          <w:spacing w:val="0"/>
          <w:w w:val="100"/>
          <w:position w:val="0"/>
          <w:sz w:val="28"/>
          <w:szCs w:val="28"/>
          <w:vertAlign w:val="subscript"/>
        </w:rPr>
        <w:t>2</w:t>
      </w:r>
      <w:r>
        <w:rPr>
          <w:rFonts w:ascii="Arial" w:eastAsia="Arial" w:hAnsi="Arial" w:cs="Arial"/>
          <w:color w:val="000000"/>
          <w:spacing w:val="0"/>
          <w:w w:val="100"/>
          <w:position w:val="0"/>
          <w:sz w:val="28"/>
          <w:szCs w:val="28"/>
        </w:rPr>
        <w:t xml:space="preserve"> </w:t>
      </w:r>
      <w:r>
        <w:rPr>
          <w:i/>
          <w:iCs/>
          <w:color w:val="000000"/>
          <w:spacing w:val="0"/>
          <w:w w:val="100"/>
          <w:position w:val="0"/>
        </w:rPr>
        <w:t>=</w:t>
      </w:r>
      <w:r>
        <w:rPr>
          <w:color w:val="000000"/>
          <w:spacing w:val="0"/>
          <w:w w:val="100"/>
          <w:position w:val="0"/>
        </w:rPr>
        <w:t xml:space="preserve"> 3.07</w:t>
      </w:r>
    </w:p>
    <w:p>
      <w:pPr>
        <w:pStyle w:val="22"/>
        <w:keepNext w:val="0"/>
        <w:keepLines w:val="0"/>
        <w:widowControl w:val="0"/>
        <w:shd w:val="clear" w:color="auto" w:fill="auto"/>
        <w:bidi w:val="0"/>
        <w:spacing w:before="0" w:after="60" w:line="120" w:lineRule="auto"/>
        <w:ind w:left="3280" w:right="0" w:firstLine="0"/>
        <w:jc w:val="left"/>
      </w:pPr>
      <w:r>
        <w:rPr>
          <w:i/>
          <w:iCs/>
          <w:color w:val="000000"/>
          <w:spacing w:val="0"/>
          <w:w w:val="100"/>
          <w:position w:val="0"/>
          <w:sz w:val="46"/>
          <w:szCs w:val="46"/>
        </w:rPr>
        <w:t xml:space="preserve">i </w:t>
      </w:r>
      <w:r>
        <w:rPr>
          <w:i/>
          <w:iCs/>
          <w:color w:val="000000"/>
          <w:spacing w:val="0"/>
          <w:w w:val="100"/>
          <w:position w:val="0"/>
        </w:rPr>
        <w:t>=</w:t>
      </w:r>
      <w:r>
        <w:rPr>
          <w:color w:val="000000"/>
          <w:spacing w:val="0"/>
          <w:w w:val="100"/>
          <w:position w:val="0"/>
        </w:rPr>
        <w:t xml:space="preserve"> 2.5</w:t>
      </w:r>
    </w:p>
    <w:p>
      <w:pPr>
        <w:pStyle w:val="a7"/>
        <w:keepNext w:val="0"/>
        <w:keepLines w:val="0"/>
        <w:widowControl w:val="0"/>
        <w:shd w:val="clear" w:color="auto" w:fill="auto"/>
        <w:tabs>
          <w:tab w:val="left" w:pos="4996"/>
        </w:tabs>
        <w:bidi w:val="0"/>
        <w:spacing w:before="0" w:after="520" w:line="264" w:lineRule="exact"/>
        <w:ind w:left="3280" w:right="0" w:firstLine="0"/>
        <w:jc w:val="left"/>
      </w:pPr>
      <w:r>
        <w:rPr>
          <w:color w:val="000000"/>
          <w:spacing w:val="0"/>
          <w:w w:val="100"/>
          <w:position w:val="0"/>
          <w:vertAlign w:val="superscript"/>
        </w:rPr>
        <w:t>3</w:t>
      </w:r>
      <w:r>
        <w:rPr>
          <w:color w:val="000000"/>
          <w:spacing w:val="0"/>
          <w:w w:val="100"/>
          <w:position w:val="0"/>
        </w:rPr>
        <w:tab/>
      </w:r>
      <w:r>
        <w:rPr>
          <w:color w:val="000000"/>
          <w:spacing w:val="0"/>
          <w:w w:val="100"/>
          <w:position w:val="0"/>
        </w:rPr>
        <w:t>第二部分V带设计</w:t>
      </w:r>
    </w:p>
    <w:p>
      <w:pPr>
        <w:pStyle w:val="a7"/>
        <w:keepNext w:val="0"/>
        <w:keepLines w:val="0"/>
        <w:widowControl w:val="0"/>
        <w:shd w:val="clear" w:color="auto" w:fill="auto"/>
        <w:bidi w:val="0"/>
        <w:spacing w:before="0" w:after="0" w:line="240" w:lineRule="auto"/>
        <w:ind w:left="1280" w:right="0" w:firstLine="0"/>
        <w:jc w:val="left"/>
      </w:pPr>
      <w:r>
        <w:rPr>
          <w:color w:val="000000"/>
          <w:spacing w:val="0"/>
          <w:w w:val="100"/>
          <w:position w:val="0"/>
        </w:rPr>
        <w:t>外传动带选为 普通V带传动</w:t>
      </w:r>
    </w:p>
    <w:p>
      <w:pPr>
        <w:widowControl w:val="0"/>
        <w:spacing w:line="1" w:lineRule="exact"/>
        <w:sectPr>
          <w:type w:val="nextPage"/>
          <w:pgSz w:w="17866" w:h="25267"/>
          <w:pgMar w:top="1838" w:right="2659" w:bottom="2555" w:left="2678" w:header="0" w:footer="3" w:gutter="0"/>
          <w:pgNumType w:start="21"/>
          <w:cols w:space="720"/>
          <w:noEndnote/>
          <w:titlePg w:val="0"/>
          <w:rtlGutter w:val="0"/>
          <w:docGrid w:linePitch="360"/>
        </w:sectPr>
      </w:pPr>
      <w:r>
        <mc:AlternateContent>
          <mc:Choice Requires="wps">
            <w:drawing>
              <wp:anchor distT="12700" distB="0" distL="0" distR="0" simplePos="0" relativeHeight="251687936" behindDoc="0" locked="0" layoutInCell="1" allowOverlap="1">
                <wp:simplePos x="0" y="0"/>
                <wp:positionH relativeFrom="page">
                  <wp:posOffset>2861945</wp:posOffset>
                </wp:positionH>
                <wp:positionV relativeFrom="paragraph">
                  <wp:posOffset>12700</wp:posOffset>
                </wp:positionV>
                <wp:extent cx="2289175" cy="494030"/>
                <wp:wrapTopAndBottom/>
                <wp:docPr id="32"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89175" cy="49403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center"/>
                              <w:rPr>
                                <w:sz w:val="66"/>
                                <w:szCs w:val="66"/>
                              </w:rPr>
                            </w:pPr>
                            <w:r>
                              <w:rPr>
                                <w:color w:val="000000"/>
                                <w:spacing w:val="0"/>
                                <w:w w:val="100"/>
                                <w:position w:val="0"/>
                                <w:sz w:val="36"/>
                                <w:szCs w:val="36"/>
                              </w:rPr>
                              <w:t>1、确定计算功率：</w:t>
                            </w:r>
                            <w:r>
                              <w:rPr>
                                <w:rFonts w:ascii="Arial" w:eastAsia="Arial" w:hAnsi="Arial" w:cs="Arial"/>
                                <w:i/>
                                <w:iCs/>
                                <w:color w:val="000000"/>
                                <w:spacing w:val="0"/>
                                <w:w w:val="100"/>
                                <w:position w:val="0"/>
                                <w:sz w:val="66"/>
                                <w:szCs w:val="66"/>
                                <w:vertAlign w:val="superscript"/>
                              </w:rPr>
                              <w:t>P</w:t>
                            </w:r>
                          </w:p>
                        </w:txbxContent>
                      </wps:txbx>
                      <wps:bodyPr wrap="none" lIns="0" tIns="0" rIns="0" bIns="0"/>
                    </wps:wsp>
                  </a:graphicData>
                </a:graphic>
              </wp:anchor>
            </w:drawing>
          </mc:Choice>
          <mc:Fallback>
            <w:pict>
              <v:shape id="Shape 32" o:spid="_x0000_s1039" type="#_x0000_t202" style="width:180.25pt;height:38.9pt;margin-top:1pt;margin-left:225.35pt;mso-position-horizontal-relative:page;mso-wrap-distance-bottom:0;mso-wrap-distance-left:0;mso-wrap-distance-right:0;mso-wrap-distance-top:1pt;mso-wrap-style:none;position:absolute;v-text-anchor:top;z-index:251686912" filled="f" fillcolor="this">
                <v:textbox inset="0,0,0,0">
                  <w:txbxContent>
                    <w:p>
                      <w:pPr>
                        <w:pStyle w:val="a7"/>
                        <w:keepNext w:val="0"/>
                        <w:keepLines w:val="0"/>
                        <w:widowControl w:val="0"/>
                        <w:shd w:val="clear" w:color="auto" w:fill="auto"/>
                        <w:bidi w:val="0"/>
                        <w:spacing w:before="0" w:after="0" w:line="240" w:lineRule="auto"/>
                        <w:ind w:left="0" w:right="0" w:firstLine="0"/>
                        <w:jc w:val="center"/>
                        <w:rPr>
                          <w:sz w:val="66"/>
                          <w:szCs w:val="66"/>
                        </w:rPr>
                      </w:pPr>
                      <w:r>
                        <w:rPr>
                          <w:color w:val="000000"/>
                          <w:spacing w:val="0"/>
                          <w:w w:val="100"/>
                          <w:position w:val="0"/>
                          <w:sz w:val="36"/>
                          <w:szCs w:val="36"/>
                        </w:rPr>
                        <w:t>1、确定计算功率：</w:t>
                      </w:r>
                      <w:r>
                        <w:rPr>
                          <w:rFonts w:ascii="Arial" w:eastAsia="Arial" w:hAnsi="Arial" w:cs="Arial"/>
                          <w:i/>
                          <w:iCs/>
                          <w:color w:val="000000"/>
                          <w:spacing w:val="0"/>
                          <w:w w:val="100"/>
                          <w:position w:val="0"/>
                          <w:sz w:val="66"/>
                          <w:szCs w:val="66"/>
                          <w:vertAlign w:val="superscript"/>
                        </w:rPr>
                        <w:t>P</w:t>
                      </w:r>
                    </w:p>
                  </w:txbxContent>
                </v:textbox>
                <w10:wrap type="topAndBottom"/>
              </v:shape>
            </w:pict>
          </mc:Fallback>
        </mc:AlternateContent>
      </w:r>
      <w:r>
        <mc:AlternateContent>
          <mc:Choice Requires="wps">
            <w:drawing>
              <wp:anchor distT="339090" distB="30480" distL="0" distR="0" simplePos="0" relativeHeight="251689984" behindDoc="0" locked="0" layoutInCell="1" allowOverlap="1">
                <wp:simplePos x="0" y="0"/>
                <wp:positionH relativeFrom="page">
                  <wp:posOffset>5160010</wp:posOffset>
                </wp:positionH>
                <wp:positionV relativeFrom="paragraph">
                  <wp:posOffset>339090</wp:posOffset>
                </wp:positionV>
                <wp:extent cx="133985" cy="137160"/>
                <wp:wrapTopAndBottom/>
                <wp:docPr id="34" name="Shape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85" cy="137160"/>
                        </a:xfrm>
                        <a:prstGeom prst="rect">
                          <a:avLst/>
                        </a:prstGeom>
                        <a:noFill/>
                      </wps:spPr>
                      <wps:txbx>
                        <w:txbxContent>
                          <w:p>
                            <w:pPr>
                              <w:pStyle w:val="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ca</w:t>
                            </w:r>
                          </w:p>
                        </w:txbxContent>
                      </wps:txbx>
                      <wps:bodyPr wrap="none" lIns="0" tIns="0" rIns="0" bIns="0"/>
                    </wps:wsp>
                  </a:graphicData>
                </a:graphic>
              </wp:anchor>
            </w:drawing>
          </mc:Choice>
          <mc:Fallback>
            <w:pict>
              <v:shape id="Shape 34" o:spid="_x0000_s1040" type="#_x0000_t202" style="width:10.55pt;height:10.8pt;margin-top:26.7pt;margin-left:406.3pt;mso-position-horizontal-relative:page;mso-wrap-distance-bottom:2.4pt;mso-wrap-distance-left:0;mso-wrap-distance-right:0;mso-wrap-distance-top:26.7pt;mso-wrap-style:none;position:absolute;v-text-anchor:top;z-index:251688960" filled="f" fillcolor="this">
                <v:textbox inset="0,0,0,0">
                  <w:txbxContent>
                    <w:p>
                      <w:pPr>
                        <w:pStyle w:val="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ca</w:t>
                      </w:r>
                    </w:p>
                  </w:txbxContent>
                </v:textbox>
                <w10:wrap type="topAndBottom"/>
              </v:shape>
            </w:pict>
          </mc:Fallback>
        </mc:AlternateContent>
      </w:r>
    </w:p>
    <w:p>
      <w:pPr>
        <w:widowControl w:val="0"/>
        <w:spacing w:line="119" w:lineRule="exact"/>
        <w:rPr>
          <w:sz w:val="10"/>
          <w:szCs w:val="10"/>
        </w:rPr>
      </w:pPr>
    </w:p>
    <w:p>
      <w:pPr>
        <w:widowControl w:val="0"/>
        <w:spacing w:line="1" w:lineRule="exact"/>
        <w:sectPr>
          <w:type w:val="continuous"/>
          <w:pgSz w:w="17866" w:h="25267"/>
          <w:pgMar w:top="1886" w:right="0" w:bottom="2507" w:left="0" w:header="0" w:footer="3" w:gutter="0"/>
          <w:pgNumType w:start="22"/>
          <w:cols w:space="720"/>
          <w:noEndnote/>
          <w:rtlGutter w:val="0"/>
          <w:docGrid w:linePitch="360"/>
        </w:sectPr>
      </w:pPr>
    </w:p>
    <w:p>
      <w:pPr>
        <w:pStyle w:val="41"/>
        <w:keepNext w:val="0"/>
        <w:keepLines w:val="0"/>
        <w:framePr w:w="221" w:h="226" w:hRule="atLeast" w:wrap="none" w:vAnchor="text" w:hAnchor="page" w:x="7503" w:y="1503"/>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rPr>
        <w:t>ca</w:t>
      </w:r>
    </w:p>
    <w:p>
      <w:pPr>
        <w:pStyle w:val="a7"/>
        <w:keepNext w:val="0"/>
        <w:keepLines w:val="0"/>
        <w:framePr w:w="2549" w:h="432" w:hRule="atLeast" w:hSpace="180" w:wrap="none" w:vAnchor="text" w:hAnchor="page" w:x="3236" w:y="3102"/>
        <w:widowControl w:val="0"/>
        <w:shd w:val="clear" w:color="auto" w:fill="auto"/>
        <w:bidi w:val="0"/>
        <w:spacing w:before="0" w:after="0" w:line="240" w:lineRule="auto"/>
        <w:ind w:left="0" w:right="0" w:firstLine="0"/>
        <w:jc w:val="left"/>
      </w:pPr>
      <w:r>
        <w:rPr>
          <w:color w:val="000000"/>
          <w:spacing w:val="0"/>
          <w:w w:val="100"/>
          <w:position w:val="0"/>
        </w:rPr>
        <w:t>3.</w:t>
      </w:r>
      <w:r>
        <w:rPr>
          <w:color w:val="000000"/>
          <w:spacing w:val="0"/>
          <w:w w:val="100"/>
          <w:position w:val="0"/>
        </w:rPr>
        <w:t>确定带轮直径</w:t>
      </w:r>
    </w:p>
    <w:p>
      <w:pPr>
        <w:pStyle w:val="a7"/>
        <w:keepNext w:val="0"/>
        <w:keepLines w:val="0"/>
        <w:framePr w:w="3931" w:h="643" w:hRule="atLeast" w:hSpace="180" w:vSpace="29" w:wrap="none" w:vAnchor="text" w:hAnchor="page" w:x="3246" w:y="8079"/>
        <w:widowControl w:val="0"/>
        <w:shd w:val="clear" w:color="auto" w:fill="auto"/>
        <w:bidi w:val="0"/>
        <w:spacing w:before="0" w:after="0" w:line="240" w:lineRule="auto"/>
        <w:ind w:left="0" w:right="0" w:firstLine="0"/>
        <w:jc w:val="left"/>
        <w:rPr>
          <w:sz w:val="42"/>
          <w:szCs w:val="42"/>
        </w:rPr>
      </w:pPr>
      <w:r>
        <w:rPr>
          <w:color w:val="000000"/>
          <w:spacing w:val="0"/>
          <w:w w:val="100"/>
          <w:position w:val="0"/>
          <w:sz w:val="36"/>
          <w:szCs w:val="36"/>
        </w:rPr>
        <w:t>（3）、从动带轮直径</w:t>
      </w:r>
      <w:r>
        <w:rPr>
          <w:rFonts w:ascii="Arial" w:eastAsia="Arial" w:hAnsi="Arial" w:cs="Arial"/>
          <w:i/>
          <w:iCs/>
          <w:color w:val="000000"/>
          <w:spacing w:val="0"/>
          <w:w w:val="100"/>
          <w:position w:val="0"/>
          <w:sz w:val="42"/>
          <w:szCs w:val="42"/>
          <w:vertAlign w:val="superscript"/>
        </w:rPr>
        <w:t>d</w:t>
      </w:r>
    </w:p>
    <w:p>
      <w:pPr>
        <w:pStyle w:val="41"/>
        <w:keepNext w:val="0"/>
        <w:keepLines w:val="0"/>
        <w:framePr w:w="264" w:h="226" w:hRule="atLeast" w:hSpace="180" w:vSpace="666" w:wrap="none" w:vAnchor="text" w:hAnchor="page" w:x="7196" w:y="8525"/>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rPr>
        <w:t>a</w:t>
      </w:r>
      <w:r>
        <w:rPr>
          <w:color w:val="000000"/>
          <w:spacing w:val="0"/>
          <w:w w:val="100"/>
          <w:position w:val="0"/>
          <w:sz w:val="18"/>
          <w:szCs w:val="18"/>
        </w:rPr>
        <w:t>2</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7" w:line="1" w:lineRule="exact"/>
      </w:pPr>
    </w:p>
    <w:p>
      <w:pPr>
        <w:widowControl w:val="0"/>
        <w:spacing w:line="1" w:lineRule="exact"/>
        <w:sectPr>
          <w:type w:val="continuous"/>
          <w:pgSz w:w="17866" w:h="25267"/>
          <w:pgMar w:top="1886" w:right="2793" w:bottom="2507" w:left="3235" w:header="0" w:footer="3" w:gutter="0"/>
          <w:pgNumType w:start="23"/>
          <w:cols w:space="720"/>
          <w:noEndnote/>
          <w:rtlGutter w:val="0"/>
          <w:docGrid w:linePitch="360"/>
        </w:sectPr>
      </w:pPr>
    </w:p>
    <w:p>
      <w:pPr>
        <w:widowControl w:val="0"/>
        <w:spacing w:line="108" w:lineRule="exact"/>
        <w:rPr>
          <w:sz w:val="9"/>
          <w:szCs w:val="9"/>
        </w:rPr>
      </w:pPr>
    </w:p>
    <w:p>
      <w:pPr>
        <w:widowControl w:val="0"/>
        <w:spacing w:line="1" w:lineRule="exact"/>
        <w:sectPr>
          <w:type w:val="continuous"/>
          <w:pgSz w:w="17866" w:h="25267"/>
          <w:pgMar w:top="1934" w:right="0" w:bottom="2459" w:left="0" w:header="0" w:footer="3" w:gutter="0"/>
          <w:pgNumType w:start="24"/>
          <w:cols w:space="720"/>
          <w:noEndnote/>
          <w:rtlGutter w:val="0"/>
          <w:docGrid w:linePitch="360"/>
        </w:sectPr>
      </w:pPr>
    </w:p>
    <w:p>
      <w:pPr>
        <w:widowControl w:val="0"/>
        <w:spacing w:line="1" w:lineRule="exact"/>
      </w:pPr>
      <w:r>
        <mc:AlternateContent>
          <mc:Choice Requires="wps">
            <w:drawing>
              <wp:anchor distT="0" distB="1191895" distL="0" distR="0" simplePos="0" relativeHeight="251692032" behindDoc="0" locked="0" layoutInCell="1" allowOverlap="1">
                <wp:simplePos x="0" y="0"/>
                <wp:positionH relativeFrom="page">
                  <wp:posOffset>2060575</wp:posOffset>
                </wp:positionH>
                <wp:positionV relativeFrom="paragraph">
                  <wp:posOffset>1075690</wp:posOffset>
                </wp:positionV>
                <wp:extent cx="673735" cy="274320"/>
                <wp:wrapSquare wrapText="right"/>
                <wp:docPr id="36" name="Shape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673735" cy="27432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xbxContent>
                      </wps:txbx>
                      <wps:bodyPr wrap="none" lIns="0" tIns="0" rIns="0" bIns="0"/>
                    </wps:wsp>
                  </a:graphicData>
                </a:graphic>
              </wp:anchor>
            </w:drawing>
          </mc:Choice>
          <mc:Fallback>
            <w:pict>
              <v:shape id="Shape 36" o:spid="_x0000_s1041" type="#_x0000_t202" style="width:53.05pt;height:21.6pt;margin-top:84.7pt;margin-left:162.25pt;mso-position-horizontal-relative:page;mso-wrap-distance-bottom:93.85pt;mso-wrap-distance-left:0;mso-wrap-distance-right:0;mso-wrap-distance-top:0;mso-wrap-style:none;position:absolute;v-text-anchor:top;z-index:251691008" filled="f" fillcolor="this">
                <v:textbox inset="0,0,0,0">
                  <w:txbxContent>
                    <w:p>
                      <w:pPr>
                        <w:pStyle w:val="a7"/>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xbxContent>
                </v:textbox>
                <w10:wrap type="square" side="right"/>
              </v:shape>
            </w:pict>
          </mc:Fallback>
        </mc:AlternateContent>
      </w:r>
      <w:r>
        <mc:AlternateContent>
          <mc:Choice Requires="wps">
            <w:drawing>
              <wp:anchor distT="1191895" distB="0" distL="0" distR="0" simplePos="0" relativeHeight="251694080" behindDoc="0" locked="0" layoutInCell="1" allowOverlap="1">
                <wp:simplePos x="0" y="0"/>
                <wp:positionH relativeFrom="page">
                  <wp:posOffset>2060575</wp:posOffset>
                </wp:positionH>
                <wp:positionV relativeFrom="paragraph">
                  <wp:posOffset>2267585</wp:posOffset>
                </wp:positionV>
                <wp:extent cx="673735" cy="274320"/>
                <wp:wrapSquare wrapText="right"/>
                <wp:docPr id="38" name="Shape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673735" cy="274320"/>
                        </a:xfrm>
                        <a:prstGeom prst="rect">
                          <a:avLst/>
                        </a:prstGeom>
                        <a:noFill/>
                      </wps:spPr>
                      <wps:txbx>
                        <w:txbxContent>
                          <w:p>
                            <w:pPr>
                              <w:pStyle w:val="a7"/>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xbxContent>
                      </wps:txbx>
                      <wps:bodyPr wrap="none" lIns="0" tIns="0" rIns="0" bIns="0"/>
                    </wps:wsp>
                  </a:graphicData>
                </a:graphic>
              </wp:anchor>
            </w:drawing>
          </mc:Choice>
          <mc:Fallback>
            <w:pict>
              <v:shape id="Shape 38" o:spid="_x0000_s1042" type="#_x0000_t202" style="width:53.05pt;height:21.6pt;margin-top:178.55pt;margin-left:162.25pt;mso-position-horizontal-relative:page;mso-wrap-distance-bottom:0;mso-wrap-distance-left:0;mso-wrap-distance-right:0;mso-wrap-distance-top:93.85pt;mso-wrap-style:none;position:absolute;v-text-anchor:top;z-index:251693056" filled="f" fillcolor="this">
                <v:textbox inset="0,0,0,0">
                  <w:txbxContent>
                    <w:p>
                      <w:pPr>
                        <w:pStyle w:val="a7"/>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xbxContent>
                </v:textbox>
                <w10:wrap type="square" side="right"/>
              </v:shape>
            </w:pict>
          </mc:Fallback>
        </mc:AlternateContent>
      </w:r>
    </w:p>
    <w:p>
      <w:pPr>
        <w:pStyle w:val="22"/>
        <w:keepNext w:val="0"/>
        <w:keepLines w:val="0"/>
        <w:widowControl w:val="0"/>
        <w:shd w:val="clear" w:color="auto" w:fill="auto"/>
        <w:bidi w:val="0"/>
        <w:spacing w:before="0" w:after="0" w:line="240" w:lineRule="auto"/>
        <w:ind w:left="0" w:right="0" w:firstLine="600"/>
        <w:jc w:val="left"/>
      </w:pPr>
      <w:r>
        <w:rPr>
          <w:i/>
          <w:iCs/>
          <w:color w:val="000000"/>
          <w:spacing w:val="0"/>
          <w:w w:val="100"/>
          <w:position w:val="0"/>
          <w:sz w:val="46"/>
          <w:szCs w:val="46"/>
        </w:rPr>
        <w:t xml:space="preserve">d </w:t>
      </w:r>
      <w:r>
        <w:rPr>
          <w:i/>
          <w:iCs/>
          <w:color w:val="000000"/>
          <w:spacing w:val="0"/>
          <w:w w:val="100"/>
          <w:position w:val="0"/>
        </w:rPr>
        <w:t xml:space="preserve">= </w:t>
      </w:r>
      <w:r>
        <w:rPr>
          <w:i/>
          <w:iCs/>
          <w:color w:val="000000"/>
          <w:spacing w:val="0"/>
          <w:w w:val="100"/>
          <w:position w:val="0"/>
          <w:sz w:val="46"/>
          <w:szCs w:val="46"/>
        </w:rPr>
        <w:t>i</w:t>
      </w:r>
      <w:r>
        <w:rPr>
          <w:rFonts w:ascii="Arial" w:eastAsia="Arial" w:hAnsi="Arial" w:cs="Arial"/>
          <w:color w:val="000000"/>
          <w:spacing w:val="0"/>
          <w:w w:val="100"/>
          <w:position w:val="0"/>
          <w:sz w:val="44"/>
          <w:szCs w:val="44"/>
        </w:rPr>
        <w:t xml:space="preserve"> </w:t>
      </w:r>
      <w:r>
        <w:rPr>
          <w:rFonts w:ascii="Arial" w:eastAsia="Arial" w:hAnsi="Arial" w:cs="Arial"/>
          <w:color w:val="000000"/>
          <w:spacing w:val="0"/>
          <w:w w:val="100"/>
          <w:position w:val="0"/>
          <w:sz w:val="44"/>
          <w:szCs w:val="44"/>
        </w:rPr>
        <w:t xml:space="preserve">- </w:t>
      </w:r>
      <w:r>
        <w:rPr>
          <w:i/>
          <w:iCs/>
          <w:color w:val="000000"/>
          <w:spacing w:val="0"/>
          <w:w w:val="100"/>
          <w:position w:val="0"/>
          <w:sz w:val="46"/>
          <w:szCs w:val="46"/>
        </w:rPr>
        <w:t xml:space="preserve">d </w:t>
      </w:r>
      <w:r>
        <w:rPr>
          <w:i/>
          <w:iCs/>
          <w:color w:val="000000"/>
          <w:spacing w:val="0"/>
          <w:w w:val="100"/>
          <w:position w:val="0"/>
        </w:rPr>
        <w:t xml:space="preserve">= </w:t>
      </w:r>
      <w:r>
        <w:rPr>
          <w:i/>
          <w:iCs/>
          <w:color w:val="000000"/>
          <w:spacing w:val="0"/>
          <w:w w:val="100"/>
          <w:position w:val="0"/>
        </w:rPr>
        <w:t xml:space="preserve">2.61 x </w:t>
      </w:r>
      <w:r>
        <w:rPr>
          <w:i/>
          <w:iCs/>
          <w:color w:val="000000"/>
          <w:spacing w:val="0"/>
          <w:w w:val="100"/>
          <w:position w:val="0"/>
        </w:rPr>
        <w:t>112 =</w:t>
      </w:r>
      <w:r>
        <w:rPr>
          <w:color w:val="000000"/>
          <w:spacing w:val="0"/>
          <w:w w:val="100"/>
          <w:position w:val="0"/>
        </w:rPr>
        <w:t xml:space="preserve"> </w:t>
      </w:r>
      <w:r>
        <w:rPr>
          <w:color w:val="000000"/>
          <w:spacing w:val="0"/>
          <w:w w:val="100"/>
          <w:position w:val="0"/>
        </w:rPr>
        <w:t xml:space="preserve">293.24 </w:t>
      </w:r>
      <w:r>
        <w:rPr>
          <w:i/>
          <w:iCs/>
          <w:color w:val="000000"/>
          <w:spacing w:val="0"/>
          <w:w w:val="100"/>
          <w:position w:val="0"/>
        </w:rPr>
        <w:t>mm</w:t>
      </w:r>
    </w:p>
    <w:p>
      <w:pPr>
        <w:pStyle w:val="41"/>
        <w:keepNext w:val="0"/>
        <w:keepLines w:val="0"/>
        <w:widowControl w:val="0"/>
        <w:shd w:val="clear" w:color="auto" w:fill="auto"/>
        <w:bidi w:val="0"/>
        <w:spacing w:before="0" w:after="240" w:line="240" w:lineRule="auto"/>
        <w:ind w:left="0" w:right="0" w:firstLine="920"/>
        <w:jc w:val="left"/>
        <w:rPr>
          <w:sz w:val="18"/>
          <w:szCs w:val="18"/>
        </w:rPr>
      </w:pPr>
      <w:r>
        <w:rPr>
          <w:i/>
          <w:iCs/>
          <w:color w:val="000000"/>
          <w:spacing w:val="0"/>
          <w:w w:val="100"/>
          <w:position w:val="0"/>
          <w:sz w:val="18"/>
          <w:szCs w:val="18"/>
        </w:rPr>
        <w:t>a</w:t>
      </w:r>
      <w:r>
        <w:rPr>
          <w:color w:val="000000"/>
          <w:spacing w:val="0"/>
          <w:w w:val="100"/>
          <w:position w:val="0"/>
          <w:sz w:val="18"/>
          <w:szCs w:val="18"/>
        </w:rPr>
        <w:t>2</w:t>
      </w:r>
    </w:p>
    <w:p>
      <w:pPr>
        <w:pStyle w:val="a7"/>
        <w:keepNext w:val="0"/>
        <w:keepLines w:val="0"/>
        <w:widowControl w:val="0"/>
        <w:shd w:val="clear" w:color="auto" w:fill="auto"/>
        <w:bidi w:val="0"/>
        <w:spacing w:before="0" w:after="240" w:line="605" w:lineRule="exact"/>
        <w:ind w:left="0" w:right="0" w:firstLine="2340"/>
        <w:jc w:val="left"/>
      </w:pPr>
      <w:r>
        <w:rPr>
          <w:color w:val="000000"/>
          <w:spacing w:val="0"/>
          <w:w w:val="100"/>
          <w:position w:val="0"/>
        </w:rPr>
        <w:t>查表</w:t>
      </w:r>
      <w:r>
        <w:rPr>
          <w:color w:val="000000"/>
          <w:spacing w:val="0"/>
          <w:w w:val="100"/>
          <w:position w:val="0"/>
        </w:rPr>
        <w:t xml:space="preserve">5-4 </w:t>
      </w:r>
      <w:r>
        <w:rPr>
          <w:color w:val="000000"/>
          <w:spacing w:val="0"/>
          <w:w w:val="100"/>
          <w:position w:val="0"/>
        </w:rPr>
        <w:t>（机设）取</w:t>
      </w:r>
      <w:r>
        <w:rPr>
          <w:rFonts w:ascii="Arial" w:eastAsia="Arial" w:hAnsi="Arial" w:cs="Arial"/>
          <w:i/>
          <w:iCs/>
          <w:color w:val="000000"/>
          <w:spacing w:val="0"/>
          <w:w w:val="100"/>
          <w:position w:val="0"/>
          <w:sz w:val="42"/>
          <w:szCs w:val="42"/>
          <w:vertAlign w:val="superscript"/>
        </w:rPr>
        <w:t>d</w:t>
      </w:r>
      <w:r>
        <w:rPr>
          <w:rFonts w:ascii="Arial" w:eastAsia="Arial" w:hAnsi="Arial" w:cs="Arial"/>
          <w:i/>
          <w:iCs/>
          <w:color w:val="000000"/>
          <w:spacing w:val="0"/>
          <w:w w:val="100"/>
          <w:position w:val="0"/>
          <w:sz w:val="42"/>
          <w:szCs w:val="42"/>
        </w:rPr>
        <w:t xml:space="preserve"> </w:t>
      </w:r>
      <w:r>
        <w:rPr>
          <w:rFonts w:ascii="Arial" w:eastAsia="Arial" w:hAnsi="Arial" w:cs="Arial"/>
          <w:i/>
          <w:iCs/>
          <w:color w:val="000000"/>
          <w:spacing w:val="0"/>
          <w:w w:val="100"/>
          <w:position w:val="0"/>
          <w:sz w:val="42"/>
          <w:szCs w:val="42"/>
          <w:vertAlign w:val="subscript"/>
        </w:rPr>
        <w:t>a</w:t>
      </w:r>
      <w:r>
        <w:rPr>
          <w:rFonts w:ascii="Arial" w:eastAsia="Arial" w:hAnsi="Arial" w:cs="Arial"/>
          <w:color w:val="000000"/>
          <w:spacing w:val="0"/>
          <w:w w:val="100"/>
          <w:position w:val="0"/>
          <w:sz w:val="28"/>
          <w:szCs w:val="28"/>
          <w:vertAlign w:val="subscript"/>
        </w:rPr>
        <w:t>2</w:t>
      </w:r>
      <w:r>
        <w:rPr>
          <w:rFonts w:ascii="Arial" w:eastAsia="Arial" w:hAnsi="Arial" w:cs="Arial"/>
          <w:color w:val="000000"/>
          <w:spacing w:val="0"/>
          <w:w w:val="100"/>
          <w:position w:val="0"/>
          <w:sz w:val="28"/>
          <w:szCs w:val="28"/>
        </w:rPr>
        <w:t xml:space="preserve"> </w:t>
      </w:r>
      <w:r>
        <w:rPr>
          <w:color w:val="000000"/>
          <w:spacing w:val="0"/>
          <w:w w:val="100"/>
          <w:position w:val="0"/>
          <w:sz w:val="34"/>
          <w:szCs w:val="34"/>
        </w:rPr>
        <w:t xml:space="preserve">= </w:t>
      </w:r>
      <w:r>
        <w:rPr>
          <w:rFonts w:ascii="Times New Roman" w:eastAsia="Times New Roman" w:hAnsi="Times New Roman" w:cs="Times New Roman"/>
          <w:color w:val="000000"/>
          <w:spacing w:val="0"/>
          <w:w w:val="100"/>
          <w:position w:val="0"/>
          <w:sz w:val="30"/>
          <w:szCs w:val="30"/>
          <w:vertAlign w:val="superscript"/>
        </w:rPr>
        <w:t xml:space="preserve">280 </w:t>
      </w:r>
      <w:r>
        <w:rPr>
          <w:rFonts w:ascii="Arial" w:eastAsia="Arial" w:hAnsi="Arial" w:cs="Arial"/>
          <w:i/>
          <w:iCs/>
          <w:color w:val="000000"/>
          <w:spacing w:val="0"/>
          <w:w w:val="100"/>
          <w:position w:val="0"/>
          <w:sz w:val="44"/>
          <w:szCs w:val="44"/>
          <w:vertAlign w:val="superscript"/>
        </w:rPr>
        <w:t xml:space="preserve">mm </w:t>
      </w:r>
      <w:r>
        <w:rPr>
          <w:color w:val="000000"/>
          <w:spacing w:val="0"/>
          <w:w w:val="100"/>
          <w:position w:val="0"/>
        </w:rPr>
        <w:t>传动比</w:t>
      </w:r>
      <w:r>
        <w:rPr>
          <w:color w:val="000000"/>
          <w:spacing w:val="0"/>
          <w:w w:val="100"/>
          <w:position w:val="0"/>
        </w:rPr>
        <w:t>i</w:t>
      </w:r>
    </w:p>
    <w:p>
      <w:pPr>
        <w:pStyle w:val="22"/>
        <w:keepNext w:val="0"/>
        <w:keepLines w:val="0"/>
        <w:widowControl w:val="0"/>
        <w:shd w:val="clear" w:color="auto" w:fill="auto"/>
        <w:bidi w:val="0"/>
        <w:spacing w:before="0" w:after="0" w:line="178" w:lineRule="auto"/>
        <w:ind w:left="600" w:right="0" w:firstLine="40"/>
        <w:jc w:val="left"/>
        <w:rPr>
          <w:sz w:val="17"/>
          <w:szCs w:val="17"/>
        </w:rPr>
      </w:pPr>
      <w:r>
        <w:rPr>
          <w:i/>
          <w:iCs/>
          <w:color w:val="000000"/>
          <w:spacing w:val="0"/>
          <w:w w:val="100"/>
          <w:position w:val="0"/>
          <w:sz w:val="30"/>
          <w:szCs w:val="30"/>
        </w:rPr>
        <w:t xml:space="preserve">i </w:t>
      </w:r>
      <w:r>
        <w:rPr>
          <w:rFonts w:ascii="SimSun" w:eastAsia="SimSun" w:hAnsi="SimSun" w:cs="SimSun"/>
          <w:i/>
          <w:iCs/>
          <w:color w:val="000000"/>
          <w:spacing w:val="0"/>
          <w:w w:val="100"/>
          <w:position w:val="0"/>
          <w:sz w:val="34"/>
          <w:szCs w:val="34"/>
        </w:rPr>
        <w:t>=</w:t>
      </w:r>
      <w:r>
        <w:rPr>
          <w:rFonts w:ascii="SimHei" w:eastAsia="SimHei" w:hAnsi="SimHei" w:cs="SimHei"/>
          <w:color w:val="000000"/>
          <w:spacing w:val="0"/>
          <w:w w:val="100"/>
          <w:position w:val="0"/>
          <w:sz w:val="22"/>
          <w:szCs w:val="22"/>
        </w:rPr>
        <w:t>牛</w:t>
      </w:r>
      <w:r>
        <w:rPr>
          <w:color w:val="000000"/>
          <w:spacing w:val="0"/>
          <w:w w:val="100"/>
          <w:position w:val="0"/>
          <w:sz w:val="17"/>
          <w:szCs w:val="17"/>
        </w:rPr>
        <w:t xml:space="preserve">2 </w:t>
      </w:r>
      <w:r>
        <w:rPr>
          <w:rFonts w:ascii="SimHei" w:eastAsia="SimHei" w:hAnsi="SimHei" w:cs="SimHei"/>
          <w:color w:val="000000"/>
          <w:spacing w:val="0"/>
          <w:w w:val="100"/>
          <w:position w:val="0"/>
          <w:sz w:val="22"/>
          <w:szCs w:val="22"/>
        </w:rPr>
        <w:t>=</w:t>
      </w:r>
      <w:r>
        <w:rPr>
          <w:rFonts w:ascii="SimHei" w:eastAsia="SimHei" w:hAnsi="SimHei" w:cs="SimHei"/>
          <w:color w:val="000000"/>
          <w:spacing w:val="0"/>
          <w:w w:val="100"/>
          <w:position w:val="0"/>
          <w:sz w:val="22"/>
          <w:szCs w:val="22"/>
        </w:rPr>
        <w:t>竺</w:t>
      </w:r>
      <w:r>
        <w:rPr>
          <w:rFonts w:ascii="SimHei" w:eastAsia="SimHei" w:hAnsi="SimHei" w:cs="SimHei"/>
          <w:color w:val="000000"/>
          <w:spacing w:val="0"/>
          <w:w w:val="100"/>
          <w:position w:val="0"/>
          <w:sz w:val="22"/>
          <w:szCs w:val="22"/>
        </w:rPr>
        <w:t>=</w:t>
      </w:r>
      <w:r>
        <w:rPr>
          <w:color w:val="000000"/>
          <w:spacing w:val="0"/>
          <w:w w:val="100"/>
          <w:position w:val="0"/>
          <w:sz w:val="30"/>
          <w:szCs w:val="30"/>
        </w:rPr>
        <w:t xml:space="preserve">2.5 </w:t>
      </w:r>
      <w:r>
        <w:rPr>
          <w:i/>
          <w:iCs/>
          <w:color w:val="000000"/>
          <w:spacing w:val="0"/>
          <w:w w:val="100"/>
          <w:position w:val="0"/>
          <w:sz w:val="44"/>
          <w:szCs w:val="44"/>
        </w:rPr>
        <w:t>d</w:t>
      </w:r>
      <w:r>
        <w:rPr>
          <w:color w:val="000000"/>
          <w:spacing w:val="0"/>
          <w:w w:val="100"/>
          <w:position w:val="0"/>
          <w:sz w:val="30"/>
          <w:szCs w:val="30"/>
        </w:rPr>
        <w:t xml:space="preserve"> 112 </w:t>
      </w:r>
      <w:r>
        <w:rPr>
          <w:i/>
          <w:iCs/>
          <w:color w:val="000000"/>
          <w:spacing w:val="0"/>
          <w:w w:val="100"/>
          <w:position w:val="0"/>
          <w:sz w:val="17"/>
          <w:szCs w:val="17"/>
        </w:rPr>
        <w:t>a</w:t>
      </w:r>
      <w:r>
        <w:rPr>
          <w:color w:val="000000"/>
          <w:spacing w:val="0"/>
          <w:w w:val="100"/>
          <w:position w:val="0"/>
          <w:sz w:val="17"/>
          <w:szCs w:val="17"/>
        </w:rPr>
        <w:t xml:space="preserve"> 1</w:t>
      </w:r>
    </w:p>
    <w:p>
      <w:pPr>
        <w:pStyle w:val="a7"/>
        <w:keepNext w:val="0"/>
        <w:keepLines w:val="0"/>
        <w:widowControl w:val="0"/>
        <w:shd w:val="clear" w:color="auto" w:fill="auto"/>
        <w:bidi w:val="0"/>
        <w:spacing w:before="0" w:after="240" w:line="431" w:lineRule="exact"/>
        <w:ind w:left="0" w:right="0" w:firstLine="0"/>
        <w:jc w:val="left"/>
      </w:pPr>
      <w:r>
        <w:rPr>
          <w:color w:val="000000"/>
          <w:spacing w:val="0"/>
          <w:w w:val="100"/>
          <w:position w:val="0"/>
        </w:rPr>
        <w:t>从动轮转速</w:t>
      </w:r>
    </w:p>
    <w:p>
      <w:pPr>
        <w:pStyle w:val="a6"/>
        <w:keepNext w:val="0"/>
        <w:keepLines w:val="0"/>
        <w:widowControl w:val="0"/>
        <w:shd w:val="clear" w:color="auto" w:fill="auto"/>
        <w:bidi w:val="0"/>
        <w:spacing w:before="0" w:after="0" w:line="240" w:lineRule="auto"/>
        <w:ind w:left="0" w:right="0" w:firstLine="540"/>
        <w:jc w:val="both"/>
        <w:rPr>
          <w:sz w:val="44"/>
          <w:szCs w:val="44"/>
        </w:rPr>
      </w:pPr>
      <w:r>
        <w:rPr>
          <w:rFonts w:ascii="Times New Roman" w:eastAsia="Times New Roman" w:hAnsi="Times New Roman" w:cs="Times New Roman"/>
          <w:i/>
          <w:iCs/>
          <w:color w:val="000000"/>
          <w:spacing w:val="0"/>
          <w:w w:val="100"/>
          <w:position w:val="0"/>
          <w:sz w:val="44"/>
          <w:szCs w:val="44"/>
        </w:rPr>
        <w:t>n</w:t>
      </w:r>
      <w:r>
        <w:rPr>
          <w:color w:val="000000"/>
          <w:spacing w:val="0"/>
          <w:w w:val="100"/>
          <w:position w:val="0"/>
          <w:sz w:val="30"/>
          <w:szCs w:val="30"/>
        </w:rPr>
        <w:t xml:space="preserve"> = </w:t>
      </w:r>
      <w:r>
        <w:rPr>
          <w:rFonts w:ascii="Times New Roman" w:eastAsia="Times New Roman" w:hAnsi="Times New Roman" w:cs="Times New Roman"/>
          <w:i/>
          <w:iCs/>
          <w:color w:val="000000"/>
          <w:spacing w:val="0"/>
          <w:w w:val="100"/>
          <w:position w:val="0"/>
          <w:sz w:val="44"/>
          <w:szCs w:val="44"/>
          <w:vertAlign w:val="superscript"/>
        </w:rPr>
        <w:t>n</w:t>
      </w:r>
      <w:r>
        <w:rPr>
          <w:color w:val="000000"/>
          <w:spacing w:val="0"/>
          <w:w w:val="100"/>
          <w:position w:val="0"/>
          <w:sz w:val="30"/>
          <w:szCs w:val="30"/>
        </w:rPr>
        <w:t xml:space="preserve"> =</w:t>
      </w:r>
      <w:r>
        <w:rPr>
          <w:color w:val="000000"/>
          <w:spacing w:val="0"/>
          <w:w w:val="100"/>
          <w:position w:val="0"/>
          <w:sz w:val="30"/>
          <w:szCs w:val="30"/>
        </w:rPr>
        <w:t xml:space="preserve">空 </w:t>
      </w:r>
      <w:r>
        <w:rPr>
          <w:color w:val="000000"/>
          <w:spacing w:val="0"/>
          <w:w w:val="100"/>
          <w:position w:val="0"/>
          <w:sz w:val="30"/>
          <w:szCs w:val="30"/>
        </w:rPr>
        <w:t xml:space="preserve">« </w:t>
      </w:r>
      <w:r>
        <w:rPr>
          <w:rFonts w:ascii="Times New Roman" w:eastAsia="Times New Roman" w:hAnsi="Times New Roman" w:cs="Times New Roman"/>
          <w:color w:val="000000"/>
          <w:spacing w:val="0"/>
          <w:w w:val="100"/>
          <w:position w:val="0"/>
          <w:sz w:val="30"/>
          <w:szCs w:val="30"/>
        </w:rPr>
        <w:t xml:space="preserve">380 </w:t>
      </w:r>
      <w:r>
        <w:rPr>
          <w:rFonts w:ascii="Times New Roman" w:eastAsia="Times New Roman" w:hAnsi="Times New Roman" w:cs="Times New Roman"/>
          <w:i/>
          <w:iCs/>
          <w:color w:val="000000"/>
          <w:spacing w:val="0"/>
          <w:w w:val="100"/>
          <w:position w:val="0"/>
          <w:sz w:val="44"/>
          <w:szCs w:val="44"/>
        </w:rPr>
        <w:t>R</w:t>
      </w:r>
      <w:r>
        <w:rPr>
          <w:color w:val="000000"/>
          <w:spacing w:val="0"/>
          <w:w w:val="100"/>
          <w:position w:val="0"/>
          <w:sz w:val="30"/>
          <w:szCs w:val="30"/>
        </w:rPr>
        <w:t xml:space="preserve"> </w:t>
      </w:r>
      <w:r>
        <w:rPr>
          <w:color w:val="000000"/>
          <w:spacing w:val="0"/>
          <w:w w:val="100"/>
          <w:position w:val="0"/>
          <w:sz w:val="30"/>
          <w:szCs w:val="30"/>
        </w:rPr>
        <w:t xml:space="preserve">- </w:t>
      </w:r>
      <w:r>
        <w:rPr>
          <w:rFonts w:ascii="Times New Roman" w:eastAsia="Times New Roman" w:hAnsi="Times New Roman" w:cs="Times New Roman"/>
          <w:color w:val="000000"/>
          <w:spacing w:val="0"/>
          <w:w w:val="100"/>
          <w:position w:val="0"/>
          <w:sz w:val="44"/>
          <w:szCs w:val="44"/>
        </w:rPr>
        <w:t xml:space="preserve">min </w:t>
      </w:r>
      <w:r>
        <w:rPr>
          <w:rFonts w:ascii="Arial" w:eastAsia="Arial" w:hAnsi="Arial" w:cs="Arial"/>
          <w:color w:val="000000"/>
          <w:spacing w:val="0"/>
          <w:w w:val="100"/>
          <w:position w:val="0"/>
          <w:sz w:val="16"/>
          <w:szCs w:val="16"/>
        </w:rPr>
        <w:t>-</w:t>
      </w:r>
      <w:r>
        <w:rPr>
          <w:rFonts w:ascii="Times New Roman" w:eastAsia="Times New Roman" w:hAnsi="Times New Roman" w:cs="Times New Roman"/>
          <w:color w:val="000000"/>
          <w:spacing w:val="0"/>
          <w:w w:val="100"/>
          <w:position w:val="0"/>
          <w:sz w:val="44"/>
          <w:szCs w:val="44"/>
          <w:vertAlign w:val="superscript"/>
        </w:rPr>
        <w:t>1</w:t>
      </w:r>
    </w:p>
    <w:p>
      <w:pPr>
        <w:pStyle w:val="22"/>
        <w:keepNext w:val="0"/>
        <w:keepLines w:val="0"/>
        <w:widowControl w:val="0"/>
        <w:shd w:val="clear" w:color="auto" w:fill="auto"/>
        <w:bidi w:val="0"/>
        <w:spacing w:before="0" w:after="400" w:line="199" w:lineRule="auto"/>
        <w:ind w:left="0" w:right="0" w:firstLine="880"/>
        <w:jc w:val="left"/>
      </w:pPr>
      <w:r>
        <w:rPr>
          <w:color w:val="000000"/>
          <w:spacing w:val="0"/>
          <w:w w:val="100"/>
          <w:position w:val="0"/>
          <w:sz w:val="17"/>
          <w:szCs w:val="17"/>
        </w:rPr>
        <w:t xml:space="preserve">2 </w:t>
      </w:r>
      <w:r>
        <w:rPr>
          <w:i/>
          <w:iCs/>
          <w:color w:val="000000"/>
          <w:spacing w:val="0"/>
          <w:w w:val="100"/>
          <w:position w:val="0"/>
        </w:rPr>
        <w:t>i</w:t>
      </w:r>
      <w:r>
        <w:rPr>
          <w:color w:val="000000"/>
          <w:spacing w:val="0"/>
          <w:w w:val="100"/>
          <w:position w:val="0"/>
        </w:rPr>
        <w:t xml:space="preserve"> 2.5</w:t>
      </w:r>
    </w:p>
    <w:p>
      <w:pPr>
        <w:pStyle w:val="a7"/>
        <w:keepNext w:val="0"/>
        <w:keepLines w:val="0"/>
        <w:widowControl w:val="0"/>
        <w:pBdr>
          <w:bottom w:val="single" w:sz="4" w:space="0" w:color="auto"/>
        </w:pBdr>
        <w:shd w:val="clear" w:color="auto" w:fill="auto"/>
        <w:bidi w:val="0"/>
        <w:spacing w:before="0" w:after="200" w:line="240" w:lineRule="auto"/>
        <w:ind w:left="0" w:right="0" w:firstLine="540"/>
        <w:jc w:val="left"/>
        <w:rPr>
          <w:sz w:val="44"/>
          <w:szCs w:val="44"/>
        </w:rPr>
      </w:pPr>
      <w:r>
        <w:rPr>
          <w:color w:val="000000"/>
          <w:spacing w:val="0"/>
          <w:w w:val="100"/>
          <w:position w:val="0"/>
          <w:sz w:val="36"/>
          <w:szCs w:val="36"/>
        </w:rPr>
        <w:t>4</w:t>
      </w:r>
      <w:r>
        <w:rPr>
          <w:color w:val="000000"/>
          <w:spacing w:val="0"/>
          <w:w w:val="100"/>
          <w:position w:val="0"/>
          <w:sz w:val="36"/>
          <w:szCs w:val="36"/>
        </w:rPr>
        <w:t>.确定中心距</w:t>
      </w:r>
      <w:r>
        <w:rPr>
          <w:rFonts w:ascii="Times New Roman" w:eastAsia="Times New Roman" w:hAnsi="Times New Roman" w:cs="Times New Roman"/>
          <w:i/>
          <w:iCs/>
          <w:color w:val="000000"/>
          <w:spacing w:val="0"/>
          <w:w w:val="100"/>
          <w:position w:val="0"/>
          <w:sz w:val="28"/>
          <w:szCs w:val="28"/>
        </w:rPr>
        <w:t>a</w:t>
      </w:r>
      <w:r>
        <w:rPr>
          <w:color w:val="000000"/>
          <w:spacing w:val="0"/>
          <w:w w:val="100"/>
          <w:position w:val="0"/>
          <w:sz w:val="36"/>
          <w:szCs w:val="36"/>
        </w:rPr>
        <w:t>和带长</w:t>
      </w:r>
      <w:r>
        <w:rPr>
          <w:rFonts w:ascii="Arial" w:eastAsia="Arial" w:hAnsi="Arial" w:cs="Arial"/>
          <w:i/>
          <w:iCs/>
          <w:color w:val="000000"/>
          <w:spacing w:val="0"/>
          <w:w w:val="100"/>
          <w:position w:val="0"/>
          <w:sz w:val="44"/>
          <w:szCs w:val="44"/>
          <w:vertAlign w:val="superscript"/>
        </w:rPr>
        <w:t>L</w:t>
      </w:r>
      <w:r>
        <w:rPr>
          <w:rFonts w:ascii="Arial" w:eastAsia="Arial" w:hAnsi="Arial" w:cs="Arial"/>
          <w:i/>
          <w:iCs/>
          <w:color w:val="000000"/>
          <w:spacing w:val="0"/>
          <w:w w:val="100"/>
          <w:position w:val="0"/>
          <w:sz w:val="44"/>
          <w:szCs w:val="44"/>
        </w:rPr>
        <w:t xml:space="preserve"> </w:t>
      </w:r>
      <w:r>
        <w:rPr>
          <w:rFonts w:ascii="Arial" w:eastAsia="Arial" w:hAnsi="Arial" w:cs="Arial"/>
          <w:i/>
          <w:iCs/>
          <w:color w:val="000000"/>
          <w:spacing w:val="0"/>
          <w:w w:val="100"/>
          <w:position w:val="0"/>
          <w:sz w:val="44"/>
          <w:szCs w:val="44"/>
          <w:vertAlign w:val="subscript"/>
        </w:rPr>
        <w:t>d</w:t>
      </w:r>
    </w:p>
    <w:p>
      <w:pPr>
        <w:pStyle w:val="a7"/>
        <w:keepNext w:val="0"/>
        <w:keepLines w:val="0"/>
        <w:widowControl w:val="0"/>
        <w:numPr>
          <w:ilvl w:val="0"/>
          <w:numId w:val="2"/>
        </w:numPr>
        <w:shd w:val="clear" w:color="auto" w:fill="auto"/>
        <w:bidi w:val="0"/>
        <w:spacing w:before="0" w:after="120" w:line="240" w:lineRule="auto"/>
        <w:ind w:left="0" w:right="0" w:firstLine="540"/>
        <w:jc w:val="left"/>
      </w:pPr>
      <w:bookmarkStart w:id="60" w:name="bookmark60"/>
      <w:bookmarkEnd w:id="60"/>
      <w:r>
        <w:rPr>
          <w:color w:val="000000"/>
          <w:spacing w:val="0"/>
          <w:w w:val="100"/>
          <w:position w:val="0"/>
        </w:rPr>
        <w:t>、按式</w:t>
      </w:r>
      <w:r>
        <w:rPr>
          <w:color w:val="000000"/>
          <w:spacing w:val="0"/>
          <w:w w:val="100"/>
          <w:position w:val="0"/>
        </w:rPr>
        <w:t>(5-23</w:t>
      </w:r>
      <w:r>
        <w:rPr>
          <w:color w:val="000000"/>
          <w:spacing w:val="0"/>
          <w:w w:val="100"/>
          <w:position w:val="0"/>
        </w:rPr>
        <w:t>机设)初选中心距</w:t>
      </w:r>
    </w:p>
    <w:p>
      <w:pPr>
        <w:pStyle w:val="22"/>
        <w:keepNext w:val="0"/>
        <w:keepLines w:val="0"/>
        <w:widowControl w:val="0"/>
        <w:shd w:val="clear" w:color="auto" w:fill="auto"/>
        <w:bidi w:val="0"/>
        <w:spacing w:before="0" w:after="480" w:line="240" w:lineRule="auto"/>
        <w:ind w:left="2220" w:right="0" w:firstLine="0"/>
        <w:jc w:val="left"/>
        <w:rPr>
          <w:sz w:val="56"/>
          <w:szCs w:val="56"/>
        </w:rPr>
      </w:pPr>
      <w:r>
        <w:rPr>
          <w:color w:val="000000"/>
          <w:spacing w:val="0"/>
          <w:w w:val="100"/>
          <w:position w:val="0"/>
          <w:sz w:val="30"/>
          <w:szCs w:val="30"/>
        </w:rPr>
        <w:t>0.7</w:t>
      </w:r>
      <w:r>
        <w:rPr>
          <w:i/>
          <w:iCs/>
          <w:color w:val="000000"/>
          <w:spacing w:val="0"/>
          <w:w w:val="100"/>
          <w:position w:val="0"/>
          <w:sz w:val="46"/>
          <w:szCs w:val="46"/>
        </w:rPr>
        <w:t>d</w:t>
      </w:r>
      <w:r>
        <w:rPr>
          <w:rFonts w:ascii="SimSun" w:eastAsia="SimSun" w:hAnsi="SimSun" w:cs="SimSun"/>
          <w:color w:val="000000"/>
          <w:spacing w:val="0"/>
          <w:w w:val="100"/>
          <w:position w:val="0"/>
          <w:sz w:val="34"/>
          <w:szCs w:val="34"/>
        </w:rPr>
        <w:t xml:space="preserve"> </w:t>
      </w:r>
      <w:r>
        <w:rPr>
          <w:rFonts w:ascii="SimSun" w:eastAsia="SimSun" w:hAnsi="SimSun" w:cs="SimSun"/>
          <w:color w:val="000000"/>
          <w:spacing w:val="0"/>
          <w:w w:val="100"/>
          <w:position w:val="0"/>
          <w:sz w:val="34"/>
          <w:szCs w:val="34"/>
        </w:rPr>
        <w:t xml:space="preserve">+ </w:t>
      </w:r>
      <w:r>
        <w:rPr>
          <w:i/>
          <w:iCs/>
          <w:color w:val="000000"/>
          <w:spacing w:val="0"/>
          <w:w w:val="100"/>
          <w:position w:val="0"/>
          <w:sz w:val="46"/>
          <w:szCs w:val="46"/>
        </w:rPr>
        <w:t>d</w:t>
      </w:r>
      <w:r>
        <w:rPr>
          <w:color w:val="000000"/>
          <w:spacing w:val="0"/>
          <w:w w:val="100"/>
          <w:position w:val="0"/>
          <w:sz w:val="30"/>
          <w:szCs w:val="30"/>
        </w:rPr>
        <w:t xml:space="preserve"> </w:t>
      </w:r>
      <w:r>
        <w:rPr>
          <w:rFonts w:ascii="SimSun" w:eastAsia="SimSun" w:hAnsi="SimSun" w:cs="SimSun"/>
          <w:color w:val="000000"/>
          <w:spacing w:val="0"/>
          <w:w w:val="100"/>
          <w:position w:val="0"/>
          <w:sz w:val="30"/>
          <w:szCs w:val="30"/>
        </w:rPr>
        <w:t>)</w:t>
      </w:r>
      <w:r>
        <w:rPr>
          <w:color w:val="000000"/>
          <w:spacing w:val="0"/>
          <w:w w:val="100"/>
          <w:position w:val="0"/>
          <w:sz w:val="30"/>
          <w:szCs w:val="30"/>
        </w:rPr>
        <w:t xml:space="preserve">&lt; </w:t>
      </w:r>
      <w:r>
        <w:rPr>
          <w:i/>
          <w:iCs/>
          <w:color w:val="000000"/>
          <w:spacing w:val="0"/>
          <w:w w:val="100"/>
          <w:position w:val="0"/>
          <w:sz w:val="46"/>
          <w:szCs w:val="46"/>
        </w:rPr>
        <w:t xml:space="preserve">a </w:t>
      </w:r>
      <w:r>
        <w:rPr>
          <w:i/>
          <w:iCs/>
          <w:color w:val="000000"/>
          <w:spacing w:val="0"/>
          <w:w w:val="100"/>
          <w:position w:val="0"/>
          <w:sz w:val="30"/>
          <w:szCs w:val="30"/>
        </w:rPr>
        <w:t>&lt;</w:t>
      </w:r>
      <w:r>
        <w:rPr>
          <w:color w:val="000000"/>
          <w:spacing w:val="0"/>
          <w:w w:val="100"/>
          <w:position w:val="0"/>
          <w:sz w:val="30"/>
          <w:szCs w:val="30"/>
        </w:rPr>
        <w:t xml:space="preserve"> </w:t>
      </w:r>
      <w:r>
        <w:rPr>
          <w:color w:val="000000"/>
          <w:spacing w:val="0"/>
          <w:w w:val="100"/>
          <w:position w:val="0"/>
          <w:sz w:val="30"/>
          <w:szCs w:val="30"/>
        </w:rPr>
        <w:t>2</w:t>
      </w:r>
      <w:r>
        <w:rPr>
          <w:i/>
          <w:iCs/>
          <w:color w:val="000000"/>
          <w:spacing w:val="0"/>
          <w:w w:val="100"/>
          <w:position w:val="0"/>
          <w:sz w:val="46"/>
          <w:szCs w:val="46"/>
        </w:rPr>
        <w:t>d</w:t>
      </w:r>
      <w:r>
        <w:rPr>
          <w:rFonts w:ascii="SimSun" w:eastAsia="SimSun" w:hAnsi="SimSun" w:cs="SimSun"/>
          <w:color w:val="000000"/>
          <w:spacing w:val="0"/>
          <w:w w:val="100"/>
          <w:position w:val="0"/>
          <w:sz w:val="34"/>
          <w:szCs w:val="34"/>
        </w:rPr>
        <w:t xml:space="preserve"> </w:t>
      </w:r>
      <w:r>
        <w:rPr>
          <w:rFonts w:ascii="SimSun" w:eastAsia="SimSun" w:hAnsi="SimSun" w:cs="SimSun"/>
          <w:color w:val="000000"/>
          <w:spacing w:val="0"/>
          <w:w w:val="100"/>
          <w:position w:val="0"/>
          <w:sz w:val="34"/>
          <w:szCs w:val="34"/>
        </w:rPr>
        <w:t xml:space="preserve">+ </w:t>
      </w:r>
      <w:r>
        <w:rPr>
          <w:i/>
          <w:iCs/>
          <w:color w:val="000000"/>
          <w:spacing w:val="0"/>
          <w:w w:val="100"/>
          <w:position w:val="0"/>
          <w:sz w:val="46"/>
          <w:szCs w:val="46"/>
        </w:rPr>
        <w:t>d</w:t>
      </w:r>
      <w:r>
        <w:rPr>
          <w:rFonts w:ascii="SimSun" w:eastAsia="SimSun" w:hAnsi="SimSun" w:cs="SimSun"/>
          <w:color w:val="000000"/>
          <w:spacing w:val="0"/>
          <w:w w:val="100"/>
          <w:position w:val="0"/>
          <w:sz w:val="56"/>
          <w:szCs w:val="56"/>
        </w:rPr>
        <w:t>)</w:t>
      </w:r>
      <w:r>
        <w:rPr>
          <w:sz w:val="56"/>
          <w:szCs w:val="56"/>
        </w:rPr>
        <w:br/>
      </w:r>
      <w:r>
        <w:rPr>
          <w:sz w:val="56"/>
          <w:szCs w:val="56"/>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8" w:history="1">
        <w:r>
          <w:rPr>
            <w:rFonts w:ascii="SimSun" w:eastAsia="SimSun" w:hAnsi="SimSun" w:cs="SimSun"/>
            <w:b/>
            <w:bCs/>
            <w:color w:val="0000EE"/>
            <w:spacing w:val="0"/>
            <w:w w:val="100"/>
            <w:position w:val="0"/>
            <w:sz w:val="30"/>
            <w:szCs w:val="30"/>
            <w:u w:val="single" w:color="0000EE"/>
            <w:shd w:val="clear" w:color="auto" w:fill="auto"/>
          </w:rPr>
          <w:t>https://d.book118.com/587166123031006040</w:t>
        </w:r>
      </w:hyperlink>
    </w:p>
    <w:p>
      <w:pPr>
        <w:pStyle w:val="22"/>
        <w:keepNext w:val="0"/>
        <w:keepLines w:val="0"/>
        <w:widowControl w:val="0"/>
        <w:shd w:val="clear" w:color="auto" w:fill="auto"/>
        <w:bidi w:val="0"/>
        <w:spacing w:before="0" w:after="480" w:line="240" w:lineRule="auto"/>
        <w:ind w:left="2220" w:right="0" w:firstLine="0"/>
        <w:jc w:val="left"/>
        <w:rPr>
          <w:sz w:val="56"/>
          <w:szCs w:val="56"/>
        </w:rPr>
      </w:pPr>
    </w:p>
    <w:sectPr>
      <w:type w:val="continuous"/>
      <w:pgSz w:w="17866" w:h="25267"/>
      <w:pgMar w:top="1934" w:right="2403" w:bottom="2459" w:left="2637" w:header="0" w:footer="3" w:gutter="0"/>
      <w:pgNumType w:start="25"/>
      <w:cols w:space="720"/>
      <w:noEndnote/>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footnote>
  <w:footnote w:type="continuationSeparator" w:id="1">
    <w:p/>
  </w:footnote>
  <w:footnote w:id="2">
    <w:p>
      <w:pPr>
        <w:pStyle w:val="a5"/>
        <w:keepNext w:val="0"/>
        <w:keepLines w:val="0"/>
        <w:widowControl w:val="0"/>
        <w:shd w:val="clear" w:color="auto" w:fill="auto"/>
        <w:tabs>
          <w:tab w:val="left" w:pos="5386"/>
          <w:tab w:val="left" w:pos="6360"/>
        </w:tabs>
        <w:bidi w:val="0"/>
        <w:spacing w:before="0" w:after="0" w:line="240" w:lineRule="auto"/>
        <w:ind w:left="4560" w:right="0" w:firstLine="0"/>
        <w:jc w:val="left"/>
        <w:rPr>
          <w:sz w:val="30"/>
          <w:szCs w:val="30"/>
        </w:rPr>
      </w:pPr>
      <w:r>
        <w:rPr>
          <w:rFonts w:ascii="Times New Roman" w:eastAsia="Times New Roman" w:hAnsi="Times New Roman" w:cs="Times New Roman"/>
          <w:i/>
          <w:iCs/>
          <w:color w:val="000000"/>
          <w:spacing w:val="0"/>
          <w:w w:val="100"/>
          <w:position w:val="0"/>
          <w:sz w:val="44"/>
          <w:szCs w:val="44"/>
          <w:vertAlign w:val="superscript"/>
        </w:rPr>
        <w:t>n</w:t>
      </w:r>
      <w:r>
        <w:rPr>
          <w:rFonts w:ascii="Times New Roman" w:eastAsia="Times New Roman" w:hAnsi="Times New Roman" w:cs="Times New Roman"/>
          <w:color w:val="000000"/>
          <w:spacing w:val="0"/>
          <w:w w:val="100"/>
          <w:position w:val="0"/>
          <w:sz w:val="30"/>
          <w:szCs w:val="30"/>
        </w:rPr>
        <w:tab/>
      </w:r>
      <w:r>
        <w:rPr>
          <w:rFonts w:ascii="Times New Roman" w:eastAsia="Times New Roman" w:hAnsi="Times New Roman" w:cs="Times New Roman"/>
          <w:color w:val="000000"/>
          <w:spacing w:val="0"/>
          <w:w w:val="100"/>
          <w:position w:val="0"/>
          <w:sz w:val="30"/>
          <w:szCs w:val="30"/>
        </w:rPr>
        <w:t>96^</w:t>
        <w:tab/>
        <w:t>20</w:t>
      </w:r>
    </w:p>
  </w:footnote>
  <w:footnote w:id="3">
    <w:p>
      <w:pPr>
        <w:pStyle w:val="a5"/>
        <w:keepNext w:val="0"/>
        <w:keepLines w:val="0"/>
        <w:widowControl w:val="0"/>
        <w:shd w:val="clear" w:color="auto" w:fill="auto"/>
        <w:bidi w:val="0"/>
        <w:spacing w:before="0" w:after="0" w:line="240" w:lineRule="auto"/>
        <w:ind w:left="5540" w:right="0" w:firstLine="0"/>
        <w:jc w:val="left"/>
        <w:rPr>
          <w:sz w:val="30"/>
          <w:szCs w:val="30"/>
        </w:rPr>
      </w:pPr>
      <w:r>
        <w:rPr>
          <w:rFonts w:ascii="Times New Roman" w:eastAsia="Times New Roman" w:hAnsi="Times New Roman" w:cs="Times New Roman"/>
          <w:color w:val="000000"/>
          <w:spacing w:val="0"/>
          <w:w w:val="100"/>
          <w:position w:val="0"/>
          <w:sz w:val="30"/>
          <w:szCs w:val="30"/>
        </w:rPr>
        <w:t>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8EB024"/>
    <w:multiLevelType w:val="multilevel"/>
    <w:tmpl w:val="00000000"/>
    <w:lvl w:ilvl="0">
      <w:start w:val="5"/>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3BE65D42"/>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3E5AF320"/>
    <w:multiLevelType w:val="multilevel"/>
    <w:tmpl w:val="00000000"/>
    <w:lvl w:ilvl="0">
      <w:start w:val="3"/>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3F7628B8"/>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4E44A2AE"/>
    <w:multiLevelType w:val="multilevel"/>
    <w:tmpl w:val="00000000"/>
    <w:lvl w:ilvl="0">
      <w:start w:val="5"/>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54DEDA7A"/>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5A1F53F4"/>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5DC347F7"/>
    <w:multiLevelType w:val="multilevel"/>
    <w:tmpl w:val="00000000"/>
    <w:lvl w:ilvl="0">
      <w:start w:val="3"/>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79494795"/>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7FA5943E"/>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4"/>
  </w:num>
  <w:num w:numId="2">
    <w:abstractNumId w:val="3"/>
  </w:num>
  <w:num w:numId="3">
    <w:abstractNumId w:val="0"/>
  </w:num>
  <w:num w:numId="4">
    <w:abstractNumId w:val="5"/>
  </w:num>
  <w:num w:numId="5">
    <w:abstractNumId w:val="1"/>
  </w:num>
  <w:num w:numId="6">
    <w:abstractNumId w:val="6"/>
  </w:num>
  <w:num w:numId="7">
    <w:abstractNumId w:val="2"/>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footnotePr>
    <w:footnote w:id="0"/>
    <w:footnote w:id="1"/>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脚注_"/>
    <w:basedOn w:val="DefaultParagraphFont"/>
    <w:link w:val="a5"/>
    <w:rPr>
      <w:rFonts w:ascii="SimSun" w:eastAsia="SimSun" w:hAnsi="SimSun" w:cs="SimSun"/>
      <w:b w:val="0"/>
      <w:bCs w:val="0"/>
      <w:i w:val="0"/>
      <w:iCs w:val="0"/>
      <w:smallCaps w:val="0"/>
      <w:strike w:val="0"/>
      <w:sz w:val="36"/>
      <w:szCs w:val="36"/>
      <w:u w:val="none"/>
      <w:shd w:val="clear" w:color="auto" w:fill="auto"/>
    </w:rPr>
  </w:style>
  <w:style w:type="character" w:customStyle="1" w:styleId="1">
    <w:name w:val="标题 #1_"/>
    <w:basedOn w:val="DefaultParagraphFont"/>
    <w:link w:val="10"/>
    <w:rPr>
      <w:rFonts w:ascii="SimSun" w:eastAsia="SimSun" w:hAnsi="SimSun" w:cs="SimSun"/>
      <w:b/>
      <w:bCs/>
      <w:i w:val="0"/>
      <w:iCs w:val="0"/>
      <w:smallCaps w:val="0"/>
      <w:strike w:val="0"/>
      <w:sz w:val="216"/>
      <w:szCs w:val="216"/>
      <w:u w:val="none"/>
      <w:shd w:val="clear" w:color="auto" w:fill="auto"/>
    </w:rPr>
  </w:style>
  <w:style w:type="character" w:customStyle="1" w:styleId="a0">
    <w:name w:val="其他_"/>
    <w:basedOn w:val="DefaultParagraphFont"/>
    <w:link w:val="a6"/>
    <w:rPr>
      <w:rFonts w:ascii="SimSun" w:eastAsia="SimSun" w:hAnsi="SimSun" w:cs="SimSun"/>
      <w:b w:val="0"/>
      <w:bCs w:val="0"/>
      <w:i w:val="0"/>
      <w:iCs w:val="0"/>
      <w:smallCaps w:val="0"/>
      <w:strike w:val="0"/>
      <w:sz w:val="36"/>
      <w:szCs w:val="36"/>
      <w:u w:val="none"/>
      <w:shd w:val="clear" w:color="auto" w:fill="auto"/>
    </w:rPr>
  </w:style>
  <w:style w:type="character" w:customStyle="1" w:styleId="2">
    <w:name w:val="标题 #2_"/>
    <w:basedOn w:val="DefaultParagraphFont"/>
    <w:link w:val="21"/>
    <w:rPr>
      <w:rFonts w:ascii="SimSun" w:eastAsia="SimSun" w:hAnsi="SimSun" w:cs="SimSun"/>
      <w:b w:val="0"/>
      <w:bCs w:val="0"/>
      <w:i w:val="0"/>
      <w:iCs w:val="0"/>
      <w:smallCaps w:val="0"/>
      <w:strike w:val="0"/>
      <w:sz w:val="124"/>
      <w:szCs w:val="124"/>
      <w:u w:val="none"/>
      <w:shd w:val="clear" w:color="auto" w:fill="auto"/>
    </w:rPr>
  </w:style>
  <w:style w:type="character" w:customStyle="1" w:styleId="3">
    <w:name w:val="标题 #3_"/>
    <w:basedOn w:val="DefaultParagraphFont"/>
    <w:link w:val="31"/>
    <w:rPr>
      <w:rFonts w:ascii="SimSun" w:eastAsia="SimSun" w:hAnsi="SimSun" w:cs="SimSun"/>
      <w:b/>
      <w:bCs/>
      <w:i w:val="0"/>
      <w:iCs w:val="0"/>
      <w:smallCaps w:val="0"/>
      <w:strike w:val="0"/>
      <w:sz w:val="108"/>
      <w:szCs w:val="108"/>
      <w:u w:val="none"/>
      <w:shd w:val="clear" w:color="auto" w:fill="auto"/>
    </w:rPr>
  </w:style>
  <w:style w:type="character" w:customStyle="1" w:styleId="a1">
    <w:name w:val="正文文本_"/>
    <w:basedOn w:val="DefaultParagraphFont"/>
    <w:link w:val="a7"/>
    <w:rPr>
      <w:rFonts w:ascii="SimSun" w:eastAsia="SimSun" w:hAnsi="SimSun" w:cs="SimSun"/>
      <w:b w:val="0"/>
      <w:bCs w:val="0"/>
      <w:i w:val="0"/>
      <w:iCs w:val="0"/>
      <w:smallCaps w:val="0"/>
      <w:strike w:val="0"/>
      <w:sz w:val="36"/>
      <w:szCs w:val="36"/>
      <w:u w:val="none"/>
      <w:shd w:val="clear" w:color="auto" w:fill="auto"/>
    </w:rPr>
  </w:style>
  <w:style w:type="character" w:customStyle="1" w:styleId="30">
    <w:name w:val="正文文本 (3)_"/>
    <w:basedOn w:val="DefaultParagraphFont"/>
    <w:link w:val="32"/>
    <w:rPr>
      <w:rFonts w:ascii="SimSun" w:eastAsia="SimSun" w:hAnsi="SimSun" w:cs="SimSun"/>
      <w:b w:val="0"/>
      <w:bCs w:val="0"/>
      <w:i w:val="0"/>
      <w:iCs w:val="0"/>
      <w:smallCaps w:val="0"/>
      <w:strike w:val="0"/>
      <w:sz w:val="42"/>
      <w:szCs w:val="42"/>
      <w:u w:val="none"/>
      <w:shd w:val="clear" w:color="auto" w:fill="auto"/>
    </w:rPr>
  </w:style>
  <w:style w:type="character" w:customStyle="1" w:styleId="a2">
    <w:name w:val="目录_"/>
    <w:basedOn w:val="DefaultParagraphFont"/>
    <w:link w:val="a8"/>
    <w:rPr>
      <w:rFonts w:ascii="SimSun" w:eastAsia="SimSun" w:hAnsi="SimSun" w:cs="SimSun"/>
      <w:b w:val="0"/>
      <w:bCs w:val="0"/>
      <w:i w:val="0"/>
      <w:iCs w:val="0"/>
      <w:smallCaps w:val="0"/>
      <w:strike w:val="0"/>
      <w:sz w:val="36"/>
      <w:szCs w:val="36"/>
      <w:u w:val="none"/>
      <w:shd w:val="clear" w:color="auto" w:fill="auto"/>
    </w:rPr>
  </w:style>
  <w:style w:type="character" w:customStyle="1" w:styleId="20">
    <w:name w:val="正文文本 (2)_"/>
    <w:basedOn w:val="DefaultParagraphFont"/>
    <w:link w:val="22"/>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a3">
    <w:name w:val="表格标题_"/>
    <w:basedOn w:val="DefaultParagraphFont"/>
    <w:link w:val="a9"/>
    <w:rPr>
      <w:rFonts w:ascii="SimSun" w:eastAsia="SimSun" w:hAnsi="SimSun" w:cs="SimSun"/>
      <w:b w:val="0"/>
      <w:bCs w:val="0"/>
      <w:i w:val="0"/>
      <w:iCs w:val="0"/>
      <w:smallCaps w:val="0"/>
      <w:strike w:val="0"/>
      <w:sz w:val="36"/>
      <w:szCs w:val="36"/>
      <w:u w:val="none"/>
      <w:shd w:val="clear" w:color="auto" w:fill="auto"/>
    </w:rPr>
  </w:style>
  <w:style w:type="character" w:customStyle="1" w:styleId="a4">
    <w:name w:val="图片标题_"/>
    <w:basedOn w:val="DefaultParagraphFont"/>
    <w:link w:val="a10"/>
    <w:rPr>
      <w:rFonts w:ascii="SimHei" w:eastAsia="SimHei" w:hAnsi="SimHei" w:cs="SimHei"/>
      <w:b w:val="0"/>
      <w:bCs w:val="0"/>
      <w:i w:val="0"/>
      <w:iCs w:val="0"/>
      <w:smallCaps w:val="0"/>
      <w:strike w:val="0"/>
      <w:sz w:val="22"/>
      <w:szCs w:val="22"/>
      <w:u w:val="none"/>
      <w:shd w:val="clear" w:color="auto" w:fill="auto"/>
    </w:rPr>
  </w:style>
  <w:style w:type="character" w:customStyle="1" w:styleId="4">
    <w:name w:val="正文文本 (4)_"/>
    <w:basedOn w:val="DefaultParagraphFont"/>
    <w:link w:val="41"/>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6">
    <w:name w:val="标题 #6_"/>
    <w:basedOn w:val="DefaultParagraphFont"/>
    <w:link w:val="60"/>
    <w:rPr>
      <w:rFonts w:ascii="Times New Roman" w:eastAsia="Times New Roman" w:hAnsi="Times New Roman" w:cs="Times New Roman"/>
      <w:b w:val="0"/>
      <w:bCs w:val="0"/>
      <w:i w:val="0"/>
      <w:iCs w:val="0"/>
      <w:smallCaps w:val="0"/>
      <w:strike w:val="0"/>
      <w:sz w:val="44"/>
      <w:szCs w:val="44"/>
      <w:u w:val="none"/>
      <w:shd w:val="clear" w:color="auto" w:fill="auto"/>
    </w:rPr>
  </w:style>
  <w:style w:type="character" w:customStyle="1" w:styleId="40">
    <w:name w:val="标题 #4_"/>
    <w:basedOn w:val="DefaultParagraphFont"/>
    <w:link w:val="42"/>
    <w:rPr>
      <w:rFonts w:ascii="SimSun" w:eastAsia="SimSun" w:hAnsi="SimSun" w:cs="SimSun"/>
      <w:b w:val="0"/>
      <w:bCs w:val="0"/>
      <w:i w:val="0"/>
      <w:iCs w:val="0"/>
      <w:smallCaps w:val="0"/>
      <w:strike w:val="0"/>
      <w:sz w:val="60"/>
      <w:szCs w:val="60"/>
      <w:u w:val="none"/>
      <w:shd w:val="clear" w:color="auto" w:fill="auto"/>
    </w:rPr>
  </w:style>
  <w:style w:type="character" w:customStyle="1" w:styleId="5">
    <w:name w:val="标题 #5_"/>
    <w:basedOn w:val="DefaultParagraphFont"/>
    <w:link w:val="50"/>
    <w:rPr>
      <w:rFonts w:ascii="Times New Roman" w:eastAsia="Times New Roman" w:hAnsi="Times New Roman" w:cs="Times New Roman"/>
      <w:b w:val="0"/>
      <w:bCs w:val="0"/>
      <w:i/>
      <w:iCs/>
      <w:smallCaps w:val="0"/>
      <w:strike w:val="0"/>
      <w:sz w:val="44"/>
      <w:szCs w:val="44"/>
      <w:u w:val="none"/>
      <w:shd w:val="clear" w:color="auto" w:fill="auto"/>
    </w:rPr>
  </w:style>
  <w:style w:type="paragraph" w:customStyle="1" w:styleId="a5">
    <w:name w:val="脚注"/>
    <w:basedOn w:val="Normal"/>
    <w:link w:val="a"/>
    <w:pPr>
      <w:widowControl w:val="0"/>
      <w:shd w:val="clear" w:color="auto" w:fill="auto"/>
      <w:spacing w:line="460" w:lineRule="exact"/>
      <w:ind w:firstLine="540"/>
    </w:pPr>
    <w:rPr>
      <w:rFonts w:ascii="SimSun" w:eastAsia="SimSun" w:hAnsi="SimSun" w:cs="SimSun"/>
      <w:b w:val="0"/>
      <w:bCs w:val="0"/>
      <w:i w:val="0"/>
      <w:iCs w:val="0"/>
      <w:smallCaps w:val="0"/>
      <w:strike w:val="0"/>
      <w:sz w:val="36"/>
      <w:szCs w:val="36"/>
      <w:u w:val="none"/>
      <w:shd w:val="clear" w:color="auto" w:fill="auto"/>
    </w:rPr>
  </w:style>
  <w:style w:type="paragraph" w:customStyle="1" w:styleId="10">
    <w:name w:val="标题 #1"/>
    <w:basedOn w:val="Normal"/>
    <w:link w:val="1"/>
    <w:pPr>
      <w:widowControl w:val="0"/>
      <w:shd w:val="clear" w:color="auto" w:fill="auto"/>
      <w:spacing w:after="6020"/>
      <w:jc w:val="center"/>
      <w:outlineLvl w:val="0"/>
    </w:pPr>
    <w:rPr>
      <w:rFonts w:ascii="SimSun" w:eastAsia="SimSun" w:hAnsi="SimSun" w:cs="SimSun"/>
      <w:b/>
      <w:bCs/>
      <w:i w:val="0"/>
      <w:iCs w:val="0"/>
      <w:smallCaps w:val="0"/>
      <w:strike w:val="0"/>
      <w:sz w:val="216"/>
      <w:szCs w:val="216"/>
      <w:u w:val="none"/>
      <w:shd w:val="clear" w:color="auto" w:fill="auto"/>
    </w:rPr>
  </w:style>
  <w:style w:type="paragraph" w:customStyle="1" w:styleId="a6">
    <w:name w:val="其他"/>
    <w:basedOn w:val="Normal"/>
    <w:link w:val="a0"/>
    <w:pPr>
      <w:widowControl w:val="0"/>
      <w:shd w:val="clear" w:color="auto" w:fill="auto"/>
      <w:spacing w:line="269"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21">
    <w:name w:val="标题 #2"/>
    <w:basedOn w:val="Normal"/>
    <w:link w:val="2"/>
    <w:pPr>
      <w:widowControl w:val="0"/>
      <w:shd w:val="clear" w:color="auto" w:fill="auto"/>
      <w:spacing w:after="2760"/>
      <w:jc w:val="center"/>
      <w:outlineLvl w:val="1"/>
    </w:pPr>
    <w:rPr>
      <w:rFonts w:ascii="SimSun" w:eastAsia="SimSun" w:hAnsi="SimSun" w:cs="SimSun"/>
      <w:b w:val="0"/>
      <w:bCs w:val="0"/>
      <w:i w:val="0"/>
      <w:iCs w:val="0"/>
      <w:smallCaps w:val="0"/>
      <w:strike w:val="0"/>
      <w:sz w:val="124"/>
      <w:szCs w:val="124"/>
      <w:u w:val="none"/>
      <w:shd w:val="clear" w:color="auto" w:fill="auto"/>
    </w:rPr>
  </w:style>
  <w:style w:type="paragraph" w:customStyle="1" w:styleId="31">
    <w:name w:val="标题 #3"/>
    <w:basedOn w:val="Normal"/>
    <w:link w:val="3"/>
    <w:pPr>
      <w:widowControl w:val="0"/>
      <w:shd w:val="clear" w:color="auto" w:fill="auto"/>
      <w:spacing w:after="8380"/>
      <w:jc w:val="center"/>
      <w:outlineLvl w:val="2"/>
    </w:pPr>
    <w:rPr>
      <w:rFonts w:ascii="SimSun" w:eastAsia="SimSun" w:hAnsi="SimSun" w:cs="SimSun"/>
      <w:b/>
      <w:bCs/>
      <w:i w:val="0"/>
      <w:iCs w:val="0"/>
      <w:smallCaps w:val="0"/>
      <w:strike w:val="0"/>
      <w:sz w:val="108"/>
      <w:szCs w:val="108"/>
      <w:u w:val="none"/>
      <w:shd w:val="clear" w:color="auto" w:fill="auto"/>
    </w:rPr>
  </w:style>
  <w:style w:type="paragraph" w:customStyle="1" w:styleId="a7">
    <w:name w:val="正文文本"/>
    <w:basedOn w:val="Normal"/>
    <w:link w:val="a1"/>
    <w:pPr>
      <w:widowControl w:val="0"/>
      <w:shd w:val="clear" w:color="auto" w:fill="auto"/>
      <w:spacing w:line="269"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32">
    <w:name w:val="正文文本 (3)"/>
    <w:basedOn w:val="Normal"/>
    <w:link w:val="30"/>
    <w:pPr>
      <w:widowControl w:val="0"/>
      <w:shd w:val="clear" w:color="auto" w:fill="auto"/>
      <w:spacing w:line="937" w:lineRule="exact"/>
      <w:ind w:firstLine="800"/>
    </w:pPr>
    <w:rPr>
      <w:rFonts w:ascii="SimSun" w:eastAsia="SimSun" w:hAnsi="SimSun" w:cs="SimSun"/>
      <w:b w:val="0"/>
      <w:bCs w:val="0"/>
      <w:i w:val="0"/>
      <w:iCs w:val="0"/>
      <w:smallCaps w:val="0"/>
      <w:strike w:val="0"/>
      <w:sz w:val="42"/>
      <w:szCs w:val="42"/>
      <w:u w:val="none"/>
      <w:shd w:val="clear" w:color="auto" w:fill="auto"/>
    </w:rPr>
  </w:style>
  <w:style w:type="paragraph" w:customStyle="1" w:styleId="a8">
    <w:name w:val="目录"/>
    <w:basedOn w:val="Normal"/>
    <w:link w:val="a2"/>
    <w:pPr>
      <w:widowControl w:val="0"/>
      <w:shd w:val="clear" w:color="auto" w:fill="auto"/>
      <w:spacing w:after="290"/>
      <w:ind w:firstLine="720"/>
    </w:pPr>
    <w:rPr>
      <w:rFonts w:ascii="SimSun" w:eastAsia="SimSun" w:hAnsi="SimSun" w:cs="SimSun"/>
      <w:b w:val="0"/>
      <w:bCs w:val="0"/>
      <w:i w:val="0"/>
      <w:iCs w:val="0"/>
      <w:smallCaps w:val="0"/>
      <w:strike w:val="0"/>
      <w:sz w:val="36"/>
      <w:szCs w:val="36"/>
      <w:u w:val="none"/>
      <w:shd w:val="clear" w:color="auto" w:fill="auto"/>
    </w:rPr>
  </w:style>
  <w:style w:type="paragraph" w:customStyle="1" w:styleId="22">
    <w:name w:val="正文文本 (2)"/>
    <w:basedOn w:val="Normal"/>
    <w:link w:val="20"/>
    <w:pPr>
      <w:widowControl w:val="0"/>
      <w:shd w:val="clear" w:color="auto" w:fill="auto"/>
    </w:pPr>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a9">
    <w:name w:val="表格标题"/>
    <w:basedOn w:val="Normal"/>
    <w:link w:val="a3"/>
    <w:pPr>
      <w:widowControl w:val="0"/>
      <w:shd w:val="clear" w:color="auto" w:fill="auto"/>
      <w:jc w:val="center"/>
    </w:pPr>
    <w:rPr>
      <w:rFonts w:ascii="SimSun" w:eastAsia="SimSun" w:hAnsi="SimSun" w:cs="SimSun"/>
      <w:b w:val="0"/>
      <w:bCs w:val="0"/>
      <w:i w:val="0"/>
      <w:iCs w:val="0"/>
      <w:smallCaps w:val="0"/>
      <w:strike w:val="0"/>
      <w:sz w:val="36"/>
      <w:szCs w:val="36"/>
      <w:u w:val="none"/>
      <w:shd w:val="clear" w:color="auto" w:fill="auto"/>
    </w:rPr>
  </w:style>
  <w:style w:type="paragraph" w:customStyle="1" w:styleId="a10">
    <w:name w:val="图片标题"/>
    <w:basedOn w:val="Normal"/>
    <w:link w:val="a4"/>
    <w:pPr>
      <w:widowControl w:val="0"/>
      <w:shd w:val="clear" w:color="auto" w:fill="auto"/>
    </w:pPr>
    <w:rPr>
      <w:rFonts w:ascii="SimHei" w:eastAsia="SimHei" w:hAnsi="SimHei" w:cs="SimHei"/>
      <w:b w:val="0"/>
      <w:bCs w:val="0"/>
      <w:i w:val="0"/>
      <w:iCs w:val="0"/>
      <w:smallCaps w:val="0"/>
      <w:strike w:val="0"/>
      <w:sz w:val="22"/>
      <w:szCs w:val="22"/>
      <w:u w:val="none"/>
      <w:shd w:val="clear" w:color="auto" w:fill="auto"/>
    </w:rPr>
  </w:style>
  <w:style w:type="paragraph" w:customStyle="1" w:styleId="41">
    <w:name w:val="正文文本 (4)"/>
    <w:basedOn w:val="Normal"/>
    <w:link w:val="4"/>
    <w:pPr>
      <w:widowControl w:val="0"/>
      <w:shd w:val="clear" w:color="auto" w:fill="auto"/>
    </w:pPr>
    <w:rPr>
      <w:rFonts w:ascii="Times New Roman" w:eastAsia="Times New Roman" w:hAnsi="Times New Roman" w:cs="Times New Roman"/>
      <w:b w:val="0"/>
      <w:bCs w:val="0"/>
      <w:i w:val="0"/>
      <w:iCs w:val="0"/>
      <w:smallCaps w:val="0"/>
      <w:strike w:val="0"/>
      <w:sz w:val="17"/>
      <w:szCs w:val="17"/>
      <w:u w:val="none"/>
      <w:shd w:val="clear" w:color="auto" w:fill="auto"/>
    </w:rPr>
  </w:style>
  <w:style w:type="paragraph" w:customStyle="1" w:styleId="60">
    <w:name w:val="标题 #6"/>
    <w:basedOn w:val="Normal"/>
    <w:link w:val="6"/>
    <w:pPr>
      <w:widowControl w:val="0"/>
      <w:shd w:val="clear" w:color="auto" w:fill="auto"/>
      <w:outlineLvl w:val="5"/>
    </w:pPr>
    <w:rPr>
      <w:rFonts w:ascii="Times New Roman" w:eastAsia="Times New Roman" w:hAnsi="Times New Roman" w:cs="Times New Roman"/>
      <w:b w:val="0"/>
      <w:bCs w:val="0"/>
      <w:i w:val="0"/>
      <w:iCs w:val="0"/>
      <w:smallCaps w:val="0"/>
      <w:strike w:val="0"/>
      <w:sz w:val="44"/>
      <w:szCs w:val="44"/>
      <w:u w:val="none"/>
      <w:shd w:val="clear" w:color="auto" w:fill="auto"/>
    </w:rPr>
  </w:style>
  <w:style w:type="paragraph" w:customStyle="1" w:styleId="42">
    <w:name w:val="标题 #4"/>
    <w:basedOn w:val="Normal"/>
    <w:link w:val="40"/>
    <w:pPr>
      <w:widowControl w:val="0"/>
      <w:shd w:val="clear" w:color="auto" w:fill="auto"/>
      <w:ind w:left="2530"/>
      <w:outlineLvl w:val="3"/>
    </w:pPr>
    <w:rPr>
      <w:rFonts w:ascii="SimSun" w:eastAsia="SimSun" w:hAnsi="SimSun" w:cs="SimSun"/>
      <w:b w:val="0"/>
      <w:bCs w:val="0"/>
      <w:i w:val="0"/>
      <w:iCs w:val="0"/>
      <w:smallCaps w:val="0"/>
      <w:strike w:val="0"/>
      <w:sz w:val="60"/>
      <w:szCs w:val="60"/>
      <w:u w:val="none"/>
      <w:shd w:val="clear" w:color="auto" w:fill="auto"/>
    </w:rPr>
  </w:style>
  <w:style w:type="paragraph" w:customStyle="1" w:styleId="50">
    <w:name w:val="标题 #5"/>
    <w:basedOn w:val="Normal"/>
    <w:link w:val="5"/>
    <w:pPr>
      <w:widowControl w:val="0"/>
      <w:shd w:val="clear" w:color="auto" w:fill="auto"/>
      <w:outlineLvl w:val="4"/>
    </w:pPr>
    <w:rPr>
      <w:rFonts w:ascii="Times New Roman" w:eastAsia="Times New Roman" w:hAnsi="Times New Roman" w:cs="Times New Roman"/>
      <w:b w:val="0"/>
      <w:bCs w:val="0"/>
      <w:i/>
      <w:iCs/>
      <w:smallCaps w:val="0"/>
      <w:strike w:val="0"/>
      <w:sz w:val="44"/>
      <w:szCs w:val="44"/>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yperlink" Target="https://d.book118.com/587166123031006040"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