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8832" w:wrap="auto" w:hAnchor="text" w:x="5091" w:y="1098"/>
        <w:widowControl w:val="0"/>
        <w:autoSpaceDE w:val="0"/>
        <w:autoSpaceDN w:val="0"/>
        <w:spacing w:before="0" w:after="0" w:line="499" w:lineRule="exact"/>
        <w:jc w:val="left"/>
        <w:rPr>
          <w:rFonts w:ascii="Times New Roman"/>
          <w:color w:val="000000"/>
          <w:sz w:val="48"/>
        </w:rPr>
      </w:pPr>
      <w:r>
        <w:rPr>
          <w:rFonts w:ascii="微软雅黑" w:hAnsi="微软雅黑" w:cs="微软雅黑"/>
          <w:color w:val="000000"/>
          <w:sz w:val="48"/>
        </w:rPr>
        <w:t>人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教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版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物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理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八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年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级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上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学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期</w:t>
      </w:r>
    </w:p>
    <w:p w:rsidR="0013087F">
      <w:pPr>
        <w:framePr w:w="8832" w:wrap="auto" w:hAnchor="text" w:x="5091" w:y="1098"/>
        <w:widowControl w:val="0"/>
        <w:autoSpaceDE w:val="0"/>
        <w:autoSpaceDN w:val="0"/>
        <w:spacing w:before="438" w:after="0" w:line="499" w:lineRule="exact"/>
        <w:ind w:left="1679"/>
        <w:jc w:val="left"/>
        <w:rPr>
          <w:rFonts w:ascii="Times New Roman"/>
          <w:color w:val="000000"/>
          <w:sz w:val="48"/>
        </w:rPr>
      </w:pPr>
      <w:r>
        <w:rPr>
          <w:rFonts w:ascii="微软雅黑" w:hAnsi="微软雅黑" w:cs="微软雅黑"/>
          <w:color w:val="000000"/>
          <w:sz w:val="48"/>
        </w:rPr>
        <w:t>期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末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测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试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卷</w:t>
      </w:r>
    </w:p>
    <w:p w:rsidR="0013087F">
      <w:pPr>
        <w:framePr w:w="2250" w:wrap="auto" w:hAnchor="text" w:x="3953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学校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13087F">
      <w:pPr>
        <w:framePr w:w="2250" w:wrap="auto" w:hAnchor="text" w:x="6687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班级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13087F">
      <w:pPr>
        <w:framePr w:w="2250" w:wrap="auto" w:hAnchor="text" w:x="9415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姓名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13087F">
      <w:pPr>
        <w:framePr w:w="2250" w:wrap="auto" w:hAnchor="text" w:x="12148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成绩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13087F">
      <w:pPr>
        <w:framePr w:w="2340" w:wrap="auto" w:hAnchor="text" w:x="1620" w:y="472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一、选择题</w:t>
      </w:r>
    </w:p>
    <w:p w:rsidR="0013087F">
      <w:pPr>
        <w:framePr w:w="16850" w:wrap="auto" w:hAnchor="text" w:x="1620" w:y="546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估测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是物理学中常用的一种方法．小华同学尝试估测了与自己身体相关的一些物理量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其中不合理的</w:t>
      </w:r>
    </w:p>
    <w:p w:rsidR="0013087F">
      <w:pPr>
        <w:framePr w:w="797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是</w:t>
      </w:r>
    </w:p>
    <w:p w:rsidR="0013087F">
      <w:pPr>
        <w:framePr w:w="3841" w:wrap="auto" w:hAnchor="text" w:x="1620" w:y="686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脉搏跳动约为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SWVKJ+Nimbus Roman No9 L Regul"/>
          <w:color w:val="000000"/>
          <w:spacing w:val="-2"/>
          <w:sz w:val="32"/>
        </w:rPr>
        <w:t>68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次</w:t>
      </w:r>
      <w:r>
        <w:rPr>
          <w:rFonts w:ascii="CSWVKJ+Nimbus Roman No9 L Regul"/>
          <w:color w:val="000000"/>
          <w:spacing w:val="-1"/>
          <w:sz w:val="32"/>
        </w:rPr>
        <w:t>/s</w:t>
      </w:r>
    </w:p>
    <w:p w:rsidR="0013087F">
      <w:pPr>
        <w:framePr w:w="2903" w:wrap="auto" w:hAnchor="text" w:x="8930" w:y="686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质量约为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SWVKJ+Nimbus Roman No9 L Regul"/>
          <w:color w:val="000000"/>
          <w:spacing w:val="-2"/>
          <w:sz w:val="32"/>
        </w:rPr>
        <w:t>50kg</w:t>
      </w:r>
    </w:p>
    <w:p w:rsidR="0013087F">
      <w:pPr>
        <w:framePr w:w="5917" w:wrap="auto" w:hAnchor="text" w:x="1620" w:y="757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身体的平均密度约为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CSWVKJ+Nimbus Roman No9 L Regul"/>
          <w:color w:val="000000"/>
          <w:spacing w:val="-3"/>
          <w:sz w:val="32"/>
        </w:rPr>
        <w:t>1.0</w:t>
      </w:r>
      <w:r>
        <w:rPr>
          <w:rFonts w:ascii="宋体" w:hAnsi="宋体" w:cs="宋体"/>
          <w:color w:val="000000"/>
          <w:spacing w:val="-2"/>
          <w:sz w:val="32"/>
        </w:rPr>
        <w:t>×</w:t>
      </w:r>
      <w:r>
        <w:rPr>
          <w:rFonts w:ascii="CSWVKJ+Nimbus Roman No9 L Regul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CSWVKJ+Nimbus Roman No9 L Regul"/>
          <w:color w:val="000000"/>
          <w:spacing w:val="-1"/>
          <w:sz w:val="32"/>
        </w:rPr>
        <w:t>kg/m</w:t>
      </w:r>
    </w:p>
    <w:p w:rsidR="0013087F">
      <w:pPr>
        <w:framePr w:w="4145" w:wrap="auto" w:hAnchor="text" w:x="8930" w:y="757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步行的速度约为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SWVKJ+Nimbus Roman No9 L Regul"/>
          <w:color w:val="000000"/>
          <w:spacing w:val="-1"/>
          <w:sz w:val="32"/>
        </w:rPr>
        <w:t>1.1m/s</w:t>
      </w:r>
    </w:p>
    <w:p w:rsidR="0013087F">
      <w:pPr>
        <w:framePr w:w="6132" w:wrap="auto" w:hAnchor="text" w:x="1620" w:y="7651"/>
        <w:widowControl w:val="0"/>
        <w:autoSpaceDE w:val="0"/>
        <w:autoSpaceDN w:val="0"/>
        <w:spacing w:before="0" w:after="0" w:line="231" w:lineRule="exact"/>
        <w:ind w:left="4390"/>
        <w:jc w:val="left"/>
        <w:rPr>
          <w:rFonts w:ascii="Times New Roman"/>
          <w:color w:val="000000"/>
          <w:sz w:val="21"/>
        </w:rPr>
      </w:pPr>
      <w:r>
        <w:rPr>
          <w:rFonts w:ascii="CSWVKJ+Nimbus Roman No9 L Regul"/>
          <w:color w:val="000000"/>
          <w:sz w:val="21"/>
        </w:rPr>
        <w:t>3</w:t>
      </w:r>
    </w:p>
    <w:p w:rsidR="0013087F">
      <w:pPr>
        <w:framePr w:w="6132" w:wrap="auto" w:hAnchor="text" w:x="1620" w:y="7651"/>
        <w:widowControl w:val="0"/>
        <w:autoSpaceDE w:val="0"/>
        <w:autoSpaceDN w:val="0"/>
        <w:spacing w:before="367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关于声现象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下列说法正确的是</w:t>
      </w:r>
    </w:p>
    <w:p w:rsidR="0013087F">
      <w:pPr>
        <w:framePr w:w="6132" w:wrap="auto" w:hAnchor="text" w:x="1620" w:y="7651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随着科技进步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物体不振动也能发声</w:t>
      </w:r>
    </w:p>
    <w:p w:rsidR="0013087F">
      <w:pPr>
        <w:framePr w:w="419" w:wrap="auto" w:hAnchor="text" w:x="6755" w:y="7651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CSWVKJ+Nimbus Roman No9 L Regul"/>
          <w:color w:val="000000"/>
          <w:sz w:val="21"/>
        </w:rPr>
        <w:t>3</w:t>
      </w:r>
    </w:p>
    <w:p w:rsidR="0013087F">
      <w:pPr>
        <w:framePr w:w="9022" w:wrap="auto" w:hAnchor="text" w:x="1620" w:y="967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声音从空气传入水中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音调、响度以及传播速度都不变</w:t>
      </w:r>
    </w:p>
    <w:p w:rsidR="0013087F">
      <w:pPr>
        <w:framePr w:w="9022" w:wrap="auto" w:hAnchor="text" w:x="1620" w:y="9677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用超声波粉碎人体内的结石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说明超声波具有能量</w:t>
      </w:r>
    </w:p>
    <w:p w:rsidR="0013087F">
      <w:pPr>
        <w:framePr w:w="12993" w:wrap="auto" w:hAnchor="text" w:x="1620" w:y="1108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考试期间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学校路段禁止汽车鸣笛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这是在传播过程中减弱噪声</w:t>
      </w:r>
    </w:p>
    <w:p w:rsidR="0013087F">
      <w:pPr>
        <w:framePr w:w="12993" w:wrap="auto" w:hAnchor="text" w:x="1620" w:y="11081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3.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《中国诗词大会》深受观众喜爱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下列诗词中涉及的物态变化现象解释正确的是</w:t>
      </w:r>
    </w:p>
    <w:p w:rsidR="0013087F">
      <w:pPr>
        <w:framePr w:w="12993" w:wrap="auto" w:hAnchor="text" w:x="1620" w:y="11081"/>
        <w:widowControl w:val="0"/>
        <w:autoSpaceDE w:val="0"/>
        <w:autoSpaceDN w:val="0"/>
        <w:spacing w:before="38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风雨送春归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飞雪迎春到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雪是升华形成的</w:t>
      </w:r>
    </w:p>
    <w:p w:rsidR="0013087F">
      <w:pPr>
        <w:framePr w:w="7628" w:wrap="auto" w:hAnchor="text" w:x="1620" w:y="132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不知明镜里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何处得秋霜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霜是凝固形成的</w:t>
      </w:r>
    </w:p>
    <w:p w:rsidR="0013087F">
      <w:pPr>
        <w:framePr w:w="7628" w:wrap="auto" w:hAnchor="text" w:x="1620" w:y="1390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露从今夜白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月是故乡明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露是液化形成的</w:t>
      </w:r>
    </w:p>
    <w:p w:rsidR="0013087F">
      <w:pPr>
        <w:framePr w:w="7628" w:wrap="auto" w:hAnchor="text" w:x="1620" w:y="1460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岚雾今朝重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江山此地深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雾是汽化形成的</w:t>
      </w:r>
    </w:p>
    <w:p w:rsidR="0013087F">
      <w:pPr>
        <w:framePr w:w="12973" w:wrap="auto" w:hAnchor="text" w:x="1620" w:y="1529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人们在生活中遇到的透镜及其组合所成的像是各种各样的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其中只能成实像的是</w:t>
      </w:r>
    </w:p>
    <w:p w:rsidR="0013087F">
      <w:pPr>
        <w:framePr w:w="1590" w:wrap="auto" w:hAnchor="text" w:x="1620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眼睛</w:t>
      </w:r>
    </w:p>
    <w:p w:rsidR="0013087F">
      <w:pPr>
        <w:framePr w:w="1906" w:wrap="auto" w:hAnchor="text" w:x="5275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放大镜</w:t>
      </w:r>
    </w:p>
    <w:p w:rsidR="0013087F">
      <w:pPr>
        <w:framePr w:w="1905" w:wrap="auto" w:hAnchor="text" w:x="8930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望远镜</w:t>
      </w:r>
    </w:p>
    <w:p w:rsidR="0013087F">
      <w:pPr>
        <w:framePr w:w="1906" w:wrap="auto" w:hAnchor="text" w:x="12584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显微镜</w:t>
      </w:r>
    </w:p>
    <w:p w:rsidR="0013087F">
      <w:pPr>
        <w:framePr w:w="17214" w:wrap="auto" w:hAnchor="text" w:x="1620" w:y="1669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10"/>
          <w:sz w:val="32"/>
        </w:rPr>
        <w:t>我们可以把初中物理的密度概念扩大</w:t>
      </w:r>
      <w:r>
        <w:rPr>
          <w:rFonts w:ascii="宋体" w:hAnsi="宋体" w:cs="宋体"/>
          <w:color w:val="000000"/>
          <w:spacing w:val="-10"/>
          <w:sz w:val="32"/>
        </w:rPr>
        <w:t>,</w:t>
      </w:r>
      <w:r>
        <w:rPr>
          <w:rFonts w:ascii="宋体" w:hAnsi="宋体" w:cs="宋体"/>
          <w:color w:val="000000"/>
          <w:spacing w:val="-10"/>
          <w:sz w:val="32"/>
        </w:rPr>
        <w:t>从一维线密度、二维面密度、三维体密度到四维密度进行深刻理解：</w:t>
      </w:r>
    </w:p>
    <w:p w:rsidR="0013087F">
      <w:pPr>
        <w:framePr w:w="17214" w:wrap="auto" w:hAnchor="text" w:x="1620" w:y="16697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描述电线上鸟的疏密程度用一维线密度（个数</w:t>
      </w:r>
      <w:r>
        <w:rPr>
          <w:rFonts w:ascii="CSWVKJ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pacing w:val="-5"/>
          <w:sz w:val="32"/>
        </w:rPr>
        <w:t>长度）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描述田野中昆虫的疏密程度用二维面密度（个数</w:t>
      </w:r>
      <w:r>
        <w:rPr>
          <w:rFonts w:ascii="CSWVKJ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z w:val="32"/>
        </w:rPr>
        <w:t>面</w:t>
      </w:r>
    </w:p>
    <w:p w:rsidR="0013087F">
      <w:pPr>
        <w:framePr w:w="17214" w:wrap="auto" w:hAnchor="text" w:x="1620" w:y="16697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积）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那么我们学习的密度（质量</w:t>
      </w:r>
      <w:r>
        <w:rPr>
          <w:rFonts w:ascii="CSWVKJ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pacing w:val="-3"/>
          <w:sz w:val="32"/>
        </w:rPr>
        <w:t>体积）则可以称为</w:t>
      </w:r>
    </w:p>
    <w:p w:rsidR="0013087F">
      <w:pPr>
        <w:framePr w:w="2540" w:wrap="auto" w:hAnchor="text" w:x="1620" w:y="188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一维线密度</w:t>
      </w:r>
    </w:p>
    <w:p w:rsidR="0013087F">
      <w:pPr>
        <w:framePr w:w="2540" w:wrap="auto" w:hAnchor="text" w:x="5275" w:y="188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二维面密度</w:t>
      </w:r>
    </w:p>
    <w:p w:rsidR="0013087F">
      <w:pPr>
        <w:framePr w:w="2539" w:wrap="auto" w:hAnchor="text" w:x="8930" w:y="188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三维体密度</w:t>
      </w:r>
    </w:p>
    <w:p w:rsidR="0013087F">
      <w:pPr>
        <w:framePr w:w="2223" w:wrap="auto" w:hAnchor="text" w:x="12584" w:y="188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四维密度</w:t>
      </w:r>
    </w:p>
    <w:p w:rsidR="0013087F">
      <w:pPr>
        <w:framePr w:w="13532" w:wrap="auto" w:hAnchor="text" w:x="1620" w:y="1950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CSWVKJ+Nimbus Roman No9 L Regul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小明利用玻璃板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探究平面镜成像的特点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CSWVKJ+Nimbus Roman No9 L Regul"/>
          <w:color w:val="000000"/>
          <w:spacing w:val="-1"/>
          <w:sz w:val="32"/>
        </w:rPr>
        <w:t>,B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是蜡烛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的像</w:t>
      </w:r>
      <w:r>
        <w:rPr>
          <w:rFonts w:ascii="CSWVK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则下列说法中（</w:t>
      </w:r>
    </w:p>
    <w:p w:rsidR="0013087F">
      <w:pPr>
        <w:framePr w:w="13532" w:wrap="auto" w:hAnchor="text" w:x="1620" w:y="19506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①</w:t>
      </w:r>
      <w:r>
        <w:rPr>
          <w:rFonts w:ascii="宋体" w:hAnsi="宋体" w:cs="宋体"/>
          <w:color w:val="000000"/>
          <w:spacing w:val="-4"/>
          <w:sz w:val="32"/>
        </w:rPr>
        <w:t>看到像</w:t>
      </w:r>
      <w:r>
        <w:rPr>
          <w:rFonts w:ascii="CSWVKJ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是因为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发光进入人眼</w:t>
      </w:r>
    </w:p>
    <w:p w:rsidR="0013087F">
      <w:pPr>
        <w:framePr w:w="797" w:wrap="auto" w:hAnchor="text" w:x="14007" w:y="195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8538" w:wrap="auto" w:hAnchor="text" w:x="1620" w:y="2091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②</w:t>
      </w:r>
      <w:r>
        <w:rPr>
          <w:rFonts w:ascii="宋体" w:hAnsi="宋体" w:cs="宋体"/>
          <w:color w:val="000000"/>
          <w:spacing w:val="-3"/>
          <w:sz w:val="32"/>
        </w:rPr>
        <w:t>在像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的位置放一张白纸</w:t>
      </w:r>
      <w:r>
        <w:rPr>
          <w:rFonts w:ascii="CSWVK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纸上不会出现蜡烛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的像</w:t>
      </w:r>
    </w:p>
    <w:p w:rsidR="0013087F">
      <w:pPr>
        <w:framePr w:w="8538" w:wrap="auto" w:hAnchor="text" w:x="1620" w:y="20910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③</w:t>
      </w:r>
      <w:r>
        <w:rPr>
          <w:rFonts w:ascii="宋体" w:hAnsi="宋体" w:cs="宋体"/>
          <w:color w:val="000000"/>
          <w:spacing w:val="-3"/>
          <w:sz w:val="32"/>
        </w:rPr>
        <w:t>蜡烛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向玻璃板靠近</w:t>
      </w:r>
      <w:r>
        <w:rPr>
          <w:rFonts w:ascii="CSWVKJ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像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也会靠近玻璃板</w:t>
      </w:r>
    </w:p>
    <w:p w:rsidR="0013087F">
      <w:pPr>
        <w:framePr w:w="5635" w:wrap="auto" w:hAnchor="text" w:x="1620" w:y="2231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④</w:t>
      </w:r>
      <w:r>
        <w:rPr>
          <w:rFonts w:ascii="宋体" w:hAnsi="宋体" w:cs="宋体"/>
          <w:color w:val="000000"/>
          <w:spacing w:val="-3"/>
          <w:sz w:val="32"/>
        </w:rPr>
        <w:t>蜡烛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向玻璃板靠近</w:t>
      </w:r>
      <w:r>
        <w:rPr>
          <w:rFonts w:ascii="CSWVKJ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像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SWVK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会变大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2857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①③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2857" w:wrap="auto" w:hAnchor="text" w:x="1620" w:y="407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①④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2856" w:wrap="auto" w:hAnchor="text" w:x="8930" w:y="407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B.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②④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2856" w:wrap="auto" w:hAnchor="text" w:x="8930" w:y="407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D.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②③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16745" w:wrap="auto" w:hAnchor="text" w:x="1620" w:y="5464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WMOPBD+Nimbus Roman No9 L Regul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如图所示</w:t>
      </w:r>
      <w:r>
        <w:rPr>
          <w:rFonts w:ascii="WMOPBD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甲试管装酒精</w:t>
      </w:r>
      <w:r>
        <w:rPr>
          <w:rFonts w:ascii="WMOPBD+Nimbus Roman No9 L Regul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酒精沸点为</w:t>
      </w:r>
      <w:r>
        <w:rPr>
          <w:rFonts w:ascii="WMOPBD+Nimbus Roman No9 L Regul"/>
          <w:color w:val="000000"/>
          <w:spacing w:val="-2"/>
          <w:sz w:val="32"/>
        </w:rPr>
        <w:t>78</w:t>
      </w:r>
      <w:r>
        <w:rPr>
          <w:rFonts w:ascii="宋体" w:hAnsi="宋体" w:cs="宋体"/>
          <w:color w:val="000000"/>
          <w:spacing w:val="-3"/>
          <w:sz w:val="32"/>
        </w:rPr>
        <w:t>℃</w:t>
      </w:r>
      <w:r>
        <w:rPr>
          <w:rFonts w:ascii="WMOPBD+Nimbus Roman No9 L Regul"/>
          <w:color w:val="000000"/>
          <w:spacing w:val="-3"/>
          <w:sz w:val="32"/>
        </w:rPr>
        <w:t>),</w:t>
      </w:r>
      <w:r>
        <w:rPr>
          <w:rFonts w:ascii="宋体" w:hAnsi="宋体" w:cs="宋体"/>
          <w:color w:val="000000"/>
          <w:spacing w:val="-5"/>
          <w:sz w:val="32"/>
        </w:rPr>
        <w:t>乙试管装水</w:t>
      </w:r>
      <w:r>
        <w:rPr>
          <w:rFonts w:ascii="WMOPBD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同时放入盛水的大烧杯中</w:t>
      </w:r>
      <w:r>
        <w:rPr>
          <w:rFonts w:ascii="WMOPBD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对大烧杯加热至使里面</w:t>
      </w:r>
    </w:p>
    <w:p w:rsidR="0013087F">
      <w:pPr>
        <w:framePr w:w="7868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的水沸腾一段时间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则下列说法中正确的是（</w:t>
      </w:r>
      <w:r>
        <w:rPr>
          <w:rFonts w:ascii="宋体"/>
          <w:color w:val="000000"/>
          <w:spacing w:val="20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7105" w:wrap="auto" w:hAnchor="text" w:x="1620" w:y="9894"/>
        <w:widowControl w:val="0"/>
        <w:autoSpaceDE w:val="0"/>
        <w:autoSpaceDN w:val="0"/>
        <w:spacing w:before="0" w:after="0" w:line="308" w:lineRule="exact"/>
        <w:ind w:left="613"/>
        <w:jc w:val="left"/>
        <w:rPr>
          <w:rFonts w:ascii="Times New Roman"/>
          <w:color w:val="000000"/>
          <w:sz w:val="29"/>
        </w:rPr>
      </w:pPr>
      <w:r>
        <w:rPr>
          <w:rFonts w:ascii="WMOPBD+Nimbus Roman No9 L Regul"/>
          <w:color w:val="000000"/>
          <w:sz w:val="29"/>
        </w:rPr>
        <w:t>.</w:t>
      </w:r>
    </w:p>
    <w:p w:rsidR="0013087F">
      <w:pPr>
        <w:framePr w:w="7105" w:wrap="auto" w:hAnchor="text" w:x="1620" w:y="9894"/>
        <w:widowControl w:val="0"/>
        <w:autoSpaceDE w:val="0"/>
        <w:autoSpaceDN w:val="0"/>
        <w:spacing w:before="0" w:after="0" w:line="285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甲试管内的酒精和乙试管内的水都不沸腾</w:t>
      </w:r>
    </w:p>
    <w:p w:rsidR="0013087F">
      <w:pPr>
        <w:framePr w:w="7105" w:wrap="auto" w:hAnchor="text" w:x="1620" w:y="10866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甲试管内的酒精和乙试管内的水同时沸腾</w:t>
      </w:r>
    </w:p>
    <w:p w:rsidR="0013087F">
      <w:pPr>
        <w:framePr w:w="7627" w:wrap="auto" w:hAnchor="text" w:x="1620" w:y="1156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甲试管内的酒精先沸腾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乙试管内的水后沸腾</w:t>
      </w:r>
    </w:p>
    <w:p w:rsidR="0013087F">
      <w:pPr>
        <w:framePr w:w="7627" w:wrap="auto" w:hAnchor="text" w:x="1620" w:y="1227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甲试管内的酒精会沸腾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乙试管内的水不沸腾</w:t>
      </w:r>
    </w:p>
    <w:p w:rsidR="0013087F">
      <w:pPr>
        <w:framePr w:w="16766" w:wrap="auto" w:hAnchor="text" w:x="1620" w:y="12953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WMOPBD+Nimbus Roman No9 L Regul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根据烟囱中冒的烟和甲、乙两小车上小旗飘动的情况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有关甲、乙两小车相对于房子的运动情况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下列说</w:t>
      </w:r>
    </w:p>
    <w:p w:rsidR="0013087F">
      <w:pPr>
        <w:framePr w:w="16766" w:wrap="auto" w:hAnchor="text" w:x="1620" w:y="1295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法中正确的是（</w:t>
      </w:r>
      <w:r>
        <w:rPr>
          <w:rFonts w:ascii="宋体"/>
          <w:color w:val="000000"/>
          <w:spacing w:val="-1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4824" w:wrap="auto" w:hAnchor="text" w:x="1620" w:y="1671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A</w:t>
      </w:r>
      <w:r>
        <w:rPr>
          <w:rFonts w:ascii="宋体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甲、乙两小车一定向左运动</w:t>
      </w:r>
    </w:p>
    <w:p w:rsidR="0013087F">
      <w:pPr>
        <w:framePr w:w="5813" w:wrap="auto" w:hAnchor="text" w:x="1620" w:y="1765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甲小车可能运动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乙小车向右运动</w:t>
      </w:r>
    </w:p>
    <w:p w:rsidR="0013087F">
      <w:pPr>
        <w:framePr w:w="4919" w:wrap="auto" w:hAnchor="text" w:x="1620" w:y="1835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甲、乙两小车一定向右运动</w:t>
      </w:r>
    </w:p>
    <w:p w:rsidR="0013087F">
      <w:pPr>
        <w:framePr w:w="5813" w:wrap="auto" w:hAnchor="text" w:x="1620" w:y="1905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甲小车可能静止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乙小车向左运动</w:t>
      </w:r>
    </w:p>
    <w:p w:rsidR="0013087F">
      <w:pPr>
        <w:framePr w:w="16824" w:wrap="auto" w:hAnchor="text" w:x="1620" w:y="19740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WMOPBD+Nimbus Roman No9 L Regul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某一物体做变速直线运动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总路程为</w:t>
      </w:r>
      <w:r>
        <w:rPr>
          <w:rFonts w:ascii="宋体"/>
          <w:color w:val="000000"/>
          <w:spacing w:val="-10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12m,</w:t>
      </w:r>
      <w:r>
        <w:rPr>
          <w:rFonts w:ascii="宋体" w:hAnsi="宋体" w:cs="宋体"/>
          <w:color w:val="000000"/>
          <w:spacing w:val="-3"/>
          <w:sz w:val="32"/>
        </w:rPr>
        <w:t>已知它在前一半路程的速度为</w:t>
      </w:r>
      <w:r>
        <w:rPr>
          <w:rFonts w:ascii="宋体"/>
          <w:color w:val="000000"/>
          <w:spacing w:val="-1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4m/s,</w:t>
      </w:r>
      <w:r>
        <w:rPr>
          <w:rFonts w:ascii="宋体" w:hAnsi="宋体" w:cs="宋体"/>
          <w:color w:val="000000"/>
          <w:spacing w:val="-3"/>
          <w:sz w:val="32"/>
        </w:rPr>
        <w:t>后一半路程的速度为</w:t>
      </w:r>
      <w:r>
        <w:rPr>
          <w:rFonts w:ascii="宋体"/>
          <w:color w:val="000000"/>
          <w:spacing w:val="-108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6m/s,</w:t>
      </w:r>
    </w:p>
    <w:p w:rsidR="0013087F">
      <w:pPr>
        <w:framePr w:w="16667" w:wrap="auto" w:hAnchor="text" w:x="1620" w:y="2046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那么它在整个路程中的平均速度是（</w:t>
      </w:r>
    </w:p>
    <w:p w:rsidR="0013087F">
      <w:pPr>
        <w:framePr w:w="16667" w:wrap="auto" w:hAnchor="text" w:x="1620" w:y="20461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A. </w:t>
      </w:r>
      <w:r>
        <w:rPr>
          <w:rFonts w:ascii="宋体"/>
          <w:color w:val="000000"/>
          <w:spacing w:val="-2"/>
          <w:sz w:val="32"/>
        </w:rPr>
        <w:t>4m/s</w:t>
      </w:r>
      <w:r>
        <w:rPr>
          <w:rFonts w:ascii="宋体"/>
          <w:color w:val="000000"/>
          <w:spacing w:val="2386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B. 4.8m/s</w:t>
      </w:r>
    </w:p>
    <w:p w:rsidR="0013087F">
      <w:pPr>
        <w:framePr w:w="16667" w:wrap="auto" w:hAnchor="text" w:x="1620" w:y="20461"/>
        <w:widowControl w:val="0"/>
        <w:autoSpaceDE w:val="0"/>
        <w:autoSpaceDN w:val="0"/>
        <w:spacing w:before="354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WMOPBD+Nimbus Roman No9 L Regul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</w:t>
      </w:r>
      <w:r>
        <w:rPr>
          <w:rFonts w:ascii="WMOPBD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手机扫描二维码</w:t>
      </w:r>
      <w:r>
        <w:rPr>
          <w:rFonts w:ascii="WMOPBD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相当于绘二码拍了一张照片</w:t>
      </w:r>
      <w:r>
        <w:rPr>
          <w:rFonts w:ascii="WMOPBD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手机摄像头相当于凸透镜</w:t>
      </w:r>
      <w:r>
        <w:rPr>
          <w:rFonts w:ascii="WMOPBD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影像传感器相当于光屏</w:t>
      </w:r>
      <w:r>
        <w:rPr>
          <w:rFonts w:ascii="WMOPBD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下</w:t>
      </w:r>
    </w:p>
    <w:p w:rsidR="0013087F">
      <w:pPr>
        <w:framePr w:w="797" w:wrap="auto" w:hAnchor="text" w:x="7612" w:y="2046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1589" w:wrap="auto" w:hAnchor="text" w:x="8930" w:y="2116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 5m/s</w:t>
      </w:r>
    </w:p>
    <w:p w:rsidR="0013087F">
      <w:pPr>
        <w:framePr w:w="1589" w:wrap="auto" w:hAnchor="text" w:x="12584" w:y="2116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 6m/s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4pt;height:124pt;margin-top:60.1pt;margin-left:-1pt;mso-position-horizontal-relative:page;mso-position-vertical-relative:page;position:absolute;z-index:-251656192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894pt;height:153pt;margin-top:338.1pt;margin-left:-1pt;mso-position-horizontal-relative:page;mso-position-vertical-relative:page;position:absolute;z-index:-251657216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894pt;height:117pt;margin-top:707.1pt;margin-left:-1pt;mso-position-horizontal-relative:page;mso-position-vertical-relative:page;position:absolute;z-index:-251658240">
            <v:imagedata r:id="rId8" o:title="image3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12346" w:wrap="auto" w:hAnchor="text" w:x="1620" w:y="-6439"/>
        <w:widowControl w:val="0"/>
        <w:autoSpaceDE w:val="0"/>
        <w:autoSpaceDN w:val="0"/>
        <w:spacing w:before="0" w:after="0" w:line="12178" w:lineRule="exact"/>
        <w:ind w:left="613"/>
        <w:jc w:val="left"/>
        <w:rPr>
          <w:rFonts w:ascii="Times New Roman"/>
          <w:color w:val="000000"/>
          <w:sz w:val="1186"/>
        </w:rPr>
      </w:pPr>
      <w:r>
        <w:rPr>
          <w:rFonts w:ascii="LAIASV+Nimbus Roman No9 L Regul"/>
          <w:color w:val="000000"/>
          <w:sz w:val="1186"/>
        </w:rPr>
        <w:t>.</w:t>
      </w:r>
    </w:p>
    <w:p w:rsidR="0013087F">
      <w:pPr>
        <w:framePr w:w="12346" w:wrap="auto" w:hAnchor="text" w:x="1620" w:y="-6439"/>
        <w:widowControl w:val="0"/>
        <w:autoSpaceDE w:val="0"/>
        <w:autoSpaceDN w:val="0"/>
        <w:spacing w:before="207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物体上的二维码是光源</w:t>
      </w:r>
    </w:p>
    <w:p w:rsidR="0013087F">
      <w:pPr>
        <w:framePr w:w="12346" w:wrap="auto" w:hAnchor="text" w:x="1620" w:y="-643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B</w:t>
      </w:r>
      <w:r>
        <w:rPr>
          <w:rFonts w:ascii="Times New Roman"/>
          <w:color w:val="000000"/>
          <w:spacing w:val="15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扫码时二维码要位于摄像头二倍焦距以外</w:t>
      </w:r>
    </w:p>
    <w:p w:rsidR="0013087F">
      <w:pPr>
        <w:framePr w:w="2698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列说法正确的是</w:t>
      </w:r>
    </w:p>
    <w:p w:rsidR="0013087F">
      <w:pPr>
        <w:framePr w:w="8990" w:wrap="auto" w:hAnchor="text" w:x="1620" w:y="780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要使屏幕上二维码的像变小</w:t>
      </w:r>
      <w:r>
        <w:rPr>
          <w:rFonts w:ascii="LAIAS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只需将二维码靠近凸透镜</w:t>
      </w:r>
    </w:p>
    <w:p w:rsidR="0013087F">
      <w:pPr>
        <w:framePr w:w="5648" w:wrap="auto" w:hAnchor="text" w:x="1620" w:y="85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影像传感器上成的是正立的实像</w:t>
      </w:r>
    </w:p>
    <w:p w:rsidR="0013087F">
      <w:pPr>
        <w:framePr w:w="16489" w:wrap="auto" w:hAnchor="text" w:x="1620" w:y="9209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11.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一刻度均匀但示数不准确的温度计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用它测标准气压下冰水混合物的温度时为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LAIASV+Nimbus Roman No9 L Regul"/>
          <w:color w:val="000000"/>
          <w:spacing w:val="-5"/>
          <w:sz w:val="32"/>
        </w:rPr>
        <w:t>5</w:t>
      </w:r>
      <w:r>
        <w:rPr>
          <w:rFonts w:ascii="宋体" w:hAnsi="宋体" w:cs="宋体"/>
          <w:color w:val="000000"/>
          <w:spacing w:val="-3"/>
          <w:sz w:val="32"/>
        </w:rPr>
        <w:t>℃,</w:t>
      </w:r>
      <w:r>
        <w:rPr>
          <w:rFonts w:ascii="宋体" w:hAnsi="宋体" w:cs="宋体"/>
          <w:color w:val="000000"/>
          <w:spacing w:val="-3"/>
          <w:sz w:val="32"/>
        </w:rPr>
        <w:t>测沸水的温度时为</w:t>
      </w:r>
    </w:p>
    <w:p w:rsidR="0013087F">
      <w:pPr>
        <w:framePr w:w="16489" w:wrap="auto" w:hAnchor="text" w:x="1620" w:y="9209"/>
        <w:widowControl w:val="0"/>
        <w:autoSpaceDE w:val="0"/>
        <w:autoSpaceDN w:val="0"/>
        <w:spacing w:before="37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1"/>
          <w:sz w:val="32"/>
        </w:rPr>
        <w:t>95</w:t>
      </w:r>
      <w:r>
        <w:rPr>
          <w:rFonts w:ascii="宋体" w:hAnsi="宋体" w:cs="宋体"/>
          <w:color w:val="000000"/>
          <w:spacing w:val="-3"/>
          <w:sz w:val="32"/>
        </w:rPr>
        <w:t>℃,</w:t>
      </w:r>
      <w:r>
        <w:rPr>
          <w:rFonts w:ascii="宋体" w:hAnsi="宋体" w:cs="宋体"/>
          <w:color w:val="000000"/>
          <w:spacing w:val="-3"/>
          <w:sz w:val="32"/>
        </w:rPr>
        <w:t>若用它来测得室内温度为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AIASV+Nimbus Roman No9 L Regul"/>
          <w:color w:val="000000"/>
          <w:spacing w:val="-3"/>
          <w:sz w:val="32"/>
        </w:rPr>
        <w:t>32</w:t>
      </w:r>
      <w:r>
        <w:rPr>
          <w:rFonts w:ascii="宋体" w:hAnsi="宋体" w:cs="宋体"/>
          <w:color w:val="000000"/>
          <w:spacing w:val="-3"/>
          <w:sz w:val="32"/>
        </w:rPr>
        <w:t>℃,</w:t>
      </w:r>
      <w:r>
        <w:rPr>
          <w:rFonts w:ascii="宋体" w:hAnsi="宋体" w:cs="宋体"/>
          <w:color w:val="000000"/>
          <w:spacing w:val="-3"/>
          <w:sz w:val="32"/>
        </w:rPr>
        <w:t>则室内的实际温度约为</w:t>
      </w:r>
    </w:p>
    <w:p w:rsidR="0013087F">
      <w:pPr>
        <w:framePr w:w="1507" w:wrap="auto" w:hAnchor="text" w:x="1620" w:y="1061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A</w:t>
      </w:r>
      <w:r>
        <w:rPr>
          <w:rFonts w:ascii="Times New Roman"/>
          <w:color w:val="000000"/>
          <w:spacing w:val="153"/>
          <w:sz w:val="32"/>
        </w:rPr>
        <w:t xml:space="preserve"> </w:t>
      </w:r>
      <w:r>
        <w:rPr>
          <w:rFonts w:ascii="LAIASV+Nimbus Roman No9 L Regul"/>
          <w:color w:val="000000"/>
          <w:spacing w:val="-2"/>
          <w:sz w:val="32"/>
        </w:rPr>
        <w:t>35</w:t>
      </w:r>
      <w:r>
        <w:rPr>
          <w:rFonts w:ascii="宋体" w:hAnsi="宋体" w:cs="宋体"/>
          <w:color w:val="000000"/>
          <w:sz w:val="32"/>
        </w:rPr>
        <w:t>℃</w:t>
      </w:r>
    </w:p>
    <w:p w:rsidR="0013087F">
      <w:pPr>
        <w:framePr w:w="1586" w:wrap="auto" w:hAnchor="text" w:x="5275" w:y="1061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LAIASV+Nimbus Roman No9 L Regul"/>
          <w:color w:val="000000"/>
          <w:spacing w:val="-3"/>
          <w:sz w:val="32"/>
        </w:rPr>
        <w:t>30</w:t>
      </w:r>
      <w:r>
        <w:rPr>
          <w:rFonts w:ascii="宋体" w:hAnsi="宋体" w:cs="宋体"/>
          <w:color w:val="000000"/>
          <w:sz w:val="32"/>
        </w:rPr>
        <w:t>℃</w:t>
      </w:r>
    </w:p>
    <w:p w:rsidR="0013087F">
      <w:pPr>
        <w:framePr w:w="1585" w:wrap="auto" w:hAnchor="text" w:x="8930" w:y="1061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LAIASV+Nimbus Roman No9 L Regul"/>
          <w:color w:val="000000"/>
          <w:spacing w:val="-3"/>
          <w:sz w:val="32"/>
        </w:rPr>
        <w:t>33</w:t>
      </w:r>
      <w:r>
        <w:rPr>
          <w:rFonts w:ascii="宋体" w:hAnsi="宋体" w:cs="宋体"/>
          <w:color w:val="000000"/>
          <w:sz w:val="32"/>
        </w:rPr>
        <w:t>℃</w:t>
      </w:r>
    </w:p>
    <w:p w:rsidR="0013087F">
      <w:pPr>
        <w:framePr w:w="1585" w:wrap="auto" w:hAnchor="text" w:x="12584" w:y="1061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LAIASV+Nimbus Roman No9 L Regul"/>
          <w:color w:val="000000"/>
          <w:spacing w:val="-3"/>
          <w:sz w:val="32"/>
        </w:rPr>
        <w:t>37</w:t>
      </w:r>
      <w:r>
        <w:rPr>
          <w:rFonts w:ascii="宋体" w:hAnsi="宋体" w:cs="宋体"/>
          <w:color w:val="000000"/>
          <w:sz w:val="32"/>
        </w:rPr>
        <w:t>℃</w:t>
      </w:r>
    </w:p>
    <w:p w:rsidR="0013087F">
      <w:pPr>
        <w:framePr w:w="16679" w:wrap="auto" w:hAnchor="text" w:x="1620" w:y="11549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现有密度分别为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LAIAS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AIAS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的两种液体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LAIAS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的密度小于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LAIASV+Nimbus Roman No9 L Regul"/>
          <w:color w:val="000000"/>
          <w:spacing w:val="-2"/>
          <w:sz w:val="32"/>
        </w:rPr>
        <w:t>b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在甲杯中装满这两种液体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质量各占一半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在乙杯中</w:t>
      </w:r>
    </w:p>
    <w:p w:rsidR="0013087F">
      <w:pPr>
        <w:framePr w:w="12751" w:wrap="auto" w:hAnchor="text" w:x="1620" w:y="12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装满这两种液体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体积各占一半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假设两种液体不发生混合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两个杯子完全相同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</w:t>
      </w:r>
    </w:p>
    <w:p w:rsidR="0013087F">
      <w:pPr>
        <w:framePr w:w="3444" w:wrap="auto" w:hAnchor="text" w:x="1620" w:y="1295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11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甲杯中液体质量大</w:t>
      </w:r>
    </w:p>
    <w:p w:rsidR="0013087F">
      <w:pPr>
        <w:framePr w:w="3444" w:wrap="auto" w:hAnchor="text" w:x="1620" w:y="12953"/>
        <w:widowControl w:val="0"/>
        <w:autoSpaceDE w:val="0"/>
        <w:autoSpaceDN w:val="0"/>
        <w:spacing w:before="611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两杯中质量一样大</w:t>
      </w:r>
    </w:p>
    <w:p w:rsidR="0013087F">
      <w:pPr>
        <w:framePr w:w="3450" w:wrap="auto" w:hAnchor="text" w:x="8930" w:y="1295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乙杯中液体质量大</w:t>
      </w:r>
    </w:p>
    <w:p w:rsidR="0013087F">
      <w:pPr>
        <w:framePr w:w="3450" w:wrap="auto" w:hAnchor="text" w:x="8930" w:y="12953"/>
        <w:widowControl w:val="0"/>
        <w:autoSpaceDE w:val="0"/>
        <w:autoSpaceDN w:val="0"/>
        <w:spacing w:before="611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无法确定质量大小</w:t>
      </w:r>
    </w:p>
    <w:p w:rsidR="0013087F">
      <w:pPr>
        <w:framePr w:w="16584" w:wrap="auto" w:hAnchor="text" w:x="1620" w:y="1459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13.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有一光电控制液面高度的仪器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是通过光束在液面上的反射光线打到光电屏上来显示液面高度的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光路</w:t>
      </w:r>
    </w:p>
    <w:p w:rsidR="0013087F">
      <w:pPr>
        <w:framePr w:w="16584" w:wrap="auto" w:hAnchor="text" w:x="1620" w:y="14591"/>
        <w:widowControl w:val="0"/>
        <w:autoSpaceDE w:val="0"/>
        <w:autoSpaceDN w:val="0"/>
        <w:spacing w:before="38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图如图所示．当光屏上的光点由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LAIASV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移到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AIASV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表示液面（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419" w:wrap="auto" w:hAnchor="text" w:x="6291" w:y="15511"/>
        <w:widowControl w:val="0"/>
        <w:autoSpaceDE w:val="0"/>
        <w:autoSpaceDN w:val="0"/>
        <w:spacing w:before="0" w:after="0" w:line="214" w:lineRule="exact"/>
        <w:jc w:val="left"/>
        <w:rPr>
          <w:rFonts w:ascii="Times New Roman"/>
          <w:color w:val="000000"/>
          <w:sz w:val="21"/>
        </w:rPr>
      </w:pPr>
      <w:r>
        <w:rPr>
          <w:rFonts w:ascii="LAIASV+Nimbus Roman No9 L Regul"/>
          <w:color w:val="000000"/>
          <w:sz w:val="21"/>
        </w:rPr>
        <w:t>1</w:t>
      </w:r>
    </w:p>
    <w:p w:rsidR="0013087F">
      <w:pPr>
        <w:framePr w:w="419" w:wrap="auto" w:hAnchor="text" w:x="7320" w:y="15511"/>
        <w:widowControl w:val="0"/>
        <w:autoSpaceDE w:val="0"/>
        <w:autoSpaceDN w:val="0"/>
        <w:spacing w:before="0" w:after="0" w:line="214" w:lineRule="exact"/>
        <w:jc w:val="left"/>
        <w:rPr>
          <w:rFonts w:ascii="Times New Roman"/>
          <w:color w:val="000000"/>
          <w:sz w:val="21"/>
        </w:rPr>
      </w:pPr>
      <w:r>
        <w:rPr>
          <w:rFonts w:ascii="LAIASV+Nimbus Roman No9 L Regul"/>
          <w:color w:val="000000"/>
          <w:sz w:val="21"/>
        </w:rPr>
        <w:t>2</w:t>
      </w:r>
    </w:p>
    <w:p w:rsidR="0013087F">
      <w:pPr>
        <w:framePr w:w="1590" w:wrap="auto" w:hAnchor="text" w:x="1620" w:y="202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下降</w:t>
      </w:r>
    </w:p>
    <w:p w:rsidR="0013087F">
      <w:pPr>
        <w:framePr w:w="1590" w:wrap="auto" w:hAnchor="text" w:x="1620" w:y="2022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不变</w:t>
      </w:r>
    </w:p>
    <w:p w:rsidR="0013087F">
      <w:pPr>
        <w:framePr w:w="1589" w:wrap="auto" w:hAnchor="text" w:x="8930" w:y="202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上升</w:t>
      </w:r>
    </w:p>
    <w:p w:rsidR="0013087F">
      <w:pPr>
        <w:framePr w:w="2856" w:wrap="auto" w:hAnchor="text" w:x="8930" w:y="209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先下降后上升</w:t>
      </w:r>
    </w:p>
    <w:p w:rsidR="0013087F">
      <w:pPr>
        <w:framePr w:w="16655" w:wrap="auto" w:hAnchor="text" w:x="1620" w:y="2177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AIASV+Nimbus Roman No9 L Regul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在测量液体密度的实验中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小明利用天平和量杯测量出液体和量杯的总质量</w:t>
      </w:r>
      <w:r>
        <w:rPr>
          <w:rFonts w:ascii="HBGKES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及液体的体积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HBGKES+Nimbus Roman No9 L Regul"/>
          <w:color w:val="000000"/>
          <w:spacing w:val="-1"/>
          <w:sz w:val="32"/>
        </w:rPr>
        <w:t>V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得到几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3" o:spid="_x0000_s1028" type="#_x0000_t75" style="width:894pt;height:193pt;margin-top:96.1pt;margin-left:-1pt;mso-position-horizontal-relative:page;mso-position-vertical-relative:page;position:absolute;z-index:-251654144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894pt;height:193pt;margin-top:798.1pt;margin-left:-1pt;mso-position-horizontal-relative:page;mso-position-vertical-relative:page;position:absolute;z-index:-251655168">
            <v:imagedata r:id="rId10" o:title="image5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8849" w:wrap="auto" w:hAnchor="text" w:x="1620" w:y="125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组数据并绘出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如图所示的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-</w:t>
      </w:r>
      <w:r>
        <w:rPr>
          <w:rFonts w:ascii="KBQAGV+Nimbus Roman No9 L Regul"/>
          <w:color w:val="000000"/>
          <w:spacing w:val="23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图像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下列说法正确的是</w:t>
      </w:r>
    </w:p>
    <w:p w:rsidR="0013087F">
      <w:pPr>
        <w:framePr w:w="8849" w:wrap="auto" w:hAnchor="text" w:x="1620" w:y="1251"/>
        <w:widowControl w:val="0"/>
        <w:autoSpaceDE w:val="0"/>
        <w:autoSpaceDN w:val="0"/>
        <w:spacing w:before="0" w:after="0" w:line="213" w:lineRule="exact"/>
        <w:ind w:left="3719"/>
        <w:jc w:val="left"/>
        <w:rPr>
          <w:rFonts w:ascii="Times New Roman"/>
          <w:color w:val="000000"/>
          <w:sz w:val="32"/>
        </w:rPr>
      </w:pPr>
      <w:r>
        <w:rPr>
          <w:rFonts w:ascii="LGAMQG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GAMQG+Nimbus Roman No9 L Regul"/>
          <w:color w:val="000000"/>
          <w:sz w:val="32"/>
        </w:rPr>
        <w:t>V</w:t>
      </w:r>
    </w:p>
    <w:p w:rsidR="0013087F">
      <w:pPr>
        <w:framePr w:w="3134" w:wrap="auto" w:hAnchor="text" w:x="1620" w:y="5298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量杯质量为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40g</w:t>
      </w:r>
    </w:p>
    <w:p w:rsidR="0013087F">
      <w:pPr>
        <w:framePr w:w="4791" w:wrap="auto" w:hAnchor="text" w:x="1620" w:y="6000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40cm</w:t>
      </w:r>
      <w:r>
        <w:rPr>
          <w:rFonts w:ascii="KBQAGV+Nimbus Roman No9 L Regul"/>
          <w:color w:val="000000"/>
          <w:spacing w:val="14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的该液体质量为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40g</w:t>
      </w:r>
    </w:p>
    <w:p w:rsidR="0013087F">
      <w:pPr>
        <w:framePr w:w="419" w:wrap="auto" w:hAnchor="text" w:x="2794" w:y="6081"/>
        <w:widowControl w:val="0"/>
        <w:autoSpaceDE w:val="0"/>
        <w:autoSpaceDN w:val="0"/>
        <w:spacing w:before="0" w:after="0" w:line="231" w:lineRule="exact"/>
        <w:jc w:val="left"/>
        <w:rPr>
          <w:rFonts w:ascii="KBQAGV+Nimbus Roman No9 L Regul"/>
          <w:color w:val="000000"/>
          <w:sz w:val="21"/>
        </w:rPr>
      </w:pPr>
      <w:r>
        <w:rPr>
          <w:rFonts w:ascii="KBQAGV+Nimbus Roman No9 L Regul"/>
          <w:color w:val="000000"/>
          <w:sz w:val="21"/>
        </w:rPr>
        <w:t>3</w:t>
      </w:r>
    </w:p>
    <w:p w:rsidR="0013087F">
      <w:pPr>
        <w:framePr w:w="4232" w:wrap="auto" w:hAnchor="text" w:x="1620" w:y="6817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该液体密度为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KBQAGV+Nimbus Roman No9 L Regul"/>
          <w:color w:val="000000"/>
          <w:spacing w:val="-1"/>
          <w:sz w:val="32"/>
        </w:rPr>
        <w:t>1.25g/cm</w:t>
      </w:r>
    </w:p>
    <w:p w:rsidR="0013087F">
      <w:pPr>
        <w:framePr w:w="419" w:wrap="auto" w:hAnchor="text" w:x="5891" w:y="6898"/>
        <w:widowControl w:val="0"/>
        <w:autoSpaceDE w:val="0"/>
        <w:autoSpaceDN w:val="0"/>
        <w:spacing w:before="0" w:after="0" w:line="231" w:lineRule="exact"/>
        <w:jc w:val="left"/>
        <w:rPr>
          <w:rFonts w:ascii="KBQAGV+Nimbus Roman No9 L Regul"/>
          <w:color w:val="000000"/>
          <w:sz w:val="21"/>
        </w:rPr>
      </w:pPr>
      <w:r>
        <w:rPr>
          <w:rFonts w:ascii="KBQAGV+Nimbus Roman No9 L Regul"/>
          <w:color w:val="000000"/>
          <w:sz w:val="21"/>
        </w:rPr>
        <w:t>3</w:t>
      </w:r>
    </w:p>
    <w:p w:rsidR="0013087F">
      <w:pPr>
        <w:framePr w:w="3979" w:wrap="auto" w:hAnchor="text" w:x="1620" w:y="7639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该液体密度为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2g/</w:t>
      </w:r>
      <w:r>
        <w:rPr>
          <w:rFonts w:ascii="KBQAGV+Nimbus Roman No9 L Regul"/>
          <w:color w:val="000000"/>
          <w:sz w:val="32"/>
        </w:rPr>
        <w:t xml:space="preserve"> </w:t>
      </w:r>
      <w:r>
        <w:rPr>
          <w:rFonts w:ascii="KBQAGV+Nimbus Roman No9 L Regul"/>
          <w:color w:val="000000"/>
          <w:spacing w:val="-6"/>
          <w:sz w:val="32"/>
        </w:rPr>
        <w:t>cm</w:t>
      </w:r>
      <w:r>
        <w:rPr>
          <w:rFonts w:ascii="KBQAGV+Nimbus Roman No9 L Regul"/>
          <w:color w:val="000000"/>
          <w:sz w:val="32"/>
          <w:vertAlign w:val="subscript"/>
        </w:rPr>
        <w:t>3</w:t>
      </w:r>
    </w:p>
    <w:p w:rsidR="0013087F">
      <w:pPr>
        <w:framePr w:w="16669" w:wrap="auto" w:hAnchor="text" w:x="1620" w:y="834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15.</w:t>
      </w:r>
      <w:r>
        <w:rPr>
          <w:rFonts w:ascii="KBQAG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交通部门常用测速仪来检测车速．测速原理是测速仪前后两次发出并接收到被测车反射回的超声波信</w:t>
      </w:r>
    </w:p>
    <w:p w:rsidR="0013087F">
      <w:pPr>
        <w:framePr w:w="16669" w:wrap="auto" w:hAnchor="text" w:x="1620" w:y="8341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号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再根据两次信号的时间差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测出车速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如图甲．某次测速中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测速仪发出与接收超声波的情况如图乙所</w:t>
      </w:r>
    </w:p>
    <w:p w:rsidR="0013087F">
      <w:pPr>
        <w:framePr w:w="16816" w:wrap="auto" w:hAnchor="text" w:x="1620" w:y="974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示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Times New Roman"/>
          <w:color w:val="000000"/>
          <w:spacing w:val="122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表示超声波与测速仪之间的距离．若超声波的速度为</w:t>
      </w:r>
      <w:r>
        <w:rPr>
          <w:rFonts w:ascii="KBQAGV+Nimbus Roman No9 L Regul"/>
          <w:color w:val="000000"/>
          <w:spacing w:val="-3"/>
          <w:sz w:val="32"/>
        </w:rPr>
        <w:t>340m/s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且保持不变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则该被测汽车速度是（</w:t>
      </w:r>
      <w:r>
        <w:rPr>
          <w:rFonts w:ascii="Times New Roman"/>
          <w:color w:val="000000"/>
          <w:spacing w:val="26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621" w:wrap="auto" w:hAnchor="text" w:x="2096" w:y="9819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32"/>
        </w:rPr>
      </w:pPr>
      <w:r>
        <w:rPr>
          <w:rFonts w:ascii="LGAMQG+Nimbus Roman No9 L Regul"/>
          <w:color w:val="000000"/>
          <w:sz w:val="32"/>
        </w:rPr>
        <w:t>x</w:t>
      </w:r>
    </w:p>
    <w:p w:rsidR="0013087F">
      <w:pPr>
        <w:framePr w:w="2275" w:wrap="auto" w:hAnchor="text" w:x="1620" w:y="14667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A.</w:t>
      </w:r>
      <w:r>
        <w:rPr>
          <w:rFonts w:ascii="KBQAGV+Nimbus Roman No9 L Regul"/>
          <w:color w:val="000000"/>
          <w:spacing w:val="1"/>
          <w:sz w:val="32"/>
        </w:rPr>
        <w:t xml:space="preserve"> </w:t>
      </w:r>
      <w:r>
        <w:rPr>
          <w:rFonts w:ascii="KBQAGV+Nimbus Roman No9 L Regul"/>
          <w:color w:val="000000"/>
          <w:spacing w:val="-1"/>
          <w:sz w:val="32"/>
        </w:rPr>
        <w:t xml:space="preserve">28.334 </w:t>
      </w:r>
      <w:r>
        <w:rPr>
          <w:rFonts w:ascii="KBQAGV+Nimbus Roman No9 L Regul"/>
          <w:color w:val="000000"/>
          <w:spacing w:val="-2"/>
          <w:sz w:val="32"/>
        </w:rPr>
        <w:t>m/s</w:t>
      </w:r>
    </w:p>
    <w:p w:rsidR="0013087F">
      <w:pPr>
        <w:framePr w:w="2337" w:wrap="auto" w:hAnchor="text" w:x="5275" w:y="14667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B.</w:t>
      </w:r>
      <w:r>
        <w:rPr>
          <w:rFonts w:ascii="KBQAGV+Nimbus Roman No9 L Regul"/>
          <w:color w:val="000000"/>
          <w:spacing w:val="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13.</w:t>
      </w:r>
      <w:r>
        <w:rPr>
          <w:rFonts w:ascii="KBQAGV+Nimbus Roman No9 L Regul"/>
          <w:color w:val="000000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602</w:t>
      </w:r>
      <w:r>
        <w:rPr>
          <w:rFonts w:ascii="KBQAGV+Nimbus Roman No9 L Regul"/>
          <w:color w:val="000000"/>
          <w:spacing w:val="-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m/s</w:t>
      </w:r>
    </w:p>
    <w:p w:rsidR="0013087F">
      <w:pPr>
        <w:framePr w:w="2337" w:wrap="auto" w:hAnchor="text" w:x="8930" w:y="14667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C.</w:t>
      </w:r>
      <w:r>
        <w:rPr>
          <w:rFonts w:ascii="KBQAGV+Nimbus Roman No9 L Regul"/>
          <w:color w:val="000000"/>
          <w:spacing w:val="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14.</w:t>
      </w:r>
      <w:r>
        <w:rPr>
          <w:rFonts w:ascii="KBQAGV+Nimbus Roman No9 L Regul"/>
          <w:color w:val="000000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167</w:t>
      </w:r>
      <w:r>
        <w:rPr>
          <w:rFonts w:ascii="KBQAGV+Nimbus Roman No9 L Regul"/>
          <w:color w:val="000000"/>
          <w:spacing w:val="-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m/s</w:t>
      </w:r>
    </w:p>
    <w:p w:rsidR="0013087F">
      <w:pPr>
        <w:framePr w:w="2355" w:wrap="auto" w:hAnchor="text" w:x="12584" w:y="14667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D.</w:t>
      </w:r>
      <w:r>
        <w:rPr>
          <w:rFonts w:ascii="KBQAGV+Nimbus Roman No9 L Regul"/>
          <w:color w:val="000000"/>
          <w:spacing w:val="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14.</w:t>
      </w:r>
      <w:r>
        <w:rPr>
          <w:rFonts w:ascii="KBQAGV+Nimbus Roman No9 L Regul"/>
          <w:color w:val="000000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716</w:t>
      </w:r>
      <w:r>
        <w:rPr>
          <w:rFonts w:ascii="KBQAGV+Nimbus Roman No9 L Regul"/>
          <w:color w:val="000000"/>
          <w:spacing w:val="-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m/s</w:t>
      </w:r>
    </w:p>
    <w:p w:rsidR="0013087F">
      <w:pPr>
        <w:framePr w:w="2340" w:wrap="auto" w:hAnchor="text" w:x="1620" w:y="15321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二、填空题</w:t>
      </w:r>
    </w:p>
    <w:p w:rsidR="0013087F">
      <w:pPr>
        <w:framePr w:w="16859" w:wrap="auto" w:hAnchor="text" w:x="1620" w:y="1606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16.</w:t>
      </w:r>
      <w:r>
        <w:rPr>
          <w:rFonts w:ascii="KBQAG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小立同学不在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中国好声音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现场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通过收音机传来的声音就辨别出是导师李荣浩在唱歌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他是根据声</w:t>
      </w:r>
    </w:p>
    <w:p w:rsidR="0013087F">
      <w:pPr>
        <w:framePr w:w="16859" w:wrap="auto" w:hAnchor="text" w:x="1620" w:y="16064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音的</w:t>
      </w:r>
      <w:r>
        <w:rPr>
          <w:rFonts w:ascii="KBQAGV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5"/>
          <w:sz w:val="32"/>
        </w:rPr>
        <w:t>去判断的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收音机音量太大会使耳膜受损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说明声音能够传递</w:t>
      </w:r>
      <w:r>
        <w:rPr>
          <w:rFonts w:ascii="KBQAGV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6"/>
          <w:sz w:val="32"/>
        </w:rPr>
        <w:t>（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信息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能量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为</w:t>
      </w:r>
    </w:p>
    <w:p w:rsidR="0013087F">
      <w:pPr>
        <w:framePr w:w="16859" w:wrap="auto" w:hAnchor="text" w:x="1620" w:y="16064"/>
        <w:widowControl w:val="0"/>
        <w:autoSpaceDE w:val="0"/>
        <w:autoSpaceDN w:val="0"/>
        <w:spacing w:before="352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此需要减小声音的</w:t>
      </w:r>
      <w:r>
        <w:rPr>
          <w:rFonts w:ascii="KBQAGV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音调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响度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7"/>
          <w:sz w:val="32"/>
        </w:rPr>
        <w:t>或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音色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</w:t>
      </w:r>
      <w:r>
        <w:rPr>
          <w:rFonts w:ascii="KBQAGV+Nimbus Roman No9 L Regul"/>
          <w:color w:val="000000"/>
          <w:sz w:val="32"/>
        </w:rPr>
        <w:t>.</w:t>
      </w:r>
    </w:p>
    <w:p w:rsidR="0013087F">
      <w:pPr>
        <w:framePr w:w="16741" w:wrap="auto" w:hAnchor="text" w:x="1620" w:y="1817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17.</w:t>
      </w:r>
      <w:r>
        <w:rPr>
          <w:rFonts w:ascii="KBQAG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建国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70</w:t>
      </w:r>
      <w:r>
        <w:rPr>
          <w:rFonts w:ascii="KBQAG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周年国庆阅兵的一个电视画面</w:t>
      </w:r>
      <w:r>
        <w:rPr>
          <w:rFonts w:ascii="KBQAGV+Nimbus Roman No9 L Regul"/>
          <w:color w:val="000000"/>
          <w:spacing w:val="-1"/>
          <w:sz w:val="32"/>
        </w:rPr>
        <w:t>.</w:t>
      </w:r>
      <w:r>
        <w:rPr>
          <w:rFonts w:ascii="宋体" w:hAnsi="宋体" w:cs="宋体"/>
          <w:color w:val="000000"/>
          <w:spacing w:val="-5"/>
          <w:sz w:val="32"/>
        </w:rPr>
        <w:t>爸爸观看阅兵时告诉小明不要在电视机前站着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影响他看电视</w:t>
      </w:r>
      <w:r>
        <w:rPr>
          <w:rFonts w:ascii="KBQAG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z w:val="32"/>
        </w:rPr>
        <w:t>这</w:t>
      </w:r>
    </w:p>
    <w:p w:rsidR="0013087F">
      <w:pPr>
        <w:framePr w:w="16741" w:wrap="auto" w:hAnchor="text" w:x="1620" w:y="18171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是因为</w:t>
      </w:r>
      <w:r>
        <w:rPr>
          <w:rFonts w:ascii="KBQAGV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3"/>
          <w:sz w:val="32"/>
        </w:rPr>
        <w:t>的。</w:t>
      </w:r>
    </w:p>
    <w:p w:rsidR="0013087F">
      <w:pPr>
        <w:framePr w:w="16951" w:wrap="auto" w:hAnchor="text" w:x="1620" w:y="19575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18.</w:t>
      </w:r>
      <w:r>
        <w:rPr>
          <w:rFonts w:ascii="KBQAG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如图甲所示</w:t>
      </w:r>
      <w:r>
        <w:rPr>
          <w:rFonts w:ascii="KBQAG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检查视力时要求人与视力表的距离是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KBQAGV+Nimbus Roman No9 L Regul"/>
          <w:color w:val="000000"/>
          <w:spacing w:val="-3"/>
          <w:sz w:val="32"/>
        </w:rPr>
        <w:t>5m,</w:t>
      </w:r>
      <w:r>
        <w:rPr>
          <w:rFonts w:ascii="宋体" w:hAnsi="宋体" w:cs="宋体"/>
          <w:color w:val="000000"/>
          <w:spacing w:val="-4"/>
          <w:sz w:val="32"/>
        </w:rPr>
        <w:t>现使用一个平面镜</w:t>
      </w:r>
      <w:r>
        <w:rPr>
          <w:rFonts w:ascii="KBQAG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视力表到平面镜的像距为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3m,</w:t>
      </w:r>
    </w:p>
    <w:p w:rsidR="0013087F">
      <w:pPr>
        <w:framePr w:w="16951" w:wrap="auto" w:hAnchor="text" w:x="1620" w:y="19575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则人到平面镜的距离应该是</w:t>
      </w:r>
      <w:r>
        <w:rPr>
          <w:rFonts w:ascii="KBQAGV+Nimbus Roman No9 L Regul"/>
          <w:color w:val="000000"/>
          <w:spacing w:val="-3"/>
          <w:sz w:val="32"/>
        </w:rPr>
        <w:t>_______m</w:t>
      </w:r>
      <w:r>
        <w:rPr>
          <w:rFonts w:ascii="宋体" w:hAnsi="宋体" w:cs="宋体"/>
          <w:color w:val="000000"/>
          <w:spacing w:val="-3"/>
          <w:sz w:val="32"/>
        </w:rPr>
        <w:t>。一束光在空气与透明物质的界面处发生了反射和折射现象</w:t>
      </w:r>
      <w:r>
        <w:rPr>
          <w:rFonts w:ascii="KBQAG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入射光线</w:t>
      </w:r>
    </w:p>
    <w:p w:rsidR="0013087F">
      <w:pPr>
        <w:framePr w:w="4463" w:wrap="auto" w:hAnchor="text" w:x="1620" w:y="2097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和折射光线如图乙所示</w:t>
      </w:r>
      <w:r>
        <w:rPr>
          <w:rFonts w:ascii="KBQAG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界面</w:t>
      </w:r>
    </w:p>
    <w:p w:rsidR="0013087F">
      <w:pPr>
        <w:framePr w:w="7529" w:wrap="auto" w:hAnchor="text" w:x="6175" w:y="20979"/>
        <w:widowControl w:val="0"/>
        <w:autoSpaceDE w:val="0"/>
        <w:autoSpaceDN w:val="0"/>
        <w:spacing w:before="0" w:after="0" w:line="350" w:lineRule="exact"/>
        <w:jc w:val="left"/>
        <w:rPr>
          <w:rFonts w:ascii="KBQAGV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的右侧是</w:t>
      </w:r>
      <w:r>
        <w:rPr>
          <w:rFonts w:ascii="KBQAGV+Nimbus Roman No9 L Regul"/>
          <w:color w:val="000000"/>
          <w:spacing w:val="-2"/>
          <w:sz w:val="32"/>
        </w:rPr>
        <w:t>______(</w:t>
      </w:r>
      <w:r>
        <w:rPr>
          <w:rFonts w:ascii="宋体" w:hAnsi="宋体" w:cs="宋体"/>
          <w:color w:val="000000"/>
          <w:spacing w:val="-5"/>
          <w:sz w:val="32"/>
        </w:rPr>
        <w:t>填选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空气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或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透明介质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KBQAGV+Nimbus Roman No9 L Regul"/>
          <w:color w:val="000000"/>
          <w:sz w:val="32"/>
        </w:rPr>
        <w:t>)</w:t>
      </w:r>
    </w:p>
    <w:p w:rsidR="0013087F">
      <w:pPr>
        <w:framePr w:w="870" w:wrap="auto" w:hAnchor="text" w:x="5542" w:y="21042"/>
        <w:widowControl w:val="0"/>
        <w:autoSpaceDE w:val="0"/>
        <w:autoSpaceDN w:val="0"/>
        <w:spacing w:before="0" w:after="0" w:line="195" w:lineRule="exact"/>
        <w:jc w:val="left"/>
        <w:rPr>
          <w:rFonts w:ascii="Times New Roman"/>
          <w:color w:val="000000"/>
          <w:sz w:val="29"/>
        </w:rPr>
      </w:pPr>
      <w:r>
        <w:rPr>
          <w:rFonts w:ascii="LGAMQG+Nimbus Roman No9 L Regul"/>
          <w:color w:val="000000"/>
          <w:sz w:val="29"/>
        </w:rPr>
        <w:t>MN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5" o:spid="_x0000_s1030" type="#_x0000_t75" style="width:894pt;height:155pt;margin-top:95.1pt;margin-left:-1pt;mso-position-horizontal-relative:page;mso-position-vertical-relative:page;position:absolute;z-index:-251651072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894pt;height:34pt;margin-top:327.1pt;margin-left:-1pt;mso-position-horizontal-relative:page;mso-position-vertical-relative:page;position:absolute;z-index:-251652096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894pt;height:199pt;margin-top:517.1pt;margin-left:-1pt;mso-position-horizontal-relative:page;mso-position-vertical-relative:page;position:absolute;z-index:-251653120">
            <v:imagedata r:id="rId13" o:title="image8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16364" w:wrap="auto" w:hAnchor="text" w:x="1620" w:y="406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19.</w:t>
      </w:r>
      <w:r>
        <w:rPr>
          <w:rFonts w:ascii="SEOHLV+Nimbus Roman No9 L Regul"/>
          <w:color w:val="000000"/>
          <w:sz w:val="32"/>
        </w:rPr>
        <w:t xml:space="preserve"> </w:t>
      </w:r>
      <w:r>
        <w:rPr>
          <w:rFonts w:ascii="SEOHLV+Nimbus Roman No9 L Regul"/>
          <w:color w:val="000000"/>
          <w:spacing w:val="-2"/>
          <w:sz w:val="32"/>
        </w:rPr>
        <w:t>2019</w:t>
      </w:r>
      <w:r>
        <w:rPr>
          <w:rFonts w:ascii="SEOHLV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4</w:t>
      </w:r>
      <w:r>
        <w:rPr>
          <w:rFonts w:ascii="SEOHLV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EOHLV+Nimbus Roman No9 L Regul"/>
          <w:color w:val="000000"/>
          <w:spacing w:val="-2"/>
          <w:sz w:val="32"/>
        </w:rPr>
        <w:t>10</w:t>
      </w:r>
      <w:r>
        <w:rPr>
          <w:rFonts w:ascii="SEOHLV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日</w:t>
      </w:r>
      <w:r>
        <w:rPr>
          <w:rFonts w:ascii="SEOHL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发布了首张黑洞照片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为解开星系演化之谜提供了宝贵资料</w:t>
      </w:r>
      <w:r>
        <w:rPr>
          <w:rFonts w:ascii="SEOHL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照片中的黑洞距离我们</w:t>
      </w:r>
    </w:p>
    <w:p w:rsidR="0013087F">
      <w:pPr>
        <w:framePr w:w="16364" w:wrap="auto" w:hAnchor="text" w:x="1620" w:y="4060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5500</w:t>
      </w:r>
      <w:r>
        <w:rPr>
          <w:rFonts w:ascii="SEOHLV+Nimbus Roman No9 L Regul"/>
          <w:color w:val="000000"/>
          <w:spacing w:val="-1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万光年</w:t>
      </w:r>
      <w:r>
        <w:rPr>
          <w:rFonts w:ascii="SEOHL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它是根据接收到射线</w:t>
      </w:r>
      <w:r>
        <w:rPr>
          <w:rFonts w:ascii="SEOHLV+Nimbus Roman No9 L Regul"/>
          <w:color w:val="000000"/>
          <w:spacing w:val="-6"/>
          <w:sz w:val="32"/>
        </w:rPr>
        <w:t>(</w:t>
      </w:r>
      <w:r>
        <w:rPr>
          <w:rFonts w:ascii="宋体" w:hAnsi="宋体" w:cs="宋体"/>
          <w:color w:val="000000"/>
          <w:spacing w:val="-4"/>
          <w:sz w:val="32"/>
        </w:rPr>
        <w:t>一种特殊的光</w:t>
      </w:r>
      <w:r>
        <w:rPr>
          <w:rFonts w:ascii="SEOHLV+Nimbus Roman No9 L Regul"/>
          <w:color w:val="000000"/>
          <w:spacing w:val="-6"/>
          <w:sz w:val="32"/>
        </w:rPr>
        <w:t>)</w:t>
      </w:r>
      <w:r>
        <w:rPr>
          <w:rFonts w:ascii="宋体" w:hAnsi="宋体" w:cs="宋体"/>
          <w:color w:val="000000"/>
          <w:spacing w:val="-4"/>
          <w:sz w:val="32"/>
        </w:rPr>
        <w:t>经过处理而形成的</w:t>
      </w:r>
      <w:r>
        <w:rPr>
          <w:rFonts w:ascii="SEOHL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高能射线在真空中的传播速度为</w:t>
      </w:r>
    </w:p>
    <w:p w:rsidR="0013087F">
      <w:pPr>
        <w:framePr w:w="16364" w:wrap="auto" w:hAnchor="text" w:x="1620" w:y="4060"/>
        <w:widowControl w:val="0"/>
        <w:autoSpaceDE w:val="0"/>
        <w:autoSpaceDN w:val="0"/>
        <w:spacing w:before="359" w:after="0" w:line="350" w:lineRule="exact"/>
        <w:jc w:val="left"/>
        <w:rPr>
          <w:rFonts w:ascii="SEOHLV+Nimbus Roman No9 L Regul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_________m/s.</w:t>
      </w:r>
    </w:p>
    <w:p w:rsidR="0013087F">
      <w:pPr>
        <w:framePr w:w="16699" w:wrap="auto" w:hAnchor="text" w:x="1620" w:y="616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20.</w:t>
      </w:r>
      <w:r>
        <w:rPr>
          <w:rFonts w:ascii="SEOHLV+Nimbus Roman No9 L Regul"/>
          <w:color w:val="000000"/>
          <w:sz w:val="32"/>
        </w:rPr>
        <w:t xml:space="preserve"> </w:t>
      </w:r>
      <w:r>
        <w:rPr>
          <w:rFonts w:ascii="SEOHLV+Nimbus Roman No9 L Regul"/>
          <w:color w:val="000000"/>
          <w:spacing w:val="-2"/>
          <w:sz w:val="32"/>
        </w:rPr>
        <w:t>2019</w:t>
      </w:r>
      <w:r>
        <w:rPr>
          <w:rFonts w:ascii="SEOHLV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1</w:t>
      </w:r>
      <w:r>
        <w:rPr>
          <w:rFonts w:ascii="SEOHLV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3</w:t>
      </w:r>
      <w:r>
        <w:rPr>
          <w:rFonts w:ascii="SEOHLV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日</w:t>
      </w:r>
      <w:r>
        <w:rPr>
          <w:rFonts w:ascii="SEOHL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嫦娥四号成功着陆月球表面</w:t>
      </w:r>
      <w:r>
        <w:rPr>
          <w:rFonts w:ascii="SEOHLV+Nimbus Roman No9 L Regul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如图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遇视器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玉兔二号</w:t>
      </w:r>
      <w:r>
        <w:rPr>
          <w:rFonts w:ascii="SEOHLV+Nimbus Roman No9 L Regul"/>
          <w:color w:val="000000"/>
          <w:spacing w:val="-5"/>
          <w:sz w:val="32"/>
        </w:rPr>
        <w:t>"</w:t>
      </w:r>
      <w:r>
        <w:rPr>
          <w:rFonts w:ascii="宋体" w:hAnsi="宋体" w:cs="宋体"/>
          <w:color w:val="000000"/>
          <w:spacing w:val="-3"/>
          <w:sz w:val="32"/>
        </w:rPr>
        <w:t>正在稳步驶出停稳在月球表面的</w:t>
      </w:r>
    </w:p>
    <w:p w:rsidR="0013087F">
      <w:pPr>
        <w:framePr w:w="16699" w:wrap="auto" w:hAnchor="text" w:x="1620" w:y="6166"/>
        <w:widowControl w:val="0"/>
        <w:autoSpaceDE w:val="0"/>
        <w:autoSpaceDN w:val="0"/>
        <w:spacing w:before="363" w:after="0" w:line="350" w:lineRule="exact"/>
        <w:jc w:val="left"/>
        <w:rPr>
          <w:rFonts w:ascii="SEOHLV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嫦娥四号</w:t>
      </w:r>
      <w:r>
        <w:rPr>
          <w:rFonts w:ascii="SEOHL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以月球为参照物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嫦娥四号是</w:t>
      </w:r>
      <w:r>
        <w:rPr>
          <w:rFonts w:ascii="SEOHLV+Nimbus Roman No9 L Regul"/>
          <w:color w:val="000000"/>
          <w:spacing w:val="-2"/>
          <w:sz w:val="32"/>
        </w:rPr>
        <w:t>______</w:t>
      </w:r>
      <w:r>
        <w:rPr>
          <w:rFonts w:ascii="SEOHLV+Nimbus Roman No9 L Regul"/>
          <w:color w:val="000000"/>
          <w:spacing w:val="-1"/>
          <w:sz w:val="32"/>
        </w:rPr>
        <w:t xml:space="preserve"> </w:t>
      </w:r>
      <w:r>
        <w:rPr>
          <w:rFonts w:ascii="SEOHLV+Nimbus Roman No9 L Regul"/>
          <w:color w:val="000000"/>
          <w:spacing w:val="-9"/>
          <w:sz w:val="32"/>
        </w:rPr>
        <w:t>(</w:t>
      </w:r>
      <w:r>
        <w:rPr>
          <w:rFonts w:ascii="宋体" w:hAnsi="宋体" w:cs="宋体"/>
          <w:color w:val="000000"/>
          <w:spacing w:val="-4"/>
          <w:sz w:val="32"/>
        </w:rPr>
        <w:t>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运动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静止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SEOHLV+Nimbus Roman No9 L Regul"/>
          <w:color w:val="000000"/>
          <w:spacing w:val="-6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的</w:t>
      </w:r>
      <w:r>
        <w:rPr>
          <w:rFonts w:ascii="SEOHLV+Nimbus Roman No9 L Regul"/>
          <w:color w:val="000000"/>
          <w:sz w:val="32"/>
        </w:rPr>
        <w:t>.</w:t>
      </w:r>
    </w:p>
    <w:p w:rsidR="0013087F">
      <w:pPr>
        <w:framePr w:w="16844" w:wrap="auto" w:hAnchor="text" w:x="1620" w:y="1037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21.</w:t>
      </w:r>
      <w:r>
        <w:rPr>
          <w:rFonts w:ascii="SEOHL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在某次青少年机器人展示活动中</w:t>
      </w:r>
      <w:r>
        <w:rPr>
          <w:rFonts w:ascii="SEOHL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1"/>
          <w:sz w:val="32"/>
        </w:rPr>
        <w:t>甲、乙、丙三个智能机器人在周长为</w:t>
      </w:r>
      <w:r>
        <w:rPr>
          <w:rFonts w:ascii="SEOHLV+Nimbus Roman No9 L Regul"/>
          <w:color w:val="000000"/>
          <w:spacing w:val="-2"/>
          <w:sz w:val="32"/>
        </w:rPr>
        <w:t>20</w:t>
      </w:r>
      <w:r>
        <w:rPr>
          <w:rFonts w:ascii="SEOHLV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米的圆形轨道上进行速度测试</w:t>
      </w:r>
    </w:p>
    <w:p w:rsidR="0013087F">
      <w:pPr>
        <w:framePr w:w="16844" w:wrap="auto" w:hAnchor="text" w:x="1620" w:y="10379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活动</w:t>
      </w:r>
      <w:r>
        <w:rPr>
          <w:rFonts w:ascii="SEOHL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它们同时从同一位置出发甲率先跑完</w:t>
      </w:r>
      <w:r>
        <w:rPr>
          <w:rFonts w:ascii="SEOHLV+Nimbus Roman No9 L Regul"/>
          <w:color w:val="000000"/>
          <w:sz w:val="32"/>
        </w:rPr>
        <w:t>5</w:t>
      </w:r>
      <w:r>
        <w:rPr>
          <w:rFonts w:ascii="SEOHL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圈此时乙正好落后甲半圈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当乙也跑完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5</w:t>
      </w:r>
      <w:r>
        <w:rPr>
          <w:rFonts w:ascii="SEOHLV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圈时</w:t>
      </w:r>
      <w:r>
        <w:rPr>
          <w:rFonts w:ascii="SEOHL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丙恰好也落后乙</w:t>
      </w:r>
    </w:p>
    <w:p w:rsidR="0013087F">
      <w:pPr>
        <w:framePr w:w="16844" w:wrap="auto" w:hAnchor="text" w:x="1620" w:y="10379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半圈</w:t>
      </w:r>
      <w:r>
        <w:rPr>
          <w:rFonts w:ascii="SEOHLV+Nimbus Roman No9 L Regul"/>
          <w:color w:val="000000"/>
          <w:sz w:val="32"/>
        </w:rPr>
        <w:t>,</w:t>
      </w:r>
      <w:r>
        <w:rPr>
          <w:rFonts w:ascii="SEOHLV+Nimbus Roman No9 L Regul"/>
          <w:color w:val="000000"/>
          <w:spacing w:val="28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：</w:t>
      </w:r>
      <w:r>
        <w:rPr>
          <w:rFonts w:ascii="Times New Roman"/>
          <w:color w:val="000000"/>
          <w:spacing w:val="280"/>
          <w:sz w:val="32"/>
        </w:rPr>
        <w:t xml:space="preserve"> </w:t>
      </w:r>
      <w:r>
        <w:rPr>
          <w:rFonts w:ascii="SEOHLV+Nimbus Roman No9 L Regul"/>
          <w:color w:val="000000"/>
          <w:spacing w:val="-2"/>
          <w:sz w:val="32"/>
        </w:rPr>
        <w:t>=_____</w:t>
      </w:r>
      <w:r>
        <w:rPr>
          <w:rFonts w:ascii="宋体" w:hAnsi="宋体" w:cs="宋体"/>
          <w:color w:val="000000"/>
          <w:spacing w:val="-5"/>
          <w:sz w:val="32"/>
        </w:rPr>
        <w:t>．假设甲、乙、丙沿圆周轨道运动时速度大小均保持不变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按照大赛的要求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3</w:t>
      </w:r>
      <w:r>
        <w:rPr>
          <w:rFonts w:ascii="SEOHL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个机器入</w:t>
      </w:r>
    </w:p>
    <w:p w:rsidR="0013087F">
      <w:pPr>
        <w:framePr w:w="621" w:wrap="auto" w:hAnchor="text" w:x="2330" w:y="1185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HPAUGL+Nimbus Roman No9 L Regul"/>
          <w:color w:val="000000"/>
          <w:sz w:val="32"/>
        </w:rPr>
        <w:t>v</w:t>
      </w:r>
    </w:p>
    <w:p w:rsidR="0013087F">
      <w:pPr>
        <w:framePr w:w="621" w:wrap="auto" w:hAnchor="text" w:x="3014" w:y="11852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HPAUGL+Nimbus Roman No9 L Regul"/>
          <w:color w:val="000000"/>
          <w:sz w:val="32"/>
        </w:rPr>
        <w:t>v</w:t>
      </w:r>
    </w:p>
    <w:p w:rsidR="0013087F">
      <w:pPr>
        <w:framePr w:w="421" w:wrap="auto" w:hAnchor="text" w:x="2535" w:y="12083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甲</w:t>
      </w:r>
    </w:p>
    <w:p w:rsidR="0013087F">
      <w:pPr>
        <w:framePr w:w="421" w:wrap="auto" w:hAnchor="text" w:x="3219" w:y="12083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 w:hAnsi="宋体" w:cs="宋体"/>
          <w:color w:val="000000"/>
          <w:sz w:val="17"/>
        </w:rPr>
        <w:t>乙</w:t>
      </w:r>
    </w:p>
    <w:p w:rsidR="0013087F">
      <w:pPr>
        <w:framePr w:w="8505" w:wrap="auto" w:hAnchor="text" w:x="1620" w:y="1248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都要跑完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EOHLV+Nimbus Roman No9 L Regul"/>
          <w:color w:val="000000"/>
          <w:spacing w:val="-2"/>
          <w:sz w:val="32"/>
        </w:rPr>
        <w:t>50</w:t>
      </w:r>
      <w:r>
        <w:rPr>
          <w:rFonts w:ascii="SEOHLV+Nimbus Roman No9 L Regul"/>
          <w:color w:val="000000"/>
          <w:spacing w:val="-2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圈</w:t>
      </w:r>
      <w:r>
        <w:rPr>
          <w:rFonts w:ascii="SEOHL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那么当甲完成任务丙还要跑</w:t>
      </w:r>
      <w:r>
        <w:rPr>
          <w:rFonts w:ascii="SEOHLV+Nimbus Roman No9 L Regul"/>
          <w:color w:val="000000"/>
          <w:spacing w:val="-4"/>
          <w:sz w:val="32"/>
        </w:rPr>
        <w:t>______m</w:t>
      </w:r>
      <w:r>
        <w:rPr>
          <w:rFonts w:ascii="宋体" w:hAnsi="宋体" w:cs="宋体"/>
          <w:color w:val="000000"/>
          <w:sz w:val="32"/>
        </w:rPr>
        <w:t>．</w:t>
      </w:r>
    </w:p>
    <w:p w:rsidR="0013087F">
      <w:pPr>
        <w:framePr w:w="8505" w:wrap="auto" w:hAnchor="text" w:x="1620" w:y="12485"/>
        <w:widowControl w:val="0"/>
        <w:autoSpaceDE w:val="0"/>
        <w:autoSpaceDN w:val="0"/>
        <w:spacing w:before="32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三、实验探究题</w:t>
      </w:r>
    </w:p>
    <w:p w:rsidR="0013087F">
      <w:pPr>
        <w:framePr w:w="10514" w:wrap="auto" w:hAnchor="text" w:x="1620" w:y="13889"/>
        <w:widowControl w:val="0"/>
        <w:autoSpaceDE w:val="0"/>
        <w:autoSpaceDN w:val="0"/>
        <w:spacing w:before="0" w:after="0" w:line="350" w:lineRule="exact"/>
        <w:jc w:val="left"/>
        <w:rPr>
          <w:rFonts w:ascii="SEOHLV+Nimbus Roman No9 L Regul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22.</w:t>
      </w:r>
      <w:r>
        <w:rPr>
          <w:rFonts w:ascii="SEOHL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小明在实验室里测量一块形状不规则、体积较大的矿石的密度</w:t>
      </w:r>
      <w:r>
        <w:rPr>
          <w:rFonts w:ascii="SEOHLV+Nimbus Roman No9 L Regul"/>
          <w:color w:val="000000"/>
          <w:sz w:val="32"/>
        </w:rPr>
        <w:t>.</w:t>
      </w:r>
    </w:p>
    <w:p w:rsidR="0013087F">
      <w:pPr>
        <w:framePr w:w="15848" w:wrap="auto" w:hAnchor="text" w:x="1620" w:y="1833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SEOHLV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5"/>
          <w:sz w:val="32"/>
        </w:rPr>
        <w:t>）用调节好的天平测量矿石的质量</w:t>
      </w:r>
      <w:r>
        <w:rPr>
          <w:rFonts w:ascii="SEOHLV+Nimbus Roman No9 L Regul"/>
          <w:color w:val="000000"/>
          <w:spacing w:val="-1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当天平平衡时右盘中的砝码及游码的位置如图所示；</w:t>
      </w:r>
    </w:p>
    <w:p w:rsidR="0013087F">
      <w:pPr>
        <w:framePr w:w="15848" w:wrap="auto" w:hAnchor="text" w:x="1620" w:y="1833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SEOHLV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）因矿石的体积较大</w:t>
      </w:r>
      <w:r>
        <w:rPr>
          <w:rFonts w:ascii="SEOHL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放不进量简</w:t>
      </w:r>
      <w:r>
        <w:rPr>
          <w:rFonts w:ascii="SEOHL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因此他利用一只烧杯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按如图所示方法进行测量则矿石的体积是</w:t>
      </w:r>
    </w:p>
    <w:p w:rsidR="0013087F">
      <w:pPr>
        <w:framePr w:w="2389" w:wrap="auto" w:hAnchor="text" w:x="1620" w:y="1974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_______</w:t>
      </w:r>
      <w:r>
        <w:rPr>
          <w:rFonts w:ascii="SEOHLV+Nimbus Roman No9 L Regul"/>
          <w:color w:val="000000"/>
          <w:spacing w:val="-1"/>
          <w:sz w:val="32"/>
        </w:rPr>
        <w:t>cm</w:t>
      </w:r>
      <w:r>
        <w:rPr>
          <w:rFonts w:ascii="SEOHLV+Nimbus Roman No9 L Regul"/>
          <w:color w:val="000000"/>
          <w:spacing w:val="1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；</w:t>
      </w:r>
    </w:p>
    <w:p w:rsidR="0013087F">
      <w:pPr>
        <w:framePr w:w="419" w:wrap="auto" w:hAnchor="text" w:x="3107" w:y="19821"/>
        <w:widowControl w:val="0"/>
        <w:autoSpaceDE w:val="0"/>
        <w:autoSpaceDN w:val="0"/>
        <w:spacing w:before="0" w:after="0" w:line="231" w:lineRule="exact"/>
        <w:jc w:val="left"/>
        <w:rPr>
          <w:rFonts w:ascii="SEOHLV+Nimbus Roman No9 L Regul"/>
          <w:color w:val="000000"/>
          <w:sz w:val="21"/>
        </w:rPr>
      </w:pPr>
      <w:r>
        <w:rPr>
          <w:rFonts w:ascii="SEOHLV+Nimbus Roman No9 L Regul"/>
          <w:color w:val="000000"/>
          <w:sz w:val="21"/>
        </w:rPr>
        <w:t>3</w:t>
      </w:r>
    </w:p>
    <w:p w:rsidR="0013087F">
      <w:pPr>
        <w:framePr w:w="16732" w:wrap="auto" w:hAnchor="text" w:x="1620" w:y="2044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SEOHLV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）矿石的密度是</w:t>
      </w:r>
      <w:r>
        <w:rPr>
          <w:rFonts w:ascii="宋体" w:hAnsi="宋体" w:cs="宋体"/>
          <w:color w:val="000000"/>
          <w:spacing w:val="-3"/>
          <w:sz w:val="32"/>
        </w:rPr>
        <w:t>_______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SEOHLV+Nimbus Roman No9 L Regul"/>
          <w:color w:val="000000"/>
          <w:spacing w:val="-1"/>
          <w:sz w:val="32"/>
        </w:rPr>
        <w:t>kg/m</w:t>
      </w:r>
      <w:r>
        <w:rPr>
          <w:rFonts w:ascii="SEOHLV+Nimbus Roman No9 L Regul"/>
          <w:color w:val="000000"/>
          <w:spacing w:val="97"/>
          <w:sz w:val="32"/>
        </w:rPr>
        <w:t xml:space="preserve"> </w:t>
      </w:r>
      <w:r>
        <w:rPr>
          <w:rFonts w:ascii="SEOHLV+Nimbus Roman No9 L Regul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pacing w:val="-4"/>
          <w:sz w:val="32"/>
        </w:rPr>
        <w:t>结果保留三个有效数字</w:t>
      </w:r>
      <w:r>
        <w:rPr>
          <w:rFonts w:ascii="SEOHLV+Nimbus Roman No9 L Regul"/>
          <w:color w:val="000000"/>
          <w:spacing w:val="-3"/>
          <w:sz w:val="32"/>
        </w:rPr>
        <w:t>),</w:t>
      </w:r>
      <w:r>
        <w:rPr>
          <w:rFonts w:ascii="宋体" w:hAnsi="宋体" w:cs="宋体"/>
          <w:color w:val="000000"/>
          <w:sz w:val="32"/>
        </w:rPr>
        <w:t>图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A</w:t>
      </w:r>
      <w:r>
        <w:rPr>
          <w:rFonts w:ascii="SEOHL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到图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EOHLV+Nimbus Roman No9 L Regul"/>
          <w:color w:val="000000"/>
          <w:sz w:val="32"/>
        </w:rPr>
        <w:t>B</w:t>
      </w:r>
      <w:r>
        <w:rPr>
          <w:rFonts w:ascii="SEOHL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的操作引起的密度测量值比真实值</w:t>
      </w:r>
    </w:p>
    <w:p w:rsidR="0013087F">
      <w:pPr>
        <w:framePr w:w="419" w:wrap="auto" w:hAnchor="text" w:x="6125" w:y="20523"/>
        <w:widowControl w:val="0"/>
        <w:autoSpaceDE w:val="0"/>
        <w:autoSpaceDN w:val="0"/>
        <w:spacing w:before="0" w:after="0" w:line="231" w:lineRule="exact"/>
        <w:jc w:val="left"/>
        <w:rPr>
          <w:rFonts w:ascii="SEOHLV+Nimbus Roman No9 L Regul"/>
          <w:color w:val="000000"/>
          <w:sz w:val="21"/>
        </w:rPr>
      </w:pPr>
      <w:r>
        <w:rPr>
          <w:rFonts w:ascii="SEOHLV+Nimbus Roman No9 L Regul"/>
          <w:color w:val="000000"/>
          <w:sz w:val="21"/>
        </w:rPr>
        <w:t>3</w:t>
      </w:r>
    </w:p>
    <w:p w:rsidR="0013087F">
      <w:pPr>
        <w:framePr w:w="7074" w:wrap="auto" w:hAnchor="text" w:x="1620" w:y="21144"/>
        <w:widowControl w:val="0"/>
        <w:autoSpaceDE w:val="0"/>
        <w:autoSpaceDN w:val="0"/>
        <w:spacing w:before="0" w:after="0" w:line="350" w:lineRule="exact"/>
        <w:jc w:val="left"/>
        <w:rPr>
          <w:rFonts w:ascii="SEOHLV+Nimbus Roman No9 L Regul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_______</w:t>
      </w:r>
      <w:r>
        <w:rPr>
          <w:rFonts w:ascii="SEOHLV+Nimbus Roman No9 L Regul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pacing w:val="-5"/>
          <w:sz w:val="32"/>
        </w:rPr>
        <w:t>选填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偏大</w:t>
      </w:r>
      <w:r>
        <w:rPr>
          <w:rFonts w:ascii="宋体" w:hAnsi="宋体" w:cs="宋体"/>
          <w:color w:val="000000"/>
          <w:spacing w:val="-5"/>
          <w:sz w:val="32"/>
        </w:rPr>
        <w:t>”“</w:t>
      </w:r>
      <w:r>
        <w:rPr>
          <w:rFonts w:ascii="宋体" w:hAnsi="宋体" w:cs="宋体"/>
          <w:color w:val="000000"/>
          <w:spacing w:val="-5"/>
          <w:sz w:val="32"/>
        </w:rPr>
        <w:t>偏小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或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不变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SEOHLV+Nimbus Roman No9 L Regul"/>
          <w:color w:val="000000"/>
          <w:spacing w:val="-1"/>
          <w:sz w:val="32"/>
        </w:rPr>
        <w:t>).</w:t>
      </w:r>
    </w:p>
    <w:p w:rsidR="0013087F">
      <w:pPr>
        <w:framePr w:w="10261" w:wrap="auto" w:hAnchor="text" w:x="1620" w:y="2184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EOHLV+Nimbus Roman No9 L Regul"/>
          <w:color w:val="000000"/>
          <w:spacing w:val="-2"/>
          <w:sz w:val="32"/>
        </w:rPr>
        <w:t>23.</w:t>
      </w:r>
      <w:r>
        <w:rPr>
          <w:rFonts w:ascii="SEOHL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某小组在做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探究水的沸腾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实验时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实验装置如图甲所示。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8" o:spid="_x0000_s1033" type="#_x0000_t75" style="width:894pt;height:138pt;margin-top:53.1pt;margin-left:-1pt;mso-position-horizontal-relative:page;mso-position-vertical-relative:page;position:absolute;z-index:-251648000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894pt;height:127pt;margin-top:374.1pt;margin-left:-1pt;mso-position-horizontal-relative:page;mso-position-vertical-relative:page;position:absolute;z-index:-251649024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894pt;height:190pt;margin-top:717.1pt;margin-left:-1pt;mso-position-horizontal-relative:page;mso-position-vertical-relative:page;position:absolute;z-index:-251650048">
            <v:imagedata r:id="rId16" o:title="image11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16789" w:wrap="auto" w:hAnchor="text" w:x="1620" w:y="546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BLRBJ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5"/>
          <w:sz w:val="32"/>
        </w:rPr>
        <w:t>）要完成图中实验需要的测量仪器是温度计和</w:t>
      </w:r>
      <w:r>
        <w:rPr>
          <w:rFonts w:ascii="FBLRBJ+Nimbus Roman No9 L Regul"/>
          <w:color w:val="000000"/>
          <w:spacing w:val="-3"/>
          <w:sz w:val="32"/>
        </w:rPr>
        <w:t>_______</w:t>
      </w:r>
      <w:r>
        <w:rPr>
          <w:rFonts w:ascii="宋体" w:hAnsi="宋体" w:cs="宋体"/>
          <w:color w:val="000000"/>
          <w:spacing w:val="-5"/>
          <w:sz w:val="32"/>
        </w:rPr>
        <w:t>；在安装器材时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最后安装的是</w:t>
      </w:r>
      <w:r>
        <w:rPr>
          <w:rFonts w:ascii="FBLRBJ+Nimbus Roman No9 L Regul"/>
          <w:color w:val="000000"/>
          <w:spacing w:val="-3"/>
          <w:sz w:val="32"/>
        </w:rPr>
        <w:t>_______(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酒</w:t>
      </w:r>
    </w:p>
    <w:p w:rsidR="0013087F">
      <w:pPr>
        <w:framePr w:w="16789" w:wrap="auto" w:hAnchor="text" w:x="1620" w:y="5464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精灯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温度计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FBLRBJ+Nimbus Roman No9 L Regul"/>
          <w:color w:val="000000"/>
          <w:spacing w:val="-1"/>
          <w:sz w:val="32"/>
        </w:rPr>
        <w:t>).</w:t>
      </w:r>
    </w:p>
    <w:p w:rsidR="0013087F">
      <w:pPr>
        <w:framePr w:w="16941" w:wrap="auto" w:hAnchor="text" w:x="1620" w:y="686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BLRBJ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）通过图乙中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FBLRB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的现象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可以判定水</w:t>
      </w:r>
      <w:r>
        <w:rPr>
          <w:rFonts w:ascii="FBLRBJ+Nimbus Roman No9 L Regul"/>
          <w:color w:val="000000"/>
          <w:spacing w:val="-2"/>
          <w:sz w:val="32"/>
        </w:rPr>
        <w:t>_____(</w:t>
      </w:r>
      <w:r>
        <w:rPr>
          <w:rFonts w:ascii="宋体" w:hAnsi="宋体" w:cs="宋体"/>
          <w:color w:val="000000"/>
          <w:spacing w:val="-5"/>
          <w:sz w:val="32"/>
        </w:rPr>
        <w:t>选填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正在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或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没有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FBLRBJ+Nimbus Roman No9 L Regul"/>
          <w:color w:val="000000"/>
          <w:spacing w:val="-2"/>
          <w:sz w:val="32"/>
        </w:rPr>
        <w:t>)</w:t>
      </w:r>
      <w:r>
        <w:rPr>
          <w:rFonts w:ascii="宋体" w:hAnsi="宋体" w:cs="宋体"/>
          <w:color w:val="000000"/>
          <w:spacing w:val="-5"/>
          <w:sz w:val="32"/>
        </w:rPr>
        <w:t>沸腾</w:t>
      </w:r>
      <w:r>
        <w:rPr>
          <w:rFonts w:ascii="FBLRBJ+Nimbus Roman No9 L Regul"/>
          <w:color w:val="000000"/>
          <w:sz w:val="32"/>
        </w:rPr>
        <w:t>.</w:t>
      </w:r>
    </w:p>
    <w:p w:rsidR="0013087F">
      <w:pPr>
        <w:framePr w:w="16941" w:wrap="auto" w:hAnchor="text" w:x="1620" w:y="6868"/>
        <w:widowControl w:val="0"/>
        <w:autoSpaceDE w:val="0"/>
        <w:autoSpaceDN w:val="0"/>
        <w:spacing w:before="35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BLRBJ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）实验结束停止加热后</w:t>
      </w:r>
      <w:r>
        <w:rPr>
          <w:rFonts w:ascii="FBLRBJ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发现水在高温时散热快</w:t>
      </w:r>
      <w:r>
        <w:rPr>
          <w:rFonts w:ascii="FBLRBJ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低温时散热慢</w:t>
      </w:r>
      <w:r>
        <w:rPr>
          <w:rFonts w:ascii="FBLRBJ+Nimbus Roman No9 L Regul"/>
          <w:color w:val="000000"/>
          <w:spacing w:val="-1"/>
          <w:sz w:val="32"/>
        </w:rPr>
        <w:t>.</w:t>
      </w:r>
      <w:r>
        <w:rPr>
          <w:rFonts w:ascii="宋体" w:hAnsi="宋体" w:cs="宋体"/>
          <w:color w:val="000000"/>
          <w:spacing w:val="-5"/>
          <w:sz w:val="32"/>
        </w:rPr>
        <w:t>查阅资料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同一燃气灶不同火力加热的耗气</w:t>
      </w:r>
    </w:p>
    <w:p w:rsidR="0013087F">
      <w:pPr>
        <w:framePr w:w="16941" w:wrap="auto" w:hAnchor="text" w:x="1620" w:y="6868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量和其他信息如下表所示</w:t>
      </w:r>
      <w:r>
        <w:rPr>
          <w:rFonts w:ascii="FBLRBJ+Nimbus Roman No9 L Regul"/>
          <w:color w:val="000000"/>
          <w:sz w:val="32"/>
        </w:rPr>
        <w:t>:</w:t>
      </w:r>
    </w:p>
    <w:p w:rsidR="0013087F">
      <w:pPr>
        <w:framePr w:w="1747" w:wrap="auto" w:hAnchor="text" w:x="1620" w:y="92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火力大小</w:t>
      </w:r>
    </w:p>
    <w:p w:rsidR="0013087F">
      <w:pPr>
        <w:framePr w:w="2475" w:wrap="auto" w:hAnchor="text" w:x="6960" w:y="922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水的初温</w:t>
      </w:r>
      <w:r>
        <w:rPr>
          <w:rFonts w:ascii="HPCLAU+Nimbus Roman No9 L Regul"/>
          <w:color w:val="000000"/>
          <w:sz w:val="29"/>
        </w:rPr>
        <w:t>t</w:t>
      </w:r>
      <w:r>
        <w:rPr>
          <w:rFonts w:ascii="Times New Roman"/>
          <w:color w:val="000000"/>
          <w:spacing w:val="142"/>
          <w:sz w:val="29"/>
        </w:rPr>
        <w:t xml:space="preserve"> </w:t>
      </w:r>
      <w:r>
        <w:rPr>
          <w:rFonts w:ascii="FBLRBJ+Nimbus Roman No9 L Regul"/>
          <w:color w:val="000000"/>
          <w:spacing w:val="-2"/>
          <w:sz w:val="32"/>
        </w:rPr>
        <w:t>/</w:t>
      </w:r>
      <w:r>
        <w:rPr>
          <w:rFonts w:ascii="宋体" w:hAnsi="宋体" w:cs="宋体"/>
          <w:color w:val="000000"/>
          <w:sz w:val="32"/>
        </w:rPr>
        <w:t>℃</w:t>
      </w:r>
    </w:p>
    <w:p w:rsidR="0013087F">
      <w:pPr>
        <w:framePr w:w="2312" w:wrap="auto" w:hAnchor="text" w:x="10125" w:y="922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水的末温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FBLRBJ+Nimbus Roman No9 L Regul"/>
          <w:color w:val="000000"/>
          <w:spacing w:val="-3"/>
          <w:sz w:val="32"/>
        </w:rPr>
        <w:t>/</w:t>
      </w:r>
      <w:r>
        <w:rPr>
          <w:rFonts w:ascii="宋体" w:hAnsi="宋体" w:cs="宋体"/>
          <w:color w:val="000000"/>
          <w:sz w:val="32"/>
        </w:rPr>
        <w:t>℃</w:t>
      </w:r>
    </w:p>
    <w:p w:rsidR="0013087F">
      <w:pPr>
        <w:framePr w:w="2797" w:wrap="auto" w:hAnchor="text" w:x="13059" w:y="922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pacing w:val="-3"/>
          <w:sz w:val="32"/>
        </w:rPr>
        <w:t>消耗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燃气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FBLRBJ+Nimbus Roman No9 L Regul"/>
          <w:color w:val="000000"/>
          <w:spacing w:val="-5"/>
          <w:sz w:val="32"/>
        </w:rPr>
        <w:t>/m</w:t>
      </w:r>
      <w:r>
        <w:rPr>
          <w:rFonts w:ascii="FBLRBJ+Nimbus Roman No9 L Regul"/>
          <w:color w:val="000000"/>
          <w:sz w:val="29"/>
        </w:rPr>
        <w:t>3</w:t>
      </w:r>
    </w:p>
    <w:p w:rsidR="0013087F">
      <w:pPr>
        <w:framePr w:w="744" w:wrap="auto" w:hAnchor="text" w:x="5134" w:y="9293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2"/>
        </w:rPr>
      </w:pPr>
      <w:r>
        <w:rPr>
          <w:rFonts w:ascii="HPCLAU+Nimbus Roman No9 L Regul"/>
          <w:color w:val="000000"/>
          <w:sz w:val="32"/>
        </w:rPr>
        <w:t>M</w:t>
      </w:r>
    </w:p>
    <w:p w:rsidR="0013087F">
      <w:pPr>
        <w:framePr w:w="568" w:wrap="auto" w:hAnchor="text" w:x="11468" w:y="9293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2"/>
        </w:rPr>
      </w:pPr>
      <w:r>
        <w:rPr>
          <w:rFonts w:ascii="HPCLAU+Nimbus Roman No9 L Regul"/>
          <w:color w:val="000000"/>
          <w:sz w:val="32"/>
        </w:rPr>
        <w:t>t</w:t>
      </w:r>
    </w:p>
    <w:p w:rsidR="0013087F">
      <w:pPr>
        <w:framePr w:w="674" w:wrap="auto" w:hAnchor="text" w:x="14716" w:y="9293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2"/>
        </w:rPr>
      </w:pPr>
      <w:r>
        <w:rPr>
          <w:rFonts w:ascii="HPCLAU+Nimbus Roman No9 L Regul"/>
          <w:color w:val="000000"/>
          <w:sz w:val="32"/>
        </w:rPr>
        <w:t>V</w:t>
      </w:r>
    </w:p>
    <w:p w:rsidR="0013087F">
      <w:pPr>
        <w:framePr w:w="580" w:wrap="auto" w:hAnchor="text" w:x="8365" w:y="941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29"/>
        </w:rPr>
      </w:pPr>
      <w:r>
        <w:rPr>
          <w:rFonts w:ascii="FBLRBJ+Nimbus Roman No9 L Regul"/>
          <w:color w:val="000000"/>
          <w:sz w:val="29"/>
        </w:rPr>
        <w:t>0</w:t>
      </w:r>
    </w:p>
    <w:p w:rsidR="0013087F">
      <w:pPr>
        <w:framePr w:w="1114" w:wrap="auto" w:hAnchor="text" w:x="1620" w:y="103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大火</w:t>
      </w:r>
    </w:p>
    <w:p w:rsidR="0013087F">
      <w:pPr>
        <w:framePr w:w="1114" w:wrap="auto" w:hAnchor="text" w:x="1620" w:y="10312"/>
        <w:widowControl w:val="0"/>
        <w:autoSpaceDE w:val="0"/>
        <w:autoSpaceDN w:val="0"/>
        <w:spacing w:before="63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中火</w:t>
      </w:r>
    </w:p>
    <w:p w:rsidR="0013087F">
      <w:pPr>
        <w:framePr w:w="876" w:wrap="auto" w:hAnchor="text" w:x="3791" w:y="1030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4.0</w:t>
      </w:r>
    </w:p>
    <w:p w:rsidR="0013087F">
      <w:pPr>
        <w:framePr w:w="876" w:wrap="auto" w:hAnchor="text" w:x="3791" w:y="10300"/>
        <w:widowControl w:val="0"/>
        <w:autoSpaceDE w:val="0"/>
        <w:autoSpaceDN w:val="0"/>
        <w:spacing w:before="60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4.0</w:t>
      </w:r>
    </w:p>
    <w:p w:rsidR="0013087F">
      <w:pPr>
        <w:framePr w:w="1034" w:wrap="auto" w:hAnchor="text" w:x="6960" w:y="1030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26.0</w:t>
      </w:r>
    </w:p>
    <w:p w:rsidR="0013087F">
      <w:pPr>
        <w:framePr w:w="1034" w:wrap="auto" w:hAnchor="text" w:x="6960" w:y="10300"/>
        <w:widowControl w:val="0"/>
        <w:autoSpaceDE w:val="0"/>
        <w:autoSpaceDN w:val="0"/>
        <w:spacing w:before="60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26.0</w:t>
      </w:r>
    </w:p>
    <w:p w:rsidR="0013087F">
      <w:pPr>
        <w:framePr w:w="1034" w:wrap="auto" w:hAnchor="text" w:x="10125" w:y="1030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50.0</w:t>
      </w:r>
    </w:p>
    <w:p w:rsidR="0013087F">
      <w:pPr>
        <w:framePr w:w="1034" w:wrap="auto" w:hAnchor="text" w:x="10125" w:y="10300"/>
        <w:widowControl w:val="0"/>
        <w:autoSpaceDE w:val="0"/>
        <w:autoSpaceDN w:val="0"/>
        <w:spacing w:before="60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50.0</w:t>
      </w:r>
    </w:p>
    <w:p w:rsidR="0013087F">
      <w:pPr>
        <w:framePr w:w="1351" w:wrap="auto" w:hAnchor="text" w:x="13059" w:y="1125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0.0278</w:t>
      </w:r>
    </w:p>
    <w:p w:rsidR="0013087F">
      <w:pPr>
        <w:framePr w:w="8936" w:wrap="auto" w:hAnchor="text" w:x="1620" w:y="1278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综合分析可知</w:t>
      </w:r>
      <w:r>
        <w:rPr>
          <w:rFonts w:ascii="FBLRBJ+Nimbus Roman No9 L Regul"/>
          <w:color w:val="000000"/>
          <w:spacing w:val="-3"/>
          <w:sz w:val="32"/>
        </w:rPr>
        <w:t>:</w:t>
      </w:r>
      <w:r>
        <w:rPr>
          <w:rFonts w:ascii="宋体" w:hAnsi="宋体" w:cs="宋体"/>
          <w:color w:val="000000"/>
          <w:spacing w:val="-5"/>
          <w:sz w:val="32"/>
        </w:rPr>
        <w:t>从节能的角度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用燃气灶烧开水的策略为（</w:t>
      </w:r>
    </w:p>
    <w:p w:rsidR="0013087F">
      <w:pPr>
        <w:framePr w:w="797" w:wrap="auto" w:hAnchor="text" w:x="10485" w:y="127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2691" w:wrap="auto" w:hAnchor="text" w:x="1620" w:y="1348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z w:val="32"/>
        </w:rPr>
        <w:t>A.</w:t>
      </w:r>
      <w:r>
        <w:rPr>
          <w:rFonts w:ascii="宋体" w:hAnsi="宋体" w:cs="宋体"/>
          <w:color w:val="000000"/>
          <w:spacing w:val="-3"/>
          <w:sz w:val="32"/>
        </w:rPr>
        <w:t>先中火后大火</w:t>
      </w:r>
    </w:p>
    <w:p w:rsidR="0013087F">
      <w:pPr>
        <w:framePr w:w="2691" w:wrap="auto" w:hAnchor="text" w:x="1620" w:y="1348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1"/>
          <w:sz w:val="32"/>
        </w:rPr>
        <w:t>C.</w:t>
      </w:r>
      <w:r>
        <w:rPr>
          <w:rFonts w:ascii="宋体" w:hAnsi="宋体" w:cs="宋体"/>
          <w:color w:val="000000"/>
          <w:spacing w:val="-5"/>
          <w:sz w:val="32"/>
        </w:rPr>
        <w:t>一直用大火</w:t>
      </w:r>
      <w:r>
        <w:rPr>
          <w:rFonts w:ascii="FBLRBJ+Nimbus Roman No9 L Regul"/>
          <w:color w:val="000000"/>
          <w:sz w:val="32"/>
        </w:rPr>
        <w:t>.</w:t>
      </w:r>
    </w:p>
    <w:p w:rsidR="0013087F">
      <w:pPr>
        <w:framePr w:w="2800" w:wrap="auto" w:hAnchor="text" w:x="4445" w:y="13486"/>
        <w:widowControl w:val="0"/>
        <w:autoSpaceDE w:val="0"/>
        <w:autoSpaceDN w:val="0"/>
        <w:spacing w:before="0" w:after="0" w:line="350" w:lineRule="exact"/>
        <w:ind w:left="131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3"/>
          <w:sz w:val="32"/>
        </w:rPr>
        <w:t>B.</w:t>
      </w:r>
      <w:r>
        <w:rPr>
          <w:rFonts w:ascii="宋体" w:hAnsi="宋体" w:cs="宋体"/>
          <w:color w:val="000000"/>
          <w:spacing w:val="-3"/>
          <w:sz w:val="32"/>
        </w:rPr>
        <w:t>先大火后中火</w:t>
      </w:r>
    </w:p>
    <w:p w:rsidR="0013087F">
      <w:pPr>
        <w:framePr w:w="2800" w:wrap="auto" w:hAnchor="text" w:x="4445" w:y="1348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z w:val="32"/>
        </w:rPr>
        <w:t>D.</w:t>
      </w:r>
      <w:r>
        <w:rPr>
          <w:rFonts w:ascii="宋体" w:hAnsi="宋体" w:cs="宋体"/>
          <w:color w:val="000000"/>
          <w:spacing w:val="-3"/>
          <w:sz w:val="32"/>
        </w:rPr>
        <w:t>一直用中火</w:t>
      </w:r>
    </w:p>
    <w:p w:rsidR="0013087F">
      <w:pPr>
        <w:framePr w:w="8654" w:wrap="auto" w:hAnchor="text" w:x="1620" w:y="1489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FBLRBJ+Nimbus Roman No9 L Regul"/>
          <w:color w:val="000000"/>
          <w:spacing w:val="-2"/>
          <w:sz w:val="32"/>
        </w:rPr>
        <w:t>24.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小雨用凸透镜做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探究凸透镜成像规律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的实验。</w:t>
      </w:r>
    </w:p>
    <w:p w:rsidR="0013087F">
      <w:pPr>
        <w:framePr w:w="16837" w:wrap="auto" w:hAnchor="text" w:x="1620" w:y="1933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BLRBJ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7"/>
          <w:sz w:val="32"/>
        </w:rPr>
        <w:t>）如图甲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将凸透镜正对着太阳光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在透镜下方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平行地放上白纸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测出透镜与白纸间距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与对应的白纸被烤</w:t>
      </w:r>
    </w:p>
    <w:p w:rsidR="0013087F">
      <w:pPr>
        <w:framePr w:w="603" w:wrap="auto" w:hAnchor="text" w:x="13543" w:y="19403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2"/>
        </w:rPr>
      </w:pPr>
      <w:r>
        <w:rPr>
          <w:rFonts w:ascii="HPCLAU+Nimbus Roman No9 L Regul"/>
          <w:color w:val="000000"/>
          <w:sz w:val="32"/>
        </w:rPr>
        <w:t>s</w:t>
      </w:r>
    </w:p>
    <w:p w:rsidR="0013087F">
      <w:pPr>
        <w:framePr w:w="10154" w:wrap="auto" w:hAnchor="text" w:x="1620" w:y="2003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焦的时间</w:t>
      </w:r>
      <w:r>
        <w:rPr>
          <w:rFonts w:ascii="Times New Roman"/>
          <w:color w:val="000000"/>
          <w:spacing w:val="83"/>
          <w:sz w:val="32"/>
        </w:rPr>
        <w:t xml:space="preserve"> 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绘出图象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如图乙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则可判断该透镜的焦距</w:t>
      </w:r>
      <w:r>
        <w:rPr>
          <w:rFonts w:ascii="Times New Roman"/>
          <w:color w:val="000000"/>
          <w:spacing w:val="130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为</w:t>
      </w:r>
      <w:r>
        <w:rPr>
          <w:rFonts w:ascii="宋体" w:hAnsi="宋体" w:cs="宋体"/>
          <w:color w:val="000000"/>
          <w:spacing w:val="-2"/>
          <w:sz w:val="32"/>
        </w:rPr>
        <w:t>_____</w:t>
      </w:r>
      <w:r>
        <w:rPr>
          <w:rFonts w:ascii="FBLRBJ+Nimbus Roman No9 L Regul"/>
          <w:color w:val="000000"/>
          <w:spacing w:val="-2"/>
          <w:sz w:val="32"/>
        </w:rPr>
        <w:t>cm;</w:t>
      </w:r>
    </w:p>
    <w:p w:rsidR="0013087F">
      <w:pPr>
        <w:framePr w:w="568" w:wrap="auto" w:hAnchor="text" w:x="2964" w:y="20105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2"/>
        </w:rPr>
      </w:pPr>
      <w:r>
        <w:rPr>
          <w:rFonts w:ascii="HPCLAU+Nimbus Roman No9 L Regul"/>
          <w:color w:val="000000"/>
          <w:sz w:val="32"/>
        </w:rPr>
        <w:t>t</w:t>
      </w:r>
    </w:p>
    <w:p w:rsidR="0013087F">
      <w:pPr>
        <w:framePr w:w="568" w:wrap="auto" w:hAnchor="text" w:x="8717" w:y="20105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2"/>
        </w:rPr>
      </w:pPr>
      <w:r>
        <w:rPr>
          <w:rFonts w:ascii="HPCLAU+Nimbus Roman No9 L Regul"/>
          <w:color w:val="000000"/>
          <w:sz w:val="32"/>
        </w:rPr>
        <w:t>f</w:t>
      </w:r>
    </w:p>
    <w:p w:rsidR="0013087F">
      <w:pPr>
        <w:framePr w:w="16141" w:wrap="auto" w:hAnchor="text" w:x="1620" w:y="2074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BLRBJ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）调整器材高度时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应</w:t>
      </w:r>
      <w:r>
        <w:rPr>
          <w:rFonts w:ascii="宋体" w:hAnsi="宋体" w:cs="宋体"/>
          <w:color w:val="000000"/>
          <w:spacing w:val="-3"/>
          <w:sz w:val="32"/>
        </w:rPr>
        <w:t>_______</w:t>
      </w:r>
      <w:r>
        <w:rPr>
          <w:rFonts w:ascii="FBLRBJ+Nimbus Roman No9 L Regul"/>
          <w:color w:val="000000"/>
          <w:spacing w:val="-6"/>
          <w:sz w:val="32"/>
        </w:rPr>
        <w:t>(</w:t>
      </w:r>
      <w:r>
        <w:rPr>
          <w:rFonts w:ascii="宋体" w:hAnsi="宋体" w:cs="宋体"/>
          <w:color w:val="000000"/>
          <w:spacing w:val="-5"/>
          <w:sz w:val="32"/>
        </w:rPr>
        <w:t>选填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点燃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或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不点燃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FBLRBJ+Nimbus Roman No9 L Regul"/>
          <w:color w:val="000000"/>
          <w:spacing w:val="-2"/>
          <w:sz w:val="32"/>
        </w:rPr>
        <w:t>)</w:t>
      </w:r>
      <w:r>
        <w:rPr>
          <w:rFonts w:ascii="宋体" w:hAnsi="宋体" w:cs="宋体"/>
          <w:color w:val="000000"/>
          <w:spacing w:val="-5"/>
          <w:sz w:val="32"/>
        </w:rPr>
        <w:t>蜡烛</w:t>
      </w:r>
      <w:r>
        <w:rPr>
          <w:rFonts w:ascii="FBLRBJ+Nimbus Roman No9 L Regul"/>
          <w:color w:val="000000"/>
          <w:sz w:val="32"/>
        </w:rPr>
        <w:t>;</w:t>
      </w:r>
    </w:p>
    <w:p w:rsidR="0013087F">
      <w:pPr>
        <w:framePr w:w="16141" w:wrap="auto" w:hAnchor="text" w:x="1620" w:y="20741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FBLRBJ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5"/>
          <w:sz w:val="32"/>
        </w:rPr>
        <w:t>）如图丙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将蜡烛移至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FBLRBJ+Nimbus Roman No9 L Regul"/>
          <w:color w:val="000000"/>
          <w:spacing w:val="-2"/>
          <w:sz w:val="32"/>
        </w:rPr>
        <w:t>45cm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刻度处时</w:t>
      </w:r>
      <w:r>
        <w:rPr>
          <w:rFonts w:ascii="FBLRBJ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从凸透镜右侧通过凸透镜可以看到烛焰的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FBLRBJ+Nimbus Roman No9 L Regul"/>
          <w:color w:val="000000"/>
          <w:spacing w:val="-6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虚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</w:p>
    <w:p w:rsidR="0013087F">
      <w:pPr>
        <w:framePr w:w="16141" w:wrap="auto" w:hAnchor="text" w:x="1620" w:y="20741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实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FBLRBJ+Nimbus Roman No9 L Regul"/>
          <w:color w:val="000000"/>
          <w:spacing w:val="-6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像</w:t>
      </w:r>
      <w:r>
        <w:rPr>
          <w:rFonts w:ascii="FBLRBJ+Nimbus Roman No9 L Regul"/>
          <w:color w:val="000000"/>
          <w:sz w:val="32"/>
        </w:rPr>
        <w:t>;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11" o:spid="_x0000_s1036" type="#_x0000_t75" style="width:894pt;height:206pt;margin-top:54.1pt;margin-left:-1pt;mso-position-horizontal-relative:page;mso-position-vertical-relative:page;position:absolute;z-index:-251644928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763pt;height:160pt;margin-top:436.1pt;margin-left:65pt;mso-position-horizontal-relative:page;mso-position-vertical-relative:page;position:absolute;z-index:-251645952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894pt;height:170pt;margin-top:777.1pt;margin-left:-1pt;mso-position-horizontal-relative:page;mso-position-vertical-relative:page;position:absolute;z-index:-251646976">
            <v:imagedata r:id="rId19" o:title="image14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16688" w:wrap="auto" w:hAnchor="text" w:x="1620" w:y="125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CVUFA+Nimbus Roman No9 L Regul"/>
          <w:color w:val="000000"/>
          <w:spacing w:val="-2"/>
          <w:sz w:val="32"/>
        </w:rPr>
        <w:t>4</w:t>
      </w:r>
      <w:r>
        <w:rPr>
          <w:rFonts w:ascii="宋体" w:hAnsi="宋体" w:cs="宋体"/>
          <w:color w:val="000000"/>
          <w:spacing w:val="-3"/>
          <w:sz w:val="32"/>
        </w:rPr>
        <w:t>）小超想利用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LED</w:t>
      </w:r>
      <w:r>
        <w:rPr>
          <w:rFonts w:ascii="UCVUFA+Nimbus Roman No9 L Regul"/>
          <w:color w:val="000000"/>
          <w:spacing w:val="-2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发光字母来探究凸透镜成像上下左右位置关系</w:t>
      </w:r>
      <w:r>
        <w:rPr>
          <w:rFonts w:ascii="UCVUFA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UCVUFA+Nimbus Roman No9 L Regul"/>
          <w:color w:val="000000"/>
          <w:spacing w:val="-4"/>
          <w:sz w:val="32"/>
        </w:rPr>
        <w:t>HFBZ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CVUFA+Nimbus Roman No9 L Regul"/>
          <w:color w:val="000000"/>
          <w:sz w:val="32"/>
        </w:rPr>
        <w:t>4</w:t>
      </w:r>
      <w:r>
        <w:rPr>
          <w:rFonts w:ascii="UCVUFA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个字母适合做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LED</w:t>
      </w:r>
      <w:r>
        <w:rPr>
          <w:rFonts w:ascii="UCVUFA+Nimbus Roman No9 L Regul"/>
          <w:color w:val="000000"/>
          <w:spacing w:val="-2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光</w:t>
      </w:r>
    </w:p>
    <w:p w:rsidR="0013087F">
      <w:pPr>
        <w:framePr w:w="16688" w:wrap="auto" w:hAnchor="text" w:x="1620" w:y="125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源的有</w:t>
      </w:r>
      <w:r>
        <w:rPr>
          <w:rFonts w:ascii="宋体" w:hAnsi="宋体" w:cs="宋体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pacing w:val="-3"/>
          <w:sz w:val="32"/>
        </w:rPr>
        <w:t>个。</w:t>
      </w:r>
    </w:p>
    <w:p w:rsidR="0013087F">
      <w:pPr>
        <w:framePr w:w="2340" w:wrap="auto" w:hAnchor="text" w:x="1620" w:y="2615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四、计算题</w:t>
      </w:r>
    </w:p>
    <w:p w:rsidR="0013087F">
      <w:pPr>
        <w:framePr w:w="16824" w:wrap="auto" w:hAnchor="text" w:x="1620" w:y="335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CVUFA+Nimbus Roman No9 L Regul"/>
          <w:color w:val="000000"/>
          <w:spacing w:val="-2"/>
          <w:sz w:val="32"/>
        </w:rPr>
        <w:t>25.</w:t>
      </w:r>
      <w:r>
        <w:rPr>
          <w:rFonts w:ascii="UCVUFA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一小汽车在平直公路上以</w:t>
      </w:r>
      <w:r>
        <w:rPr>
          <w:rFonts w:ascii="UCVUFA+Nimbus Roman No9 L Regul"/>
          <w:color w:val="000000"/>
          <w:spacing w:val="-2"/>
          <w:sz w:val="32"/>
        </w:rPr>
        <w:t>108</w:t>
      </w:r>
      <w:r>
        <w:rPr>
          <w:rFonts w:ascii="UCVUFA+Nimbus Roman No9 L Regul"/>
          <w:color w:val="000000"/>
          <w:spacing w:val="-1"/>
          <w:sz w:val="32"/>
        </w:rPr>
        <w:t xml:space="preserve"> </w:t>
      </w:r>
      <w:r>
        <w:rPr>
          <w:rFonts w:ascii="UCVUFA+Nimbus Roman No9 L Regul"/>
          <w:color w:val="000000"/>
          <w:spacing w:val="3"/>
          <w:sz w:val="32"/>
        </w:rPr>
        <w:t>km/h</w:t>
      </w:r>
      <w:r>
        <w:rPr>
          <w:rFonts w:ascii="宋体" w:hAnsi="宋体" w:cs="宋体"/>
          <w:color w:val="000000"/>
          <w:spacing w:val="-4"/>
          <w:sz w:val="32"/>
        </w:rPr>
        <w:t>的速度匀速行驶</w:t>
      </w:r>
      <w:r>
        <w:rPr>
          <w:rFonts w:ascii="UCVUFA+Nimbus Roman No9 L Regul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司机突然发现前方有紧急情况以后过</w:t>
      </w:r>
      <w:r>
        <w:rPr>
          <w:rFonts w:ascii="UCVUFA+Nimbus Roman No9 L Regul"/>
          <w:color w:val="000000"/>
          <w:spacing w:val="-2"/>
          <w:sz w:val="32"/>
        </w:rPr>
        <w:t>0.</w:t>
      </w:r>
      <w:r>
        <w:rPr>
          <w:rFonts w:ascii="UCVUFA+Nimbus Roman No9 L Regul"/>
          <w:color w:val="000000"/>
          <w:sz w:val="32"/>
        </w:rPr>
        <w:t xml:space="preserve"> 6</w:t>
      </w:r>
      <w:r>
        <w:rPr>
          <w:rFonts w:ascii="UCVUFA+Nimbus Roman No9 L Regul"/>
          <w:color w:val="000000"/>
          <w:spacing w:val="-2"/>
          <w:sz w:val="32"/>
        </w:rPr>
        <w:t xml:space="preserve"> </w:t>
      </w:r>
      <w:r>
        <w:rPr>
          <w:rFonts w:ascii="UCVUFA+Nimbus Roman No9 L Regul"/>
          <w:color w:val="000000"/>
          <w:spacing w:val="5"/>
          <w:sz w:val="32"/>
        </w:rPr>
        <w:t>s</w:t>
      </w:r>
      <w:r>
        <w:rPr>
          <w:rFonts w:ascii="宋体" w:hAnsi="宋体" w:cs="宋体"/>
          <w:color w:val="000000"/>
          <w:spacing w:val="-3"/>
          <w:sz w:val="32"/>
        </w:rPr>
        <w:t>开始刹车</w:t>
      </w:r>
    </w:p>
    <w:p w:rsidR="0013087F">
      <w:pPr>
        <w:framePr w:w="16824" w:wrap="auto" w:hAnchor="text" w:x="1620" w:y="3358"/>
        <w:widowControl w:val="0"/>
        <w:autoSpaceDE w:val="0"/>
        <w:autoSpaceDN w:val="0"/>
        <w:spacing w:before="352" w:after="0" w:line="350" w:lineRule="exact"/>
        <w:jc w:val="left"/>
        <w:rPr>
          <w:rFonts w:ascii="UCVUFA+Nimbus Roman No9 L Regul"/>
          <w:color w:val="000000"/>
          <w:sz w:val="32"/>
        </w:rPr>
      </w:pPr>
      <w:r>
        <w:rPr>
          <w:rFonts w:ascii="UCVUFA+Nimbus Roman No9 L Regul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z w:val="32"/>
        </w:rPr>
        <w:t>这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0.</w:t>
      </w:r>
      <w:r>
        <w:rPr>
          <w:rFonts w:ascii="UCVUFA+Nimbus Roman No9 L Regul"/>
          <w:color w:val="000000"/>
          <w:sz w:val="32"/>
        </w:rPr>
        <w:t xml:space="preserve"> 6</w:t>
      </w:r>
      <w:r>
        <w:rPr>
          <w:rFonts w:ascii="UCVUFA+Nimbus Roman No9 L Regul"/>
          <w:color w:val="000000"/>
          <w:spacing w:val="-2"/>
          <w:sz w:val="32"/>
        </w:rPr>
        <w:t xml:space="preserve"> </w:t>
      </w:r>
      <w:r>
        <w:rPr>
          <w:rFonts w:ascii="UCVUFA+Nimbus Roman No9 L Regul"/>
          <w:color w:val="000000"/>
          <w:sz w:val="32"/>
        </w:rPr>
        <w:t>s</w:t>
      </w:r>
      <w:r>
        <w:rPr>
          <w:rFonts w:ascii="UCVUFA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称为反应时间</w:t>
      </w:r>
      <w:r>
        <w:rPr>
          <w:rFonts w:ascii="UCVUFA+Nimbus Roman No9 L Regul"/>
          <w:color w:val="000000"/>
          <w:spacing w:val="-1"/>
          <w:sz w:val="32"/>
        </w:rPr>
        <w:t>),</w:t>
      </w:r>
      <w:r>
        <w:rPr>
          <w:rFonts w:ascii="宋体" w:hAnsi="宋体" w:cs="宋体"/>
          <w:color w:val="000000"/>
          <w:spacing w:val="-3"/>
          <w:sz w:val="32"/>
        </w:rPr>
        <w:t>刹车后又经过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UCVUFA+Nimbus Roman No9 L Regul"/>
          <w:color w:val="000000"/>
          <w:spacing w:val="-1"/>
          <w:sz w:val="32"/>
        </w:rPr>
        <w:t xml:space="preserve">4.4 </w:t>
      </w:r>
      <w:r>
        <w:rPr>
          <w:rFonts w:ascii="UCVUFA+Nimbus Roman No9 L Regul"/>
          <w:color w:val="000000"/>
          <w:sz w:val="32"/>
        </w:rPr>
        <w:t>s</w:t>
      </w:r>
      <w:r>
        <w:rPr>
          <w:rFonts w:ascii="UCVUFA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滑行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52</w:t>
      </w:r>
      <w:r>
        <w:rPr>
          <w:rFonts w:ascii="UCVUFA+Nimbus Roman No9 L Regul"/>
          <w:color w:val="000000"/>
          <w:spacing w:val="-1"/>
          <w:sz w:val="32"/>
        </w:rPr>
        <w:t xml:space="preserve"> </w:t>
      </w:r>
      <w:r>
        <w:rPr>
          <w:rFonts w:ascii="UCVUFA+Nimbus Roman No9 L Regul"/>
          <w:color w:val="000000"/>
          <w:spacing w:val="-4"/>
          <w:sz w:val="32"/>
        </w:rPr>
        <w:t>m,</w:t>
      </w:r>
      <w:r>
        <w:rPr>
          <w:rFonts w:ascii="宋体" w:hAnsi="宋体" w:cs="宋体"/>
          <w:color w:val="000000"/>
          <w:spacing w:val="-4"/>
          <w:sz w:val="32"/>
        </w:rPr>
        <w:t>车停止</w:t>
      </w:r>
      <w:r>
        <w:rPr>
          <w:rFonts w:ascii="UCVUFA+Nimbus Roman No9 L Regul"/>
          <w:color w:val="000000"/>
          <w:sz w:val="32"/>
        </w:rPr>
        <w:t>.</w:t>
      </w:r>
    </w:p>
    <w:p w:rsidR="0013087F">
      <w:pPr>
        <w:framePr w:w="8056" w:wrap="auto" w:hAnchor="text" w:x="1620" w:y="4762"/>
        <w:widowControl w:val="0"/>
        <w:autoSpaceDE w:val="0"/>
        <w:autoSpaceDN w:val="0"/>
        <w:spacing w:before="0" w:after="0" w:line="350" w:lineRule="exact"/>
        <w:jc w:val="left"/>
        <w:rPr>
          <w:rFonts w:ascii="UCVUFA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CVUFA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5"/>
          <w:sz w:val="32"/>
        </w:rPr>
        <w:t>）在司机的反应时间内</w:t>
      </w:r>
      <w:r>
        <w:rPr>
          <w:rFonts w:ascii="UCVUFA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车前进的距离是多少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m?</w:t>
      </w:r>
    </w:p>
    <w:p w:rsidR="0013087F">
      <w:pPr>
        <w:framePr w:w="7721" w:wrap="auto" w:hAnchor="text" w:x="1620" w:y="5464"/>
        <w:widowControl w:val="0"/>
        <w:autoSpaceDE w:val="0"/>
        <w:autoSpaceDN w:val="0"/>
        <w:spacing w:before="0" w:after="0" w:line="350" w:lineRule="exact"/>
        <w:jc w:val="left"/>
        <w:rPr>
          <w:rFonts w:ascii="UCVUFA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CVUFA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）从发现情况到车停止</w:t>
      </w:r>
      <w:r>
        <w:rPr>
          <w:rFonts w:ascii="UCVUFA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车的平均速度为多少</w:t>
      </w:r>
      <w:r>
        <w:rPr>
          <w:rFonts w:ascii="UCVUFA+Nimbus Roman No9 L Regul"/>
          <w:color w:val="000000"/>
          <w:sz w:val="32"/>
        </w:rPr>
        <w:t>?</w:t>
      </w:r>
    </w:p>
    <w:p w:rsidR="0013087F">
      <w:pPr>
        <w:framePr w:w="16828" w:wrap="auto" w:hAnchor="text" w:x="1620" w:y="616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CVUFA+Nimbus Roman No9 L Regul"/>
          <w:color w:val="000000"/>
          <w:spacing w:val="-2"/>
          <w:sz w:val="32"/>
        </w:rPr>
        <w:t>26.</w:t>
      </w:r>
      <w:r>
        <w:rPr>
          <w:rFonts w:ascii="UCVUFA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如图所示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一个空烧杯质量为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50g,</w:t>
      </w:r>
      <w:r>
        <w:rPr>
          <w:rFonts w:ascii="宋体" w:hAnsi="宋体" w:cs="宋体"/>
          <w:color w:val="000000"/>
          <w:spacing w:val="-3"/>
          <w:sz w:val="32"/>
        </w:rPr>
        <w:t>装满水后质量为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2.55kg,</w:t>
      </w:r>
      <w:r>
        <w:rPr>
          <w:rFonts w:ascii="宋体" w:hAnsi="宋体" w:cs="宋体"/>
          <w:color w:val="000000"/>
          <w:spacing w:val="-5"/>
          <w:sz w:val="32"/>
        </w:rPr>
        <w:t>把正方体甲浸没在烧杯中</w:t>
      </w:r>
      <w:r>
        <w:rPr>
          <w:rFonts w:ascii="UCVUFA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并把溢出的水擦干</w:t>
      </w:r>
    </w:p>
    <w:p w:rsidR="0013087F">
      <w:pPr>
        <w:framePr w:w="16828" w:wrap="auto" w:hAnchor="text" w:x="1620" w:y="6166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后</w:t>
      </w:r>
      <w:r>
        <w:rPr>
          <w:rFonts w:ascii="UCVUFA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测得正方体甲、剩余水和烧杯的总质量为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UCVUFA+Nimbus Roman No9 L Regul"/>
          <w:color w:val="000000"/>
          <w:spacing w:val="-1"/>
          <w:sz w:val="32"/>
        </w:rPr>
        <w:t>7.85 kg.</w:t>
      </w:r>
      <w:r>
        <w:rPr>
          <w:rFonts w:ascii="宋体" w:hAnsi="宋体" w:cs="宋体"/>
          <w:color w:val="000000"/>
          <w:spacing w:val="-5"/>
          <w:sz w:val="32"/>
        </w:rPr>
        <w:t>把甲取出后</w:t>
      </w:r>
      <w:r>
        <w:rPr>
          <w:rFonts w:ascii="UCVUFA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烧杯和剩余水的质量为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1.</w:t>
      </w:r>
      <w:r>
        <w:rPr>
          <w:rFonts w:ascii="UCVUFA+Nimbus Roman No9 L Regul"/>
          <w:color w:val="000000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55</w:t>
      </w:r>
      <w:r>
        <w:rPr>
          <w:rFonts w:ascii="UCVUFA+Nimbus Roman No9 L Regul"/>
          <w:color w:val="000000"/>
          <w:spacing w:val="-1"/>
          <w:sz w:val="32"/>
        </w:rPr>
        <w:t xml:space="preserve"> kg.</w:t>
      </w:r>
      <w:r>
        <w:rPr>
          <w:rFonts w:ascii="宋体" w:hAnsi="宋体" w:cs="宋体"/>
          <w:color w:val="000000"/>
          <w:spacing w:val="-3"/>
          <w:sz w:val="32"/>
        </w:rPr>
        <w:t>实心正方体</w:t>
      </w:r>
    </w:p>
    <w:p w:rsidR="0013087F">
      <w:pPr>
        <w:framePr w:w="3019" w:wrap="auto" w:hAnchor="text" w:x="6162" w:y="7583"/>
        <w:widowControl w:val="0"/>
        <w:autoSpaceDE w:val="0"/>
        <w:autoSpaceDN w:val="0"/>
        <w:spacing w:before="0" w:after="0" w:line="411" w:lineRule="exact"/>
        <w:jc w:val="left"/>
        <w:rPr>
          <w:rFonts w:ascii="UCVUFA+Nimbus Roman No9 L Regul"/>
          <w:color w:val="000000"/>
          <w:sz w:val="37"/>
        </w:rPr>
      </w:pPr>
      <w:r>
        <w:rPr>
          <w:rFonts w:ascii="EHWIHC+Symbol" w:hAnsi="EHWIHC+Symbol" w:cs="EHWIHC+Symbol"/>
          <w:color w:val="000000"/>
          <w:spacing w:val="38"/>
          <w:sz w:val="37"/>
        </w:rPr>
        <w:sym w:font="EHWIHC+Symbol" w:char="F03D"/>
      </w:r>
      <w:r>
        <w:rPr>
          <w:rFonts w:ascii="UCVUFA+Nimbus Roman No9 L Regul"/>
          <w:color w:val="000000"/>
          <w:spacing w:val="-1"/>
          <w:sz w:val="37"/>
        </w:rPr>
        <w:t>1</w:t>
      </w:r>
      <w:r>
        <w:rPr>
          <w:rFonts w:ascii="EHWIHC+Symbol" w:hAnsi="EHWIHC+Symbol" w:cs="EHWIHC+Symbol"/>
          <w:color w:val="000000"/>
          <w:spacing w:val="3"/>
          <w:sz w:val="37"/>
        </w:rPr>
        <w:sym w:font="EHWIHC+Symbol" w:char="F0B4"/>
      </w:r>
      <w:r>
        <w:rPr>
          <w:rFonts w:ascii="UCVUFA+Nimbus Roman No9 L Regul"/>
          <w:color w:val="000000"/>
          <w:spacing w:val="1"/>
          <w:sz w:val="37"/>
        </w:rPr>
        <w:t>10</w:t>
      </w:r>
      <w:r>
        <w:rPr>
          <w:rFonts w:ascii="UCVUFA+Nimbus Roman No9 L Regul"/>
          <w:color w:val="000000"/>
          <w:spacing w:val="39"/>
          <w:sz w:val="37"/>
        </w:rPr>
        <w:t xml:space="preserve"> </w:t>
      </w:r>
      <w:r>
        <w:rPr>
          <w:rFonts w:ascii="UCVUFA+Nimbus Roman No9 L Regul"/>
          <w:color w:val="000000"/>
          <w:spacing w:val="1"/>
          <w:sz w:val="37"/>
        </w:rPr>
        <w:t>kg/m</w:t>
      </w:r>
    </w:p>
    <w:p w:rsidR="0013087F">
      <w:pPr>
        <w:framePr w:w="3019" w:wrap="auto" w:hAnchor="text" w:x="6162" w:y="7583"/>
        <w:widowControl w:val="0"/>
        <w:autoSpaceDE w:val="0"/>
        <w:autoSpaceDN w:val="0"/>
        <w:spacing w:before="0" w:after="0" w:line="350" w:lineRule="exact"/>
        <w:ind w:left="1881"/>
        <w:jc w:val="left"/>
        <w:rPr>
          <w:rFonts w:ascii="UCVUFA+Nimbus Roman No9 L Regul"/>
          <w:color w:val="000000"/>
          <w:sz w:val="32"/>
        </w:rPr>
      </w:pPr>
      <w:r>
        <w:rPr>
          <w:rFonts w:ascii="UCVUFA+Nimbus Roman No9 L Regul"/>
          <w:color w:val="000000"/>
        </w:rPr>
        <w:t>3</w:t>
      </w:r>
      <w:r>
        <w:rPr>
          <w:rFonts w:ascii="UCVUFA+Nimbus Roman No9 L Regul"/>
          <w:color w:val="000000"/>
          <w:spacing w:val="-10"/>
        </w:rPr>
        <w:t xml:space="preserve"> </w:t>
      </w:r>
      <w:r>
        <w:rPr>
          <w:rFonts w:ascii="UCVUFA+Nimbus Roman No9 L Regul"/>
          <w:color w:val="000000"/>
          <w:spacing w:val="-1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求</w:t>
      </w:r>
      <w:r>
        <w:rPr>
          <w:rFonts w:ascii="UCVUFA+Nimbus Roman No9 L Regul"/>
          <w:color w:val="000000"/>
          <w:sz w:val="32"/>
        </w:rPr>
        <w:t>:</w:t>
      </w:r>
    </w:p>
    <w:p w:rsidR="0013087F">
      <w:pPr>
        <w:framePr w:w="594" w:wrap="auto" w:hAnchor="text" w:x="5632" w:y="7651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EHWIHC+Symbol" w:hAnsi="EHWIHC+Symbol" w:cs="EHWIHC+Symbol"/>
          <w:color w:val="000000"/>
          <w:sz w:val="29"/>
        </w:rPr>
        <w:sym w:font="EHWIHC+Symbol" w:char="F072"/>
      </w:r>
    </w:p>
    <w:p w:rsidR="0013087F">
      <w:pPr>
        <w:framePr w:w="4546" w:wrap="auto" w:hAnchor="text" w:x="1620" w:y="7686"/>
        <w:widowControl w:val="0"/>
        <w:autoSpaceDE w:val="0"/>
        <w:autoSpaceDN w:val="0"/>
        <w:spacing w:before="0" w:after="0" w:line="350" w:lineRule="exact"/>
        <w:jc w:val="left"/>
        <w:rPr>
          <w:rFonts w:ascii="UCVUFA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乙的边长为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CVUFA+Nimbus Roman No9 L Regul"/>
          <w:color w:val="000000"/>
          <w:spacing w:val="-3"/>
          <w:sz w:val="32"/>
        </w:rPr>
        <w:t>0.2m,</w:t>
      </w:r>
      <w:r>
        <w:rPr>
          <w:rFonts w:ascii="宋体" w:hAnsi="宋体" w:cs="宋体"/>
          <w:color w:val="000000"/>
          <w:spacing w:val="-3"/>
          <w:sz w:val="32"/>
        </w:rPr>
        <w:t>质量为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CVUFA+Nimbus Roman No9 L Regul"/>
          <w:color w:val="000000"/>
          <w:spacing w:val="-2"/>
          <w:sz w:val="32"/>
        </w:rPr>
        <w:t>6kg,</w:t>
      </w:r>
    </w:p>
    <w:p w:rsidR="0013087F">
      <w:pPr>
        <w:framePr w:w="438" w:wrap="auto" w:hAnchor="text" w:x="7154" w:y="7687"/>
        <w:widowControl w:val="0"/>
        <w:autoSpaceDE w:val="0"/>
        <w:autoSpaceDN w:val="0"/>
        <w:spacing w:before="0" w:after="0" w:line="239" w:lineRule="exact"/>
        <w:jc w:val="left"/>
        <w:rPr>
          <w:rFonts w:ascii="UCVUFA+Nimbus Roman No9 L Regul"/>
          <w:color w:val="000000"/>
        </w:rPr>
      </w:pPr>
      <w:r>
        <w:rPr>
          <w:rFonts w:ascii="UCVUFA+Nimbus Roman No9 L Regul"/>
          <w:color w:val="000000"/>
        </w:rPr>
        <w:t>3</w:t>
      </w:r>
    </w:p>
    <w:p w:rsidR="0013087F">
      <w:pPr>
        <w:framePr w:w="547" w:wrap="auto" w:hAnchor="text" w:x="5835" w:y="7966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</w:rPr>
      </w:pPr>
      <w:r>
        <w:rPr>
          <w:rFonts w:ascii="宋体" w:hAnsi="宋体" w:cs="宋体"/>
          <w:color w:val="000000"/>
        </w:rPr>
        <w:t>水</w:t>
      </w:r>
    </w:p>
    <w:p w:rsidR="0013087F">
      <w:pPr>
        <w:framePr w:w="4393" w:wrap="auto" w:hAnchor="text" w:x="1620" w:y="1186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CVUFA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）正方体乙的密度</w:t>
      </w:r>
      <w:r>
        <w:rPr>
          <w:rFonts w:ascii="EHWIHC+Symbol" w:hAnsi="EHWIHC+Symbol" w:cs="EHWIHC+Symbol"/>
          <w:color w:val="000000"/>
          <w:spacing w:val="24"/>
          <w:sz w:val="44"/>
          <w:vertAlign w:val="superscript"/>
        </w:rPr>
        <w:sym w:font="EHWIHC+Symbol" w:char="F072"/>
      </w:r>
      <w:r>
        <w:rPr>
          <w:rFonts w:ascii="宋体" w:hAnsi="宋体" w:cs="宋体"/>
          <w:color w:val="000000"/>
          <w:spacing w:val="-28"/>
          <w:sz w:val="44"/>
          <w:vertAlign w:val="subscript"/>
        </w:rPr>
        <w:t>乙</w:t>
      </w:r>
      <w:r>
        <w:rPr>
          <w:rFonts w:ascii="宋体" w:hAnsi="宋体" w:cs="宋体"/>
          <w:color w:val="000000"/>
          <w:sz w:val="32"/>
        </w:rPr>
        <w:t>；</w:t>
      </w:r>
    </w:p>
    <w:p w:rsidR="0013087F">
      <w:pPr>
        <w:framePr w:w="4323" w:wrap="auto" w:hAnchor="text" w:x="1620" w:y="1283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CVUFA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）正方体甲的密度</w:t>
      </w:r>
      <w:r>
        <w:rPr>
          <w:rFonts w:ascii="Times New Roman"/>
          <w:color w:val="000000"/>
          <w:spacing w:val="35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；</w:t>
      </w:r>
    </w:p>
    <w:p w:rsidR="0013087F">
      <w:pPr>
        <w:framePr w:w="594" w:wrap="auto" w:hAnchor="text" w:x="4673" w:y="12813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EHWIHC+Symbol" w:hAnsi="EHWIHC+Symbol" w:cs="EHWIHC+Symbol"/>
          <w:color w:val="000000"/>
          <w:sz w:val="29"/>
        </w:rPr>
        <w:sym w:font="EHWIHC+Symbol" w:char="F072"/>
      </w:r>
    </w:p>
    <w:p w:rsidR="0013087F">
      <w:pPr>
        <w:framePr w:w="725" w:wrap="auto" w:hAnchor="text" w:x="4840" w:y="13016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甲</w:t>
      </w:r>
    </w:p>
    <w:p w:rsidR="0013087F">
      <w:pPr>
        <w:framePr w:w="16795" w:wrap="auto" w:hAnchor="text" w:x="1620" w:y="1365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CVUFA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2"/>
          <w:sz w:val="32"/>
        </w:rPr>
        <w:t>）若沿实心正方体乙的上表面向内部挖去一个底面积为</w:t>
      </w:r>
      <w:r>
        <w:rPr>
          <w:rFonts w:ascii="UCVUFA+Nimbus Roman No9 L Regul"/>
          <w:color w:val="000000"/>
          <w:spacing w:val="-1"/>
          <w:sz w:val="32"/>
        </w:rPr>
        <w:t xml:space="preserve">0.01 </w:t>
      </w:r>
      <w:r>
        <w:rPr>
          <w:rFonts w:ascii="UCVUFA+Nimbus Roman No9 L Regul"/>
          <w:color w:val="000000"/>
          <w:spacing w:val="-11"/>
          <w:sz w:val="32"/>
        </w:rPr>
        <w:t>m</w:t>
      </w:r>
      <w:r>
        <w:rPr>
          <w:rFonts w:ascii="UCVUFA+Nimbus Roman No9 L Regul"/>
          <w:color w:val="000000"/>
          <w:spacing w:val="-41"/>
          <w:sz w:val="29"/>
        </w:rPr>
        <w:t>2</w:t>
      </w:r>
      <w:r>
        <w:rPr>
          <w:rFonts w:ascii="UCVUFA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高为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的长方体如图所示</w:t>
      </w:r>
      <w:r>
        <w:rPr>
          <w:rFonts w:ascii="UCVUFA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并在挖去部分</w:t>
      </w:r>
    </w:p>
    <w:p w:rsidR="0013087F">
      <w:pPr>
        <w:framePr w:w="638" w:wrap="auto" w:hAnchor="text" w:x="11504" w:y="13720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CNLUFH+Nimbus Roman No9 L Regul"/>
          <w:color w:val="000000"/>
          <w:sz w:val="32"/>
        </w:rPr>
        <w:t>h</w:t>
      </w:r>
    </w:p>
    <w:p w:rsidR="0013087F">
      <w:pPr>
        <w:framePr w:w="16132" w:wrap="auto" w:hAnchor="text" w:x="1620" w:y="1435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中倒满水</w:t>
      </w:r>
      <w:r>
        <w:rPr>
          <w:rFonts w:ascii="UCVUFA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是否可能使乙变化后的总质量与甲的质量相等</w:t>
      </w:r>
      <w:r>
        <w:rPr>
          <w:rFonts w:ascii="UCVUFA+Nimbus Roman No9 L Regul"/>
          <w:color w:val="000000"/>
          <w:spacing w:val="2"/>
          <w:sz w:val="32"/>
        </w:rPr>
        <w:t>?</w:t>
      </w:r>
      <w:r>
        <w:rPr>
          <w:rFonts w:ascii="宋体" w:hAnsi="宋体" w:cs="宋体"/>
          <w:color w:val="000000"/>
          <w:spacing w:val="-5"/>
          <w:sz w:val="32"/>
        </w:rPr>
        <w:t>若可能</w:t>
      </w:r>
      <w:r>
        <w:rPr>
          <w:rFonts w:ascii="UCVUFA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请计算</w:t>
      </w:r>
      <w:r>
        <w:rPr>
          <w:rFonts w:ascii="Times New Roman"/>
          <w:color w:val="000000"/>
          <w:spacing w:val="150"/>
          <w:sz w:val="32"/>
        </w:rPr>
        <w:t xml:space="preserve"> </w:t>
      </w:r>
      <w:r>
        <w:rPr>
          <w:rFonts w:ascii="UCVUFA+Nimbus Roman No9 L Regul"/>
          <w:color w:val="000000"/>
          <w:spacing w:val="-3"/>
          <w:sz w:val="32"/>
        </w:rPr>
        <w:t>;</w:t>
      </w:r>
      <w:r>
        <w:rPr>
          <w:rFonts w:ascii="宋体" w:hAnsi="宋体" w:cs="宋体"/>
          <w:color w:val="000000"/>
          <w:spacing w:val="-4"/>
          <w:sz w:val="32"/>
        </w:rPr>
        <w:t>若不可能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请简要说明理由。</w:t>
      </w:r>
    </w:p>
    <w:p w:rsidR="0013087F">
      <w:pPr>
        <w:framePr w:w="638" w:wrap="auto" w:hAnchor="text" w:x="11450" w:y="14422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CNLUFH+Nimbus Roman No9 L Regul"/>
          <w:color w:val="000000"/>
          <w:sz w:val="32"/>
        </w:rPr>
        <w:t>h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14" o:spid="_x0000_s1039" type="#_x0000_t75" style="width:894pt;height:155pt;margin-top:419.1pt;margin-left:-1pt;mso-position-horizontal-relative:page;mso-position-vertical-relative:page;position:absolute;z-index:-251643904">
            <v:imagedata r:id="rId20" o:title="image15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1885" w:wrap="auto" w:hAnchor="text" w:x="1620" w:y="1296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答案与解析</w:t>
      </w:r>
    </w:p>
    <w:p w:rsidR="0013087F">
      <w:pPr>
        <w:framePr w:w="2340" w:wrap="auto" w:hAnchor="text" w:x="1620" w:y="21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一、选择题</w:t>
      </w:r>
    </w:p>
    <w:p w:rsidR="0013087F">
      <w:pPr>
        <w:framePr w:w="16850" w:wrap="auto" w:hAnchor="text" w:x="1620" w:y="289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1.</w:t>
      </w:r>
      <w:r>
        <w:rPr>
          <w:rFonts w:ascii="AGAAWW+Nimbus Roman No9 L Regul"/>
          <w:color w:val="000000"/>
          <w:spacing w:val="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估测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是物理学中常用的一种方法．小华同学尝试估测了与自己身体相关的一些物理量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其中不合理的</w:t>
      </w:r>
    </w:p>
    <w:p w:rsidR="0013087F">
      <w:pPr>
        <w:framePr w:w="797" w:wrap="auto" w:hAnchor="text" w:x="1620" w:y="36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是</w:t>
      </w:r>
    </w:p>
    <w:p w:rsidR="0013087F">
      <w:pPr>
        <w:framePr w:w="3841" w:wrap="auto" w:hAnchor="text" w:x="1620" w:y="4294"/>
        <w:widowControl w:val="0"/>
        <w:autoSpaceDE w:val="0"/>
        <w:autoSpaceDN w:val="0"/>
        <w:spacing w:before="0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A.</w:t>
      </w:r>
      <w:r>
        <w:rPr>
          <w:rFonts w:ascii="AGAAWW+Nimbus Roman No9 L Regul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脉搏跳动约为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68</w:t>
      </w:r>
      <w:r>
        <w:rPr>
          <w:rFonts w:ascii="AGAAWW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次</w:t>
      </w:r>
      <w:r>
        <w:rPr>
          <w:rFonts w:ascii="AGAAWW+Nimbus Roman No9 L Regul"/>
          <w:color w:val="000000"/>
          <w:spacing w:val="-1"/>
          <w:sz w:val="32"/>
        </w:rPr>
        <w:t>/s</w:t>
      </w:r>
    </w:p>
    <w:p w:rsidR="0013087F">
      <w:pPr>
        <w:framePr w:w="2903" w:wrap="auto" w:hAnchor="text" w:x="8930" w:y="4294"/>
        <w:widowControl w:val="0"/>
        <w:autoSpaceDE w:val="0"/>
        <w:autoSpaceDN w:val="0"/>
        <w:spacing w:before="0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B.</w:t>
      </w:r>
      <w:r>
        <w:rPr>
          <w:rFonts w:ascii="AGAAWW+Nimbus Roman No9 L Regul"/>
          <w:color w:val="000000"/>
          <w:spacing w:val="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质量约为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50kg</w:t>
      </w:r>
    </w:p>
    <w:p w:rsidR="0013087F">
      <w:pPr>
        <w:framePr w:w="5917" w:wrap="auto" w:hAnchor="text" w:x="1620" w:y="4996"/>
        <w:widowControl w:val="0"/>
        <w:autoSpaceDE w:val="0"/>
        <w:autoSpaceDN w:val="0"/>
        <w:spacing w:before="0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C.</w:t>
      </w:r>
      <w:r>
        <w:rPr>
          <w:rFonts w:ascii="AGAAWW+Nimbus Roman No9 L Regul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身体的平均密度约为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AGAAWW+Nimbus Roman No9 L Regul"/>
          <w:color w:val="000000"/>
          <w:spacing w:val="-3"/>
          <w:sz w:val="32"/>
        </w:rPr>
        <w:t>1.0</w:t>
      </w:r>
      <w:r>
        <w:rPr>
          <w:rFonts w:ascii="宋体" w:hAnsi="宋体" w:cs="宋体"/>
          <w:color w:val="000000"/>
          <w:spacing w:val="-2"/>
          <w:sz w:val="32"/>
        </w:rPr>
        <w:t>×</w:t>
      </w:r>
      <w:r>
        <w:rPr>
          <w:rFonts w:ascii="AGAAWW+Nimbus Roman No9 L Regul"/>
          <w:color w:val="000000"/>
          <w:spacing w:val="-2"/>
          <w:sz w:val="32"/>
        </w:rPr>
        <w:t>10</w:t>
      </w:r>
      <w:r>
        <w:rPr>
          <w:rFonts w:ascii="AGAAWW+Nimbus Roman No9 L Regul"/>
          <w:color w:val="000000"/>
          <w:spacing w:val="24"/>
          <w:sz w:val="32"/>
        </w:rPr>
        <w:t xml:space="preserve"> </w:t>
      </w:r>
      <w:r>
        <w:rPr>
          <w:rFonts w:ascii="AGAAWW+Nimbus Roman No9 L Regul"/>
          <w:color w:val="000000"/>
          <w:spacing w:val="-1"/>
          <w:sz w:val="32"/>
        </w:rPr>
        <w:t>kg/m</w:t>
      </w:r>
    </w:p>
    <w:p w:rsidR="0013087F">
      <w:pPr>
        <w:framePr w:w="4145" w:wrap="auto" w:hAnchor="text" w:x="8930" w:y="4996"/>
        <w:widowControl w:val="0"/>
        <w:autoSpaceDE w:val="0"/>
        <w:autoSpaceDN w:val="0"/>
        <w:spacing w:before="0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D.</w:t>
      </w:r>
      <w:r>
        <w:rPr>
          <w:rFonts w:ascii="AGAAWW+Nimbus Roman No9 L Regul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步行的速度约为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AGAAWW+Nimbus Roman No9 L Regul"/>
          <w:color w:val="000000"/>
          <w:spacing w:val="-1"/>
          <w:sz w:val="32"/>
        </w:rPr>
        <w:t>1.1m/s</w:t>
      </w:r>
    </w:p>
    <w:p w:rsidR="0013087F">
      <w:pPr>
        <w:framePr w:w="419" w:wrap="auto" w:hAnchor="text" w:x="6010" w:y="5076"/>
        <w:widowControl w:val="0"/>
        <w:autoSpaceDE w:val="0"/>
        <w:autoSpaceDN w:val="0"/>
        <w:spacing w:before="0" w:after="0" w:line="231" w:lineRule="exact"/>
        <w:jc w:val="left"/>
        <w:rPr>
          <w:rFonts w:ascii="AGAAWW+Nimbus Roman No9 L Regul"/>
          <w:color w:val="000000"/>
          <w:sz w:val="21"/>
        </w:rPr>
      </w:pPr>
      <w:r>
        <w:rPr>
          <w:rFonts w:ascii="AGAAWW+Nimbus Roman No9 L Regul"/>
          <w:color w:val="000000"/>
          <w:sz w:val="21"/>
        </w:rPr>
        <w:t>3</w:t>
      </w:r>
    </w:p>
    <w:p w:rsidR="0013087F">
      <w:pPr>
        <w:framePr w:w="419" w:wrap="auto" w:hAnchor="text" w:x="6755" w:y="5076"/>
        <w:widowControl w:val="0"/>
        <w:autoSpaceDE w:val="0"/>
        <w:autoSpaceDN w:val="0"/>
        <w:spacing w:before="0" w:after="0" w:line="231" w:lineRule="exact"/>
        <w:jc w:val="left"/>
        <w:rPr>
          <w:rFonts w:ascii="AGAAWW+Nimbus Roman No9 L Regul"/>
          <w:color w:val="000000"/>
          <w:sz w:val="21"/>
        </w:rPr>
      </w:pPr>
      <w:r>
        <w:rPr>
          <w:rFonts w:ascii="AGAAWW+Nimbus Roman No9 L Regul"/>
          <w:color w:val="000000"/>
          <w:sz w:val="21"/>
        </w:rPr>
        <w:t>3</w:t>
      </w:r>
    </w:p>
    <w:p w:rsidR="0013087F">
      <w:pPr>
        <w:framePr w:w="1976" w:wrap="auto" w:hAnchor="text" w:x="1620" w:y="5698"/>
        <w:widowControl w:val="0"/>
        <w:autoSpaceDE w:val="0"/>
        <w:autoSpaceDN w:val="0"/>
        <w:spacing w:before="0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AGAAWW+Nimbus Roman No9 L Regul"/>
          <w:color w:val="000000"/>
          <w:sz w:val="32"/>
        </w:rPr>
        <w:t>A</w:t>
      </w:r>
    </w:p>
    <w:p w:rsidR="0013087F">
      <w:pPr>
        <w:framePr w:w="508" w:wrap="auto" w:hAnchor="text" w:x="2310" w:y="5916"/>
        <w:widowControl w:val="0"/>
        <w:autoSpaceDE w:val="0"/>
        <w:autoSpaceDN w:val="0"/>
        <w:spacing w:before="0" w:after="0" w:line="320" w:lineRule="exact"/>
        <w:jc w:val="left"/>
        <w:rPr>
          <w:rFonts w:ascii="AGAAWW+Nimbus Roman No9 L Regul"/>
          <w:color w:val="000000"/>
          <w:sz w:val="29"/>
        </w:rPr>
      </w:pPr>
      <w:r>
        <w:rPr>
          <w:rFonts w:ascii="AGAAWW+Nimbus Roman No9 L Regul"/>
          <w:color w:val="000000"/>
          <w:sz w:val="29"/>
        </w:rPr>
        <w:t>.</w:t>
      </w:r>
    </w:p>
    <w:p w:rsidR="0013087F">
      <w:pPr>
        <w:framePr w:w="1747" w:wrap="auto" w:hAnchor="text" w:x="1620" w:y="64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747" w:wrap="auto" w:hAnchor="text" w:x="1620" w:y="641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【分析】</w:t>
      </w:r>
    </w:p>
    <w:p w:rsidR="0013087F">
      <w:pPr>
        <w:framePr w:w="16820" w:wrap="auto" w:hAnchor="text" w:x="1620" w:y="78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首先对题目中涉及的物理量有个初步的了解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宋体" w:hAnsi="宋体" w:cs="宋体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1"/>
          <w:sz w:val="32"/>
        </w:rPr>
        <w:t>对于选项中的单位</w:t>
      </w:r>
      <w:r>
        <w:rPr>
          <w:rFonts w:ascii="宋体" w:hAnsi="宋体" w:cs="宋体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1"/>
          <w:sz w:val="32"/>
        </w:rPr>
        <w:t>可根据需要进行相应的换算或转换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宋体" w:hAnsi="宋体" w:cs="宋体"/>
          <w:color w:val="000000"/>
          <w:spacing w:val="1"/>
          <w:sz w:val="32"/>
        </w:rPr>
        <w:t>,</w:t>
      </w:r>
      <w:r>
        <w:rPr>
          <w:rFonts w:ascii="宋体" w:hAnsi="宋体" w:cs="宋体"/>
          <w:color w:val="000000"/>
          <w:spacing w:val="1"/>
          <w:sz w:val="32"/>
        </w:rPr>
        <w:t>排除</w:t>
      </w:r>
    </w:p>
    <w:p w:rsidR="0013087F">
      <w:pPr>
        <w:framePr w:w="16820" w:wrap="auto" w:hAnchor="text" w:x="1620" w:y="782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与生活实际相差较远的选项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找出符合生活实际的答案</w:t>
      </w:r>
    </w:p>
    <w:p w:rsidR="0013087F">
      <w:pPr>
        <w:framePr w:w="16833" w:wrap="auto" w:hAnchor="text" w:x="1620" w:y="920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AGAAWW+Nimbus Roman No9 L Regul"/>
          <w:color w:val="000000"/>
          <w:spacing w:val="-2"/>
          <w:sz w:val="32"/>
        </w:rPr>
        <w:t>A.</w:t>
      </w:r>
      <w:r>
        <w:rPr>
          <w:rFonts w:ascii="AGAAWW+Nimbus Roman No9 L Regul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正常情况下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人的脉搏</w:t>
      </w:r>
      <w:r>
        <w:rPr>
          <w:rFonts w:ascii="Times New Roman"/>
          <w:color w:val="000000"/>
          <w:spacing w:val="30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1min</w:t>
      </w:r>
      <w:r>
        <w:rPr>
          <w:rFonts w:ascii="AGAAWW+Nimbus Roman No9 L Regul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跳动的次数在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75</w:t>
      </w:r>
      <w:r>
        <w:rPr>
          <w:rFonts w:ascii="AGAAWW+Nimbus Roman No9 L Regul"/>
          <w:color w:val="00000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次左右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跳动一次的时间接近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1s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此选项不符合实</w:t>
      </w:r>
    </w:p>
    <w:p w:rsidR="0013087F">
      <w:pPr>
        <w:framePr w:w="16833" w:wrap="auto" w:hAnchor="text" w:x="1620" w:y="9209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际；</w:t>
      </w:r>
      <w:r>
        <w:rPr>
          <w:rFonts w:ascii="AGAAWW+Nimbus Roman No9 L Regul"/>
          <w:color w:val="000000"/>
          <w:spacing w:val="-2"/>
          <w:sz w:val="32"/>
        </w:rPr>
        <w:t>B.</w:t>
      </w:r>
      <w:r>
        <w:rPr>
          <w:rFonts w:ascii="AGAAWW+Nimbus Roman No9 L Regul"/>
          <w:color w:val="000000"/>
          <w:spacing w:val="4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成年人的质量在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65kg</w:t>
      </w:r>
      <w:r>
        <w:rPr>
          <w:rFonts w:ascii="AGAAWW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左右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中学生的质量比成年人小一些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在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50kg</w:t>
      </w:r>
      <w:r>
        <w:rPr>
          <w:rFonts w:ascii="AGAAWW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左右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此选项符合实际；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C.</w:t>
      </w:r>
      <w:r>
        <w:rPr>
          <w:rFonts w:ascii="AGAAWW+Nimbus Roman No9 L Regul"/>
          <w:color w:val="000000"/>
          <w:spacing w:val="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水的</w:t>
      </w:r>
    </w:p>
    <w:p w:rsidR="0013087F">
      <w:pPr>
        <w:framePr w:w="16833" w:wrap="auto" w:hAnchor="text" w:x="1620" w:y="9209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密度是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AGAAWW+Nimbus Roman No9 L Regul" w:hAnsi="AGAAWW+Nimbus Roman No9 L Regul" w:cs="AGAAWW+Nimbus Roman No9 L Regul"/>
          <w:color w:val="000000"/>
          <w:spacing w:val="-2"/>
          <w:sz w:val="32"/>
        </w:rPr>
        <w:t>1.0×10</w:t>
      </w:r>
      <w:r>
        <w:rPr>
          <w:rFonts w:ascii="AGAAWW+Nimbus Roman No9 L Regul"/>
          <w:color w:val="000000"/>
          <w:spacing w:val="25"/>
          <w:sz w:val="32"/>
        </w:rPr>
        <w:t xml:space="preserve"> </w:t>
      </w:r>
      <w:r>
        <w:rPr>
          <w:rFonts w:ascii="AGAAWW+Nimbus Roman No9 L Regul"/>
          <w:color w:val="000000"/>
          <w:spacing w:val="-1"/>
          <w:sz w:val="32"/>
        </w:rPr>
        <w:t>kg/m</w:t>
      </w:r>
      <w:r>
        <w:rPr>
          <w:rFonts w:ascii="AGAAWW+Nimbus Roman No9 L Regul"/>
          <w:color w:val="000000"/>
          <w:spacing w:val="13"/>
          <w:sz w:val="32"/>
        </w:rPr>
        <w:t xml:space="preserve"> </w:t>
      </w:r>
      <w:r>
        <w:rPr>
          <w:rFonts w:ascii="AGAAWW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人体密度与水的密度差不多</w:t>
      </w:r>
      <w:r>
        <w:rPr>
          <w:rFonts w:ascii="AGAAWW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在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AGAAWW+Nimbus Roman No9 L Regul" w:hAnsi="AGAAWW+Nimbus Roman No9 L Regul" w:cs="AGAAWW+Nimbus Roman No9 L Regul"/>
          <w:color w:val="000000"/>
          <w:spacing w:val="-2"/>
          <w:sz w:val="32"/>
        </w:rPr>
        <w:t>1.0×10</w:t>
      </w:r>
      <w:r>
        <w:rPr>
          <w:rFonts w:ascii="AGAAWW+Nimbus Roman No9 L Regul"/>
          <w:color w:val="000000"/>
          <w:spacing w:val="25"/>
          <w:sz w:val="32"/>
        </w:rPr>
        <w:t xml:space="preserve"> </w:t>
      </w:r>
      <w:r>
        <w:rPr>
          <w:rFonts w:ascii="AGAAWW+Nimbus Roman No9 L Regul"/>
          <w:color w:val="000000"/>
          <w:spacing w:val="-1"/>
          <w:sz w:val="32"/>
        </w:rPr>
        <w:t>kg/m</w:t>
      </w:r>
      <w:r>
        <w:rPr>
          <w:rFonts w:ascii="AGAAWW+Nimbus Roman No9 L Regul"/>
          <w:color w:val="000000"/>
          <w:spacing w:val="7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左右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此选项合理；</w:t>
      </w:r>
      <w:r>
        <w:rPr>
          <w:rFonts w:ascii="AGAAWW+Nimbus Roman No9 L Regul"/>
          <w:color w:val="000000"/>
          <w:spacing w:val="-2"/>
          <w:sz w:val="32"/>
        </w:rPr>
        <w:t>D.</w:t>
      </w:r>
      <w:r>
        <w:rPr>
          <w:rFonts w:ascii="AGAAWW+Nimbus Roman No9 L Regul"/>
          <w:color w:val="000000"/>
          <w:spacing w:val="4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正常步行的速度约</w:t>
      </w:r>
    </w:p>
    <w:p w:rsidR="0013087F">
      <w:pPr>
        <w:framePr w:w="419" w:wrap="auto" w:hAnchor="text" w:x="3583" w:y="10693"/>
        <w:widowControl w:val="0"/>
        <w:autoSpaceDE w:val="0"/>
        <w:autoSpaceDN w:val="0"/>
        <w:spacing w:before="0" w:after="0" w:line="231" w:lineRule="exact"/>
        <w:jc w:val="left"/>
        <w:rPr>
          <w:rFonts w:ascii="AGAAWW+Nimbus Roman No9 L Regul"/>
          <w:color w:val="000000"/>
          <w:sz w:val="21"/>
        </w:rPr>
      </w:pPr>
      <w:r>
        <w:rPr>
          <w:rFonts w:ascii="AGAAWW+Nimbus Roman No9 L Regul"/>
          <w:color w:val="000000"/>
          <w:sz w:val="21"/>
        </w:rPr>
        <w:t>3</w:t>
      </w:r>
    </w:p>
    <w:p w:rsidR="0013087F">
      <w:pPr>
        <w:framePr w:w="419" w:wrap="auto" w:hAnchor="text" w:x="4328" w:y="10693"/>
        <w:widowControl w:val="0"/>
        <w:autoSpaceDE w:val="0"/>
        <w:autoSpaceDN w:val="0"/>
        <w:spacing w:before="0" w:after="0" w:line="231" w:lineRule="exact"/>
        <w:jc w:val="left"/>
        <w:rPr>
          <w:rFonts w:ascii="AGAAWW+Nimbus Roman No9 L Regul"/>
          <w:color w:val="000000"/>
          <w:sz w:val="21"/>
        </w:rPr>
      </w:pPr>
      <w:r>
        <w:rPr>
          <w:rFonts w:ascii="AGAAWW+Nimbus Roman No9 L Regul"/>
          <w:color w:val="000000"/>
          <w:sz w:val="21"/>
        </w:rPr>
        <w:t>3</w:t>
      </w:r>
    </w:p>
    <w:p w:rsidR="0013087F">
      <w:pPr>
        <w:framePr w:w="419" w:wrap="auto" w:hAnchor="text" w:x="9704" w:y="10693"/>
        <w:widowControl w:val="0"/>
        <w:autoSpaceDE w:val="0"/>
        <w:autoSpaceDN w:val="0"/>
        <w:spacing w:before="0" w:after="0" w:line="231" w:lineRule="exact"/>
        <w:jc w:val="left"/>
        <w:rPr>
          <w:rFonts w:ascii="AGAAWW+Nimbus Roman No9 L Regul"/>
          <w:color w:val="000000"/>
          <w:sz w:val="21"/>
        </w:rPr>
      </w:pPr>
      <w:r>
        <w:rPr>
          <w:rFonts w:ascii="AGAAWW+Nimbus Roman No9 L Regul"/>
          <w:color w:val="000000"/>
          <w:sz w:val="21"/>
        </w:rPr>
        <w:t>3</w:t>
      </w:r>
    </w:p>
    <w:p w:rsidR="0013087F">
      <w:pPr>
        <w:framePr w:w="419" w:wrap="auto" w:hAnchor="text" w:x="10453" w:y="10693"/>
        <w:widowControl w:val="0"/>
        <w:autoSpaceDE w:val="0"/>
        <w:autoSpaceDN w:val="0"/>
        <w:spacing w:before="0" w:after="0" w:line="231" w:lineRule="exact"/>
        <w:jc w:val="left"/>
        <w:rPr>
          <w:rFonts w:ascii="AGAAWW+Nimbus Roman No9 L Regul"/>
          <w:color w:val="000000"/>
          <w:sz w:val="21"/>
        </w:rPr>
      </w:pPr>
      <w:r>
        <w:rPr>
          <w:rFonts w:ascii="AGAAWW+Nimbus Roman No9 L Regul"/>
          <w:color w:val="000000"/>
          <w:sz w:val="21"/>
        </w:rPr>
        <w:t>3</w:t>
      </w:r>
    </w:p>
    <w:p w:rsidR="0013087F">
      <w:pPr>
        <w:framePr w:w="6132" w:wrap="auto" w:hAnchor="text" w:x="1620" w:y="11315"/>
        <w:widowControl w:val="0"/>
        <w:autoSpaceDE w:val="0"/>
        <w:autoSpaceDN w:val="0"/>
        <w:spacing w:before="0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为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AGAAWW+Nimbus Roman No9 L Regul"/>
          <w:color w:val="000000"/>
          <w:spacing w:val="-3"/>
          <w:sz w:val="32"/>
        </w:rPr>
        <w:t>1.1m/s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此选项符合实际．故选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GAAWW+Nimbus Roman No9 L Regul"/>
          <w:color w:val="000000"/>
          <w:spacing w:val="-2"/>
          <w:sz w:val="32"/>
        </w:rPr>
        <w:t>A.</w:t>
      </w:r>
    </w:p>
    <w:p w:rsidR="0013087F">
      <w:pPr>
        <w:framePr w:w="6132" w:wrap="auto" w:hAnchor="text" w:x="1620" w:y="11315"/>
        <w:widowControl w:val="0"/>
        <w:autoSpaceDE w:val="0"/>
        <w:autoSpaceDN w:val="0"/>
        <w:spacing w:before="34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2.</w:t>
      </w:r>
      <w:r>
        <w:rPr>
          <w:rFonts w:ascii="AGAAWW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关于声现象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下列说法正确的是</w:t>
      </w:r>
    </w:p>
    <w:p w:rsidR="0013087F">
      <w:pPr>
        <w:framePr w:w="6132" w:wrap="auto" w:hAnchor="text" w:x="1620" w:y="11315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z w:val="32"/>
        </w:rPr>
        <w:t>A</w:t>
      </w:r>
      <w:r>
        <w:rPr>
          <w:rFonts w:ascii="AGAAWW+Nimbus Roman No9 L Regul"/>
          <w:color w:val="000000"/>
          <w:spacing w:val="11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随着科技进步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物体不振动也能发声</w:t>
      </w:r>
    </w:p>
    <w:p w:rsidR="0013087F">
      <w:pPr>
        <w:framePr w:w="9022" w:wrap="auto" w:hAnchor="text" w:x="1620" w:y="1365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B.</w:t>
      </w:r>
      <w:r>
        <w:rPr>
          <w:rFonts w:ascii="AGAAWW+Nimbus Roman No9 L Regul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声音从空气传入水中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音调、响度以及传播速度都不变</w:t>
      </w:r>
    </w:p>
    <w:p w:rsidR="0013087F">
      <w:pPr>
        <w:framePr w:w="9022" w:wrap="auto" w:hAnchor="text" w:x="1620" w:y="13655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C.</w:t>
      </w:r>
      <w:r>
        <w:rPr>
          <w:rFonts w:ascii="AGAAWW+Nimbus Roman No9 L Regul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用超声波粉碎人体内的结石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说明超声波具有能量</w:t>
      </w:r>
    </w:p>
    <w:p w:rsidR="0013087F">
      <w:pPr>
        <w:framePr w:w="10306" w:wrap="auto" w:hAnchor="text" w:x="1620" w:y="1505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D.</w:t>
      </w:r>
      <w:r>
        <w:rPr>
          <w:rFonts w:ascii="AGAAWW+Nimbus Roman No9 L Regul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考试期间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学校路段禁止汽车鸣笛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这是在传播过程中减弱噪声</w:t>
      </w:r>
    </w:p>
    <w:p w:rsidR="0013087F">
      <w:pPr>
        <w:framePr w:w="10306" w:wrap="auto" w:hAnchor="text" w:x="1620" w:y="15059"/>
        <w:widowControl w:val="0"/>
        <w:autoSpaceDE w:val="0"/>
        <w:autoSpaceDN w:val="0"/>
        <w:spacing w:before="363" w:after="0" w:line="350" w:lineRule="exact"/>
        <w:jc w:val="left"/>
        <w:rPr>
          <w:rFonts w:ascii="AGAAWW+Nimbus Roman No9 L Regul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AGAAWW+Nimbus Roman No9 L Regul"/>
          <w:color w:val="000000"/>
          <w:sz w:val="32"/>
        </w:rPr>
        <w:t>C</w:t>
      </w:r>
    </w:p>
    <w:p w:rsidR="0013087F">
      <w:pPr>
        <w:framePr w:w="1747" w:wrap="auto" w:hAnchor="text" w:x="1620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6880" w:wrap="auto" w:hAnchor="text" w:x="1620" w:y="1716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AGAAWW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5"/>
          <w:sz w:val="32"/>
        </w:rPr>
        <w:t>．声音是由物体振动产生的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故随着科技进步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物体不振动一定不能发声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AGAAWW+Nimbus Roman No9 L Regul"/>
          <w:color w:val="000000"/>
          <w:sz w:val="32"/>
        </w:rPr>
        <w:t>A</w:t>
      </w:r>
      <w:r>
        <w:rPr>
          <w:rFonts w:ascii="AGAAWW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说法错误；</w:t>
      </w:r>
    </w:p>
    <w:p w:rsidR="0013087F">
      <w:pPr>
        <w:framePr w:w="16880" w:wrap="auto" w:hAnchor="text" w:x="1620" w:y="17165"/>
        <w:widowControl w:val="0"/>
        <w:autoSpaceDE w:val="0"/>
        <w:autoSpaceDN w:val="0"/>
        <w:spacing w:before="34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5"/>
          <w:sz w:val="32"/>
        </w:rPr>
        <w:t>．声音在不同介质中的传播速度不同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故声音从空气传入水中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传播速度发生改变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AGAAWW+Nimbus Roman No9 L Regul"/>
          <w:color w:val="000000"/>
          <w:sz w:val="32"/>
        </w:rPr>
        <w:t>B</w:t>
      </w:r>
      <w:r>
        <w:rPr>
          <w:rFonts w:ascii="AGAAWW+Nimbus Roman No9 L Regul"/>
          <w:color w:val="000000"/>
          <w:spacing w:val="-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说法错误；</w:t>
      </w:r>
    </w:p>
    <w:p w:rsidR="0013087F">
      <w:pPr>
        <w:framePr w:w="16880" w:wrap="auto" w:hAnchor="text" w:x="1620" w:y="17165"/>
        <w:widowControl w:val="0"/>
        <w:autoSpaceDE w:val="0"/>
        <w:autoSpaceDN w:val="0"/>
        <w:spacing w:before="35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6"/>
          <w:sz w:val="32"/>
        </w:rPr>
        <w:t>．声音不仅能够传递能量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而且能够传递信息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故用超声波粉碎人体内的结石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说明超声波具有能量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AGAAWW+Nimbus Roman No9 L Regul"/>
          <w:color w:val="000000"/>
          <w:sz w:val="32"/>
        </w:rPr>
        <w:t>C</w:t>
      </w:r>
      <w:r>
        <w:rPr>
          <w:rFonts w:ascii="AGAAWW+Nimbus Roman No9 L Regul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说法</w:t>
      </w:r>
    </w:p>
    <w:p w:rsidR="0013087F">
      <w:pPr>
        <w:framePr w:w="16880" w:wrap="auto" w:hAnchor="text" w:x="1620" w:y="17165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正确；</w:t>
      </w:r>
    </w:p>
    <w:p w:rsidR="0013087F">
      <w:pPr>
        <w:framePr w:w="12993" w:wrap="auto" w:hAnchor="text" w:x="1620" w:y="1997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5"/>
          <w:sz w:val="32"/>
        </w:rPr>
        <w:t>．中考期间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学校路段禁止汽车鸣笛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这是在声源处减弱噪声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AGAAWW+Nimbus Roman No9 L Regul"/>
          <w:color w:val="000000"/>
          <w:sz w:val="32"/>
        </w:rPr>
        <w:t>D</w:t>
      </w:r>
      <w:r>
        <w:rPr>
          <w:rFonts w:ascii="AGAAWW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说法错误．</w:t>
      </w:r>
    </w:p>
    <w:p w:rsidR="0013087F">
      <w:pPr>
        <w:framePr w:w="12993" w:wrap="auto" w:hAnchor="text" w:x="1620" w:y="19974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AGAAWW+Nimbus Roman No9 L Regul"/>
          <w:color w:val="000000"/>
          <w:spacing w:val="-2"/>
          <w:sz w:val="32"/>
        </w:rPr>
        <w:t>3.</w:t>
      </w:r>
      <w:r>
        <w:rPr>
          <w:rFonts w:ascii="AGAAWW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《中国诗词大会》深受观众喜爱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下列诗词中涉及的物态变化现象解释正确的是</w:t>
      </w:r>
    </w:p>
    <w:p w:rsidR="0013087F">
      <w:pPr>
        <w:framePr w:w="12993" w:wrap="auto" w:hAnchor="text" w:x="1620" w:y="19974"/>
        <w:widowControl w:val="0"/>
        <w:autoSpaceDE w:val="0"/>
        <w:autoSpaceDN w:val="0"/>
        <w:spacing w:before="38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风雨送春归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飞雪迎春到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雪是升华形成的</w:t>
      </w:r>
    </w:p>
    <w:p w:rsidR="0013087F">
      <w:pPr>
        <w:framePr w:w="7628" w:wrap="auto" w:hAnchor="text" w:x="1620" w:y="2209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不知明镜里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何处得秋霜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霜是凝固形成的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7263" w:wrap="auto" w:hAnchor="text" w:x="1620" w:y="126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露从今夜白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月是故乡明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露是液化形成</w:t>
      </w:r>
    </w:p>
    <w:p w:rsidR="0013087F">
      <w:pPr>
        <w:framePr w:w="7628" w:wrap="auto" w:hAnchor="text" w:x="1620" w:y="196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岚雾今朝重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江山此地深</w:t>
      </w:r>
      <w:r>
        <w:rPr>
          <w:rFonts w:ascii="Times New Roman" w:hAnsi="Times New Roman" w:cs="Times New Roman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雾是汽化形成的</w:t>
      </w:r>
    </w:p>
    <w:p w:rsidR="0013087F">
      <w:pPr>
        <w:framePr w:w="725" w:wrap="auto" w:hAnchor="text" w:x="8359" w:y="2475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13087F">
      <w:pPr>
        <w:framePr w:w="1959" w:wrap="auto" w:hAnchor="text" w:x="1620" w:y="265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LCGLMO+Nimbus Roman No9 L Regul"/>
          <w:color w:val="000000"/>
          <w:sz w:val="32"/>
        </w:rPr>
        <w:t>C</w:t>
      </w:r>
    </w:p>
    <w:p w:rsidR="0013087F">
      <w:pPr>
        <w:framePr w:w="1747" w:wrap="auto" w:hAnchor="text" w:x="1620" w:y="33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1840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【详解】雪和霜是由水蒸气凝华形成；露珠和雾均为小水珠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为液化形成．</w:t>
      </w:r>
    </w:p>
    <w:p w:rsidR="0013087F">
      <w:pPr>
        <w:framePr w:w="11840" w:wrap="auto" w:hAnchor="text" w:x="162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【点睛】分清各种状态以及生活中常见的物态变化．</w:t>
      </w:r>
    </w:p>
    <w:p w:rsidR="0013087F">
      <w:pPr>
        <w:framePr w:w="12973" w:wrap="auto" w:hAnchor="text" w:x="1620" w:y="546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CGLMO+Nimbus Roman No9 L Regul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人们在生活中遇到的透镜及其组合所成的像是各种各样的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其中只能成实像的是</w:t>
      </w:r>
    </w:p>
    <w:p w:rsidR="0013087F">
      <w:pPr>
        <w:framePr w:w="1590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眼睛</w:t>
      </w:r>
    </w:p>
    <w:p w:rsidR="0013087F">
      <w:pPr>
        <w:framePr w:w="1906" w:wrap="auto" w:hAnchor="text" w:x="5275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放大镜</w:t>
      </w:r>
    </w:p>
    <w:p w:rsidR="0013087F">
      <w:pPr>
        <w:framePr w:w="1905" w:wrap="auto" w:hAnchor="text" w:x="893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望远镜</w:t>
      </w:r>
    </w:p>
    <w:p w:rsidR="0013087F">
      <w:pPr>
        <w:framePr w:w="1906" w:wrap="auto" w:hAnchor="text" w:x="12584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显微镜</w:t>
      </w:r>
    </w:p>
    <w:p w:rsidR="0013087F">
      <w:pPr>
        <w:framePr w:w="1976" w:wrap="auto" w:hAnchor="text" w:x="1620" w:y="686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LCGLMO+Nimbus Roman No9 L Regul"/>
          <w:color w:val="000000"/>
          <w:sz w:val="32"/>
        </w:rPr>
        <w:t>A</w:t>
      </w:r>
    </w:p>
    <w:p w:rsidR="0013087F">
      <w:pPr>
        <w:framePr w:w="1976" w:wrap="auto" w:hAnchor="text" w:x="1620" w:y="6868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6828" w:wrap="auto" w:hAnchor="text" w:x="1620" w:y="827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LCGLMO+Nimbus Roman No9 L Regul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pacing w:val="-4"/>
          <w:sz w:val="32"/>
        </w:rPr>
        <w:t>、眼睛的原理和照相机相似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物体的光经晶状体在视网膜上成倒立、缩小的实像．</w:t>
      </w:r>
      <w:r>
        <w:rPr>
          <w:rFonts w:ascii="LCGLM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符合题意为</w:t>
      </w:r>
    </w:p>
    <w:p w:rsidR="0013087F">
      <w:pPr>
        <w:framePr w:w="1430" w:wrap="auto" w:hAnchor="text" w:x="1620" w:y="899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答案．</w:t>
      </w:r>
    </w:p>
    <w:p w:rsidR="0013087F">
      <w:pPr>
        <w:framePr w:w="16698" w:wrap="auto" w:hAnchor="text" w:x="1620" w:y="9677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CGLMO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5"/>
          <w:sz w:val="32"/>
        </w:rPr>
        <w:t>、放大镜是凸透镜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当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LCGLMO+Nimbus Roman No9 L Regul"/>
          <w:color w:val="000000"/>
          <w:spacing w:val="-2"/>
          <w:sz w:val="32"/>
        </w:rPr>
        <w:t>u&lt;f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放大镜成正立、放大的虚像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LCGLM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不符合题意．</w:t>
      </w:r>
    </w:p>
    <w:p w:rsidR="0013087F">
      <w:pPr>
        <w:framePr w:w="16698" w:wrap="auto" w:hAnchor="text" w:x="1620" w:y="9677"/>
        <w:widowControl w:val="0"/>
        <w:autoSpaceDE w:val="0"/>
        <w:autoSpaceDN w:val="0"/>
        <w:spacing w:before="37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CGLMO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5"/>
          <w:sz w:val="32"/>
        </w:rPr>
        <w:t>、望远镜的物镜相当于照相机成倒立、缩小的实像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目镜相当于放大镜成正立、放大的虚像．</w:t>
      </w:r>
      <w:r>
        <w:rPr>
          <w:rFonts w:ascii="LCGLMO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</w:t>
      </w:r>
    </w:p>
    <w:p w:rsidR="0013087F">
      <w:pPr>
        <w:framePr w:w="16698" w:wrap="auto" w:hAnchor="text" w:x="1620" w:y="9677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意．</w:t>
      </w:r>
    </w:p>
    <w:p w:rsidR="0013087F">
      <w:pPr>
        <w:framePr w:w="16920" w:wrap="auto" w:hAnchor="text" w:x="1620" w:y="1178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CGLMO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8"/>
          <w:sz w:val="32"/>
        </w:rPr>
        <w:t>、显微镜的物镜相当于投影仪成倒立、放大的实像</w:t>
      </w:r>
      <w:r>
        <w:rPr>
          <w:rFonts w:ascii="宋体" w:hAnsi="宋体" w:cs="宋体"/>
          <w:color w:val="000000"/>
          <w:spacing w:val="-8"/>
          <w:sz w:val="32"/>
        </w:rPr>
        <w:t>,</w:t>
      </w:r>
      <w:r>
        <w:rPr>
          <w:rFonts w:ascii="宋体" w:hAnsi="宋体" w:cs="宋体"/>
          <w:color w:val="000000"/>
          <w:spacing w:val="-8"/>
          <w:sz w:val="32"/>
        </w:rPr>
        <w:t>目镜相当于放大镜成正立、放大的虚像</w:t>
      </w:r>
      <w:r>
        <w:rPr>
          <w:rFonts w:ascii="宋体" w:hAnsi="宋体" w:cs="宋体"/>
          <w:color w:val="000000"/>
          <w:spacing w:val="-8"/>
          <w:sz w:val="32"/>
        </w:rPr>
        <w:t>,</w:t>
      </w:r>
      <w:r>
        <w:rPr>
          <w:rFonts w:ascii="宋体" w:hAnsi="宋体" w:cs="宋体"/>
          <w:color w:val="000000"/>
          <w:spacing w:val="-8"/>
          <w:sz w:val="32"/>
        </w:rPr>
        <w:t>故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</w:t>
      </w:r>
    </w:p>
    <w:p w:rsidR="0013087F">
      <w:pPr>
        <w:framePr w:w="16920" w:wrap="auto" w:hAnchor="text" w:x="1620" w:y="11783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意．</w:t>
      </w:r>
    </w:p>
    <w:p w:rsidR="0013087F">
      <w:pPr>
        <w:framePr w:w="17214" w:wrap="auto" w:hAnchor="text" w:x="1620" w:y="13187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CGLMO+Nimbus Roman No9 L Regul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10"/>
          <w:sz w:val="32"/>
        </w:rPr>
        <w:t>我们可以把初中物理的密度概念扩大</w:t>
      </w:r>
      <w:r>
        <w:rPr>
          <w:rFonts w:ascii="宋体" w:hAnsi="宋体" w:cs="宋体"/>
          <w:color w:val="000000"/>
          <w:spacing w:val="-10"/>
          <w:sz w:val="32"/>
        </w:rPr>
        <w:t>,</w:t>
      </w:r>
      <w:r>
        <w:rPr>
          <w:rFonts w:ascii="宋体" w:hAnsi="宋体" w:cs="宋体"/>
          <w:color w:val="000000"/>
          <w:spacing w:val="-10"/>
          <w:sz w:val="32"/>
        </w:rPr>
        <w:t>从一维线密度、二维面密度、三维体密度到四维密度进行深刻理解：</w:t>
      </w:r>
    </w:p>
    <w:p w:rsidR="0013087F">
      <w:pPr>
        <w:framePr w:w="17214" w:wrap="auto" w:hAnchor="text" w:x="1620" w:y="13187"/>
        <w:widowControl w:val="0"/>
        <w:autoSpaceDE w:val="0"/>
        <w:autoSpaceDN w:val="0"/>
        <w:spacing w:before="38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描述电线上鸟的疏密程度用一维线密度（个数</w:t>
      </w:r>
      <w:r>
        <w:rPr>
          <w:rFonts w:ascii="LCGLMO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pacing w:val="-5"/>
          <w:sz w:val="32"/>
        </w:rPr>
        <w:t>长度）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描述田野中昆虫的疏密程度用二维面密度（个数</w:t>
      </w:r>
      <w:r>
        <w:rPr>
          <w:rFonts w:ascii="LCGLMO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z w:val="32"/>
        </w:rPr>
        <w:t>面</w:t>
      </w:r>
    </w:p>
    <w:p w:rsidR="0013087F">
      <w:pPr>
        <w:framePr w:w="17214" w:wrap="auto" w:hAnchor="text" w:x="1620" w:y="13187"/>
        <w:widowControl w:val="0"/>
        <w:autoSpaceDE w:val="0"/>
        <w:autoSpaceDN w:val="0"/>
        <w:spacing w:before="37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积）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那么我们学习的密度（质量</w:t>
      </w:r>
      <w:r>
        <w:rPr>
          <w:rFonts w:ascii="LCGLMO+Nimbus Roman No9 L Regul"/>
          <w:color w:val="000000"/>
          <w:spacing w:val="-6"/>
          <w:sz w:val="32"/>
        </w:rPr>
        <w:t>/</w:t>
      </w:r>
      <w:r>
        <w:rPr>
          <w:rFonts w:ascii="宋体" w:hAnsi="宋体" w:cs="宋体"/>
          <w:color w:val="000000"/>
          <w:spacing w:val="-3"/>
          <w:sz w:val="32"/>
        </w:rPr>
        <w:t>体积）则可以称为</w:t>
      </w:r>
    </w:p>
    <w:p w:rsidR="0013087F">
      <w:pPr>
        <w:framePr w:w="2540" w:wrap="auto" w:hAnchor="text" w:x="1620" w:y="153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一维线密度</w:t>
      </w:r>
    </w:p>
    <w:p w:rsidR="0013087F">
      <w:pPr>
        <w:framePr w:w="2540" w:wrap="auto" w:hAnchor="text" w:x="1620" w:y="15313"/>
        <w:widowControl w:val="0"/>
        <w:autoSpaceDE w:val="0"/>
        <w:autoSpaceDN w:val="0"/>
        <w:spacing w:before="37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LCGLMO+Nimbus Roman No9 L Regul"/>
          <w:color w:val="000000"/>
          <w:sz w:val="32"/>
        </w:rPr>
        <w:t>C</w:t>
      </w:r>
    </w:p>
    <w:p w:rsidR="0013087F">
      <w:pPr>
        <w:framePr w:w="2540" w:wrap="auto" w:hAnchor="text" w:x="1620" w:y="1531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2540" w:wrap="auto" w:hAnchor="text" w:x="5275" w:y="153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二维面密度</w:t>
      </w:r>
    </w:p>
    <w:p w:rsidR="0013087F">
      <w:pPr>
        <w:framePr w:w="2539" w:wrap="auto" w:hAnchor="text" w:x="8930" w:y="153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三维体密度</w:t>
      </w:r>
    </w:p>
    <w:p w:rsidR="0013087F">
      <w:pPr>
        <w:framePr w:w="2223" w:wrap="auto" w:hAnchor="text" w:x="12584" w:y="153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四维密度</w:t>
      </w:r>
    </w:p>
    <w:p w:rsidR="0013087F">
      <w:pPr>
        <w:framePr w:w="798" w:wrap="auto" w:hAnchor="text" w:x="9394" w:y="17301"/>
        <w:widowControl w:val="0"/>
        <w:autoSpaceDE w:val="0"/>
        <w:autoSpaceDN w:val="0"/>
        <w:spacing w:before="0" w:after="0" w:line="240" w:lineRule="exact"/>
        <w:jc w:val="left"/>
        <w:rPr>
          <w:rFonts w:ascii="Times New Roman"/>
          <w:color w:val="000000"/>
          <w:sz w:val="36"/>
        </w:rPr>
      </w:pPr>
      <w:r>
        <w:rPr>
          <w:rFonts w:ascii="HBGKES+Nimbus Roman No9 L Regul"/>
          <w:color w:val="000000"/>
          <w:sz w:val="36"/>
        </w:rPr>
        <w:t>m</w:t>
      </w:r>
    </w:p>
    <w:p w:rsidR="0013087F">
      <w:pPr>
        <w:framePr w:w="736" w:wrap="auto" w:hAnchor="text" w:x="9084" w:y="17461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EHWIHC+Symbol" w:hAnsi="EHWIHC+Symbol" w:cs="EHWIHC+Symbol"/>
          <w:color w:val="000000"/>
          <w:sz w:val="36"/>
        </w:rPr>
        <w:sym w:font="EHWIHC+Symbol" w:char="F03D"/>
      </w:r>
    </w:p>
    <w:p w:rsidR="0013087F">
      <w:pPr>
        <w:framePr w:w="594" w:wrap="auto" w:hAnchor="text" w:x="8776" w:y="17500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EHWIHC+Symbol" w:hAnsi="EHWIHC+Symbol" w:cs="EHWIHC+Symbol"/>
          <w:color w:val="000000"/>
          <w:sz w:val="29"/>
        </w:rPr>
        <w:sym w:font="EHWIHC+Symbol" w:char="F072"/>
      </w:r>
    </w:p>
    <w:p w:rsidR="0013087F">
      <w:pPr>
        <w:framePr w:w="4761" w:wrap="auto" w:hAnchor="text" w:x="9769" w:y="1751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是指三维体密度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故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正确．</w:t>
      </w:r>
    </w:p>
    <w:p w:rsidR="0013087F">
      <w:pPr>
        <w:framePr w:w="8197" w:wrap="auto" w:hAnchor="text" w:x="1620" w:y="1753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【详解】密度是指单位体积某种物质的质量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即密度</w:t>
      </w:r>
    </w:p>
    <w:p w:rsidR="0013087F">
      <w:pPr>
        <w:framePr w:w="758" w:wrap="auto" w:hAnchor="text" w:x="9371" w:y="17806"/>
        <w:widowControl w:val="0"/>
        <w:autoSpaceDE w:val="0"/>
        <w:autoSpaceDN w:val="0"/>
        <w:spacing w:before="0" w:after="0" w:line="240" w:lineRule="exact"/>
        <w:jc w:val="left"/>
        <w:rPr>
          <w:rFonts w:ascii="Times New Roman"/>
          <w:color w:val="000000"/>
          <w:sz w:val="36"/>
        </w:rPr>
      </w:pPr>
      <w:r>
        <w:rPr>
          <w:rFonts w:ascii="HBGKES+Nimbus Roman No9 L Regul"/>
          <w:color w:val="000000"/>
          <w:sz w:val="36"/>
        </w:rPr>
        <w:t>V</w:t>
      </w:r>
    </w:p>
    <w:p w:rsidR="0013087F">
      <w:pPr>
        <w:framePr w:w="13532" w:wrap="auto" w:hAnchor="text" w:x="1620" w:y="1833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LCGLMO+Nimbus Roman No9 L Regul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小明利用玻璃板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探究平面镜成像的特点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LCGLMO+Nimbus Roman No9 L Regul"/>
          <w:color w:val="000000"/>
          <w:spacing w:val="-1"/>
          <w:sz w:val="32"/>
        </w:rPr>
        <w:t>,B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是蜡烛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的像</w:t>
      </w:r>
      <w:r>
        <w:rPr>
          <w:rFonts w:ascii="LCGLMO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则下列说法中（</w:t>
      </w:r>
    </w:p>
    <w:p w:rsidR="0013087F">
      <w:pPr>
        <w:framePr w:w="13532" w:wrap="auto" w:hAnchor="text" w:x="1620" w:y="18336"/>
        <w:widowControl w:val="0"/>
        <w:autoSpaceDE w:val="0"/>
        <w:autoSpaceDN w:val="0"/>
        <w:spacing w:before="38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①</w:t>
      </w:r>
      <w:r>
        <w:rPr>
          <w:rFonts w:ascii="宋体" w:hAnsi="宋体" w:cs="宋体"/>
          <w:color w:val="000000"/>
          <w:spacing w:val="-4"/>
          <w:sz w:val="32"/>
        </w:rPr>
        <w:t>看到像</w:t>
      </w:r>
      <w:r>
        <w:rPr>
          <w:rFonts w:ascii="LCGLMO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是因为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发光进入人眼</w:t>
      </w:r>
    </w:p>
    <w:p w:rsidR="0013087F">
      <w:pPr>
        <w:framePr w:w="797" w:wrap="auto" w:hAnchor="text" w:x="14007" w:y="183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8538" w:wrap="auto" w:hAnchor="text" w:x="1620" w:y="19740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②</w:t>
      </w:r>
      <w:r>
        <w:rPr>
          <w:rFonts w:ascii="宋体" w:hAnsi="宋体" w:cs="宋体"/>
          <w:color w:val="000000"/>
          <w:spacing w:val="-3"/>
          <w:sz w:val="32"/>
        </w:rPr>
        <w:t>在像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的位置放一张白纸</w:t>
      </w:r>
      <w:r>
        <w:rPr>
          <w:rFonts w:ascii="LCGLMO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纸上不会出现蜡烛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的像</w:t>
      </w:r>
    </w:p>
    <w:p w:rsidR="0013087F">
      <w:pPr>
        <w:framePr w:w="8538" w:wrap="auto" w:hAnchor="text" w:x="1620" w:y="19740"/>
        <w:widowControl w:val="0"/>
        <w:autoSpaceDE w:val="0"/>
        <w:autoSpaceDN w:val="0"/>
        <w:spacing w:before="37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③</w:t>
      </w:r>
      <w:r>
        <w:rPr>
          <w:rFonts w:ascii="宋体" w:hAnsi="宋体" w:cs="宋体"/>
          <w:color w:val="000000"/>
          <w:spacing w:val="-3"/>
          <w:sz w:val="32"/>
        </w:rPr>
        <w:t>蜡烛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向玻璃板靠近</w:t>
      </w:r>
      <w:r>
        <w:rPr>
          <w:rFonts w:ascii="LCGLMO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像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也会靠近玻璃板</w:t>
      </w:r>
    </w:p>
    <w:p w:rsidR="0013087F">
      <w:pPr>
        <w:framePr w:w="5635" w:wrap="auto" w:hAnchor="text" w:x="1620" w:y="2114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④</w:t>
      </w:r>
      <w:r>
        <w:rPr>
          <w:rFonts w:ascii="宋体" w:hAnsi="宋体" w:cs="宋体"/>
          <w:color w:val="000000"/>
          <w:spacing w:val="-3"/>
          <w:sz w:val="32"/>
        </w:rPr>
        <w:t>蜡烛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向玻璃板靠近</w:t>
      </w:r>
      <w:r>
        <w:rPr>
          <w:rFonts w:ascii="LCGLMO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像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CGLM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会变大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15" o:spid="_x0000_s1040" type="#_x0000_t75" style="width:19pt;height:5pt;margin-top:881.75pt;margin-left:467pt;mso-position-horizontal-relative:page;mso-position-vertical-relative:page;position:absolute;z-index:-251642880">
            <v:imagedata r:id="rId21" o:title="image16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2857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①③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2857" w:wrap="auto" w:hAnchor="text" w:x="162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①④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2857" w:wrap="auto" w:hAnchor="text" w:x="1620" w:y="4079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KBQAGV+Nimbus Roman No9 L Regul"/>
          <w:color w:val="000000"/>
          <w:sz w:val="32"/>
        </w:rPr>
        <w:t>D</w:t>
      </w:r>
    </w:p>
    <w:p w:rsidR="0013087F">
      <w:pPr>
        <w:framePr w:w="2856" w:wrap="auto" w:hAnchor="text" w:x="893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②④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2856" w:wrap="auto" w:hAnchor="text" w:x="893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只有</w:t>
      </w:r>
      <w:r>
        <w:rPr>
          <w:rFonts w:ascii="宋体" w:hAnsi="宋体" w:cs="宋体"/>
          <w:color w:val="000000"/>
          <w:spacing w:val="-3"/>
          <w:sz w:val="32"/>
        </w:rPr>
        <w:t>②③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13087F">
      <w:pPr>
        <w:framePr w:w="1747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6844" w:wrap="auto" w:hAnchor="text" w:x="1620" w:y="686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宋体" w:hAnsi="宋体" w:cs="宋体"/>
          <w:color w:val="000000"/>
          <w:spacing w:val="-5"/>
          <w:sz w:val="32"/>
        </w:rPr>
        <w:t>①</w:t>
      </w:r>
      <w:r>
        <w:rPr>
          <w:rFonts w:ascii="KBQAG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为平面镜所成的虚像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我们能通过玻璃板看到蜡烛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KBQAGV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是因为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发出的光线经过平面镜反射后</w:t>
      </w:r>
    </w:p>
    <w:p w:rsidR="0013087F">
      <w:pPr>
        <w:framePr w:w="16844" w:wrap="auto" w:hAnchor="text" w:x="1620" w:y="6868"/>
        <w:widowControl w:val="0"/>
        <w:autoSpaceDE w:val="0"/>
        <w:autoSpaceDN w:val="0"/>
        <w:spacing w:before="36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进入人的眼睛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虚像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本身不会发光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故</w:t>
      </w:r>
      <w:r>
        <w:rPr>
          <w:rFonts w:ascii="宋体" w:hAnsi="宋体" w:cs="宋体"/>
          <w:color w:val="000000"/>
          <w:spacing w:val="-5"/>
          <w:sz w:val="32"/>
        </w:rPr>
        <w:t>①</w:t>
      </w:r>
      <w:r>
        <w:rPr>
          <w:rFonts w:ascii="宋体" w:hAnsi="宋体" w:cs="宋体"/>
          <w:color w:val="000000"/>
          <w:spacing w:val="-5"/>
          <w:sz w:val="32"/>
        </w:rPr>
        <w:t>错误；</w:t>
      </w:r>
      <w:r>
        <w:rPr>
          <w:rFonts w:ascii="宋体" w:hAnsi="宋体" w:cs="宋体"/>
          <w:color w:val="000000"/>
          <w:spacing w:val="-5"/>
          <w:sz w:val="32"/>
        </w:rPr>
        <w:t>②</w:t>
      </w:r>
      <w:r>
        <w:rPr>
          <w:rFonts w:ascii="宋体" w:hAnsi="宋体" w:cs="宋体"/>
          <w:color w:val="000000"/>
          <w:spacing w:val="-5"/>
          <w:sz w:val="32"/>
        </w:rPr>
        <w:t>平面镜所成的像是虚像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虚像不能成在光屏上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故在像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B</w:t>
      </w:r>
    </w:p>
    <w:p w:rsidR="0013087F">
      <w:pPr>
        <w:framePr w:w="16844" w:wrap="auto" w:hAnchor="text" w:x="1620" w:y="6868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的位置放一张白纸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纸上不会出现蜡烛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17"/>
          <w:sz w:val="32"/>
        </w:rPr>
        <w:t>的像</w:t>
      </w:r>
      <w:r>
        <w:rPr>
          <w:rFonts w:ascii="宋体" w:hAnsi="宋体" w:cs="宋体"/>
          <w:color w:val="000000"/>
          <w:spacing w:val="-17"/>
          <w:sz w:val="32"/>
        </w:rPr>
        <w:t>,</w:t>
      </w:r>
      <w:r>
        <w:rPr>
          <w:rFonts w:ascii="宋体" w:hAnsi="宋体" w:cs="宋体"/>
          <w:color w:val="000000"/>
          <w:spacing w:val="-17"/>
          <w:sz w:val="32"/>
        </w:rPr>
        <w:t>故</w:t>
      </w:r>
      <w:r>
        <w:rPr>
          <w:rFonts w:ascii="宋体" w:hAnsi="宋体" w:cs="宋体"/>
          <w:color w:val="000000"/>
          <w:spacing w:val="-17"/>
          <w:sz w:val="32"/>
        </w:rPr>
        <w:t>②</w:t>
      </w:r>
      <w:r>
        <w:rPr>
          <w:rFonts w:ascii="宋体" w:hAnsi="宋体" w:cs="宋体"/>
          <w:color w:val="000000"/>
          <w:spacing w:val="-17"/>
          <w:sz w:val="32"/>
        </w:rPr>
        <w:t>正确；</w:t>
      </w:r>
      <w:r>
        <w:rPr>
          <w:rFonts w:ascii="宋体" w:hAnsi="宋体" w:cs="宋体"/>
          <w:color w:val="000000"/>
          <w:spacing w:val="-17"/>
          <w:sz w:val="32"/>
        </w:rPr>
        <w:t>③</w:t>
      </w:r>
      <w:r>
        <w:rPr>
          <w:rFonts w:ascii="宋体" w:hAnsi="宋体" w:cs="宋体"/>
          <w:color w:val="000000"/>
          <w:spacing w:val="-17"/>
          <w:sz w:val="32"/>
        </w:rPr>
        <w:t>蜡烛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向玻璃板靠近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由于像到镜面的距离等于</w:t>
      </w:r>
    </w:p>
    <w:p w:rsidR="0013087F">
      <w:pPr>
        <w:framePr w:w="16844" w:wrap="auto" w:hAnchor="text" w:x="1620" w:y="6868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物体到镜面的距离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故像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12"/>
          <w:sz w:val="32"/>
        </w:rPr>
        <w:t>也会靠近玻璃板</w:t>
      </w:r>
      <w:r>
        <w:rPr>
          <w:rFonts w:ascii="宋体" w:hAnsi="宋体" w:cs="宋体"/>
          <w:color w:val="000000"/>
          <w:spacing w:val="-12"/>
          <w:sz w:val="32"/>
        </w:rPr>
        <w:t>,</w:t>
      </w:r>
      <w:r>
        <w:rPr>
          <w:rFonts w:ascii="宋体" w:hAnsi="宋体" w:cs="宋体"/>
          <w:color w:val="000000"/>
          <w:spacing w:val="-12"/>
          <w:sz w:val="32"/>
        </w:rPr>
        <w:t>故</w:t>
      </w:r>
      <w:r>
        <w:rPr>
          <w:rFonts w:ascii="宋体" w:hAnsi="宋体" w:cs="宋体"/>
          <w:color w:val="000000"/>
          <w:spacing w:val="-12"/>
          <w:sz w:val="32"/>
        </w:rPr>
        <w:t>③</w:t>
      </w:r>
      <w:r>
        <w:rPr>
          <w:rFonts w:ascii="宋体" w:hAnsi="宋体" w:cs="宋体"/>
          <w:color w:val="000000"/>
          <w:spacing w:val="-12"/>
          <w:sz w:val="32"/>
        </w:rPr>
        <w:t>正确；</w:t>
      </w:r>
      <w:r>
        <w:rPr>
          <w:rFonts w:ascii="宋体" w:hAnsi="宋体" w:cs="宋体"/>
          <w:color w:val="000000"/>
          <w:spacing w:val="-12"/>
          <w:sz w:val="32"/>
        </w:rPr>
        <w:t>④</w:t>
      </w:r>
      <w:r>
        <w:rPr>
          <w:rFonts w:ascii="宋体" w:hAnsi="宋体" w:cs="宋体"/>
          <w:color w:val="000000"/>
          <w:spacing w:val="-12"/>
          <w:sz w:val="32"/>
        </w:rPr>
        <w:t>蜡烛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向玻璃板靠近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由于像的大小始终和物体的</w:t>
      </w:r>
    </w:p>
    <w:p w:rsidR="0013087F">
      <w:pPr>
        <w:framePr w:w="16844" w:wrap="auto" w:hAnchor="text" w:x="1620" w:y="6868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大小相同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物体大小不变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像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不会改变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故</w:t>
      </w:r>
      <w:r>
        <w:rPr>
          <w:rFonts w:ascii="宋体" w:hAnsi="宋体" w:cs="宋体"/>
          <w:color w:val="000000"/>
          <w:spacing w:val="-4"/>
          <w:sz w:val="32"/>
        </w:rPr>
        <w:t>④</w:t>
      </w:r>
      <w:r>
        <w:rPr>
          <w:rFonts w:ascii="宋体" w:hAnsi="宋体" w:cs="宋体"/>
          <w:color w:val="000000"/>
          <w:spacing w:val="-4"/>
          <w:sz w:val="32"/>
        </w:rPr>
        <w:t>错误。故选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KBQAGV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。</w:t>
      </w:r>
    </w:p>
    <w:p w:rsidR="0013087F">
      <w:pPr>
        <w:framePr w:w="16745" w:wrap="auto" w:hAnchor="text" w:x="1620" w:y="1037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如图所示</w:t>
      </w:r>
      <w:r>
        <w:rPr>
          <w:rFonts w:ascii="KBQAGV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甲试管装酒精</w:t>
      </w:r>
      <w:r>
        <w:rPr>
          <w:rFonts w:ascii="KBQAGV+Nimbus Roman No9 L Regul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酒精沸点为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KBQAGV+Nimbus Roman No9 L Regul"/>
          <w:color w:val="000000"/>
          <w:spacing w:val="-2"/>
          <w:sz w:val="32"/>
        </w:rPr>
        <w:t>78</w:t>
      </w:r>
      <w:r>
        <w:rPr>
          <w:rFonts w:ascii="宋体" w:hAnsi="宋体" w:cs="宋体"/>
          <w:color w:val="000000"/>
          <w:spacing w:val="-3"/>
          <w:sz w:val="32"/>
        </w:rPr>
        <w:t>℃</w:t>
      </w:r>
      <w:r>
        <w:rPr>
          <w:rFonts w:ascii="KBQAGV+Nimbus Roman No9 L Regul"/>
          <w:color w:val="000000"/>
          <w:spacing w:val="-3"/>
          <w:sz w:val="32"/>
        </w:rPr>
        <w:t>),</w:t>
      </w:r>
      <w:r>
        <w:rPr>
          <w:rFonts w:ascii="宋体" w:hAnsi="宋体" w:cs="宋体"/>
          <w:color w:val="000000"/>
          <w:spacing w:val="-5"/>
          <w:sz w:val="32"/>
        </w:rPr>
        <w:t>乙试管装水</w:t>
      </w:r>
      <w:r>
        <w:rPr>
          <w:rFonts w:ascii="KBQAG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同时放入盛水的大烧杯中</w:t>
      </w:r>
      <w:r>
        <w:rPr>
          <w:rFonts w:ascii="KBQAGV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对大烧杯加热至使里面</w:t>
      </w:r>
    </w:p>
    <w:p w:rsidR="0013087F">
      <w:pPr>
        <w:framePr w:w="16745" w:wrap="auto" w:hAnchor="text" w:x="1620" w:y="10379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的水沸腾一段时间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则下列说法中正确的是（</w:t>
      </w:r>
      <w:r>
        <w:rPr>
          <w:rFonts w:ascii="Times New Roman"/>
          <w:color w:val="000000"/>
          <w:spacing w:val="28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7105" w:wrap="auto" w:hAnchor="text" w:x="1620" w:y="15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甲试管内的酒精和乙试管内的水都不沸腾</w:t>
      </w:r>
    </w:p>
    <w:p w:rsidR="0013087F">
      <w:pPr>
        <w:framePr w:w="7105" w:wrap="auto" w:hAnchor="text" w:x="1620" w:y="15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甲试管内的酒精和乙试管内的水同时沸腾</w:t>
      </w:r>
    </w:p>
    <w:p w:rsidR="0013087F">
      <w:pPr>
        <w:framePr w:w="7627" w:wrap="auto" w:hAnchor="text" w:x="1620" w:y="16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甲试管内的酒精先沸腾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乙试管内的水后沸腾</w:t>
      </w:r>
    </w:p>
    <w:p w:rsidR="0013087F">
      <w:pPr>
        <w:framePr w:w="7627" w:wrap="auto" w:hAnchor="text" w:x="1620" w:y="17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甲试管内的酒精会沸腾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乙试管内的水不沸腾</w:t>
      </w:r>
    </w:p>
    <w:p w:rsidR="0013087F">
      <w:pPr>
        <w:framePr w:w="1976" w:wrap="auto" w:hAnchor="text" w:x="1620" w:y="1786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KBQAGV+Nimbus Roman No9 L Regul"/>
          <w:color w:val="000000"/>
          <w:sz w:val="32"/>
        </w:rPr>
        <w:t>D</w:t>
      </w:r>
    </w:p>
    <w:p w:rsidR="0013087F">
      <w:pPr>
        <w:framePr w:w="1747" w:wrap="auto" w:hAnchor="text" w:x="1620" w:y="185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6941" w:wrap="auto" w:hAnchor="text" w:x="1620" w:y="192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【详解】在大烧杯底部加热使烧杯内的水温度升高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由于水的沸点高于酒精的沸点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所以温度首先达到酒精</w:t>
      </w:r>
    </w:p>
    <w:p w:rsidR="0013087F">
      <w:pPr>
        <w:framePr w:w="16941" w:wrap="auto" w:hAnchor="text" w:x="1620" w:y="1929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的沸点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由于继续加热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所以甲试管内的酒精会沸腾；而乙试管内的水温度虽然能达到沸点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但不能继续从同</w:t>
      </w:r>
    </w:p>
    <w:p w:rsidR="0013087F">
      <w:pPr>
        <w:framePr w:w="16941" w:wrap="auto" w:hAnchor="text" w:x="1620" w:y="19291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温度的大烧杯里的水中吸热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所以试管内的水不能沸腾。故选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KBQAGV+Nimbus Roman No9 L Regul"/>
          <w:color w:val="000000"/>
          <w:sz w:val="32"/>
        </w:rPr>
        <w:t>D</w:t>
      </w:r>
      <w:r>
        <w:rPr>
          <w:rFonts w:ascii="宋体" w:hAnsi="宋体" w:cs="宋体"/>
          <w:color w:val="000000"/>
          <w:sz w:val="32"/>
        </w:rPr>
        <w:t>。</w:t>
      </w:r>
    </w:p>
    <w:p w:rsidR="0013087F">
      <w:pPr>
        <w:framePr w:w="16941" w:wrap="auto" w:hAnchor="text" w:x="1620" w:y="19291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KBQAGV+Nimbus Roman No9 L Regul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根据烟囱中冒的烟和甲、乙两小车上小旗飘动的情况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有关甲、乙两小车相对于房子的运动情况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下列说</w:t>
      </w:r>
    </w:p>
    <w:p w:rsidR="0013087F">
      <w:pPr>
        <w:framePr w:w="16941" w:wrap="auto" w:hAnchor="text" w:x="1620" w:y="19291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法中正确的是（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noProof/>
        </w:rPr>
        <w:pict>
          <v:shape id="_x000016" o:spid="_x0000_s1041" type="#_x0000_t75" style="width:894pt;height:124pt;margin-top:60.1pt;margin-left:-1pt;mso-position-horizontal-relative:page;mso-position-vertical-relative:page;position:absolute;z-index:-251640832">
            <v:imagedata r:id="rId22"/>
          </v:shape>
        </w:pict>
      </w:r>
      <w:r>
        <w:rPr>
          <w:noProof/>
        </w:rPr>
        <w:pict>
          <v:shape id="_x000017" o:spid="_x0000_s1042" type="#_x0000_t75" style="width:894pt;height:152pt;margin-top:584.1pt;margin-left:-1pt;mso-position-horizontal-relative:page;mso-position-vertical-relative:page;position:absolute;z-index:-251641856">
            <v:imagedata r:id="rId23"/>
          </v:shape>
        </w:pic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3087F">
      <w:pPr>
        <w:framePr w:w="4919" w:wrap="auto" w:hAnchor="text" w:x="1620" w:y="361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甲、乙两小车一定向左运动</w:t>
      </w:r>
    </w:p>
    <w:p w:rsidR="0013087F">
      <w:pPr>
        <w:framePr w:w="5813" w:wrap="auto" w:hAnchor="text" w:x="1620" w:y="431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甲小车可能运动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乙小车向右运动</w:t>
      </w:r>
    </w:p>
    <w:p w:rsidR="0013087F">
      <w:pPr>
        <w:framePr w:w="4919" w:wrap="auto" w:hAnchor="text" w:x="1620" w:y="501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甲、乙两小车一定向右运动</w:t>
      </w:r>
    </w:p>
    <w:p w:rsidR="0013087F">
      <w:pPr>
        <w:framePr w:w="5813" w:wrap="auto" w:hAnchor="text" w:x="1620" w:y="571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甲小车可能静止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乙小车向左运动</w:t>
      </w:r>
    </w:p>
    <w:p w:rsidR="0013087F">
      <w:pPr>
        <w:framePr w:w="1976" w:wrap="auto" w:hAnchor="text" w:x="1620" w:y="6400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GABQKL+Nimbus Roman No9 L Regul"/>
          <w:color w:val="000000"/>
          <w:sz w:val="32"/>
        </w:rPr>
        <w:t>D</w:t>
      </w:r>
    </w:p>
    <w:p w:rsidR="0013087F">
      <w:pPr>
        <w:framePr w:w="1747" w:wrap="auto" w:hAnchor="text" w:x="1620" w:y="712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7123" w:wrap="auto" w:hAnchor="text" w:x="1620" w:y="7805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10"/>
          <w:sz w:val="32"/>
        </w:rPr>
        <w:t>【详解】由图中的信息可以判断出：因为房子的烟向左飘</w:t>
      </w:r>
      <w:r>
        <w:rPr>
          <w:rFonts w:ascii="宋体" w:hAnsi="宋体" w:cs="宋体"/>
          <w:color w:val="000000"/>
          <w:spacing w:val="-10"/>
          <w:sz w:val="32"/>
        </w:rPr>
        <w:t>,</w:t>
      </w:r>
      <w:r>
        <w:rPr>
          <w:rFonts w:ascii="宋体" w:hAnsi="宋体" w:cs="宋体"/>
          <w:color w:val="000000"/>
          <w:spacing w:val="-10"/>
          <w:sz w:val="32"/>
        </w:rPr>
        <w:t>所以风是向左吹所以甲车运动状态有三种可能</w:t>
      </w:r>
      <w:r>
        <w:rPr>
          <w:rFonts w:ascii="宋体"/>
          <w:color w:val="000000"/>
          <w:spacing w:val="65"/>
          <w:sz w:val="32"/>
        </w:rPr>
        <w:t xml:space="preserve"> </w:t>
      </w:r>
      <w:r>
        <w:rPr>
          <w:rFonts w:ascii="GABQKL+Nimbus Roman No9 L Regul"/>
          <w:color w:val="000000"/>
          <w:spacing w:val="-5"/>
          <w:sz w:val="32"/>
        </w:rPr>
        <w:t>1</w:t>
      </w:r>
      <w:r>
        <w:rPr>
          <w:rFonts w:ascii="宋体" w:hAnsi="宋体" w:cs="宋体"/>
          <w:color w:val="000000"/>
          <w:sz w:val="32"/>
        </w:rPr>
        <w:t>、</w:t>
      </w:r>
    </w:p>
    <w:p w:rsidR="0013087F">
      <w:pPr>
        <w:framePr w:w="17123" w:wrap="auto" w:hAnchor="text" w:x="1620" w:y="7805"/>
        <w:widowControl w:val="0"/>
        <w:autoSpaceDE w:val="0"/>
        <w:autoSpaceDN w:val="0"/>
        <w:spacing w:before="377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向右运动；</w:t>
      </w:r>
      <w:r>
        <w:rPr>
          <w:rFonts w:ascii="GABQKL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9"/>
          <w:sz w:val="32"/>
        </w:rPr>
        <w:t>、静止；</w:t>
      </w:r>
      <w:r>
        <w:rPr>
          <w:rFonts w:ascii="GABQKL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5"/>
          <w:sz w:val="32"/>
        </w:rPr>
        <w:t>、向左运动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但速度小于风速；因为乙车旗向右飘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所以乙车只能向左运动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且速度要</w:t>
      </w:r>
    </w:p>
    <w:p w:rsidR="0013087F">
      <w:pPr>
        <w:framePr w:w="17123" w:wrap="auto" w:hAnchor="text" w:x="1620" w:y="7805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大于风的速度．</w:t>
      </w:r>
    </w:p>
    <w:p w:rsidR="0013087F">
      <w:pPr>
        <w:framePr w:w="16824" w:wrap="auto" w:hAnchor="text" w:x="1620" w:y="9911"/>
        <w:widowControl w:val="0"/>
        <w:autoSpaceDE w:val="0"/>
        <w:autoSpaceDN w:val="0"/>
        <w:spacing w:before="0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GABQKL+Nimbus Roman No9 L Regul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某一物体做变速直线运动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总路程为</w:t>
      </w:r>
      <w:r>
        <w:rPr>
          <w:rFonts w:ascii="宋体"/>
          <w:color w:val="000000"/>
          <w:spacing w:val="-10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12m,</w:t>
      </w:r>
      <w:r>
        <w:rPr>
          <w:rFonts w:ascii="宋体" w:hAnsi="宋体" w:cs="宋体"/>
          <w:color w:val="000000"/>
          <w:spacing w:val="-3"/>
          <w:sz w:val="32"/>
        </w:rPr>
        <w:t>已知它在前一半路程的速度为</w:t>
      </w:r>
      <w:r>
        <w:rPr>
          <w:rFonts w:ascii="宋体"/>
          <w:color w:val="000000"/>
          <w:spacing w:val="-1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4m/s,</w:t>
      </w:r>
      <w:r>
        <w:rPr>
          <w:rFonts w:ascii="宋体" w:hAnsi="宋体" w:cs="宋体"/>
          <w:color w:val="000000"/>
          <w:spacing w:val="-3"/>
          <w:sz w:val="32"/>
        </w:rPr>
        <w:t>后一半路程的速度为</w:t>
      </w:r>
      <w:r>
        <w:rPr>
          <w:rFonts w:ascii="宋体"/>
          <w:color w:val="000000"/>
          <w:spacing w:val="-108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6m/s,</w:t>
      </w:r>
    </w:p>
    <w:p w:rsidR="0013087F">
      <w:pPr>
        <w:framePr w:w="5829" w:wrap="auto" w:hAnchor="text" w:x="1620" w:y="10632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那么它在整个路程中的平均速度是（</w:t>
      </w:r>
    </w:p>
    <w:p w:rsidR="0013087F">
      <w:pPr>
        <w:framePr w:w="797" w:wrap="auto" w:hAnchor="text" w:x="7612" w:y="10632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13087F">
      <w:pPr>
        <w:framePr w:w="1589" w:wrap="auto" w:hAnchor="text" w:x="1620" w:y="1133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 4m/s</w:t>
      </w:r>
    </w:p>
    <w:p w:rsidR="0013087F">
      <w:pPr>
        <w:framePr w:w="1906" w:wrap="auto" w:hAnchor="text" w:x="5275" w:y="1133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 4.8m/s</w:t>
      </w:r>
    </w:p>
    <w:p w:rsidR="0013087F">
      <w:pPr>
        <w:framePr w:w="1589" w:wrap="auto" w:hAnchor="text" w:x="8930" w:y="1133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 5m/s</w:t>
      </w:r>
    </w:p>
    <w:p w:rsidR="0013087F">
      <w:pPr>
        <w:framePr w:w="1589" w:wrap="auto" w:hAnchor="text" w:x="12584" w:y="1133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 6m/s</w:t>
      </w:r>
    </w:p>
    <w:p w:rsidR="0013087F">
      <w:pPr>
        <w:framePr w:w="1959" w:wrap="auto" w:hAnchor="text" w:x="1620" w:y="12017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GABQKL+Nimbus Roman No9 L Regul"/>
          <w:color w:val="000000"/>
          <w:sz w:val="32"/>
        </w:rPr>
        <w:t>B</w:t>
      </w:r>
    </w:p>
    <w:p w:rsidR="0013087F">
      <w:pPr>
        <w:framePr w:w="1959" w:wrap="auto" w:hAnchor="text" w:x="1620" w:y="1201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13087F">
      <w:pPr>
        <w:framePr w:w="16816" w:wrap="auto" w:hAnchor="text" w:x="1620" w:y="13346"/>
        <w:widowControl w:val="0"/>
        <w:autoSpaceDE w:val="0"/>
        <w:autoSpaceDN w:val="0"/>
        <w:spacing w:before="0" w:after="0" w:line="387" w:lineRule="exact"/>
        <w:jc w:val="left"/>
        <w:rPr>
          <w:rFonts w:ascii="宋体"/>
          <w:color w:val="000000"/>
          <w:sz w:val="48"/>
        </w:rPr>
      </w:pPr>
      <w:r>
        <w:rPr>
          <w:rFonts w:ascii="宋体" w:hAnsi="宋体" w:cs="宋体"/>
          <w:color w:val="000000"/>
          <w:spacing w:val="-3"/>
          <w:sz w:val="32"/>
        </w:rPr>
        <w:t>前一半的时间为</w:t>
      </w:r>
      <w:r>
        <w:rPr>
          <w:rFonts w:ascii="GABQKL+Nimbus Roman No9 L Regul"/>
          <w:color w:val="000000"/>
          <w:sz w:val="56"/>
          <w:vertAlign w:val="superscript"/>
        </w:rPr>
        <w:t>6m</w:t>
      </w:r>
      <w:r>
        <w:rPr>
          <w:rFonts w:ascii="QJSDIH+Symbol" w:hAnsi="QJSDIH+Symbol" w:cs="QJSDIH+Symbol"/>
          <w:color w:val="000000"/>
          <w:spacing w:val="49"/>
          <w:sz w:val="56"/>
          <w:vertAlign w:val="superscript"/>
        </w:rPr>
        <w:sym w:font="QJSDIH+Symbol" w:char="F0B8"/>
      </w:r>
      <w:r>
        <w:rPr>
          <w:rFonts w:ascii="GABQKL+Nimbus Roman No9 L Regul"/>
          <w:color w:val="000000"/>
          <w:spacing w:val="1"/>
          <w:sz w:val="56"/>
          <w:vertAlign w:val="superscript"/>
        </w:rPr>
        <w:t>4m</w:t>
      </w:r>
      <w:r>
        <w:rPr>
          <w:rFonts w:ascii="Times New Roman"/>
          <w:color w:val="000000"/>
          <w:spacing w:val="-81"/>
          <w:sz w:val="56"/>
          <w:vertAlign w:val="superscript"/>
        </w:rPr>
        <w:t xml:space="preserve"> </w:t>
      </w:r>
      <w:r>
        <w:rPr>
          <w:rFonts w:ascii="GABQKL+Nimbus Roman No9 L Regul"/>
          <w:color w:val="000000"/>
          <w:sz w:val="56"/>
          <w:vertAlign w:val="superscript"/>
        </w:rPr>
        <w:t>/</w:t>
      </w:r>
      <w:r>
        <w:rPr>
          <w:rFonts w:ascii="Times New Roman"/>
          <w:color w:val="000000"/>
          <w:spacing w:val="-80"/>
          <w:sz w:val="56"/>
          <w:vertAlign w:val="superscript"/>
        </w:rPr>
        <w:t xml:space="preserve"> </w:t>
      </w:r>
      <w:r>
        <w:rPr>
          <w:rFonts w:ascii="GABQKL+Nimbus Roman No9 L Regul"/>
          <w:color w:val="000000"/>
          <w:sz w:val="56"/>
          <w:vertAlign w:val="superscript"/>
        </w:rPr>
        <w:t>s</w:t>
      </w:r>
      <w:r>
        <w:rPr>
          <w:rFonts w:ascii="Times New Roman"/>
          <w:color w:val="000000"/>
          <w:spacing w:val="-57"/>
          <w:sz w:val="56"/>
          <w:vertAlign w:val="superscript"/>
        </w:rPr>
        <w:t xml:space="preserve"> </w:t>
      </w:r>
      <w:r>
        <w:rPr>
          <w:rFonts w:ascii="QJSDIH+Symbol" w:hAnsi="QJSDIH+Symbol" w:cs="QJSDIH+Symbol"/>
          <w:color w:val="000000"/>
          <w:spacing w:val="36"/>
          <w:sz w:val="56"/>
          <w:vertAlign w:val="superscript"/>
        </w:rPr>
        <w:sym w:font="QJSDIH+Symbol" w:char="F03D"/>
      </w:r>
      <w:r>
        <w:rPr>
          <w:rFonts w:ascii="GABQKL+Nimbus Roman No9 L Regul"/>
          <w:color w:val="000000"/>
          <w:spacing w:val="-16"/>
          <w:sz w:val="56"/>
          <w:vertAlign w:val="superscript"/>
        </w:rPr>
        <w:t>1.5?s</w:t>
      </w:r>
      <w:r>
        <w:rPr>
          <w:rFonts w:ascii="GABQKL+Nimbus Roman No9 L Regul"/>
          <w:color w:val="000000"/>
          <w:spacing w:val="3"/>
          <w:sz w:val="48"/>
          <w:vertAlign w:val="superscript"/>
        </w:rPr>
        <w:t>,</w:t>
      </w:r>
      <w:r>
        <w:rPr>
          <w:rFonts w:ascii="宋体" w:hAnsi="宋体" w:cs="宋体"/>
          <w:color w:val="000000"/>
          <w:spacing w:val="-3"/>
          <w:sz w:val="48"/>
          <w:vertAlign w:val="superscript"/>
        </w:rPr>
        <w:t>后一半的时间为</w:t>
      </w:r>
      <w:r>
        <w:rPr>
          <w:rFonts w:ascii="GABQKL+Nimbus Roman No9 L Regul"/>
          <w:color w:val="000000"/>
          <w:sz w:val="37"/>
        </w:rPr>
        <w:t>6m</w:t>
      </w:r>
      <w:r>
        <w:rPr>
          <w:rFonts w:ascii="QJSDIH+Symbol" w:hAnsi="QJSDIH+Symbol" w:cs="QJSDIH+Symbol"/>
          <w:color w:val="000000"/>
          <w:spacing w:val="44"/>
          <w:sz w:val="37"/>
        </w:rPr>
        <w:sym w:font="QJSDIH+Symbol" w:char="F0B8"/>
      </w:r>
      <w:r>
        <w:rPr>
          <w:rFonts w:ascii="GABQKL+Nimbus Roman No9 L Regul"/>
          <w:color w:val="000000"/>
          <w:spacing w:val="1"/>
          <w:sz w:val="37"/>
        </w:rPr>
        <w:t>6m</w:t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GABQKL+Nimbus Roman No9 L Regul"/>
          <w:color w:val="000000"/>
          <w:sz w:val="37"/>
        </w:rPr>
        <w:t>/</w:t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GABQKL+Nimbus Roman No9 L Regul"/>
          <w:color w:val="000000"/>
          <w:sz w:val="37"/>
        </w:rPr>
        <w:t>s</w:t>
      </w:r>
      <w:r>
        <w:rPr>
          <w:rFonts w:ascii="Times New Roman"/>
          <w:color w:val="000000"/>
          <w:spacing w:val="-10"/>
          <w:sz w:val="37"/>
        </w:rPr>
        <w:t xml:space="preserve"> </w:t>
      </w:r>
      <w:r>
        <w:rPr>
          <w:rFonts w:ascii="QJSDIH+Symbol" w:hAnsi="QJSDIH+Symbol" w:cs="QJSDIH+Symbol"/>
          <w:color w:val="000000"/>
          <w:spacing w:val="37"/>
          <w:sz w:val="37"/>
        </w:rPr>
        <w:sym w:font="QJSDIH+Symbol" w:char="F03D"/>
      </w:r>
      <w:r>
        <w:rPr>
          <w:rFonts w:ascii="GABQKL+Nimbus Roman No9 L Regul"/>
          <w:color w:val="000000"/>
          <w:spacing w:val="-39"/>
          <w:sz w:val="37"/>
        </w:rPr>
        <w:t>1s</w:t>
      </w:r>
      <w:r>
        <w:rPr>
          <w:rFonts w:ascii="Times New Roman"/>
          <w:color w:val="000000"/>
          <w:spacing w:val="14"/>
          <w:sz w:val="37"/>
        </w:rPr>
        <w:t xml:space="preserve"> </w:t>
      </w:r>
      <w:r>
        <w:rPr>
          <w:rFonts w:ascii="宋体" w:hAnsi="宋体" w:cs="宋体"/>
          <w:color w:val="000000"/>
          <w:spacing w:val="-2"/>
          <w:sz w:val="48"/>
          <w:vertAlign w:val="subscript"/>
        </w:rPr>
        <w:t>,</w:t>
      </w:r>
      <w:r>
        <w:rPr>
          <w:rFonts w:ascii="宋体" w:hAnsi="宋体" w:cs="宋体"/>
          <w:color w:val="000000"/>
          <w:spacing w:val="-2"/>
          <w:sz w:val="48"/>
          <w:vertAlign w:val="subscript"/>
        </w:rPr>
        <w:t>全程的总时间为</w:t>
      </w:r>
      <w:r>
        <w:rPr>
          <w:rFonts w:ascii="宋体"/>
          <w:color w:val="000000"/>
          <w:spacing w:val="-78"/>
          <w:sz w:val="48"/>
          <w:vertAlign w:val="subscript"/>
        </w:rPr>
        <w:t xml:space="preserve"> </w:t>
      </w:r>
      <w:r>
        <w:rPr>
          <w:rFonts w:ascii="GABQKL+Nimbus Roman No9 L Regul"/>
          <w:color w:val="000000"/>
          <w:spacing w:val="-2"/>
          <w:sz w:val="48"/>
          <w:vertAlign w:val="subscript"/>
        </w:rPr>
        <w:t>2.5s,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所以整个路程</w:t>
      </w:r>
    </w:p>
    <w:p w:rsidR="0013087F">
      <w:pPr>
        <w:framePr w:w="1705" w:wrap="auto" w:hAnchor="text" w:x="4438" w:y="13942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6"/>
        </w:rPr>
      </w:pPr>
      <w:r>
        <w:rPr>
          <w:rFonts w:ascii="HVLFWI+Nimbus Roman No9 L Regul"/>
          <w:color w:val="000000"/>
          <w:sz w:val="36"/>
        </w:rPr>
        <w:t>s</w:t>
      </w:r>
      <w:r>
        <w:rPr>
          <w:rFonts w:ascii="Times New Roman"/>
          <w:color w:val="000000"/>
          <w:spacing w:val="300"/>
          <w:sz w:val="36"/>
        </w:rPr>
        <w:t xml:space="preserve"> </w:t>
      </w:r>
      <w:r>
        <w:rPr>
          <w:rFonts w:ascii="GABQKL+Nimbus Roman No9 L Regul"/>
          <w:color w:val="000000"/>
          <w:spacing w:val="-1"/>
          <w:sz w:val="36"/>
        </w:rPr>
        <w:t>12m</w:t>
      </w:r>
    </w:p>
    <w:p w:rsidR="0013087F">
      <w:pPr>
        <w:framePr w:w="4584" w:wrap="auto" w:hAnchor="text" w:x="1620" w:y="14185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48"/>
          <w:vertAlign w:val="subscript"/>
        </w:rPr>
        <w:t>中的平均速度为</w:t>
      </w:r>
      <w:r>
        <w:rPr>
          <w:rFonts w:ascii="HVLFWI+Nimbus Roman No9 L Regul"/>
          <w:color w:val="000000"/>
          <w:sz w:val="54"/>
          <w:vertAlign w:val="subscript"/>
        </w:rPr>
        <w:t>v</w:t>
      </w:r>
      <w:r>
        <w:rPr>
          <w:rFonts w:ascii="Times New Roman"/>
          <w:color w:val="000000"/>
          <w:spacing w:val="-48"/>
          <w:sz w:val="54"/>
          <w:vertAlign w:val="subscript"/>
        </w:rPr>
        <w:t xml:space="preserve"> </w:t>
      </w:r>
      <w:r>
        <w:rPr>
          <w:rFonts w:ascii="QJSDIH+Symbol" w:hAnsi="QJSDIH+Symbol" w:cs="QJSDIH+Symbol"/>
          <w:color w:val="000000"/>
          <w:sz w:val="36"/>
        </w:rPr>
        <w:sym w:font="QJSDIH+Symbol" w:char="F03D"/>
      </w:r>
      <w:r>
        <w:rPr>
          <w:rFonts w:ascii="Times New Roman"/>
          <w:color w:val="000000"/>
          <w:spacing w:val="286"/>
          <w:sz w:val="36"/>
        </w:rPr>
        <w:t xml:space="preserve"> </w:t>
      </w:r>
      <w:r>
        <w:rPr>
          <w:rFonts w:ascii="QJSDIH+Symbol" w:hAnsi="QJSDIH+Symbol" w:cs="QJSDIH+Symbol"/>
          <w:color w:val="000000"/>
          <w:sz w:val="36"/>
        </w:rPr>
        <w:sym w:font="QJSDIH+Symbol" w:char="F03D"/>
      </w:r>
    </w:p>
    <w:p w:rsidR="0013087F">
      <w:pPr>
        <w:framePr w:w="4584" w:wrap="auto" w:hAnchor="text" w:x="1620" w:y="14185"/>
        <w:widowControl w:val="0"/>
        <w:autoSpaceDE w:val="0"/>
        <w:autoSpaceDN w:val="0"/>
        <w:spacing w:before="0" w:after="0" w:line="279" w:lineRule="exact"/>
        <w:ind w:left="2824"/>
        <w:jc w:val="left"/>
        <w:rPr>
          <w:rFonts w:ascii="Times New Roman"/>
          <w:color w:val="000000"/>
          <w:sz w:val="36"/>
        </w:rPr>
      </w:pPr>
      <w:r>
        <w:rPr>
          <w:rFonts w:ascii="HVLFWI+Nimbus Roman No9 L Regul"/>
          <w:color w:val="000000"/>
          <w:sz w:val="36"/>
        </w:rPr>
        <w:t>t</w:t>
      </w:r>
      <w:r>
        <w:rPr>
          <w:rFonts w:ascii="Times New Roman"/>
          <w:color w:val="000000"/>
          <w:spacing w:val="387"/>
          <w:sz w:val="36"/>
        </w:rPr>
        <w:t xml:space="preserve"> </w:t>
      </w:r>
      <w:r>
        <w:rPr>
          <w:rFonts w:ascii="GABQKL+Nimbus Roman No9 L Regul"/>
          <w:color w:val="000000"/>
          <w:spacing w:val="-1"/>
          <w:sz w:val="36"/>
        </w:rPr>
        <w:t>2.5s</w:t>
      </w:r>
    </w:p>
    <w:p w:rsidR="0013087F">
      <w:pPr>
        <w:framePr w:w="3279" w:wrap="auto" w:hAnchor="text" w:x="5724" w:y="14168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QJSDIH+Symbol" w:hAnsi="QJSDIH+Symbol" w:cs="QJSDIH+Symbol"/>
          <w:color w:val="000000"/>
          <w:sz w:val="36"/>
        </w:rPr>
        <w:sym w:font="QJSDIH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GABQKL+Nimbus Roman No9 L Regul"/>
          <w:color w:val="000000"/>
          <w:spacing w:val="-1"/>
          <w:sz w:val="36"/>
        </w:rPr>
        <w:t>4.8m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GABQKL+Nimbus Roman No9 L Regul"/>
          <w:color w:val="000000"/>
          <w:sz w:val="36"/>
        </w:rPr>
        <w:t>/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GABQKL+Nimbus Roman No9 L Regul"/>
          <w:color w:val="000000"/>
          <w:sz w:val="36"/>
        </w:rPr>
        <w:t>s</w:t>
      </w:r>
    </w:p>
    <w:p w:rsidR="0013087F">
      <w:pPr>
        <w:framePr w:w="3279" w:wrap="auto" w:hAnchor="text" w:x="5724" w:y="14168"/>
        <w:widowControl w:val="0"/>
        <w:autoSpaceDE w:val="0"/>
        <w:autoSpaceDN w:val="0"/>
        <w:spacing w:before="11" w:after="0" w:line="325" w:lineRule="exact"/>
        <w:ind w:left="1456"/>
        <w:jc w:val="left"/>
        <w:rPr>
          <w:rFonts w:ascii="Times New Roman"/>
          <w:color w:val="000000"/>
          <w:sz w:val="32"/>
        </w:rPr>
      </w:pPr>
      <w:r>
        <w:rPr>
          <w:rFonts w:ascii="GABQKL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故应选</w:t>
      </w:r>
      <w:r>
        <w:rPr>
          <w:rFonts w:ascii="GABQKL+Nimbus Roman No9 L Regul"/>
          <w:color w:val="000000"/>
          <w:sz w:val="32"/>
        </w:rPr>
        <w:t>B</w:t>
      </w:r>
    </w:p>
    <w:p w:rsidR="0013087F">
      <w:pPr>
        <w:framePr w:w="16667" w:wrap="auto" w:hAnchor="text" w:x="1620" w:y="1506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【点睛】平均速度不是速度的平均值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而是总路程与总时间的比值．</w:t>
      </w:r>
    </w:p>
    <w:p w:rsidR="0013087F">
      <w:pPr>
        <w:framePr w:w="16667" w:wrap="auto" w:hAnchor="text" w:x="1620" w:y="15068"/>
        <w:widowControl w:val="0"/>
        <w:autoSpaceDE w:val="0"/>
        <w:autoSpaceDN w:val="0"/>
        <w:spacing w:before="377" w:after="0" w:line="325" w:lineRule="exact"/>
        <w:jc w:val="left"/>
        <w:rPr>
          <w:rFonts w:ascii="宋体"/>
          <w:color w:val="000000"/>
          <w:sz w:val="32"/>
        </w:rPr>
      </w:pPr>
      <w:r>
        <w:rPr>
          <w:rFonts w:ascii="GABQKL+Nimbus Roman No9 L Regul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</w:t>
      </w:r>
      <w:r>
        <w:rPr>
          <w:rFonts w:ascii="GABQKL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手机扫描二维码</w:t>
      </w:r>
      <w:r>
        <w:rPr>
          <w:rFonts w:ascii="GABQKL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相当于绘二码拍了一张照片</w:t>
      </w:r>
      <w:r>
        <w:rPr>
          <w:rFonts w:ascii="GABQKL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手机摄像头相当于凸透镜</w:t>
      </w:r>
      <w:r>
        <w:rPr>
          <w:rFonts w:ascii="GABQKL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影像传感器相当于光屏</w:t>
      </w:r>
      <w:r>
        <w:rPr>
          <w:rFonts w:ascii="GABQKL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z w:val="32"/>
        </w:rPr>
        <w:t>下</w:t>
      </w:r>
    </w:p>
    <w:p w:rsidR="0013087F">
      <w:pPr>
        <w:framePr w:w="16667" w:wrap="auto" w:hAnchor="text" w:x="1620" w:y="15068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列说法正确的是</w:t>
      </w:r>
    </w:p>
    <w:p w:rsidR="0013087F">
      <w:pPr>
        <w:framePr w:w="4191" w:wrap="auto" w:hAnchor="text" w:x="1620" w:y="2139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物体上的二维码是光源</w:t>
      </w:r>
    </w:p>
    <w:p w:rsidR="0013087F">
      <w:pPr>
        <w:framePr w:w="7105" w:wrap="auto" w:hAnchor="text" w:x="1620" w:y="2209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扫码时二维码要位于摄像头二倍焦距以外</w:t>
      </w:r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8" o:spid="_x0000_s1043" type="#_x0000_t75" style="width:894pt;height:118pt;margin-top:51.1pt;margin-left:-1pt;mso-position-horizontal-relative:page;mso-position-vertical-relative:page;position:absolute;z-index:-251636736">
            <v:imagedata r:id="rId24"/>
          </v:shape>
        </w:pict>
      </w:r>
      <w:r>
        <w:rPr>
          <w:noProof/>
        </w:rPr>
        <w:pict>
          <v:shape id="_x000019" o:spid="_x0000_s1044" type="#_x0000_t75" style="width:23pt;height:10pt;margin-top:717.75pt;margin-left:214pt;mso-position-horizontal-relative:page;mso-position-vertical-relative:page;position:absolute;z-index:-251637760">
            <v:imagedata r:id="rId25"/>
          </v:shape>
        </w:pict>
      </w:r>
      <w:r>
        <w:rPr>
          <w:noProof/>
        </w:rPr>
        <w:pict>
          <v:shape id="_x000020" o:spid="_x0000_s1045" type="#_x0000_t75" style="width:45pt;height:10pt;margin-top:717.75pt;margin-left:243pt;mso-position-horizontal-relative:page;mso-position-vertical-relative:page;position:absolute;z-index:-251638784">
            <v:imagedata r:id="rId26"/>
          </v:shape>
        </w:pict>
      </w:r>
      <w:r>
        <w:rPr>
          <w:noProof/>
        </w:rPr>
        <w:pict>
          <v:shape id="_x000021" o:spid="_x0000_s1046" type="#_x0000_t75" style="width:894pt;height:193pt;margin-top:856.1pt;margin-left:-1pt;mso-position-horizontal-relative:page;mso-position-vertical-relative:page;position:absolute;z-index:-251639808">
            <v:imagedata r:id="rId27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https://d.book118.com/588002142127006022</w:t>
        </w:r>
      </w:hyperlink>
    </w:p>
    <w:p w:rsidR="00130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1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363B52" w:rsidP="00363B52">
      <w:pPr>
        <w:spacing w:before="0" w:after="0"/>
      </w:pPr>
      <w:r>
        <w:separator/>
      </w:r>
    </w:p>
  </w:endnote>
  <w:endnote w:type="continuationSeparator" w:id="1">
    <w:p w:rsidR="00363B52" w:rsidP="00363B5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80D9EF44-2176-44E0-BB87-D1F97857CFD9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B1F05D2F-24CE-4D18-A31B-876213653F0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708DCB04-B90F-461C-96B5-6D59469A4C50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4" w:subsetted="1" w:fontKey="{82BBC279-5DFA-405E-B8C1-3433CCABDBE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5" w:subsetted="1" w:fontKey="{D9B7FDCA-B0E9-4935-9B28-A91F6C71EF8A}"/>
  </w:font>
  <w:font w:name="CSWVKJ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87CFED79-1BB3-4C33-A93A-FF47EC519410}"/>
  </w:font>
  <w:font w:name="WMOPBD+Nimbus Roman No9 L Regul">
    <w:charset w:val="01"/>
    <w:family w:val="auto"/>
    <w:pitch w:val="variable"/>
    <w:sig w:usb0="01010101" w:usb1="01010101" w:usb2="01010101" w:usb3="01010101" w:csb0="01010101" w:csb1="01010101"/>
    <w:embedRegular r:id="rId7" w:fontKey="{6D2398ED-B0CE-4191-A375-AF93025BC47F}"/>
  </w:font>
  <w:font w:name="LAIASV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F36493EA-3E9F-4FFF-BA74-4B75E9DB09B7}"/>
  </w:font>
  <w:font w:name="HBGKES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FD9A1D9F-844B-41CA-AB3F-CB0F89A16A28}"/>
  </w:font>
  <w:font w:name="KBQAGV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76446DBE-9194-45C3-B8C6-179B1F5D2000}"/>
  </w:font>
  <w:font w:name="LGAMQG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6C72B78D-821B-45C9-8DEB-F6430A24BFEE}"/>
  </w:font>
  <w:font w:name="SEOHLV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AAFE87CF-4BF0-4FA7-A740-E78BEAFA210A}"/>
  </w:font>
  <w:font w:name="HPAUGL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CEE59024-9C21-4E47-9ABF-C76545502242}"/>
  </w:font>
  <w:font w:name="FBLRBJ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D82AEF92-BF46-40EF-8928-B8A0F1EC0847}"/>
  </w:font>
  <w:font w:name="HPCLAU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11A620FE-C637-4646-8706-6A8DA8B7256A}"/>
  </w:font>
  <w:font w:name="UCVUFA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C20E9479-4592-42B8-B03A-5D6A425DD955}"/>
  </w:font>
  <w:font w:name="EHWIHC+Symbol">
    <w:charset w:val="01"/>
    <w:family w:val="auto"/>
    <w:pitch w:val="variable"/>
    <w:sig w:usb0="01010101" w:usb1="01010101" w:usb2="01010101" w:usb3="01010101" w:csb0="01010101" w:csb1="01010101"/>
    <w:embedRegular r:id="rId17" w:fontKey="{AFF4EE8F-EFA5-4A93-B004-1D24A65C3662}"/>
  </w:font>
  <w:font w:name="CNLUFH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E4A8DAF8-C4F4-4838-B997-46FB36B74DA5}"/>
  </w:font>
  <w:font w:name="AGAAWW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6CA0205E-26EC-427E-B945-C6E4250A34EC}"/>
  </w:font>
  <w:font w:name="LCGLMO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6F231B5D-A9BB-49C8-8E2A-894BB0C8BDDA}"/>
  </w:font>
  <w:font w:name="GABQKL+Nimbus Roman No9 L Regul">
    <w:charset w:val="01"/>
    <w:family w:val="auto"/>
    <w:pitch w:val="variable"/>
    <w:sig w:usb0="01010101" w:usb1="01010101" w:usb2="01010101" w:usb3="01010101" w:csb0="01010101" w:csb1="01010101"/>
    <w:embedRegular r:id="rId21" w:fontKey="{00BA3159-5934-4E8E-988D-CFA5EBE9C21F}"/>
  </w:font>
  <w:font w:name="QJSDIH+Symbol">
    <w:charset w:val="01"/>
    <w:family w:val="auto"/>
    <w:pitch w:val="variable"/>
    <w:sig w:usb0="01010101" w:usb1="01010101" w:usb2="01010101" w:usb3="01010101" w:csb0="01010101" w:csb1="01010101"/>
    <w:embedRegular r:id="rId22" w:fontKey="{717D0737-AB7F-424A-9366-BF51E5CB1BA4}"/>
  </w:font>
  <w:font w:name="HVLFWI+Nimbus Roman No9 L Regul">
    <w:charset w:val="01"/>
    <w:family w:val="auto"/>
    <w:pitch w:val="variable"/>
    <w:sig w:usb0="01010101" w:usb1="01010101" w:usb2="01010101" w:usb3="01010101" w:csb0="01010101" w:csb1="01010101"/>
    <w:embedRegular r:id="rId23" w:fontKey="{AE021F8F-22F1-433E-889C-DA323AAE9E7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4" w:subsetted="1" w:fontKey="{29BB805C-3021-42FF-829B-1F99A8A0B4C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363B52" w:rsidP="00363B52">
      <w:pPr>
        <w:spacing w:before="0" w:after="0"/>
      </w:pPr>
      <w:r>
        <w:separator/>
      </w:r>
    </w:p>
  </w:footnote>
  <w:footnote w:type="continuationSeparator" w:id="1">
    <w:p w:rsidR="00363B52" w:rsidP="00363B5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13087F"/>
    <w:rsid w:val="00363B52"/>
    <w:rsid w:val="00B06B85"/>
    <w:rsid w:val="00BA5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D21D2DD8-3D97-4DDC-B6A8-67A84CFC3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363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63B52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363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63B52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ooxWord://word/media/image17.jpeg" TargetMode="External" /><Relationship Id="rId23" Type="http://schemas.openxmlformats.org/officeDocument/2006/relationships/image" Target="ooxWord://word/media/image18.jpeg" TargetMode="External" /><Relationship Id="rId24" Type="http://schemas.openxmlformats.org/officeDocument/2006/relationships/image" Target="ooxWord://word/media/image19.jpeg" TargetMode="External" /><Relationship Id="rId25" Type="http://schemas.openxmlformats.org/officeDocument/2006/relationships/image" Target="ooxWord://word/media/image20.jpeg" TargetMode="External" /><Relationship Id="rId26" Type="http://schemas.openxmlformats.org/officeDocument/2006/relationships/image" Target="ooxWord://word/media/image21.jpeg" TargetMode="External" /><Relationship Id="rId27" Type="http://schemas.openxmlformats.org/officeDocument/2006/relationships/image" Target="ooxWord://word/media/image22.jpeg" TargetMode="External" /><Relationship Id="rId28" Type="http://schemas.openxmlformats.org/officeDocument/2006/relationships/hyperlink" Target="https://d.book118.com/588002142127006022" TargetMode="External" /><Relationship Id="rId29" Type="http://schemas.openxmlformats.org/officeDocument/2006/relationships/theme" Target="theme/theme1.xml" /><Relationship Id="rId3" Type="http://schemas.openxmlformats.org/officeDocument/2006/relationships/settings" Target="settings.xml" /><Relationship Id="rId30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2022-03-02T10:54:00Z</dcterms:created>
  <dcterms:modified xsi:type="dcterms:W3CDTF">2022-03-02T10:54:00Z</dcterms:modified>
</cp:coreProperties>
</file>