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空气净化器项目安全调研评估报告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69" w:history="1">
        <w:r>
          <w:rPr>
            <w:rFonts w:ascii="仿宋" w:eastAsia="仿宋" w:hAnsi="仿宋" w:cs="仿宋" w:hint="eastAsia"/>
            <w:lang w:eastAsia="zh-CN"/>
          </w:rPr>
          <w:t>序言</w:t>
        </w:r>
        <w:r>
          <w:tab/>
        </w:r>
        <w:r>
          <w:fldChar w:fldCharType="begin"/>
        </w:r>
        <w:r>
          <w:instrText xml:space="preserve"> PAGEREF _Toc16469 \h </w:instrText>
        </w:r>
        <w:r>
          <w:fldChar w:fldCharType="separate"/>
        </w:r>
        <w:r>
          <w:t>3</w:t>
        </w:r>
        <w:r>
          <w:fldChar w:fldCharType="end"/>
        </w:r>
      </w:hyperlink>
    </w:p>
    <w:p>
      <w:pPr>
        <w:pStyle w:val="TOC1"/>
        <w:tabs>
          <w:tab w:val="right" w:leader="dot" w:pos="8306"/>
        </w:tabs>
      </w:pPr>
      <w:hyperlink w:anchor="_Toc21242" w:history="1">
        <w:r>
          <w:rPr>
            <w:rFonts w:ascii="仿宋" w:eastAsia="仿宋" w:hAnsi="仿宋" w:cs="仿宋" w:hint="eastAsia"/>
            <w:lang w:eastAsia="zh-CN"/>
          </w:rPr>
          <w:t>一、市场分析</w:t>
        </w:r>
        <w:r>
          <w:tab/>
        </w:r>
        <w:r>
          <w:fldChar w:fldCharType="begin"/>
        </w:r>
        <w:r>
          <w:instrText xml:space="preserve"> PAGEREF _Toc21242 \h </w:instrText>
        </w:r>
        <w:r>
          <w:fldChar w:fldCharType="separate"/>
        </w:r>
        <w:r>
          <w:t>3</w:t>
        </w:r>
        <w:r>
          <w:fldChar w:fldCharType="end"/>
        </w:r>
      </w:hyperlink>
    </w:p>
    <w:p>
      <w:pPr>
        <w:pStyle w:val="TOC2"/>
        <w:tabs>
          <w:tab w:val="right" w:leader="dot" w:pos="8306"/>
        </w:tabs>
      </w:pPr>
      <w:hyperlink w:anchor="_Toc13580" w:history="1">
        <w:r>
          <w:rPr>
            <w:rFonts w:ascii="仿宋" w:eastAsia="仿宋" w:hAnsi="仿宋" w:cs="仿宋" w:hint="eastAsia"/>
            <w:lang w:eastAsia="zh-CN"/>
          </w:rPr>
          <w:t>(一)、行业基本情况</w:t>
        </w:r>
        <w:r>
          <w:tab/>
        </w:r>
        <w:r>
          <w:fldChar w:fldCharType="begin"/>
        </w:r>
        <w:r>
          <w:instrText xml:space="preserve"> PAGEREF _Toc13580 \h </w:instrText>
        </w:r>
        <w:r>
          <w:fldChar w:fldCharType="separate"/>
        </w:r>
        <w:r>
          <w:t>3</w:t>
        </w:r>
        <w:r>
          <w:fldChar w:fldCharType="end"/>
        </w:r>
      </w:hyperlink>
    </w:p>
    <w:p>
      <w:pPr>
        <w:pStyle w:val="TOC2"/>
        <w:tabs>
          <w:tab w:val="right" w:leader="dot" w:pos="8306"/>
        </w:tabs>
      </w:pPr>
      <w:hyperlink w:anchor="_Toc32647" w:history="1">
        <w:r>
          <w:rPr>
            <w:rFonts w:ascii="仿宋" w:eastAsia="仿宋" w:hAnsi="仿宋" w:cs="仿宋" w:hint="eastAsia"/>
            <w:lang w:eastAsia="zh-CN"/>
          </w:rPr>
          <w:t>(二)、市场分析</w:t>
        </w:r>
        <w:r>
          <w:tab/>
        </w:r>
        <w:r>
          <w:fldChar w:fldCharType="begin"/>
        </w:r>
        <w:r>
          <w:instrText xml:space="preserve"> PAGEREF _Toc32647 \h </w:instrText>
        </w:r>
        <w:r>
          <w:fldChar w:fldCharType="separate"/>
        </w:r>
        <w:r>
          <w:t>4</w:t>
        </w:r>
        <w:r>
          <w:fldChar w:fldCharType="end"/>
        </w:r>
      </w:hyperlink>
    </w:p>
    <w:p>
      <w:pPr>
        <w:pStyle w:val="TOC1"/>
        <w:tabs>
          <w:tab w:val="right" w:leader="dot" w:pos="8306"/>
        </w:tabs>
      </w:pPr>
      <w:hyperlink w:anchor="_Toc20980" w:history="1">
        <w:r>
          <w:rPr>
            <w:rFonts w:ascii="仿宋" w:eastAsia="仿宋" w:hAnsi="仿宋" w:cs="仿宋" w:hint="eastAsia"/>
            <w:lang w:eastAsia="zh-CN"/>
          </w:rPr>
          <w:t>二、定性、定量分析评价</w:t>
        </w:r>
        <w:r>
          <w:tab/>
        </w:r>
        <w:r>
          <w:fldChar w:fldCharType="begin"/>
        </w:r>
        <w:r>
          <w:instrText xml:space="preserve"> PAGEREF _Toc20980 \h </w:instrText>
        </w:r>
        <w:r>
          <w:fldChar w:fldCharType="separate"/>
        </w:r>
        <w:r>
          <w:t>5</w:t>
        </w:r>
        <w:r>
          <w:fldChar w:fldCharType="end"/>
        </w:r>
      </w:hyperlink>
    </w:p>
    <w:p>
      <w:pPr>
        <w:pStyle w:val="TOC2"/>
        <w:tabs>
          <w:tab w:val="right" w:leader="dot" w:pos="8306"/>
        </w:tabs>
      </w:pPr>
      <w:hyperlink w:anchor="_Toc31039" w:history="1">
        <w:r>
          <w:rPr>
            <w:rFonts w:ascii="仿宋" w:eastAsia="仿宋" w:hAnsi="仿宋" w:cs="仿宋" w:hint="eastAsia"/>
            <w:lang w:eastAsia="zh-CN"/>
          </w:rPr>
          <w:t>(一)、选址及总平面布置单元</w:t>
        </w:r>
        <w:r>
          <w:tab/>
        </w:r>
        <w:r>
          <w:fldChar w:fldCharType="begin"/>
        </w:r>
        <w:r>
          <w:instrText xml:space="preserve"> PAGEREF _Toc31039 \h </w:instrText>
        </w:r>
        <w:r>
          <w:fldChar w:fldCharType="separate"/>
        </w:r>
        <w:r>
          <w:t>5</w:t>
        </w:r>
        <w:r>
          <w:fldChar w:fldCharType="end"/>
        </w:r>
      </w:hyperlink>
    </w:p>
    <w:p>
      <w:pPr>
        <w:pStyle w:val="TOC2"/>
        <w:tabs>
          <w:tab w:val="right" w:leader="dot" w:pos="8306"/>
        </w:tabs>
      </w:pPr>
      <w:hyperlink w:anchor="_Toc19223" w:history="1">
        <w:r>
          <w:rPr>
            <w:rFonts w:ascii="仿宋" w:eastAsia="仿宋" w:hAnsi="仿宋" w:cs="仿宋" w:hint="eastAsia"/>
            <w:lang w:eastAsia="zh-CN"/>
          </w:rPr>
          <w:t>(二)、建构筑物单元</w:t>
        </w:r>
        <w:r>
          <w:tab/>
        </w:r>
        <w:r>
          <w:fldChar w:fldCharType="begin"/>
        </w:r>
        <w:r>
          <w:instrText xml:space="preserve"> PAGEREF _Toc19223 \h </w:instrText>
        </w:r>
        <w:r>
          <w:fldChar w:fldCharType="separate"/>
        </w:r>
        <w:r>
          <w:t>7</w:t>
        </w:r>
        <w:r>
          <w:fldChar w:fldCharType="end"/>
        </w:r>
      </w:hyperlink>
    </w:p>
    <w:p>
      <w:pPr>
        <w:pStyle w:val="TOC2"/>
        <w:tabs>
          <w:tab w:val="right" w:leader="dot" w:pos="8306"/>
        </w:tabs>
      </w:pPr>
      <w:hyperlink w:anchor="_Toc21524" w:history="1">
        <w:r>
          <w:rPr>
            <w:rFonts w:ascii="仿宋" w:eastAsia="仿宋" w:hAnsi="仿宋" w:cs="仿宋" w:hint="eastAsia"/>
            <w:lang w:eastAsia="zh-CN"/>
          </w:rPr>
          <w:t>(三)、消防系统单元</w:t>
        </w:r>
        <w:r>
          <w:tab/>
        </w:r>
        <w:r>
          <w:fldChar w:fldCharType="begin"/>
        </w:r>
        <w:r>
          <w:instrText xml:space="preserve"> PAGEREF _Toc21524 \h </w:instrText>
        </w:r>
        <w:r>
          <w:fldChar w:fldCharType="separate"/>
        </w:r>
        <w:r>
          <w:t>8</w:t>
        </w:r>
        <w:r>
          <w:fldChar w:fldCharType="end"/>
        </w:r>
      </w:hyperlink>
    </w:p>
    <w:p>
      <w:pPr>
        <w:pStyle w:val="TOC2"/>
        <w:tabs>
          <w:tab w:val="right" w:leader="dot" w:pos="8306"/>
        </w:tabs>
      </w:pPr>
      <w:hyperlink w:anchor="_Toc31876" w:history="1">
        <w:r>
          <w:rPr>
            <w:rFonts w:ascii="仿宋" w:eastAsia="仿宋" w:hAnsi="仿宋" w:cs="仿宋" w:hint="eastAsia"/>
            <w:lang w:eastAsia="zh-CN"/>
          </w:rPr>
          <w:t>(四)、公用工程及辅助设施单元</w:t>
        </w:r>
        <w:r>
          <w:tab/>
        </w:r>
        <w:r>
          <w:fldChar w:fldCharType="begin"/>
        </w:r>
        <w:r>
          <w:instrText xml:space="preserve"> PAGEREF _Toc31876 \h </w:instrText>
        </w:r>
        <w:r>
          <w:fldChar w:fldCharType="separate"/>
        </w:r>
        <w:r>
          <w:t>10</w:t>
        </w:r>
        <w:r>
          <w:fldChar w:fldCharType="end"/>
        </w:r>
      </w:hyperlink>
    </w:p>
    <w:p>
      <w:pPr>
        <w:pStyle w:val="TOC2"/>
        <w:tabs>
          <w:tab w:val="right" w:leader="dot" w:pos="8306"/>
        </w:tabs>
      </w:pPr>
      <w:hyperlink w:anchor="_Toc15405" w:history="1">
        <w:r>
          <w:rPr>
            <w:rFonts w:ascii="仿宋" w:eastAsia="仿宋" w:hAnsi="仿宋" w:cs="仿宋" w:hint="eastAsia"/>
            <w:lang w:eastAsia="zh-CN"/>
          </w:rPr>
          <w:t>(五)、施工单元</w:t>
        </w:r>
        <w:r>
          <w:tab/>
        </w:r>
        <w:r>
          <w:fldChar w:fldCharType="begin"/>
        </w:r>
        <w:r>
          <w:instrText xml:space="preserve"> PAGEREF _Toc15405 \h </w:instrText>
        </w:r>
        <w:r>
          <w:fldChar w:fldCharType="separate"/>
        </w:r>
        <w:r>
          <w:t>10</w:t>
        </w:r>
        <w:r>
          <w:fldChar w:fldCharType="end"/>
        </w:r>
      </w:hyperlink>
    </w:p>
    <w:p>
      <w:pPr>
        <w:pStyle w:val="TOC2"/>
        <w:tabs>
          <w:tab w:val="right" w:leader="dot" w:pos="8306"/>
        </w:tabs>
      </w:pPr>
      <w:hyperlink w:anchor="_Toc2228" w:history="1">
        <w:r>
          <w:rPr>
            <w:rFonts w:ascii="仿宋" w:eastAsia="仿宋" w:hAnsi="仿宋" w:cs="仿宋" w:hint="eastAsia"/>
            <w:lang w:eastAsia="zh-CN"/>
          </w:rPr>
          <w:t>(六)、特种设备单元</w:t>
        </w:r>
        <w:r>
          <w:tab/>
        </w:r>
        <w:r>
          <w:fldChar w:fldCharType="begin"/>
        </w:r>
        <w:r>
          <w:instrText xml:space="preserve"> PAGEREF _Toc2228 \h </w:instrText>
        </w:r>
        <w:r>
          <w:fldChar w:fldCharType="separate"/>
        </w:r>
        <w:r>
          <w:t>11</w:t>
        </w:r>
        <w:r>
          <w:fldChar w:fldCharType="end"/>
        </w:r>
      </w:hyperlink>
    </w:p>
    <w:p>
      <w:pPr>
        <w:pStyle w:val="TOC2"/>
        <w:tabs>
          <w:tab w:val="right" w:leader="dot" w:pos="8306"/>
        </w:tabs>
      </w:pPr>
      <w:hyperlink w:anchor="_Toc7504" w:history="1">
        <w:r>
          <w:rPr>
            <w:rFonts w:ascii="仿宋" w:eastAsia="仿宋" w:hAnsi="仿宋" w:cs="仿宋" w:hint="eastAsia"/>
            <w:lang w:eastAsia="zh-CN"/>
          </w:rPr>
          <w:t>(七)、安全管理单元</w:t>
        </w:r>
        <w:r>
          <w:tab/>
        </w:r>
        <w:r>
          <w:fldChar w:fldCharType="begin"/>
        </w:r>
        <w:r>
          <w:instrText xml:space="preserve"> PAGEREF _Toc7504 \h </w:instrText>
        </w:r>
        <w:r>
          <w:fldChar w:fldCharType="separate"/>
        </w:r>
        <w:r>
          <w:t>12</w:t>
        </w:r>
        <w:r>
          <w:fldChar w:fldCharType="end"/>
        </w:r>
      </w:hyperlink>
    </w:p>
    <w:p>
      <w:pPr>
        <w:pStyle w:val="TOC1"/>
        <w:tabs>
          <w:tab w:val="right" w:leader="dot" w:pos="8306"/>
        </w:tabs>
      </w:pPr>
      <w:hyperlink w:anchor="_Toc23253" w:history="1">
        <w:r>
          <w:rPr>
            <w:rFonts w:ascii="仿宋" w:eastAsia="仿宋" w:hAnsi="仿宋" w:cs="仿宋" w:hint="eastAsia"/>
            <w:lang w:eastAsia="zh-CN"/>
          </w:rPr>
          <w:t>三、社交媒体与在线营销</w:t>
        </w:r>
        <w:r>
          <w:tab/>
        </w:r>
        <w:r>
          <w:fldChar w:fldCharType="begin"/>
        </w:r>
        <w:r>
          <w:instrText xml:space="preserve"> PAGEREF _Toc23253 \h </w:instrText>
        </w:r>
        <w:r>
          <w:fldChar w:fldCharType="separate"/>
        </w:r>
        <w:r>
          <w:t>14</w:t>
        </w:r>
        <w:r>
          <w:fldChar w:fldCharType="end"/>
        </w:r>
      </w:hyperlink>
    </w:p>
    <w:p>
      <w:pPr>
        <w:pStyle w:val="TOC2"/>
        <w:tabs>
          <w:tab w:val="right" w:leader="dot" w:pos="8306"/>
        </w:tabs>
      </w:pPr>
      <w:hyperlink w:anchor="_Toc12902" w:history="1">
        <w:r>
          <w:rPr>
            <w:rFonts w:ascii="仿宋" w:eastAsia="仿宋" w:hAnsi="仿宋" w:cs="仿宋" w:hint="eastAsia"/>
            <w:lang w:eastAsia="zh-CN"/>
          </w:rPr>
          <w:t>(一)、社交媒体策略</w:t>
        </w:r>
        <w:r>
          <w:tab/>
        </w:r>
        <w:r>
          <w:fldChar w:fldCharType="begin"/>
        </w:r>
        <w:r>
          <w:instrText xml:space="preserve"> PAGEREF _Toc12902 \h </w:instrText>
        </w:r>
        <w:r>
          <w:fldChar w:fldCharType="separate"/>
        </w:r>
        <w:r>
          <w:t>14</w:t>
        </w:r>
        <w:r>
          <w:fldChar w:fldCharType="end"/>
        </w:r>
      </w:hyperlink>
    </w:p>
    <w:p>
      <w:pPr>
        <w:pStyle w:val="TOC2"/>
        <w:tabs>
          <w:tab w:val="right" w:leader="dot" w:pos="8306"/>
        </w:tabs>
      </w:pPr>
      <w:hyperlink w:anchor="_Toc13509" w:history="1">
        <w:r>
          <w:rPr>
            <w:rFonts w:ascii="仿宋" w:eastAsia="仿宋" w:hAnsi="仿宋" w:cs="仿宋" w:hint="eastAsia"/>
            <w:lang w:eastAsia="zh-CN"/>
          </w:rPr>
          <w:t>(二)、在线广告与内容营销</w:t>
        </w:r>
        <w:r>
          <w:tab/>
        </w:r>
        <w:r>
          <w:fldChar w:fldCharType="begin"/>
        </w:r>
        <w:r>
          <w:instrText xml:space="preserve"> PAGEREF _Toc13509 \h </w:instrText>
        </w:r>
        <w:r>
          <w:fldChar w:fldCharType="separate"/>
        </w:r>
        <w:r>
          <w:t>14</w:t>
        </w:r>
        <w:r>
          <w:fldChar w:fldCharType="end"/>
        </w:r>
      </w:hyperlink>
    </w:p>
    <w:p>
      <w:pPr>
        <w:pStyle w:val="TOC2"/>
        <w:tabs>
          <w:tab w:val="right" w:leader="dot" w:pos="8306"/>
        </w:tabs>
      </w:pPr>
      <w:hyperlink w:anchor="_Toc9765" w:history="1">
        <w:r>
          <w:rPr>
            <w:rFonts w:ascii="仿宋" w:eastAsia="仿宋" w:hAnsi="仿宋" w:cs="仿宋" w:hint="eastAsia"/>
            <w:lang w:eastAsia="zh-CN"/>
          </w:rPr>
          <w:t>(三)、社交媒体分析与ROI</w:t>
        </w:r>
        <w:r>
          <w:tab/>
        </w:r>
        <w:r>
          <w:fldChar w:fldCharType="begin"/>
        </w:r>
        <w:r>
          <w:instrText xml:space="preserve"> PAGEREF _Toc9765 \h </w:instrText>
        </w:r>
        <w:r>
          <w:fldChar w:fldCharType="separate"/>
        </w:r>
        <w:r>
          <w:t>14</w:t>
        </w:r>
        <w:r>
          <w:fldChar w:fldCharType="end"/>
        </w:r>
      </w:hyperlink>
    </w:p>
    <w:p>
      <w:pPr>
        <w:pStyle w:val="TOC1"/>
        <w:tabs>
          <w:tab w:val="right" w:leader="dot" w:pos="8306"/>
        </w:tabs>
      </w:pPr>
      <w:hyperlink w:anchor="_Toc28030" w:history="1">
        <w:r>
          <w:rPr>
            <w:rFonts w:ascii="仿宋" w:eastAsia="仿宋" w:hAnsi="仿宋" w:cs="仿宋" w:hint="eastAsia"/>
            <w:lang w:eastAsia="zh-CN"/>
          </w:rPr>
          <w:t>四、空气净化器项目建设单位基本情况</w:t>
        </w:r>
        <w:r>
          <w:tab/>
        </w:r>
        <w:r>
          <w:fldChar w:fldCharType="begin"/>
        </w:r>
        <w:r>
          <w:instrText xml:space="preserve"> PAGEREF _Toc28030 \h </w:instrText>
        </w:r>
        <w:r>
          <w:fldChar w:fldCharType="separate"/>
        </w:r>
        <w:r>
          <w:t>15</w:t>
        </w:r>
        <w:r>
          <w:fldChar w:fldCharType="end"/>
        </w:r>
      </w:hyperlink>
    </w:p>
    <w:p>
      <w:pPr>
        <w:pStyle w:val="TOC2"/>
        <w:tabs>
          <w:tab w:val="right" w:leader="dot" w:pos="8306"/>
        </w:tabs>
      </w:pPr>
      <w:hyperlink w:anchor="_Toc30260" w:history="1">
        <w:r>
          <w:rPr>
            <w:rFonts w:ascii="仿宋" w:eastAsia="仿宋" w:hAnsi="仿宋" w:cs="仿宋" w:hint="eastAsia"/>
            <w:lang w:eastAsia="zh-CN"/>
          </w:rPr>
          <w:t>(一)、空气净化器项目建设单位基本情况</w:t>
        </w:r>
        <w:r>
          <w:tab/>
        </w:r>
        <w:r>
          <w:fldChar w:fldCharType="begin"/>
        </w:r>
        <w:r>
          <w:instrText xml:space="preserve"> PAGEREF _Toc30260 \h </w:instrText>
        </w:r>
        <w:r>
          <w:fldChar w:fldCharType="separate"/>
        </w:r>
        <w:r>
          <w:t>15</w:t>
        </w:r>
        <w:r>
          <w:fldChar w:fldCharType="end"/>
        </w:r>
      </w:hyperlink>
    </w:p>
    <w:p>
      <w:pPr>
        <w:pStyle w:val="TOC2"/>
        <w:tabs>
          <w:tab w:val="right" w:leader="dot" w:pos="8306"/>
        </w:tabs>
      </w:pPr>
      <w:hyperlink w:anchor="_Toc27712" w:history="1">
        <w:r>
          <w:rPr>
            <w:rFonts w:ascii="仿宋" w:eastAsia="仿宋" w:hAnsi="仿宋" w:cs="仿宋" w:hint="eastAsia"/>
            <w:lang w:eastAsia="zh-CN"/>
          </w:rPr>
          <w:t>(二)、空气净化器项目主管单位基本情况</w:t>
        </w:r>
        <w:r>
          <w:tab/>
        </w:r>
        <w:r>
          <w:fldChar w:fldCharType="begin"/>
        </w:r>
        <w:r>
          <w:instrText xml:space="preserve"> PAGEREF _Toc27712 \h </w:instrText>
        </w:r>
        <w:r>
          <w:fldChar w:fldCharType="separate"/>
        </w:r>
        <w:r>
          <w:t>16</w:t>
        </w:r>
        <w:r>
          <w:fldChar w:fldCharType="end"/>
        </w:r>
      </w:hyperlink>
    </w:p>
    <w:p>
      <w:pPr>
        <w:pStyle w:val="TOC2"/>
        <w:tabs>
          <w:tab w:val="right" w:leader="dot" w:pos="8306"/>
        </w:tabs>
      </w:pPr>
      <w:hyperlink w:anchor="_Toc5185" w:history="1">
        <w:r>
          <w:rPr>
            <w:rFonts w:ascii="仿宋" w:eastAsia="仿宋" w:hAnsi="仿宋" w:cs="仿宋" w:hint="eastAsia"/>
            <w:lang w:eastAsia="zh-CN"/>
          </w:rPr>
          <w:t>(三)、空气净化器项目技术协作单位基本情况</w:t>
        </w:r>
        <w:r>
          <w:tab/>
        </w:r>
        <w:r>
          <w:fldChar w:fldCharType="begin"/>
        </w:r>
        <w:r>
          <w:instrText xml:space="preserve"> PAGEREF _Toc5185 \h </w:instrText>
        </w:r>
        <w:r>
          <w:fldChar w:fldCharType="separate"/>
        </w:r>
        <w:r>
          <w:t>18</w:t>
        </w:r>
        <w:r>
          <w:fldChar w:fldCharType="end"/>
        </w:r>
      </w:hyperlink>
    </w:p>
    <w:p>
      <w:pPr>
        <w:pStyle w:val="TOC1"/>
        <w:tabs>
          <w:tab w:val="right" w:leader="dot" w:pos="8306"/>
        </w:tabs>
      </w:pPr>
      <w:hyperlink w:anchor="_Toc3524" w:history="1">
        <w:r>
          <w:rPr>
            <w:rFonts w:ascii="仿宋" w:eastAsia="仿宋" w:hAnsi="仿宋" w:cs="仿宋" w:hint="eastAsia"/>
            <w:lang w:eastAsia="zh-CN"/>
          </w:rPr>
          <w:t>五、公司简介</w:t>
        </w:r>
        <w:r>
          <w:tab/>
        </w:r>
        <w:r>
          <w:fldChar w:fldCharType="begin"/>
        </w:r>
        <w:r>
          <w:instrText xml:space="preserve"> PAGEREF _Toc3524 \h </w:instrText>
        </w:r>
        <w:r>
          <w:fldChar w:fldCharType="separate"/>
        </w:r>
        <w:r>
          <w:t>20</w:t>
        </w:r>
        <w:r>
          <w:fldChar w:fldCharType="end"/>
        </w:r>
      </w:hyperlink>
    </w:p>
    <w:p>
      <w:pPr>
        <w:pStyle w:val="TOC2"/>
        <w:tabs>
          <w:tab w:val="right" w:leader="dot" w:pos="8306"/>
        </w:tabs>
      </w:pPr>
      <w:hyperlink w:anchor="_Toc23769" w:history="1">
        <w:r>
          <w:rPr>
            <w:rFonts w:ascii="仿宋" w:eastAsia="仿宋" w:hAnsi="仿宋" w:cs="仿宋" w:hint="eastAsia"/>
            <w:lang w:eastAsia="zh-CN"/>
          </w:rPr>
          <w:t>(一)、公司基本信息</w:t>
        </w:r>
        <w:r>
          <w:tab/>
        </w:r>
        <w:r>
          <w:fldChar w:fldCharType="begin"/>
        </w:r>
        <w:r>
          <w:instrText xml:space="preserve"> PAGEREF _Toc23769 \h </w:instrText>
        </w:r>
        <w:r>
          <w:fldChar w:fldCharType="separate"/>
        </w:r>
        <w:r>
          <w:t>20</w:t>
        </w:r>
        <w:r>
          <w:fldChar w:fldCharType="end"/>
        </w:r>
      </w:hyperlink>
    </w:p>
    <w:p>
      <w:pPr>
        <w:pStyle w:val="TOC2"/>
        <w:tabs>
          <w:tab w:val="right" w:leader="dot" w:pos="8306"/>
        </w:tabs>
      </w:pPr>
      <w:hyperlink w:anchor="_Toc19506" w:history="1">
        <w:r>
          <w:rPr>
            <w:rFonts w:ascii="仿宋" w:eastAsia="仿宋" w:hAnsi="仿宋" w:cs="仿宋" w:hint="eastAsia"/>
            <w:lang w:eastAsia="zh-CN"/>
          </w:rPr>
          <w:t>(二)、公司简介</w:t>
        </w:r>
        <w:r>
          <w:tab/>
        </w:r>
        <w:r>
          <w:fldChar w:fldCharType="begin"/>
        </w:r>
        <w:r>
          <w:instrText xml:space="preserve"> PAGEREF _Toc19506 \h </w:instrText>
        </w:r>
        <w:r>
          <w:fldChar w:fldCharType="separate"/>
        </w:r>
        <w:r>
          <w:t>21</w:t>
        </w:r>
        <w:r>
          <w:fldChar w:fldCharType="end"/>
        </w:r>
      </w:hyperlink>
    </w:p>
    <w:p>
      <w:pPr>
        <w:pStyle w:val="TOC2"/>
        <w:tabs>
          <w:tab w:val="right" w:leader="dot" w:pos="8306"/>
        </w:tabs>
      </w:pPr>
      <w:hyperlink w:anchor="_Toc31244" w:history="1">
        <w:r>
          <w:rPr>
            <w:rFonts w:ascii="仿宋" w:eastAsia="仿宋" w:hAnsi="仿宋" w:cs="仿宋" w:hint="eastAsia"/>
            <w:lang w:eastAsia="zh-CN"/>
          </w:rPr>
          <w:t>(三)、核心人员介绍</w:t>
        </w:r>
        <w:r>
          <w:tab/>
        </w:r>
        <w:r>
          <w:fldChar w:fldCharType="begin"/>
        </w:r>
        <w:r>
          <w:instrText xml:space="preserve"> PAGEREF _Toc31244 \h </w:instrText>
        </w:r>
        <w:r>
          <w:fldChar w:fldCharType="separate"/>
        </w:r>
        <w:r>
          <w:t>23</w:t>
        </w:r>
        <w:r>
          <w:fldChar w:fldCharType="end"/>
        </w:r>
      </w:hyperlink>
    </w:p>
    <w:p>
      <w:pPr>
        <w:pStyle w:val="TOC1"/>
        <w:tabs>
          <w:tab w:val="right" w:leader="dot" w:pos="8306"/>
        </w:tabs>
      </w:pPr>
      <w:hyperlink w:anchor="_Toc1981" w:history="1">
        <w:r>
          <w:rPr>
            <w:rFonts w:ascii="仿宋" w:eastAsia="仿宋" w:hAnsi="仿宋" w:cs="仿宋" w:hint="eastAsia"/>
            <w:lang w:eastAsia="zh-CN"/>
          </w:rPr>
          <w:t>六、市场预测</w:t>
        </w:r>
        <w:r>
          <w:tab/>
        </w:r>
        <w:r>
          <w:fldChar w:fldCharType="begin"/>
        </w:r>
        <w:r>
          <w:instrText xml:space="preserve"> PAGEREF _Toc1981 \h </w:instrText>
        </w:r>
        <w:r>
          <w:fldChar w:fldCharType="separate"/>
        </w:r>
        <w:r>
          <w:t>25</w:t>
        </w:r>
        <w:r>
          <w:fldChar w:fldCharType="end"/>
        </w:r>
      </w:hyperlink>
    </w:p>
    <w:p>
      <w:pPr>
        <w:pStyle w:val="TOC2"/>
        <w:tabs>
          <w:tab w:val="right" w:leader="dot" w:pos="8306"/>
        </w:tabs>
      </w:pPr>
      <w:hyperlink w:anchor="_Toc14368" w:history="1">
        <w:r>
          <w:rPr>
            <w:rFonts w:ascii="仿宋" w:eastAsia="仿宋" w:hAnsi="仿宋" w:cs="仿宋" w:hint="eastAsia"/>
            <w:lang w:eastAsia="zh-CN"/>
          </w:rPr>
          <w:t>(一)、行业发展概况</w:t>
        </w:r>
        <w:r>
          <w:tab/>
        </w:r>
        <w:r>
          <w:fldChar w:fldCharType="begin"/>
        </w:r>
        <w:r>
          <w:instrText xml:space="preserve"> PAGEREF _Toc14368 \h </w:instrText>
        </w:r>
        <w:r>
          <w:fldChar w:fldCharType="separate"/>
        </w:r>
        <w:r>
          <w:t>25</w:t>
        </w:r>
        <w:r>
          <w:fldChar w:fldCharType="end"/>
        </w:r>
      </w:hyperlink>
    </w:p>
    <w:p>
      <w:pPr>
        <w:pStyle w:val="TOC2"/>
        <w:tabs>
          <w:tab w:val="right" w:leader="dot" w:pos="8306"/>
        </w:tabs>
      </w:pPr>
      <w:hyperlink w:anchor="_Toc32004" w:history="1">
        <w:r>
          <w:rPr>
            <w:rFonts w:ascii="仿宋" w:eastAsia="仿宋" w:hAnsi="仿宋" w:cs="仿宋" w:hint="eastAsia"/>
            <w:lang w:eastAsia="zh-CN"/>
          </w:rPr>
          <w:t>(二)、影响行业发展主要因素</w:t>
        </w:r>
        <w:r>
          <w:tab/>
        </w:r>
        <w:r>
          <w:fldChar w:fldCharType="begin"/>
        </w:r>
        <w:r>
          <w:instrText xml:space="preserve"> PAGEREF _Toc32004 \h </w:instrText>
        </w:r>
        <w:r>
          <w:fldChar w:fldCharType="separate"/>
        </w:r>
        <w:r>
          <w:t>26</w:t>
        </w:r>
        <w:r>
          <w:fldChar w:fldCharType="end"/>
        </w:r>
      </w:hyperlink>
    </w:p>
    <w:p>
      <w:pPr>
        <w:pStyle w:val="TOC1"/>
        <w:tabs>
          <w:tab w:val="right" w:leader="dot" w:pos="8306"/>
        </w:tabs>
      </w:pPr>
      <w:hyperlink w:anchor="_Toc17629" w:history="1">
        <w:r>
          <w:rPr>
            <w:rFonts w:ascii="仿宋" w:eastAsia="仿宋" w:hAnsi="仿宋" w:cs="仿宋" w:hint="eastAsia"/>
            <w:lang w:eastAsia="zh-CN"/>
          </w:rPr>
          <w:t>七、空气净化器项目概论</w:t>
        </w:r>
        <w:r>
          <w:tab/>
        </w:r>
        <w:r>
          <w:fldChar w:fldCharType="begin"/>
        </w:r>
        <w:r>
          <w:instrText xml:space="preserve"> PAGEREF _Toc17629 \h </w:instrText>
        </w:r>
        <w:r>
          <w:fldChar w:fldCharType="separate"/>
        </w:r>
        <w:r>
          <w:t>27</w:t>
        </w:r>
        <w:r>
          <w:fldChar w:fldCharType="end"/>
        </w:r>
      </w:hyperlink>
    </w:p>
    <w:p>
      <w:pPr>
        <w:pStyle w:val="TOC2"/>
        <w:tabs>
          <w:tab w:val="right" w:leader="dot" w:pos="8306"/>
        </w:tabs>
      </w:pPr>
      <w:hyperlink w:anchor="_Toc8117" w:history="1">
        <w:r>
          <w:rPr>
            <w:rFonts w:ascii="仿宋" w:eastAsia="仿宋" w:hAnsi="仿宋" w:cs="仿宋" w:hint="eastAsia"/>
            <w:lang w:eastAsia="zh-CN"/>
          </w:rPr>
          <w:t>(一)、空气净化器项目概述</w:t>
        </w:r>
        <w:r>
          <w:tab/>
        </w:r>
        <w:r>
          <w:fldChar w:fldCharType="begin"/>
        </w:r>
        <w:r>
          <w:instrText xml:space="preserve"> PAGEREF _Toc8117 \h </w:instrText>
        </w:r>
        <w:r>
          <w:fldChar w:fldCharType="separate"/>
        </w:r>
        <w:r>
          <w:t>27</w:t>
        </w:r>
        <w:r>
          <w:fldChar w:fldCharType="end"/>
        </w:r>
      </w:hyperlink>
    </w:p>
    <w:p>
      <w:pPr>
        <w:pStyle w:val="TOC2"/>
        <w:tabs>
          <w:tab w:val="right" w:leader="dot" w:pos="8306"/>
        </w:tabs>
      </w:pPr>
      <w:hyperlink w:anchor="_Toc22072" w:history="1">
        <w:r>
          <w:rPr>
            <w:rFonts w:ascii="仿宋" w:eastAsia="仿宋" w:hAnsi="仿宋" w:cs="仿宋" w:hint="eastAsia"/>
            <w:lang w:eastAsia="zh-CN"/>
          </w:rPr>
          <w:t>(二)、空气净化器项目总投资及资金构成</w:t>
        </w:r>
        <w:r>
          <w:tab/>
        </w:r>
        <w:r>
          <w:fldChar w:fldCharType="begin"/>
        </w:r>
        <w:r>
          <w:instrText xml:space="preserve"> PAGEREF _Toc22072 \h </w:instrText>
        </w:r>
        <w:r>
          <w:fldChar w:fldCharType="separate"/>
        </w:r>
        <w:r>
          <w:t>28</w:t>
        </w:r>
        <w:r>
          <w:fldChar w:fldCharType="end"/>
        </w:r>
      </w:hyperlink>
    </w:p>
    <w:p>
      <w:pPr>
        <w:pStyle w:val="TOC2"/>
        <w:tabs>
          <w:tab w:val="right" w:leader="dot" w:pos="8306"/>
        </w:tabs>
      </w:pPr>
      <w:hyperlink w:anchor="_Toc765" w:history="1">
        <w:r>
          <w:rPr>
            <w:rFonts w:ascii="仿宋" w:eastAsia="仿宋" w:hAnsi="仿宋" w:cs="仿宋" w:hint="eastAsia"/>
            <w:lang w:eastAsia="zh-CN"/>
          </w:rPr>
          <w:t>(三)、资金筹措方案</w:t>
        </w:r>
        <w:r>
          <w:tab/>
        </w:r>
        <w:r>
          <w:fldChar w:fldCharType="begin"/>
        </w:r>
        <w:r>
          <w:instrText xml:space="preserve"> PAGEREF _Toc765 \h </w:instrText>
        </w:r>
        <w:r>
          <w:fldChar w:fldCharType="separate"/>
        </w:r>
        <w:r>
          <w:t>29</w:t>
        </w:r>
        <w:r>
          <w:fldChar w:fldCharType="end"/>
        </w:r>
      </w:hyperlink>
    </w:p>
    <w:p>
      <w:pPr>
        <w:pStyle w:val="TOC2"/>
        <w:tabs>
          <w:tab w:val="right" w:leader="dot" w:pos="8306"/>
        </w:tabs>
      </w:pPr>
      <w:hyperlink w:anchor="_Toc23405" w:history="1">
        <w:r>
          <w:rPr>
            <w:rFonts w:ascii="仿宋" w:eastAsia="仿宋" w:hAnsi="仿宋" w:cs="仿宋" w:hint="eastAsia"/>
            <w:lang w:eastAsia="zh-CN"/>
          </w:rPr>
          <w:t>(四)、空气净化器项目预期经济效益规划目标</w:t>
        </w:r>
        <w:r>
          <w:tab/>
        </w:r>
        <w:r>
          <w:fldChar w:fldCharType="begin"/>
        </w:r>
        <w:r>
          <w:instrText xml:space="preserve"> PAGEREF _Toc23405 \h </w:instrText>
        </w:r>
        <w:r>
          <w:fldChar w:fldCharType="separate"/>
        </w:r>
        <w:r>
          <w:t>29</w:t>
        </w:r>
        <w:r>
          <w:fldChar w:fldCharType="end"/>
        </w:r>
      </w:hyperlink>
    </w:p>
    <w:p>
      <w:pPr>
        <w:pStyle w:val="TOC2"/>
        <w:tabs>
          <w:tab w:val="right" w:leader="dot" w:pos="8306"/>
        </w:tabs>
      </w:pPr>
      <w:hyperlink w:anchor="_Toc1744" w:history="1">
        <w:r>
          <w:rPr>
            <w:rFonts w:ascii="仿宋" w:eastAsia="仿宋" w:hAnsi="仿宋" w:cs="仿宋" w:hint="eastAsia"/>
            <w:lang w:eastAsia="zh-CN"/>
          </w:rPr>
          <w:t>(五)、空气净化器项目建设进度规划</w:t>
        </w:r>
        <w:r>
          <w:tab/>
        </w:r>
        <w:r>
          <w:fldChar w:fldCharType="begin"/>
        </w:r>
        <w:r>
          <w:instrText xml:space="preserve"> PAGEREF _Toc1744 \h </w:instrText>
        </w:r>
        <w:r>
          <w:fldChar w:fldCharType="separate"/>
        </w:r>
        <w:r>
          <w:t>30</w:t>
        </w:r>
        <w:r>
          <w:fldChar w:fldCharType="end"/>
        </w:r>
      </w:hyperlink>
    </w:p>
    <w:p>
      <w:pPr>
        <w:pStyle w:val="TOC1"/>
        <w:tabs>
          <w:tab w:val="right" w:leader="dot" w:pos="8306"/>
        </w:tabs>
      </w:pPr>
      <w:hyperlink w:anchor="_Toc13250" w:history="1">
        <w:r>
          <w:rPr>
            <w:rFonts w:ascii="仿宋" w:eastAsia="仿宋" w:hAnsi="仿宋" w:cs="仿宋" w:hint="eastAsia"/>
            <w:lang w:eastAsia="zh-CN"/>
          </w:rPr>
          <w:t>八、供应链管理</w:t>
        </w:r>
        <w:r>
          <w:tab/>
        </w:r>
        <w:r>
          <w:fldChar w:fldCharType="begin"/>
        </w:r>
        <w:r>
          <w:instrText xml:space="preserve"> PAGEREF _Toc13250 \h </w:instrText>
        </w:r>
        <w:r>
          <w:fldChar w:fldCharType="separate"/>
        </w:r>
        <w:r>
          <w:t>32</w:t>
        </w:r>
        <w:r>
          <w:fldChar w:fldCharType="end"/>
        </w:r>
      </w:hyperlink>
    </w:p>
    <w:p>
      <w:pPr>
        <w:pStyle w:val="TOC2"/>
        <w:tabs>
          <w:tab w:val="right" w:leader="dot" w:pos="8306"/>
        </w:tabs>
      </w:pPr>
      <w:hyperlink w:anchor="_Toc30729" w:history="1">
        <w:r>
          <w:rPr>
            <w:rFonts w:ascii="仿宋" w:eastAsia="仿宋" w:hAnsi="仿宋" w:cs="仿宋" w:hint="eastAsia"/>
            <w:lang w:eastAsia="zh-CN"/>
          </w:rPr>
          <w:t>(一)、供应链战略规划</w:t>
        </w:r>
        <w:r>
          <w:tab/>
        </w:r>
        <w:r>
          <w:fldChar w:fldCharType="begin"/>
        </w:r>
        <w:r>
          <w:instrText xml:space="preserve"> PAGEREF _Toc30729 \h </w:instrText>
        </w:r>
        <w:r>
          <w:fldChar w:fldCharType="separate"/>
        </w:r>
        <w:r>
          <w:t>32</w:t>
        </w:r>
        <w:r>
          <w:fldChar w:fldCharType="end"/>
        </w:r>
      </w:hyperlink>
    </w:p>
    <w:p>
      <w:pPr>
        <w:pStyle w:val="TOC2"/>
        <w:tabs>
          <w:tab w:val="right" w:leader="dot" w:pos="8306"/>
        </w:tabs>
      </w:pPr>
      <w:hyperlink w:anchor="_Toc140" w:history="1">
        <w:r>
          <w:rPr>
            <w:rFonts w:ascii="仿宋" w:eastAsia="仿宋" w:hAnsi="仿宋" w:cs="仿宋" w:hint="eastAsia"/>
            <w:lang w:eastAsia="zh-CN"/>
          </w:rPr>
          <w:t>(二)、供应商选择与合作</w:t>
        </w:r>
        <w:r>
          <w:tab/>
        </w:r>
        <w:r>
          <w:fldChar w:fldCharType="begin"/>
        </w:r>
        <w:r>
          <w:instrText xml:space="preserve"> PAGEREF _Toc140 \h </w:instrText>
        </w:r>
        <w:r>
          <w:fldChar w:fldCharType="separate"/>
        </w:r>
        <w:r>
          <w:t>33</w:t>
        </w:r>
        <w:r>
          <w:fldChar w:fldCharType="end"/>
        </w:r>
      </w:hyperlink>
    </w:p>
    <w:p>
      <w:pPr>
        <w:pStyle w:val="TOC2"/>
        <w:tabs>
          <w:tab w:val="right" w:leader="dot" w:pos="8306"/>
        </w:tabs>
      </w:pPr>
      <w:hyperlink w:anchor="_Toc753" w:history="1">
        <w:r>
          <w:rPr>
            <w:rFonts w:ascii="仿宋" w:eastAsia="仿宋" w:hAnsi="仿宋" w:cs="仿宋" w:hint="eastAsia"/>
            <w:lang w:eastAsia="zh-CN"/>
          </w:rPr>
          <w:t>(三)、物流与库存管理</w:t>
        </w:r>
        <w:r>
          <w:tab/>
        </w:r>
        <w:r>
          <w:fldChar w:fldCharType="begin"/>
        </w:r>
        <w:r>
          <w:instrText xml:space="preserve"> PAGEREF _Toc753 \h </w:instrText>
        </w:r>
        <w:r>
          <w:fldChar w:fldCharType="separate"/>
        </w:r>
        <w:r>
          <w:t>33</w:t>
        </w:r>
        <w:r>
          <w:fldChar w:fldCharType="end"/>
        </w:r>
      </w:hyperlink>
    </w:p>
    <w:p>
      <w:pPr>
        <w:pStyle w:val="TOC1"/>
        <w:tabs>
          <w:tab w:val="right" w:leader="dot" w:pos="8306"/>
        </w:tabs>
      </w:pPr>
      <w:hyperlink w:anchor="_Toc5161" w:history="1">
        <w:r>
          <w:rPr>
            <w:rFonts w:ascii="仿宋" w:eastAsia="仿宋" w:hAnsi="仿宋" w:cs="仿宋" w:hint="eastAsia"/>
            <w:lang w:eastAsia="zh-CN"/>
          </w:rPr>
          <w:t>九、风险评估</w:t>
        </w:r>
        <w:r>
          <w:tab/>
        </w:r>
        <w:r>
          <w:fldChar w:fldCharType="begin"/>
        </w:r>
        <w:r>
          <w:instrText xml:space="preserve"> PAGEREF _Toc5161 \h </w:instrText>
        </w:r>
        <w:r>
          <w:fldChar w:fldCharType="separate"/>
        </w:r>
        <w:r>
          <w:t>34</w:t>
        </w:r>
        <w:r>
          <w:fldChar w:fldCharType="end"/>
        </w:r>
      </w:hyperlink>
    </w:p>
    <w:p>
      <w:pPr>
        <w:pStyle w:val="TOC2"/>
        <w:tabs>
          <w:tab w:val="right" w:leader="dot" w:pos="8306"/>
        </w:tabs>
      </w:pPr>
      <w:hyperlink w:anchor="_Toc4793" w:history="1">
        <w:r>
          <w:rPr>
            <w:rFonts w:ascii="仿宋" w:eastAsia="仿宋" w:hAnsi="仿宋" w:cs="仿宋" w:hint="eastAsia"/>
            <w:lang w:eastAsia="zh-CN"/>
          </w:rPr>
          <w:t>(一)、空气净化器项目风险分析</w:t>
        </w:r>
        <w:r>
          <w:tab/>
        </w:r>
        <w:r>
          <w:fldChar w:fldCharType="begin"/>
        </w:r>
        <w:r>
          <w:instrText xml:space="preserve"> PAGEREF _Toc4793 \h </w:instrText>
        </w:r>
        <w:r>
          <w:fldChar w:fldCharType="separate"/>
        </w:r>
        <w:r>
          <w:t>34</w:t>
        </w:r>
        <w:r>
          <w:fldChar w:fldCharType="end"/>
        </w:r>
      </w:hyperlink>
    </w:p>
    <w:p>
      <w:pPr>
        <w:pStyle w:val="TOC2"/>
        <w:tabs>
          <w:tab w:val="right" w:leader="dot" w:pos="8306"/>
        </w:tabs>
      </w:pPr>
      <w:hyperlink w:anchor="_Toc19986" w:history="1">
        <w:r>
          <w:rPr>
            <w:rFonts w:ascii="仿宋" w:eastAsia="仿宋" w:hAnsi="仿宋" w:cs="仿宋" w:hint="eastAsia"/>
            <w:lang w:eastAsia="zh-CN"/>
          </w:rPr>
          <w:t>(二)、空气净化器项目风险对策</w:t>
        </w:r>
        <w:r>
          <w:tab/>
        </w:r>
        <w:r>
          <w:fldChar w:fldCharType="begin"/>
        </w:r>
        <w:r>
          <w:instrText xml:space="preserve"> PAGEREF _Toc19986 \h </w:instrText>
        </w:r>
        <w:r>
          <w:fldChar w:fldCharType="separate"/>
        </w:r>
        <w:r>
          <w:t>34</w:t>
        </w:r>
        <w:r>
          <w:fldChar w:fldCharType="end"/>
        </w:r>
      </w:hyperlink>
    </w:p>
    <w:p>
      <w:pPr>
        <w:pStyle w:val="TOC1"/>
        <w:tabs>
          <w:tab w:val="right" w:leader="dot" w:pos="8306"/>
        </w:tabs>
      </w:pPr>
      <w:hyperlink w:anchor="_Toc19931" w:history="1">
        <w:r>
          <w:rPr>
            <w:rFonts w:ascii="仿宋" w:eastAsia="仿宋" w:hAnsi="仿宋" w:cs="仿宋" w:hint="eastAsia"/>
            <w:lang w:eastAsia="zh-CN"/>
          </w:rPr>
          <w:t>十、空气净化器项目风险管理</w:t>
        </w:r>
        <w:r>
          <w:tab/>
        </w:r>
        <w:r>
          <w:fldChar w:fldCharType="begin"/>
        </w:r>
        <w:r>
          <w:instrText xml:space="preserve"> PAGEREF _Toc19931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46" w:history="1">
        <w:r>
          <w:rPr>
            <w:rFonts w:ascii="仿宋" w:eastAsia="仿宋" w:hAnsi="仿宋" w:cs="仿宋" w:hint="eastAsia"/>
            <w:lang w:eastAsia="zh-CN"/>
          </w:rPr>
          <w:t>(一)、风险识别与评估</w:t>
        </w:r>
        <w:r>
          <w:tab/>
        </w:r>
        <w:r>
          <w:fldChar w:fldCharType="begin"/>
        </w:r>
        <w:r>
          <w:instrText xml:space="preserve"> PAGEREF _Toc29746 \h </w:instrText>
        </w:r>
        <w:r>
          <w:fldChar w:fldCharType="separate"/>
        </w:r>
        <w:r>
          <w:t>35</w:t>
        </w:r>
        <w:r>
          <w:fldChar w:fldCharType="end"/>
        </w:r>
      </w:hyperlink>
    </w:p>
    <w:p>
      <w:pPr>
        <w:pStyle w:val="TOC2"/>
        <w:tabs>
          <w:tab w:val="right" w:leader="dot" w:pos="8306"/>
        </w:tabs>
      </w:pPr>
      <w:hyperlink w:anchor="_Toc7818" w:history="1">
        <w:r>
          <w:rPr>
            <w:rFonts w:ascii="仿宋" w:eastAsia="仿宋" w:hAnsi="仿宋" w:cs="仿宋" w:hint="eastAsia"/>
            <w:lang w:eastAsia="zh-CN"/>
          </w:rPr>
          <w:t>(二)、风险应对策略</w:t>
        </w:r>
        <w:r>
          <w:tab/>
        </w:r>
        <w:r>
          <w:fldChar w:fldCharType="begin"/>
        </w:r>
        <w:r>
          <w:instrText xml:space="preserve"> PAGEREF _Toc7818 \h </w:instrText>
        </w:r>
        <w:r>
          <w:fldChar w:fldCharType="separate"/>
        </w:r>
        <w:r>
          <w:t>36</w:t>
        </w:r>
        <w:r>
          <w:fldChar w:fldCharType="end"/>
        </w:r>
      </w:hyperlink>
    </w:p>
    <w:p>
      <w:pPr>
        <w:pStyle w:val="TOC2"/>
        <w:tabs>
          <w:tab w:val="right" w:leader="dot" w:pos="8306"/>
        </w:tabs>
      </w:pPr>
      <w:hyperlink w:anchor="_Toc23577" w:history="1">
        <w:r>
          <w:rPr>
            <w:rFonts w:ascii="仿宋" w:eastAsia="仿宋" w:hAnsi="仿宋" w:cs="仿宋" w:hint="eastAsia"/>
            <w:lang w:eastAsia="zh-CN"/>
          </w:rPr>
          <w:t>(三)、风险监控与控制</w:t>
        </w:r>
        <w:r>
          <w:tab/>
        </w:r>
        <w:r>
          <w:fldChar w:fldCharType="begin"/>
        </w:r>
        <w:r>
          <w:instrText xml:space="preserve"> PAGEREF _Toc23577 \h </w:instrText>
        </w:r>
        <w:r>
          <w:fldChar w:fldCharType="separate"/>
        </w:r>
        <w:r>
          <w:t>38</w:t>
        </w:r>
        <w:r>
          <w:fldChar w:fldCharType="end"/>
        </w:r>
      </w:hyperlink>
    </w:p>
    <w:p>
      <w:pPr>
        <w:pStyle w:val="TOC1"/>
        <w:tabs>
          <w:tab w:val="right" w:leader="dot" w:pos="8306"/>
        </w:tabs>
      </w:pPr>
      <w:hyperlink w:anchor="_Toc28566" w:history="1">
        <w:r>
          <w:rPr>
            <w:rFonts w:ascii="仿宋" w:eastAsia="仿宋" w:hAnsi="仿宋" w:cs="仿宋" w:hint="eastAsia"/>
            <w:lang w:eastAsia="zh-CN"/>
          </w:rPr>
          <w:t>十一、创新与研发策略</w:t>
        </w:r>
        <w:r>
          <w:tab/>
        </w:r>
        <w:r>
          <w:fldChar w:fldCharType="begin"/>
        </w:r>
        <w:r>
          <w:instrText xml:space="preserve"> PAGEREF _Toc28566 \h </w:instrText>
        </w:r>
        <w:r>
          <w:fldChar w:fldCharType="separate"/>
        </w:r>
        <w:r>
          <w:t>39</w:t>
        </w:r>
        <w:r>
          <w:fldChar w:fldCharType="end"/>
        </w:r>
      </w:hyperlink>
    </w:p>
    <w:p>
      <w:pPr>
        <w:pStyle w:val="TOC2"/>
        <w:tabs>
          <w:tab w:val="right" w:leader="dot" w:pos="8306"/>
        </w:tabs>
      </w:pPr>
      <w:hyperlink w:anchor="_Toc2772" w:history="1">
        <w:r>
          <w:rPr>
            <w:rFonts w:ascii="仿宋" w:eastAsia="仿宋" w:hAnsi="仿宋" w:cs="仿宋" w:hint="eastAsia"/>
            <w:lang w:eastAsia="zh-CN"/>
          </w:rPr>
          <w:t>(一)、研发投入与创新计划</w:t>
        </w:r>
        <w:r>
          <w:tab/>
        </w:r>
        <w:r>
          <w:fldChar w:fldCharType="begin"/>
        </w:r>
        <w:r>
          <w:instrText xml:space="preserve"> PAGEREF _Toc2772 \h </w:instrText>
        </w:r>
        <w:r>
          <w:fldChar w:fldCharType="separate"/>
        </w:r>
        <w:r>
          <w:t>39</w:t>
        </w:r>
        <w:r>
          <w:fldChar w:fldCharType="end"/>
        </w:r>
      </w:hyperlink>
    </w:p>
    <w:p>
      <w:pPr>
        <w:pStyle w:val="TOC2"/>
        <w:tabs>
          <w:tab w:val="right" w:leader="dot" w:pos="8306"/>
        </w:tabs>
      </w:pPr>
      <w:hyperlink w:anchor="_Toc18794" w:history="1">
        <w:r>
          <w:rPr>
            <w:rFonts w:ascii="仿宋" w:eastAsia="仿宋" w:hAnsi="仿宋" w:cs="仿宋" w:hint="eastAsia"/>
            <w:lang w:eastAsia="zh-CN"/>
          </w:rPr>
          <w:t>(二)、新产品开发策略</w:t>
        </w:r>
        <w:r>
          <w:tab/>
        </w:r>
        <w:r>
          <w:fldChar w:fldCharType="begin"/>
        </w:r>
        <w:r>
          <w:instrText xml:space="preserve"> PAGEREF _Toc18794 \h </w:instrText>
        </w:r>
        <w:r>
          <w:fldChar w:fldCharType="separate"/>
        </w:r>
        <w:r>
          <w:t>39</w:t>
        </w:r>
        <w:r>
          <w:fldChar w:fldCharType="end"/>
        </w:r>
      </w:hyperlink>
    </w:p>
    <w:p>
      <w:pPr>
        <w:pStyle w:val="TOC2"/>
        <w:tabs>
          <w:tab w:val="right" w:leader="dot" w:pos="8306"/>
        </w:tabs>
      </w:pPr>
      <w:hyperlink w:anchor="_Toc26729" w:history="1">
        <w:r>
          <w:rPr>
            <w:rFonts w:ascii="仿宋" w:eastAsia="仿宋" w:hAnsi="仿宋" w:cs="仿宋" w:hint="eastAsia"/>
            <w:lang w:eastAsia="zh-CN"/>
          </w:rPr>
          <w:t>(三)、技术合作与研究合作</w:t>
        </w:r>
        <w:r>
          <w:tab/>
        </w:r>
        <w:r>
          <w:fldChar w:fldCharType="begin"/>
        </w:r>
        <w:r>
          <w:instrText xml:space="preserve"> PAGEREF _Toc26729 \h </w:instrText>
        </w:r>
        <w:r>
          <w:fldChar w:fldCharType="separate"/>
        </w:r>
        <w:r>
          <w:t>40</w:t>
        </w:r>
        <w:r>
          <w:fldChar w:fldCharType="end"/>
        </w:r>
      </w:hyperlink>
    </w:p>
    <w:p>
      <w:pPr>
        <w:pStyle w:val="TOC1"/>
        <w:tabs>
          <w:tab w:val="right" w:leader="dot" w:pos="8306"/>
        </w:tabs>
      </w:pPr>
      <w:hyperlink w:anchor="_Toc6165" w:history="1">
        <w:r>
          <w:rPr>
            <w:rFonts w:ascii="仿宋" w:eastAsia="仿宋" w:hAnsi="仿宋" w:cs="仿宋" w:hint="eastAsia"/>
            <w:lang w:eastAsia="zh-CN"/>
          </w:rPr>
          <w:t>十二、节能减排措施</w:t>
        </w:r>
        <w:r>
          <w:tab/>
        </w:r>
        <w:r>
          <w:fldChar w:fldCharType="begin"/>
        </w:r>
        <w:r>
          <w:instrText xml:space="preserve"> PAGEREF _Toc6165 \h </w:instrText>
        </w:r>
        <w:r>
          <w:fldChar w:fldCharType="separate"/>
        </w:r>
        <w:r>
          <w:t>41</w:t>
        </w:r>
        <w:r>
          <w:fldChar w:fldCharType="end"/>
        </w:r>
      </w:hyperlink>
    </w:p>
    <w:p>
      <w:pPr>
        <w:pStyle w:val="TOC2"/>
        <w:tabs>
          <w:tab w:val="right" w:leader="dot" w:pos="8306"/>
        </w:tabs>
      </w:pPr>
      <w:hyperlink w:anchor="_Toc19529" w:history="1">
        <w:r>
          <w:rPr>
            <w:rFonts w:ascii="仿宋" w:eastAsia="仿宋" w:hAnsi="仿宋" w:cs="仿宋" w:hint="eastAsia"/>
            <w:lang w:eastAsia="zh-CN"/>
          </w:rPr>
          <w:t>(一)、节能措施</w:t>
        </w:r>
        <w:r>
          <w:tab/>
        </w:r>
        <w:r>
          <w:fldChar w:fldCharType="begin"/>
        </w:r>
        <w:r>
          <w:instrText xml:space="preserve"> PAGEREF _Toc19529 \h </w:instrText>
        </w:r>
        <w:r>
          <w:fldChar w:fldCharType="separate"/>
        </w:r>
        <w:r>
          <w:t>41</w:t>
        </w:r>
        <w:r>
          <w:fldChar w:fldCharType="end"/>
        </w:r>
      </w:hyperlink>
    </w:p>
    <w:p>
      <w:pPr>
        <w:pStyle w:val="TOC2"/>
        <w:tabs>
          <w:tab w:val="right" w:leader="dot" w:pos="8306"/>
        </w:tabs>
      </w:pPr>
      <w:hyperlink w:anchor="_Toc27256" w:history="1">
        <w:r>
          <w:rPr>
            <w:rFonts w:ascii="仿宋" w:eastAsia="仿宋" w:hAnsi="仿宋" w:cs="仿宋" w:hint="eastAsia"/>
            <w:lang w:eastAsia="zh-CN"/>
          </w:rPr>
          <w:t>(二)、减排措施</w:t>
        </w:r>
        <w:r>
          <w:tab/>
        </w:r>
        <w:r>
          <w:fldChar w:fldCharType="begin"/>
        </w:r>
        <w:r>
          <w:instrText xml:space="preserve"> PAGEREF _Toc27256 \h </w:instrText>
        </w:r>
        <w:r>
          <w:fldChar w:fldCharType="separate"/>
        </w:r>
        <w:r>
          <w:t>43</w:t>
        </w:r>
        <w:r>
          <w:fldChar w:fldCharType="end"/>
        </w:r>
      </w:hyperlink>
    </w:p>
    <w:p>
      <w:pPr>
        <w:pStyle w:val="TOC2"/>
        <w:tabs>
          <w:tab w:val="right" w:leader="dot" w:pos="8306"/>
        </w:tabs>
      </w:pPr>
      <w:hyperlink w:anchor="_Toc4660" w:history="1">
        <w:r>
          <w:rPr>
            <w:rFonts w:ascii="仿宋" w:eastAsia="仿宋" w:hAnsi="仿宋" w:cs="仿宋" w:hint="eastAsia"/>
            <w:lang w:eastAsia="zh-CN"/>
          </w:rPr>
          <w:t>(三)、清洁生产措施</w:t>
        </w:r>
        <w:r>
          <w:tab/>
        </w:r>
        <w:r>
          <w:fldChar w:fldCharType="begin"/>
        </w:r>
        <w:r>
          <w:instrText xml:space="preserve"> PAGEREF _Toc4660 \h </w:instrText>
        </w:r>
        <w:r>
          <w:fldChar w:fldCharType="separate"/>
        </w:r>
        <w:r>
          <w:t>44</w:t>
        </w:r>
        <w:r>
          <w:fldChar w:fldCharType="end"/>
        </w:r>
      </w:hyperlink>
    </w:p>
    <w:p>
      <w:pPr>
        <w:pStyle w:val="TOC1"/>
        <w:tabs>
          <w:tab w:val="right" w:leader="dot" w:pos="8306"/>
        </w:tabs>
      </w:pPr>
      <w:hyperlink w:anchor="_Toc15381" w:history="1">
        <w:r>
          <w:rPr>
            <w:rFonts w:ascii="仿宋" w:eastAsia="仿宋" w:hAnsi="仿宋" w:cs="仿宋" w:hint="eastAsia"/>
            <w:lang w:eastAsia="zh-CN"/>
          </w:rPr>
          <w:t>十三、产品规划及建设规模</w:t>
        </w:r>
        <w:r>
          <w:tab/>
        </w:r>
        <w:r>
          <w:fldChar w:fldCharType="begin"/>
        </w:r>
        <w:r>
          <w:instrText xml:space="preserve"> PAGEREF _Toc15381 \h </w:instrText>
        </w:r>
        <w:r>
          <w:fldChar w:fldCharType="separate"/>
        </w:r>
        <w:r>
          <w:t>44</w:t>
        </w:r>
        <w:r>
          <w:fldChar w:fldCharType="end"/>
        </w:r>
      </w:hyperlink>
    </w:p>
    <w:p>
      <w:pPr>
        <w:pStyle w:val="TOC2"/>
        <w:tabs>
          <w:tab w:val="right" w:leader="dot" w:pos="8306"/>
        </w:tabs>
      </w:pPr>
      <w:hyperlink w:anchor="_Toc9061" w:history="1">
        <w:r>
          <w:rPr>
            <w:rFonts w:ascii="仿宋" w:eastAsia="仿宋" w:hAnsi="仿宋" w:cs="仿宋" w:hint="eastAsia"/>
            <w:lang w:eastAsia="zh-CN"/>
          </w:rPr>
          <w:t>(一)、产品规划</w:t>
        </w:r>
        <w:r>
          <w:tab/>
        </w:r>
        <w:r>
          <w:fldChar w:fldCharType="begin"/>
        </w:r>
        <w:r>
          <w:instrText xml:space="preserve"> PAGEREF _Toc9061 \h </w:instrText>
        </w:r>
        <w:r>
          <w:fldChar w:fldCharType="separate"/>
        </w:r>
        <w:r>
          <w:t>44</w:t>
        </w:r>
        <w:r>
          <w:fldChar w:fldCharType="end"/>
        </w:r>
      </w:hyperlink>
    </w:p>
    <w:p>
      <w:pPr>
        <w:pStyle w:val="TOC2"/>
        <w:tabs>
          <w:tab w:val="right" w:leader="dot" w:pos="8306"/>
        </w:tabs>
      </w:pPr>
      <w:hyperlink w:anchor="_Toc9740" w:history="1">
        <w:r>
          <w:rPr>
            <w:rFonts w:ascii="仿宋" w:eastAsia="仿宋" w:hAnsi="仿宋" w:cs="仿宋" w:hint="eastAsia"/>
            <w:lang w:eastAsia="zh-CN"/>
          </w:rPr>
          <w:t>(二)、建设规模</w:t>
        </w:r>
        <w:r>
          <w:tab/>
        </w:r>
        <w:r>
          <w:fldChar w:fldCharType="begin"/>
        </w:r>
        <w:r>
          <w:instrText xml:space="preserve"> PAGEREF _Toc9740 \h </w:instrText>
        </w:r>
        <w:r>
          <w:fldChar w:fldCharType="separate"/>
        </w:r>
        <w:r>
          <w:t>45</w:t>
        </w:r>
        <w:r>
          <w:fldChar w:fldCharType="end"/>
        </w:r>
      </w:hyperlink>
    </w:p>
    <w:p>
      <w:pPr>
        <w:pStyle w:val="TOC1"/>
        <w:tabs>
          <w:tab w:val="right" w:leader="dot" w:pos="8306"/>
        </w:tabs>
      </w:pPr>
      <w:hyperlink w:anchor="_Toc32260" w:history="1">
        <w:r>
          <w:rPr>
            <w:rFonts w:ascii="仿宋" w:eastAsia="仿宋" w:hAnsi="仿宋" w:cs="仿宋" w:hint="eastAsia"/>
            <w:lang w:eastAsia="zh-CN"/>
          </w:rPr>
          <w:t>十四、空气净化器项目社会影响</w:t>
        </w:r>
        <w:r>
          <w:tab/>
        </w:r>
        <w:r>
          <w:fldChar w:fldCharType="begin"/>
        </w:r>
        <w:r>
          <w:instrText xml:space="preserve"> PAGEREF _Toc32260 \h </w:instrText>
        </w:r>
        <w:r>
          <w:fldChar w:fldCharType="separate"/>
        </w:r>
        <w:r>
          <w:t>46</w:t>
        </w:r>
        <w:r>
          <w:fldChar w:fldCharType="end"/>
        </w:r>
      </w:hyperlink>
    </w:p>
    <w:p>
      <w:pPr>
        <w:pStyle w:val="TOC2"/>
        <w:tabs>
          <w:tab w:val="right" w:leader="dot" w:pos="8306"/>
        </w:tabs>
      </w:pPr>
      <w:hyperlink w:anchor="_Toc31048" w:history="1">
        <w:r>
          <w:rPr>
            <w:rFonts w:ascii="仿宋" w:eastAsia="仿宋" w:hAnsi="仿宋" w:cs="仿宋" w:hint="eastAsia"/>
            <w:lang w:eastAsia="zh-CN"/>
          </w:rPr>
          <w:t>(一)、社会责任与义务</w:t>
        </w:r>
        <w:r>
          <w:tab/>
        </w:r>
        <w:r>
          <w:fldChar w:fldCharType="begin"/>
        </w:r>
        <w:r>
          <w:instrText xml:space="preserve"> PAGEREF _Toc31048 \h </w:instrText>
        </w:r>
        <w:r>
          <w:fldChar w:fldCharType="separate"/>
        </w:r>
        <w:r>
          <w:t>46</w:t>
        </w:r>
        <w:r>
          <w:fldChar w:fldCharType="end"/>
        </w:r>
      </w:hyperlink>
    </w:p>
    <w:p>
      <w:pPr>
        <w:pStyle w:val="TOC2"/>
        <w:tabs>
          <w:tab w:val="right" w:leader="dot" w:pos="8306"/>
        </w:tabs>
      </w:pPr>
      <w:hyperlink w:anchor="_Toc21799" w:history="1">
        <w:r>
          <w:rPr>
            <w:rFonts w:ascii="仿宋" w:eastAsia="仿宋" w:hAnsi="仿宋" w:cs="仿宋" w:hint="eastAsia"/>
            <w:lang w:eastAsia="zh-CN"/>
          </w:rPr>
          <w:t>(二)、社会参与与沟通</w:t>
        </w:r>
        <w:r>
          <w:tab/>
        </w:r>
        <w:r>
          <w:fldChar w:fldCharType="begin"/>
        </w:r>
        <w:r>
          <w:instrText xml:space="preserve"> PAGEREF _Toc21799 \h </w:instrText>
        </w:r>
        <w:r>
          <w:fldChar w:fldCharType="separate"/>
        </w:r>
        <w:r>
          <w:t>47</w:t>
        </w:r>
        <w:r>
          <w:fldChar w:fldCharType="end"/>
        </w:r>
      </w:hyperlink>
    </w:p>
    <w:p>
      <w:pPr>
        <w:pStyle w:val="TOC1"/>
        <w:tabs>
          <w:tab w:val="right" w:leader="dot" w:pos="8306"/>
        </w:tabs>
      </w:pPr>
      <w:hyperlink w:anchor="_Toc4855" w:history="1">
        <w:r>
          <w:rPr>
            <w:rFonts w:ascii="仿宋" w:eastAsia="仿宋" w:hAnsi="仿宋" w:cs="仿宋" w:hint="eastAsia"/>
            <w:lang w:eastAsia="zh-CN"/>
          </w:rPr>
          <w:t>十五、技术创新战略</w:t>
        </w:r>
        <w:r>
          <w:tab/>
        </w:r>
        <w:r>
          <w:fldChar w:fldCharType="begin"/>
        </w:r>
        <w:r>
          <w:instrText xml:space="preserve"> PAGEREF _Toc4855 \h </w:instrText>
        </w:r>
        <w:r>
          <w:fldChar w:fldCharType="separate"/>
        </w:r>
        <w:r>
          <w:t>48</w:t>
        </w:r>
        <w:r>
          <w:fldChar w:fldCharType="end"/>
        </w:r>
      </w:hyperlink>
    </w:p>
    <w:p>
      <w:pPr>
        <w:pStyle w:val="TOC2"/>
        <w:tabs>
          <w:tab w:val="right" w:leader="dot" w:pos="8306"/>
        </w:tabs>
      </w:pPr>
      <w:hyperlink w:anchor="_Toc30193" w:history="1">
        <w:r>
          <w:rPr>
            <w:rFonts w:ascii="仿宋" w:eastAsia="仿宋" w:hAnsi="仿宋" w:cs="仿宋" w:hint="eastAsia"/>
            <w:lang w:eastAsia="zh-CN"/>
          </w:rPr>
          <w:t>(一)、技术创新战略概述</w:t>
        </w:r>
        <w:r>
          <w:tab/>
        </w:r>
        <w:r>
          <w:fldChar w:fldCharType="begin"/>
        </w:r>
        <w:r>
          <w:instrText xml:space="preserve"> PAGEREF _Toc30193 \h </w:instrText>
        </w:r>
        <w:r>
          <w:fldChar w:fldCharType="separate"/>
        </w:r>
        <w:r>
          <w:t>48</w:t>
        </w:r>
        <w:r>
          <w:fldChar w:fldCharType="end"/>
        </w:r>
      </w:hyperlink>
    </w:p>
    <w:p>
      <w:pPr>
        <w:pStyle w:val="TOC2"/>
        <w:tabs>
          <w:tab w:val="right" w:leader="dot" w:pos="8306"/>
        </w:tabs>
      </w:pPr>
      <w:hyperlink w:anchor="_Toc1459" w:history="1">
        <w:r>
          <w:rPr>
            <w:rFonts w:ascii="仿宋" w:eastAsia="仿宋" w:hAnsi="仿宋" w:cs="仿宋" w:hint="eastAsia"/>
            <w:lang w:eastAsia="zh-CN"/>
          </w:rPr>
          <w:t>(二)、技术创新战略的类型</w:t>
        </w:r>
        <w:r>
          <w:tab/>
        </w:r>
        <w:r>
          <w:fldChar w:fldCharType="begin"/>
        </w:r>
        <w:r>
          <w:instrText xml:space="preserve"> PAGEREF _Toc1459 \h </w:instrText>
        </w:r>
        <w:r>
          <w:fldChar w:fldCharType="separate"/>
        </w:r>
        <w:r>
          <w:t>49</w:t>
        </w:r>
        <w:r>
          <w:fldChar w:fldCharType="end"/>
        </w:r>
      </w:hyperlink>
    </w:p>
    <w:p>
      <w:pPr>
        <w:pStyle w:val="TOC2"/>
        <w:tabs>
          <w:tab w:val="right" w:leader="dot" w:pos="8306"/>
        </w:tabs>
      </w:pPr>
      <w:hyperlink w:anchor="_Toc17038" w:history="1">
        <w:r>
          <w:rPr>
            <w:rFonts w:ascii="仿宋" w:eastAsia="仿宋" w:hAnsi="仿宋" w:cs="仿宋" w:hint="eastAsia"/>
            <w:lang w:eastAsia="zh-CN"/>
          </w:rPr>
          <w:t>(三)、技术创新战略的选择</w:t>
        </w:r>
        <w:r>
          <w:tab/>
        </w:r>
        <w:r>
          <w:fldChar w:fldCharType="begin"/>
        </w:r>
        <w:r>
          <w:instrText xml:space="preserve"> PAGEREF _Toc17038 \h </w:instrText>
        </w:r>
        <w:r>
          <w:fldChar w:fldCharType="separate"/>
        </w:r>
        <w:r>
          <w:t>51</w:t>
        </w:r>
        <w:r>
          <w:fldChar w:fldCharType="end"/>
        </w:r>
      </w:hyperlink>
    </w:p>
    <w:p>
      <w:pPr>
        <w:pStyle w:val="TOC1"/>
        <w:tabs>
          <w:tab w:val="right" w:leader="dot" w:pos="8306"/>
        </w:tabs>
      </w:pPr>
      <w:hyperlink w:anchor="_Toc17676" w:history="1">
        <w:r>
          <w:rPr>
            <w:rFonts w:ascii="仿宋" w:eastAsia="仿宋" w:hAnsi="仿宋" w:cs="仿宋" w:hint="eastAsia"/>
            <w:lang w:eastAsia="zh-CN"/>
          </w:rPr>
          <w:t>十六、未来展望与增长策略</w:t>
        </w:r>
        <w:r>
          <w:tab/>
        </w:r>
        <w:r>
          <w:fldChar w:fldCharType="begin"/>
        </w:r>
        <w:r>
          <w:instrText xml:space="preserve"> PAGEREF _Toc17676 \h </w:instrText>
        </w:r>
        <w:r>
          <w:fldChar w:fldCharType="separate"/>
        </w:r>
        <w:r>
          <w:t>52</w:t>
        </w:r>
        <w:r>
          <w:fldChar w:fldCharType="end"/>
        </w:r>
      </w:hyperlink>
    </w:p>
    <w:p>
      <w:pPr>
        <w:pStyle w:val="TOC2"/>
        <w:tabs>
          <w:tab w:val="right" w:leader="dot" w:pos="8306"/>
        </w:tabs>
      </w:pPr>
      <w:hyperlink w:anchor="_Toc23063" w:history="1">
        <w:r>
          <w:rPr>
            <w:rFonts w:ascii="仿宋" w:eastAsia="仿宋" w:hAnsi="仿宋" w:cs="仿宋" w:hint="eastAsia"/>
            <w:lang w:eastAsia="zh-CN"/>
          </w:rPr>
          <w:t>(一)、未来市场趋势分析</w:t>
        </w:r>
        <w:r>
          <w:tab/>
        </w:r>
        <w:r>
          <w:fldChar w:fldCharType="begin"/>
        </w:r>
        <w:r>
          <w:instrText xml:space="preserve"> PAGEREF _Toc23063 \h </w:instrText>
        </w:r>
        <w:r>
          <w:fldChar w:fldCharType="separate"/>
        </w:r>
        <w:r>
          <w:t>52</w:t>
        </w:r>
        <w:r>
          <w:fldChar w:fldCharType="end"/>
        </w:r>
      </w:hyperlink>
    </w:p>
    <w:p>
      <w:pPr>
        <w:pStyle w:val="TOC2"/>
        <w:tabs>
          <w:tab w:val="right" w:leader="dot" w:pos="8306"/>
        </w:tabs>
      </w:pPr>
      <w:hyperlink w:anchor="_Toc11860" w:history="1">
        <w:r>
          <w:rPr>
            <w:rFonts w:ascii="仿宋" w:eastAsia="仿宋" w:hAnsi="仿宋" w:cs="仿宋" w:hint="eastAsia"/>
            <w:lang w:eastAsia="zh-CN"/>
          </w:rPr>
          <w:t>(二)、增长机会与战略</w:t>
        </w:r>
        <w:r>
          <w:tab/>
        </w:r>
        <w:r>
          <w:fldChar w:fldCharType="begin"/>
        </w:r>
        <w:r>
          <w:instrText xml:space="preserve"> PAGEREF _Toc11860 \h </w:instrText>
        </w:r>
        <w:r>
          <w:fldChar w:fldCharType="separate"/>
        </w:r>
        <w:r>
          <w:t>53</w:t>
        </w:r>
        <w:r>
          <w:fldChar w:fldCharType="end"/>
        </w:r>
      </w:hyperlink>
    </w:p>
    <w:p>
      <w:pPr>
        <w:pStyle w:val="TOC2"/>
        <w:tabs>
          <w:tab w:val="right" w:leader="dot" w:pos="8306"/>
        </w:tabs>
      </w:pPr>
      <w:hyperlink w:anchor="_Toc31917" w:history="1">
        <w:r>
          <w:rPr>
            <w:rFonts w:ascii="仿宋" w:eastAsia="仿宋" w:hAnsi="仿宋" w:cs="仿宋" w:hint="eastAsia"/>
            <w:lang w:eastAsia="zh-CN"/>
          </w:rPr>
          <w:t>(三)、扩展计划与新市场进入</w:t>
        </w:r>
        <w:r>
          <w:tab/>
        </w:r>
        <w:r>
          <w:fldChar w:fldCharType="begin"/>
        </w:r>
        <w:r>
          <w:instrText xml:space="preserve"> PAGEREF _Toc31917 \h </w:instrText>
        </w:r>
        <w:r>
          <w:fldChar w:fldCharType="separate"/>
        </w:r>
        <w:r>
          <w:t>53</w:t>
        </w:r>
        <w:r>
          <w:fldChar w:fldCharType="end"/>
        </w:r>
      </w:hyperlink>
    </w:p>
    <w:p>
      <w:pPr>
        <w:pStyle w:val="TOC1"/>
        <w:tabs>
          <w:tab w:val="right" w:leader="dot" w:pos="8306"/>
        </w:tabs>
      </w:pPr>
      <w:hyperlink w:anchor="_Toc24799" w:history="1">
        <w:r>
          <w:rPr>
            <w:rFonts w:ascii="仿宋" w:eastAsia="仿宋" w:hAnsi="仿宋" w:cs="仿宋" w:hint="eastAsia"/>
            <w:lang w:eastAsia="zh-CN"/>
          </w:rPr>
          <w:t>十七、空气净化器项目风险防范分析</w:t>
        </w:r>
        <w:r>
          <w:tab/>
        </w:r>
        <w:r>
          <w:fldChar w:fldCharType="begin"/>
        </w:r>
        <w:r>
          <w:instrText xml:space="preserve"> PAGEREF _Toc24799 \h </w:instrText>
        </w:r>
        <w:r>
          <w:fldChar w:fldCharType="separate"/>
        </w:r>
        <w:r>
          <w:t>53</w:t>
        </w:r>
        <w:r>
          <w:fldChar w:fldCharType="end"/>
        </w:r>
      </w:hyperlink>
    </w:p>
    <w:p>
      <w:pPr>
        <w:pStyle w:val="TOC2"/>
        <w:tabs>
          <w:tab w:val="right" w:leader="dot" w:pos="8306"/>
        </w:tabs>
      </w:pPr>
      <w:hyperlink w:anchor="_Toc30023" w:history="1">
        <w:r>
          <w:rPr>
            <w:rFonts w:ascii="仿宋" w:eastAsia="仿宋" w:hAnsi="仿宋" w:cs="仿宋" w:hint="eastAsia"/>
            <w:lang w:eastAsia="zh-CN"/>
          </w:rPr>
          <w:t>(一)、空气净化器项目风险分析</w:t>
        </w:r>
        <w:r>
          <w:tab/>
        </w:r>
        <w:r>
          <w:fldChar w:fldCharType="begin"/>
        </w:r>
        <w:r>
          <w:instrText xml:space="preserve"> PAGEREF _Toc30023 \h </w:instrText>
        </w:r>
        <w:r>
          <w:fldChar w:fldCharType="separate"/>
        </w:r>
        <w:r>
          <w:t>53</w:t>
        </w:r>
        <w:r>
          <w:fldChar w:fldCharType="end"/>
        </w:r>
      </w:hyperlink>
    </w:p>
    <w:p>
      <w:pPr>
        <w:pStyle w:val="TOC2"/>
        <w:tabs>
          <w:tab w:val="right" w:leader="dot" w:pos="8306"/>
        </w:tabs>
      </w:pPr>
      <w:hyperlink w:anchor="_Toc10505" w:history="1">
        <w:r>
          <w:rPr>
            <w:rFonts w:ascii="仿宋" w:eastAsia="仿宋" w:hAnsi="仿宋" w:cs="仿宋" w:hint="eastAsia"/>
            <w:lang w:eastAsia="zh-CN"/>
          </w:rPr>
          <w:t>(二)、空气净化器项目风险对策</w:t>
        </w:r>
        <w:r>
          <w:tab/>
        </w:r>
        <w:r>
          <w:fldChar w:fldCharType="begin"/>
        </w:r>
        <w:r>
          <w:instrText xml:space="preserve"> PAGEREF _Toc10505 \h </w:instrText>
        </w:r>
        <w:r>
          <w:fldChar w:fldCharType="separate"/>
        </w:r>
        <w:r>
          <w:t>55</w:t>
        </w:r>
        <w:r>
          <w:fldChar w:fldCharType="end"/>
        </w:r>
      </w:hyperlink>
    </w:p>
    <w:p>
      <w:pPr>
        <w:pStyle w:val="TOC1"/>
        <w:tabs>
          <w:tab w:val="right" w:leader="dot" w:pos="8306"/>
        </w:tabs>
      </w:pPr>
      <w:hyperlink w:anchor="_Toc24322" w:history="1">
        <w:r>
          <w:rPr>
            <w:rFonts w:ascii="仿宋" w:eastAsia="仿宋" w:hAnsi="仿宋" w:cs="仿宋" w:hint="eastAsia"/>
            <w:lang w:eastAsia="zh-CN"/>
          </w:rPr>
          <w:t>十八、环境保护管理措施</w:t>
        </w:r>
        <w:r>
          <w:tab/>
        </w:r>
        <w:r>
          <w:fldChar w:fldCharType="begin"/>
        </w:r>
        <w:r>
          <w:instrText xml:space="preserve"> PAGEREF _Toc24322 \h </w:instrText>
        </w:r>
        <w:r>
          <w:fldChar w:fldCharType="separate"/>
        </w:r>
        <w:r>
          <w:t>57</w:t>
        </w:r>
        <w:r>
          <w:fldChar w:fldCharType="end"/>
        </w:r>
      </w:hyperlink>
    </w:p>
    <w:p>
      <w:pPr>
        <w:pStyle w:val="TOC2"/>
        <w:tabs>
          <w:tab w:val="right" w:leader="dot" w:pos="8306"/>
        </w:tabs>
      </w:pPr>
      <w:hyperlink w:anchor="_Toc7372" w:history="1">
        <w:r>
          <w:rPr>
            <w:rFonts w:ascii="仿宋" w:eastAsia="仿宋" w:hAnsi="仿宋" w:cs="仿宋" w:hint="eastAsia"/>
            <w:lang w:eastAsia="zh-CN"/>
          </w:rPr>
          <w:t>(一)、环保管理机构与职责</w:t>
        </w:r>
        <w:r>
          <w:tab/>
        </w:r>
        <w:r>
          <w:fldChar w:fldCharType="begin"/>
        </w:r>
        <w:r>
          <w:instrText xml:space="preserve"> PAGEREF _Toc7372 \h </w:instrText>
        </w:r>
        <w:r>
          <w:fldChar w:fldCharType="separate"/>
        </w:r>
        <w:r>
          <w:t>57</w:t>
        </w:r>
        <w:r>
          <w:fldChar w:fldCharType="end"/>
        </w:r>
      </w:hyperlink>
    </w:p>
    <w:p>
      <w:pPr>
        <w:pStyle w:val="TOC2"/>
        <w:tabs>
          <w:tab w:val="right" w:leader="dot" w:pos="8306"/>
        </w:tabs>
      </w:pPr>
      <w:hyperlink w:anchor="_Toc2557" w:history="1">
        <w:r>
          <w:rPr>
            <w:rFonts w:ascii="仿宋" w:eastAsia="仿宋" w:hAnsi="仿宋" w:cs="仿宋" w:hint="eastAsia"/>
            <w:lang w:eastAsia="zh-CN"/>
          </w:rPr>
          <w:t>(二)、环保管理制度与规定</w:t>
        </w:r>
        <w:r>
          <w:tab/>
        </w:r>
        <w:r>
          <w:fldChar w:fldCharType="begin"/>
        </w:r>
        <w:r>
          <w:instrText xml:space="preserve"> PAGEREF _Toc2557 \h </w:instrText>
        </w:r>
        <w:r>
          <w:fldChar w:fldCharType="separate"/>
        </w:r>
        <w:r>
          <w:t>59</w:t>
        </w:r>
        <w:r>
          <w:fldChar w:fldCharType="end"/>
        </w:r>
      </w:hyperlink>
    </w:p>
    <w:p>
      <w:pPr>
        <w:pStyle w:val="TOC2"/>
        <w:tabs>
          <w:tab w:val="right" w:leader="dot" w:pos="8306"/>
        </w:tabs>
      </w:pPr>
      <w:hyperlink w:anchor="_Toc15789" w:history="1">
        <w:r>
          <w:rPr>
            <w:rFonts w:ascii="仿宋" w:eastAsia="仿宋" w:hAnsi="仿宋" w:cs="仿宋" w:hint="eastAsia"/>
            <w:lang w:eastAsia="zh-CN"/>
          </w:rPr>
          <w:t>(三)、环境监测与报告制度</w:t>
        </w:r>
        <w:r>
          <w:tab/>
        </w:r>
        <w:r>
          <w:fldChar w:fldCharType="begin"/>
        </w:r>
        <w:r>
          <w:instrText xml:space="preserve"> PAGEREF _Toc15789 \h </w:instrText>
        </w:r>
        <w:r>
          <w:fldChar w:fldCharType="separate"/>
        </w:r>
        <w:r>
          <w:t>60</w:t>
        </w:r>
        <w:r>
          <w:fldChar w:fldCharType="end"/>
        </w:r>
      </w:hyperlink>
    </w:p>
    <w:p>
      <w:pPr>
        <w:pStyle w:val="TOC1"/>
        <w:tabs>
          <w:tab w:val="right" w:leader="dot" w:pos="8306"/>
        </w:tabs>
      </w:pPr>
      <w:hyperlink w:anchor="_Toc9220" w:history="1">
        <w:r>
          <w:rPr>
            <w:rFonts w:ascii="仿宋" w:eastAsia="仿宋" w:hAnsi="仿宋" w:cs="仿宋" w:hint="eastAsia"/>
            <w:lang w:eastAsia="zh-CN"/>
          </w:rPr>
          <w:t>十九、危机管理与应急响应方案</w:t>
        </w:r>
        <w:r>
          <w:tab/>
        </w:r>
        <w:r>
          <w:fldChar w:fldCharType="begin"/>
        </w:r>
        <w:r>
          <w:instrText xml:space="preserve"> PAGEREF _Toc9220 \h </w:instrText>
        </w:r>
        <w:r>
          <w:fldChar w:fldCharType="separate"/>
        </w:r>
        <w:r>
          <w:t>61</w:t>
        </w:r>
        <w:r>
          <w:fldChar w:fldCharType="end"/>
        </w:r>
      </w:hyperlink>
    </w:p>
    <w:p>
      <w:pPr>
        <w:pStyle w:val="TOC2"/>
        <w:tabs>
          <w:tab w:val="right" w:leader="dot" w:pos="8306"/>
        </w:tabs>
      </w:pPr>
      <w:hyperlink w:anchor="_Toc21307" w:history="1">
        <w:r>
          <w:rPr>
            <w:rFonts w:ascii="仿宋" w:eastAsia="仿宋" w:hAnsi="仿宋" w:cs="仿宋" w:hint="eastAsia"/>
            <w:lang w:eastAsia="zh-CN"/>
          </w:rPr>
          <w:t>(一)、危机管理团队组建与培训</w:t>
        </w:r>
        <w:r>
          <w:tab/>
        </w:r>
        <w:r>
          <w:fldChar w:fldCharType="begin"/>
        </w:r>
        <w:r>
          <w:instrText xml:space="preserve"> PAGEREF _Toc21307 \h </w:instrText>
        </w:r>
        <w:r>
          <w:fldChar w:fldCharType="separate"/>
        </w:r>
        <w:r>
          <w:t>61</w:t>
        </w:r>
        <w:r>
          <w:fldChar w:fldCharType="end"/>
        </w:r>
      </w:hyperlink>
    </w:p>
    <w:p>
      <w:pPr>
        <w:pStyle w:val="TOC2"/>
        <w:tabs>
          <w:tab w:val="right" w:leader="dot" w:pos="8306"/>
        </w:tabs>
      </w:pPr>
      <w:hyperlink w:anchor="_Toc11154" w:history="1">
        <w:r>
          <w:rPr>
            <w:rFonts w:ascii="仿宋" w:eastAsia="仿宋" w:hAnsi="仿宋" w:cs="仿宋" w:hint="eastAsia"/>
            <w:lang w:eastAsia="zh-CN"/>
          </w:rPr>
          <w:t>(二)、危机预警与风险评估</w:t>
        </w:r>
        <w:r>
          <w:tab/>
        </w:r>
        <w:r>
          <w:fldChar w:fldCharType="begin"/>
        </w:r>
        <w:r>
          <w:instrText xml:space="preserve"> PAGEREF _Toc11154 \h </w:instrText>
        </w:r>
        <w:r>
          <w:fldChar w:fldCharType="separate"/>
        </w:r>
        <w:r>
          <w:t>63</w:t>
        </w:r>
        <w:r>
          <w:fldChar w:fldCharType="end"/>
        </w:r>
      </w:hyperlink>
    </w:p>
    <w:p>
      <w:pPr>
        <w:pStyle w:val="TOC2"/>
        <w:tabs>
          <w:tab w:val="right" w:leader="dot" w:pos="8306"/>
        </w:tabs>
      </w:pPr>
      <w:hyperlink w:anchor="_Toc2692" w:history="1">
        <w:r>
          <w:rPr>
            <w:rFonts w:ascii="仿宋" w:eastAsia="仿宋" w:hAnsi="仿宋" w:cs="仿宋" w:hint="eastAsia"/>
            <w:lang w:eastAsia="zh-CN"/>
          </w:rPr>
          <w:t>(三)、危机发生时的应急响应流程</w:t>
        </w:r>
        <w:r>
          <w:tab/>
        </w:r>
        <w:r>
          <w:fldChar w:fldCharType="begin"/>
        </w:r>
        <w:r>
          <w:instrText xml:space="preserve"> PAGEREF _Toc2692 \h </w:instrText>
        </w:r>
        <w:r>
          <w:fldChar w:fldCharType="separate"/>
        </w:r>
        <w:r>
          <w:t>65</w:t>
        </w:r>
        <w:r>
          <w:fldChar w:fldCharType="end"/>
        </w:r>
      </w:hyperlink>
    </w:p>
    <w:p>
      <w:pPr>
        <w:pStyle w:val="TOC2"/>
        <w:tabs>
          <w:tab w:val="right" w:leader="dot" w:pos="8306"/>
        </w:tabs>
      </w:pPr>
      <w:hyperlink w:anchor="_Toc10235" w:history="1">
        <w:r>
          <w:rPr>
            <w:rFonts w:ascii="仿宋" w:eastAsia="仿宋" w:hAnsi="仿宋" w:cs="仿宋" w:hint="eastAsia"/>
            <w:lang w:eastAsia="zh-CN"/>
          </w:rPr>
          <w:t>(四)、危机后的公关与声誉修复</w:t>
        </w:r>
        <w:r>
          <w:tab/>
        </w:r>
        <w:r>
          <w:fldChar w:fldCharType="begin"/>
        </w:r>
        <w:r>
          <w:instrText xml:space="preserve"> PAGEREF _Toc10235 \h </w:instrText>
        </w:r>
        <w:r>
          <w:fldChar w:fldCharType="separate"/>
        </w:r>
        <w:r>
          <w:t>66</w:t>
        </w:r>
        <w:r>
          <w:fldChar w:fldCharType="end"/>
        </w:r>
      </w:hyperlink>
    </w:p>
    <w:p>
      <w:pPr>
        <w:pStyle w:val="TOC2"/>
        <w:tabs>
          <w:tab w:val="right" w:leader="dot" w:pos="8306"/>
        </w:tabs>
      </w:pPr>
      <w:hyperlink w:anchor="_Toc2595" w:history="1">
        <w:r>
          <w:rPr>
            <w:rFonts w:ascii="仿宋" w:eastAsia="仿宋" w:hAnsi="仿宋" w:cs="仿宋" w:hint="eastAsia"/>
            <w:lang w:eastAsia="zh-CN"/>
          </w:rPr>
          <w:t>(五)、经验总结与危机防范改进</w:t>
        </w:r>
        <w:r>
          <w:tab/>
        </w:r>
        <w:r>
          <w:fldChar w:fldCharType="begin"/>
        </w:r>
        <w:r>
          <w:instrText xml:space="preserve"> PAGEREF _Toc2595 \h </w:instrText>
        </w:r>
        <w:r>
          <w:fldChar w:fldCharType="separate"/>
        </w:r>
        <w:r>
          <w:t>67</w:t>
        </w:r>
        <w:r>
          <w:fldChar w:fldCharType="end"/>
        </w:r>
      </w:hyperlink>
    </w:p>
    <w:p>
      <w:pPr>
        <w:pStyle w:val="TOC1"/>
        <w:tabs>
          <w:tab w:val="right" w:leader="dot" w:pos="8306"/>
        </w:tabs>
      </w:pPr>
      <w:hyperlink w:anchor="_Toc14259" w:history="1">
        <w:r>
          <w:rPr>
            <w:rFonts w:ascii="仿宋" w:eastAsia="仿宋" w:hAnsi="仿宋" w:cs="仿宋" w:hint="eastAsia"/>
            <w:lang w:eastAsia="zh-CN"/>
          </w:rPr>
          <w:t>二十、生产控制的方式</w:t>
        </w:r>
        <w:r>
          <w:tab/>
        </w:r>
        <w:r>
          <w:fldChar w:fldCharType="begin"/>
        </w:r>
        <w:r>
          <w:instrText xml:space="preserve"> PAGEREF _Toc14259 \h </w:instrText>
        </w:r>
        <w:r>
          <w:fldChar w:fldCharType="separate"/>
        </w:r>
        <w:r>
          <w:t>69</w:t>
        </w:r>
        <w:r>
          <w:fldChar w:fldCharType="end"/>
        </w:r>
      </w:hyperlink>
    </w:p>
    <w:p>
      <w:pPr>
        <w:pStyle w:val="TOC2"/>
        <w:tabs>
          <w:tab w:val="right" w:leader="dot" w:pos="8306"/>
        </w:tabs>
      </w:pPr>
      <w:hyperlink w:anchor="_Toc26585" w:history="1">
        <w:r>
          <w:rPr>
            <w:rFonts w:ascii="仿宋" w:eastAsia="仿宋" w:hAnsi="仿宋" w:cs="仿宋" w:hint="eastAsia"/>
            <w:lang w:eastAsia="zh-CN"/>
          </w:rPr>
          <w:t>(一)、生产控制的方式</w:t>
        </w:r>
        <w:r>
          <w:tab/>
        </w:r>
        <w:r>
          <w:fldChar w:fldCharType="begin"/>
        </w:r>
        <w:r>
          <w:instrText xml:space="preserve"> PAGEREF _Toc26585 \h </w:instrText>
        </w:r>
        <w:r>
          <w:fldChar w:fldCharType="separate"/>
        </w:r>
        <w:r>
          <w:t>69</w:t>
        </w:r>
        <w:r>
          <w:fldChar w:fldCharType="end"/>
        </w:r>
      </w:hyperlink>
    </w:p>
    <w:p>
      <w:pPr>
        <w:pStyle w:val="TOC1"/>
        <w:tabs>
          <w:tab w:val="right" w:leader="dot" w:pos="8306"/>
        </w:tabs>
      </w:pPr>
      <w:hyperlink w:anchor="_Toc19988" w:history="1">
        <w:r>
          <w:rPr>
            <w:rFonts w:ascii="仿宋" w:eastAsia="仿宋" w:hAnsi="仿宋" w:cs="仿宋" w:hint="eastAsia"/>
            <w:lang w:eastAsia="zh-CN"/>
          </w:rPr>
          <w:t>二十一、生态环境影响分析</w:t>
        </w:r>
        <w:r>
          <w:tab/>
        </w:r>
        <w:r>
          <w:fldChar w:fldCharType="begin"/>
        </w:r>
        <w:r>
          <w:instrText xml:space="preserve"> PAGEREF _Toc19988 \h </w:instrText>
        </w:r>
        <w:r>
          <w:fldChar w:fldCharType="separate"/>
        </w:r>
        <w:r>
          <w:t>70</w:t>
        </w:r>
        <w:r>
          <w:fldChar w:fldCharType="end"/>
        </w:r>
      </w:hyperlink>
    </w:p>
    <w:p>
      <w:pPr>
        <w:pStyle w:val="TOC2"/>
        <w:tabs>
          <w:tab w:val="right" w:leader="dot" w:pos="8306"/>
        </w:tabs>
      </w:pPr>
      <w:hyperlink w:anchor="_Toc5069" w:history="1">
        <w:r>
          <w:rPr>
            <w:rFonts w:ascii="仿宋" w:eastAsia="仿宋" w:hAnsi="仿宋" w:cs="仿宋" w:hint="eastAsia"/>
            <w:lang w:eastAsia="zh-CN"/>
          </w:rPr>
          <w:t>(一)、生态环境现状调查</w:t>
        </w:r>
        <w:r>
          <w:tab/>
        </w:r>
        <w:r>
          <w:fldChar w:fldCharType="begin"/>
        </w:r>
        <w:r>
          <w:instrText xml:space="preserve"> PAGEREF _Toc5069 \h </w:instrText>
        </w:r>
        <w:r>
          <w:fldChar w:fldCharType="separate"/>
        </w:r>
        <w:r>
          <w:t>70</w:t>
        </w:r>
        <w:r>
          <w:fldChar w:fldCharType="end"/>
        </w:r>
      </w:hyperlink>
    </w:p>
    <w:p>
      <w:pPr>
        <w:pStyle w:val="TOC2"/>
        <w:tabs>
          <w:tab w:val="right" w:leader="dot" w:pos="8306"/>
        </w:tabs>
      </w:pPr>
      <w:hyperlink w:anchor="_Toc1042" w:history="1">
        <w:r>
          <w:rPr>
            <w:rFonts w:ascii="仿宋" w:eastAsia="仿宋" w:hAnsi="仿宋" w:cs="仿宋" w:hint="eastAsia"/>
            <w:lang w:eastAsia="zh-CN"/>
          </w:rPr>
          <w:t>(二)、生态环境影响预测与评估</w:t>
        </w:r>
        <w:r>
          <w:tab/>
        </w:r>
        <w:r>
          <w:fldChar w:fldCharType="begin"/>
        </w:r>
        <w:r>
          <w:instrText xml:space="preserve"> PAGEREF _Toc1042 \h </w:instrText>
        </w:r>
        <w:r>
          <w:fldChar w:fldCharType="separate"/>
        </w:r>
        <w:r>
          <w:t>72</w:t>
        </w:r>
        <w:r>
          <w:fldChar w:fldCharType="end"/>
        </w:r>
      </w:hyperlink>
    </w:p>
    <w:p>
      <w:pPr>
        <w:pStyle w:val="TOC2"/>
        <w:tabs>
          <w:tab w:val="right" w:leader="dot" w:pos="8306"/>
        </w:tabs>
      </w:pPr>
      <w:hyperlink w:anchor="_Toc12005" w:history="1">
        <w:r>
          <w:rPr>
            <w:rFonts w:ascii="仿宋" w:eastAsia="仿宋" w:hAnsi="仿宋" w:cs="仿宋" w:hint="eastAsia"/>
            <w:lang w:eastAsia="zh-CN"/>
          </w:rPr>
          <w:t>(三)、生态环境保护与修复措施</w:t>
        </w:r>
        <w:r>
          <w:tab/>
        </w:r>
        <w:r>
          <w:fldChar w:fldCharType="begin"/>
        </w:r>
        <w:r>
          <w:instrText xml:space="preserve"> PAGEREF _Toc12005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64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1242"/>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13580"/>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作为一个充满活力的领域，空气净化器行业拥有广泛的产品和服务，对国家经济健康发展有积极的促进作用。行业的多样化业务领域使其成为科技不断进步和市场需求不断变化的前沿领域。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巨大，并呈现出年复一年的增长趋势。这种增长主要得益于消费者对高品质产品和创新服务的持续追求。随着消费者对技术和创新的渴望不断提高，市场规模不断扩大，也为新进入者提供了更多的机会，进而使行业内的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https://d.book118.com/588010123031006041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空气净化器项目安全调研评估报告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E8587C"/>
    <w:rsid w:val="4593521B"/>
    <w:rsid w:val="69E8587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801012303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2024-02-21T06:03:00Z</dcterms:created>
  <dcterms:modified xsi:type="dcterms:W3CDTF">2024-02-21T06:04:01Z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556291FBE6C241E685753C39FDF66509_11</vt:lpwstr>
  </property>
  <property fmtid="{D5CDD505-2E9C-101B-9397-08002B2CF9AE}" pid="3" name="KSOProductBuildVer">
    <vt:lpwstr>2052-12.1.0.16250</vt:lpwstr>
  </property>
</Properties>
</file>