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adjustRightInd w:val="0"/>
        <w:snapToGrid w:val="0"/>
        <w:spacing w:line="360" w:lineRule="auto"/>
        <w:jc w:val="center"/>
        <w:textAlignment w:val="center"/>
        <w:rPr>
          <w:rFonts w:ascii="Times New Roman" w:hAnsi="Times New Roman" w:eastAsiaTheme="minorEastAsia" w:hint="default"/>
          <w:b/>
          <w:sz w:val="32"/>
          <w:szCs w:val="28"/>
        </w:rPr>
      </w:pPr>
      <w:r>
        <w:rPr>
          <w:rFonts w:ascii="Times New Roman" w:hAnsi="Times New Roman" w:eastAsiaTheme="minorEastAsia" w:cs="Times New Roman" w:hint="default"/>
          <w:b/>
          <w:sz w:val="32"/>
          <w:szCs w:val="28"/>
        </w:rPr>
        <w:t>2024年上海高一寒假英语作业暨高一上学期期末真题第</w:t>
      </w:r>
      <w:r>
        <w:rPr>
          <w:rFonts w:ascii="Times New Roman" w:hAnsi="Times New Roman" w:eastAsiaTheme="minorEastAsia" w:cs="Times New Roman" w:hint="eastAsia"/>
          <w:b/>
          <w:sz w:val="32"/>
          <w:szCs w:val="28"/>
          <w:lang w:val="en-US" w:eastAsia="zh-CN"/>
        </w:rPr>
        <w:t>6</w:t>
      </w:r>
      <w:r>
        <w:rPr>
          <w:rFonts w:ascii="Times New Roman" w:hAnsi="Times New Roman" w:eastAsiaTheme="minorEastAsia" w:cs="Times New Roman" w:hint="default"/>
          <w:b/>
          <w:sz w:val="32"/>
          <w:szCs w:val="28"/>
        </w:rPr>
        <w:t>讲</w:t>
      </w:r>
    </w:p>
    <w:p>
      <w:pPr>
        <w:widowControl/>
        <w:adjustRightInd w:val="0"/>
        <w:snapToGrid w:val="0"/>
        <w:spacing w:line="360" w:lineRule="auto"/>
        <w:jc w:val="center"/>
        <w:textAlignment w:val="center"/>
        <w:rPr>
          <w:rFonts w:ascii="Times New Roman" w:hAnsi="Times New Roman" w:eastAsiaTheme="minorEastAsia" w:hint="eastAsia"/>
          <w:b/>
          <w:sz w:val="32"/>
          <w:szCs w:val="28"/>
        </w:rPr>
      </w:pPr>
      <w:r>
        <w:rPr>
          <w:rFonts w:ascii="Times New Roman" w:hAnsi="Times New Roman" w:eastAsiaTheme="minorEastAsia" w:cs="Times New Roman" w:hint="eastAsia"/>
          <w:b/>
          <w:sz w:val="32"/>
          <w:szCs w:val="28"/>
          <w:lang w:val="en-US" w:eastAsia="zh-CN"/>
        </w:rPr>
        <w:t>阅读理解之应用文</w:t>
      </w:r>
    </w:p>
    <w:p>
      <w:pPr>
        <w:widowControl/>
        <w:adjustRightInd w:val="0"/>
        <w:snapToGrid w:val="0"/>
        <w:spacing w:line="360" w:lineRule="auto"/>
        <w:jc w:val="center"/>
        <w:textAlignment w:val="center"/>
        <w:rPr>
          <w:rFonts w:ascii="Times New Roman" w:eastAsia="黑体" w:hAnsi="Times New Roman" w:hint="default"/>
          <w:b/>
          <w:sz w:val="32"/>
          <w:szCs w:val="28"/>
        </w:rPr>
      </w:pPr>
      <w:r>
        <w:rPr>
          <w:rFonts w:ascii="Times New Roman" w:hAnsi="Times New Roman" w:eastAsiaTheme="minorEastAsia" w:cs="Times New Roman" w:hint="default"/>
          <w:b/>
          <w:color w:val="00B050"/>
          <w:sz w:val="24"/>
          <w:szCs w:val="22"/>
        </w:rPr>
        <w:t>（解析版）</w:t>
      </w:r>
      <w:r>
        <w:rPr>
          <w:rFonts w:ascii="Times New Roman" w:hAnsi="Times New Roman" w:eastAsiaTheme="minorEastAsia" w:cs="Times New Roman" w:hint="default"/>
          <w:b/>
          <w:sz w:val="32"/>
          <w:szCs w:val="28"/>
          <w:lang w:val="en-US" w:eastAsia="zh-CN"/>
        </w:rPr>
        <w:drawing>
          <wp:anchor distT="0" distB="0" distL="114300" distR="114300" simplePos="0" relativeHeight="251658240" behindDoc="0" locked="0" layoutInCell="1" allowOverlap="1">
            <wp:simplePos x="0" y="0"/>
            <wp:positionH relativeFrom="page">
              <wp:posOffset>10274300</wp:posOffset>
            </wp:positionH>
            <wp:positionV relativeFrom="topMargin">
              <wp:posOffset>11874500</wp:posOffset>
            </wp:positionV>
            <wp:extent cx="495300" cy="330200"/>
            <wp:effectExtent l="0" t="0" r="0" b="12700"/>
            <wp:wrapNone/>
            <wp:docPr id="100028" name="图片 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图片 100028"/>
                    <pic:cNvPicPr>
                      <a:picLocks noChangeAspect="1"/>
                    </pic:cNvPicPr>
                  </pic:nvPicPr>
                  <pic:blipFill>
                    <a:blip xmlns:r="http://schemas.openxmlformats.org/officeDocument/2006/relationships" r:embed="rId5"/>
                    <a:stretch>
                      <a:fillRect/>
                    </a:stretch>
                  </pic:blipFill>
                  <pic:spPr>
                    <a:xfrm>
                      <a:off x="0" y="0"/>
                      <a:ext cx="495300" cy="330200"/>
                    </a:xfrm>
                    <a:prstGeom prst="rect">
                      <a:avLst/>
                    </a:prstGeom>
                  </pic:spPr>
                </pic:pic>
              </a:graphicData>
            </a:graphic>
          </wp:anchor>
        </w:drawing>
      </w:r>
    </w:p>
    <w:p>
      <w:pPr>
        <w:adjustRightInd w:val="0"/>
        <w:snapToGrid w:val="0"/>
        <w:spacing w:line="360" w:lineRule="auto"/>
        <w:jc w:val="center"/>
        <w:rPr>
          <w:rFonts w:ascii="Times New Roman" w:hAnsi="Times New Roman" w:hint="default"/>
        </w:rPr>
      </w:pPr>
    </w:p>
    <w:p>
      <w:pPr>
        <w:adjustRightInd w:val="0"/>
        <w:snapToGrid w:val="0"/>
        <w:spacing w:line="360" w:lineRule="auto"/>
        <w:rPr>
          <w:rFonts w:ascii="Times New Roman" w:hAnsi="Times New Roman" w:hint="default"/>
          <w:b/>
          <w:color w:val="000000"/>
          <w:sz w:val="24"/>
          <w:highlight w:val="yellow"/>
        </w:rPr>
      </w:pPr>
      <w:r>
        <w:rPr>
          <w:rFonts w:ascii="Times New Roman" w:hAnsi="Times New Roman" w:cs="Times New Roman" w:hint="default"/>
          <w:b/>
          <w:color w:val="000000"/>
          <w:sz w:val="24"/>
          <w:highlight w:val="yellow"/>
        </w:rPr>
        <w:t>Passage 1</w:t>
      </w:r>
    </w:p>
    <w:p>
      <w:pPr>
        <w:shd w:val="clear" w:color="auto" w:fill="FFFFFF"/>
        <w:spacing w:line="360" w:lineRule="auto"/>
        <w:jc w:val="left"/>
        <w:textAlignment w:val="center"/>
        <w:rPr>
          <w:rFonts w:ascii="Times New Roman" w:hAnsi="Times New Roman" w:hint="default"/>
          <w:b/>
          <w:bCs/>
          <w:color w:val="0000FF"/>
        </w:rPr>
      </w:pPr>
      <w:r>
        <w:rPr>
          <w:rFonts w:ascii="Times New Roman" w:hAnsi="Times New Roman" w:cs="Times New Roman" w:hint="default"/>
          <w:b/>
          <w:bCs/>
          <w:color w:val="0000FF"/>
        </w:rPr>
        <w:t>（2023上·上海奉贤</w:t>
      </w:r>
      <w:r>
        <w:rPr>
          <w:rFonts w:ascii="Times New Roman" w:hAnsi="Times New Roman" w:cs="Times New Roman" w:hint="default"/>
          <w:b/>
          <w:bCs/>
          <w:color w:val="0000FF"/>
          <w:lang w:eastAsia="zh-CN"/>
        </w:rPr>
        <w:t>格致中学</w:t>
      </w:r>
      <w:r>
        <w:rPr>
          <w:rFonts w:ascii="Times New Roman" w:hAnsi="Times New Roman" w:cs="Times New Roman" w:hint="default"/>
          <w:b/>
          <w:bCs/>
          <w:color w:val="0000FF"/>
        </w:rPr>
        <w:t>·高一统考期末）</w:t>
      </w:r>
    </w:p>
    <w:p>
      <w:pPr>
        <w:shd w:val="clear" w:color="auto" w:fill="FFFFFF"/>
        <w:spacing w:line="360" w:lineRule="auto"/>
        <w:ind w:firstLine="420" w:firstLineChars="0"/>
        <w:jc w:val="both"/>
        <w:textAlignment w:val="center"/>
        <w:rPr>
          <w:rFonts w:ascii="Times New Roman" w:hAnsi="Times New Roman" w:hint="default"/>
        </w:rPr>
      </w:pPr>
      <w:r>
        <w:rPr>
          <w:rFonts w:ascii="Times New Roman" w:hAnsi="Times New Roman" w:cs="Times New Roman" w:hint="default"/>
        </w:rPr>
        <w:t>The start of the year is traditionally the time to make resolutions to change your behavior. Hardly anyone keeps them, of course, but in the spirit of optimism, here are some suggestions for what managers ought to resolve to do in the coming new year.</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104"/>
        <w:gridCol w:w="521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 Give out some praise. People don’t come to work just for the money. They like to feel they are making a valuable contribution. Praise doesn’t have to happen every day and it cannot be general. Pick something specific that a worker has done which shows extra skill or effort and single them out; ideally so that others can hear the compliment. This is particularly important for the most junior employees, who will feel anxious about their status.</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3. Keep meetings short. Ideally, a meeting should be the length of a sitcom episode not a film by Martin Scorsese. Approximately 80% of the time of 80% of the people at meetings is wasted. If you doubt the numbers, have a think about the last big meeting you attended. Did everyone speak or was the discussion dominated by a small group? How many people were gazing at their phones? If it is just to update people on progress, that can be done in an email or in a one-to-one conversation.</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2. Listen to your staff. They are the people who are dealing with customers and suppliers, and dealing with the inefficiency of the organization. Their feedback is essential, beyond annual engagements surveys. You hired them for their skills: learn to rely on it. If you don’t trust their judgment, you have hired the wrong people. If you don’t like listening to employees, go and set up as an independent trader.</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4. Drop the team-building exercises.</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Paintballing in the woods or tackling an army attack-course-no one wants to do this stuff. They don’t want to go to a gathering at weekend, either; they would much rather be at home with their families. Why not build a</w:t>
            </w:r>
            <w:r>
              <w:rPr>
                <w:rFonts w:ascii="Times New Roman" w:eastAsia="Times New Roman" w:hAnsi="Times New Roman" w:cs="Times New Roman" w:hint="default"/>
                <w:kern w:val="0"/>
                <w:sz w:val="24"/>
                <w:szCs w:val="24"/>
              </w:rPr>
              <w:t>   </w:t>
            </w:r>
            <w:r>
              <w:rPr>
                <w:rFonts w:ascii="Times New Roman" w:hAnsi="Times New Roman" w:cs="Times New Roman" w:hint="default"/>
              </w:rPr>
              <w:t>team by introducing its members and explaining what you want each of them to do? It is a lot cheaper. It also wastes a lot less of everybody’s valuable time.</w:t>
            </w:r>
          </w:p>
        </w:tc>
      </w:tr>
    </w:tbl>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1．In what section of a website can we probably find this article?</w:t>
      </w:r>
    </w:p>
    <w:p>
      <w:pPr>
        <w:shd w:val="clear" w:color="auto" w:fill="FFFFFF"/>
        <w:tabs>
          <w:tab w:val="left" w:pos="4156"/>
        </w:tabs>
        <w:spacing w:line="360" w:lineRule="auto"/>
        <w:ind w:left="300"/>
        <w:jc w:val="left"/>
        <w:textAlignment w:val="center"/>
        <w:rPr>
          <w:rFonts w:ascii="Times New Roman" w:hAnsi="Times New Roman" w:hint="default"/>
        </w:rPr>
      </w:pPr>
      <w:r>
        <w:rPr>
          <w:rFonts w:ascii="Times New Roman" w:hAnsi="Times New Roman" w:cs="Times New Roman" w:hint="default"/>
        </w:rPr>
        <w:t>A．Finance and Economy</w:t>
      </w:r>
      <w:r>
        <w:rPr>
          <w:rFonts w:ascii="Times New Roman" w:hAnsi="Times New Roman" w:cs="Times New Roman" w:hint="default"/>
        </w:rPr>
        <w:tab/>
      </w:r>
      <w:r>
        <w:rPr>
          <w:rFonts w:ascii="Times New Roman" w:hAnsi="Times New Roman" w:cs="Times New Roman" w:hint="default"/>
        </w:rPr>
        <w:t>B．Positive Psychology</w:t>
      </w:r>
    </w:p>
    <w:p>
      <w:pPr>
        <w:shd w:val="clear" w:color="auto" w:fill="FFFFFF"/>
        <w:tabs>
          <w:tab w:val="left" w:pos="4156"/>
        </w:tabs>
        <w:spacing w:line="360" w:lineRule="auto"/>
        <w:ind w:left="300"/>
        <w:jc w:val="left"/>
        <w:textAlignment w:val="center"/>
        <w:rPr>
          <w:rFonts w:ascii="Times New Roman" w:hAnsi="Times New Roman" w:hint="default"/>
        </w:rPr>
        <w:sectPr>
          <w:footerReference w:type="default" r:id="rId6"/>
          <w:pgSz w:w="11906" w:h="16838"/>
          <w:pgMar w:top="1018" w:right="949" w:bottom="1418" w:left="877" w:header="851" w:footer="992" w:gutter="0"/>
          <w:pgNumType w:fmt="decimal"/>
          <w:cols w:num="1" w:space="425"/>
          <w:docGrid w:type="lines" w:linePitch="312" w:charSpace="0"/>
        </w:sectPr>
      </w:pPr>
      <w:r>
        <w:rPr>
          <w:rFonts w:ascii="Times New Roman" w:hAnsi="Times New Roman" w:cs="Times New Roman" w:hint="default"/>
        </w:rPr>
        <w:t>C．Business Management</w:t>
      </w:r>
      <w:r>
        <w:rPr>
          <w:rFonts w:ascii="Times New Roman" w:hAnsi="Times New Roman" w:cs="Times New Roman" w:hint="default"/>
        </w:rPr>
        <w:tab/>
      </w:r>
      <w:r>
        <w:rPr>
          <w:rFonts w:ascii="Times New Roman" w:hAnsi="Times New Roman" w:cs="Times New Roman" w:hint="default"/>
        </w:rPr>
        <w:t>D．Entertainment and Recreation</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2．Which of the following sentences will the author agree most?</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A．Outdoor team-building activities are comparatively costly and time-consuming.</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B．Managers are advised to set up as a sole trader in case they hire the wrong people.</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C．Business meetings should be avoided because lots of the time involved is wasted.</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D．Managers should give compliment as often as possible, especially to junior employees.</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3．The passage is intended for _________.</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A．A manager who has problems with his employees</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B．A businessman who wants to make New Year Resolutions.</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C．A trader who wants to set up his independent business.</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D．A junior employee who feels anxious about his status.</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【答案】1．C    2．D    3．B</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【导语】这是一篇应用文。文章主要针对管理者提出了一些管理建议。</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1．推理判断题。根据第一段“The start of the year is traditionally the time to make resolutions to change your behavior. Hardly anyone keeps them, of course, but in the spirit of optimism, here are some suggestions for what managers ought to resolve to do in the coming new year.(新年伊始通常是下决心改变行为的时候。当然，几乎没有人会遵守它们，但本着乐观的精神，这里有一些建议，建议管理者们在新的一年应该下定决心做些什么)”可推知，我们可以在网站的“商业管理”部分找到这篇文章。故选C。</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2．细节理解题。根据表格第一点中“This is particularly important for the most junior employees, who will feel anxious about their status.(这对于初级员工来说尤其重要，因为他们会对自己的地位感到焦虑)”可知，作者认为管理者应该尽可能多地给予表扬，尤其是对初级员工。故选D。</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3．推理判断题。根据第一段“The start of the year is traditionally the time to make resolutions to change your behavior. Hardly anyone keeps them, of course, but in the spirit of optimism, here are some suggestions for what managers ought to resolve to do in the coming new year.(新年伊始通常是下决心改变行为的时候。当然，几乎没有人会遵守它们，但本着乐观的精神，这里有一些建议，建议管理者们在新的一年应该下定决心做些什么)”可推知，本文针对的是一个想要制定新年计划的商人。故选B。</w:t>
      </w:r>
    </w:p>
    <w:p>
      <w:pPr>
        <w:adjustRightInd w:val="0"/>
        <w:snapToGrid w:val="0"/>
        <w:spacing w:line="360" w:lineRule="auto"/>
        <w:rPr>
          <w:rFonts w:ascii="Times New Roman" w:hAnsi="Times New Roman" w:hint="default"/>
          <w:b/>
          <w:color w:val="000000"/>
          <w:sz w:val="24"/>
          <w:highlight w:val="yellow"/>
        </w:rPr>
      </w:pPr>
    </w:p>
    <w:p>
      <w:pPr>
        <w:adjustRightInd w:val="0"/>
        <w:snapToGrid w:val="0"/>
        <w:spacing w:line="360" w:lineRule="auto"/>
        <w:rPr>
          <w:rFonts w:ascii="Times New Roman" w:hAnsi="Times New Roman" w:hint="default"/>
          <w:b/>
          <w:color w:val="000000"/>
          <w:sz w:val="24"/>
          <w:highlight w:val="yellow"/>
        </w:rPr>
      </w:pPr>
      <w:r>
        <w:rPr>
          <w:rFonts w:ascii="Times New Roman" w:hAnsi="Times New Roman" w:cs="Times New Roman" w:hint="default"/>
          <w:b/>
          <w:color w:val="000000"/>
          <w:sz w:val="24"/>
          <w:highlight w:val="yellow"/>
        </w:rPr>
        <w:t xml:space="preserve">Passage </w:t>
      </w:r>
      <w:r>
        <w:rPr>
          <w:rFonts w:ascii="Times New Roman" w:hAnsi="Times New Roman" w:cs="Times New Roman" w:hint="default"/>
          <w:b/>
          <w:color w:val="000000"/>
          <w:sz w:val="24"/>
          <w:highlight w:val="yellow"/>
          <w:lang w:val="en-US" w:eastAsia="zh-CN"/>
        </w:rPr>
        <w:t>2</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bCs/>
          <w:color w:val="0000FF"/>
        </w:rPr>
        <w:t>（2023上·上海杨浦·高一上海市杨浦高级中学校考期末）</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826"/>
        <w:gridCol w:w="4924"/>
        <w:gridCol w:w="257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Rocket to SpaceBy Diego Ramirez</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rPr>
                <w:rFonts w:ascii="Times New Roman" w:hAnsi="Times New Roman" w:hint="default"/>
                <w:b/>
              </w:rPr>
            </w:pPr>
            <w:r>
              <w:rPr>
                <w:rFonts w:ascii="Times New Roman" w:hAnsi="Times New Roman" w:cs="Times New Roman" w:hint="default"/>
                <w:b/>
              </w:rPr>
              <w:t>Fur Friends</w:t>
            </w:r>
          </w:p>
          <w:p>
            <w:pPr>
              <w:shd w:val="clear" w:color="auto" w:fill="FFFFFF"/>
              <w:spacing w:after="0" w:line="360" w:lineRule="auto"/>
              <w:jc w:val="center"/>
              <w:textAlignment w:val="center"/>
              <w:rPr>
                <w:rFonts w:ascii="Times New Roman" w:hAnsi="Times New Roman" w:hint="default"/>
              </w:rPr>
            </w:pPr>
            <w:r>
              <w:rPr>
                <w:rFonts w:ascii="Times New Roman" w:hAnsi="Times New Roman" w:cs="Times New Roman" w:hint="default"/>
              </w:rPr>
              <w:t>With</w:t>
            </w:r>
            <w:r>
              <w:rPr>
                <w:rFonts w:ascii="Times New Roman" w:hAnsi="Times New Roman" w:cs="Times New Roman" w:hint="default"/>
              </w:rPr>
              <w:t xml:space="preserve"> which</w:t>
            </w:r>
            <w:r>
              <w:rPr>
                <w:rFonts w:ascii="Times New Roman" w:hAnsi="Times New Roman" w:cs="Times New Roman" w:hint="default"/>
              </w:rPr>
              <w:t xml:space="preserve"> pet</w:t>
            </w:r>
            <w:r>
              <w:rPr>
                <w:rFonts w:ascii="Times New Roman" w:hAnsi="Times New Roman" w:cs="Times New Roman" w:hint="default"/>
              </w:rPr>
              <w:t xml:space="preserve"> can</w:t>
            </w:r>
            <w:r>
              <w:rPr>
                <w:rFonts w:ascii="Times New Roman" w:hAnsi="Times New Roman" w:cs="Times New Roman" w:hint="default"/>
              </w:rPr>
              <w:t xml:space="preserve"> you</w:t>
            </w:r>
            <w:r>
              <w:rPr>
                <w:rFonts w:ascii="Times New Roman" w:hAnsi="Times New Roman" w:cs="Times New Roman" w:hint="default"/>
              </w:rPr>
              <w:t xml:space="preserve"> have</w:t>
            </w:r>
            <w:r>
              <w:rPr>
                <w:rFonts w:ascii="Times New Roman" w:hAnsi="Times New Roman" w:cs="Times New Roman" w:hint="default"/>
              </w:rPr>
              <w:t xml:space="preserve"> the</w:t>
            </w:r>
            <w:r>
              <w:rPr>
                <w:rFonts w:ascii="Times New Roman" w:hAnsi="Times New Roman" w:cs="Times New Roman" w:hint="default"/>
              </w:rPr>
              <w:t xml:space="preserve"> best</w:t>
            </w:r>
            <w:r>
              <w:rPr>
                <w:rFonts w:ascii="Times New Roman" w:hAnsi="Times New Roman" w:cs="Times New Roman" w:hint="default"/>
              </w:rPr>
              <w:t xml:space="preserve"> relationship?</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rPr>
                <w:rFonts w:ascii="Times New Roman" w:hAnsi="Times New Roman" w:hint="default"/>
                <w:b/>
              </w:rPr>
            </w:pPr>
            <w:r>
              <w:rPr>
                <w:rFonts w:ascii="Times New Roman" w:hAnsi="Times New Roman" w:cs="Times New Roman" w:hint="default"/>
                <w:b/>
              </w:rPr>
              <w:t>Handcrafts for All</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March issue (期刊)</w:t>
            </w:r>
          </w:p>
        </w:tc>
      </w:tr>
    </w:tbl>
    <w:p>
      <w:pPr>
        <w:sectPr>
          <w:footerReference w:type="default" r:id="rId7"/>
          <w:type w:val="nextPage"/>
          <w:pgSz w:w="11906" w:h="16838"/>
          <w:pgMar w:top="1018" w:right="949" w:bottom="1418" w:left="877" w:header="851" w:footer="992" w:gutter="0"/>
          <w:pgNumType w:fmt="decimal" w:start="2"/>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826"/>
        <w:gridCol w:w="4924"/>
        <w:gridCol w:w="257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 Astronaut’s life aboard the ISS</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(International Space Station)</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 Two months from setting off to landing</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 Learn about jobs in space</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Was $39. 95</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Now $19. 95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jc w:val="center"/>
              <w:textAlignment w:val="center"/>
              <w:rPr>
                <w:rFonts w:ascii="Times New Roman" w:hAnsi="Times New Roman" w:hint="default"/>
              </w:rPr>
            </w:pPr>
            <w:r>
              <w:rPr>
                <w:rFonts w:ascii="Times New Roman" w:hAnsi="Times New Roman" w:cs="Times New Roman" w:hint="default"/>
              </w:rPr>
              <w:t xml:space="preserve"> Learn</w:t>
            </w:r>
            <w:r>
              <w:rPr>
                <w:rFonts w:ascii="Times New Roman" w:hAnsi="Times New Roman" w:cs="Times New Roman" w:hint="default"/>
              </w:rPr>
              <w:t xml:space="preserve"> about</w:t>
            </w:r>
            <w:r>
              <w:rPr>
                <w:rFonts w:ascii="Times New Roman" w:hAnsi="Times New Roman" w:cs="Times New Roman" w:hint="default"/>
              </w:rPr>
              <w:t xml:space="preserve"> different</w:t>
            </w:r>
            <w:r>
              <w:rPr>
                <w:rFonts w:ascii="Times New Roman" w:hAnsi="Times New Roman" w:cs="Times New Roman" w:hint="default"/>
              </w:rPr>
              <w:t xml:space="preserve"> kinds</w:t>
            </w:r>
            <w:r>
              <w:rPr>
                <w:rFonts w:ascii="Times New Roman" w:hAnsi="Times New Roman" w:cs="Times New Roman" w:hint="default"/>
              </w:rPr>
              <w:t xml:space="preserve"> of</w:t>
            </w:r>
            <w:r>
              <w:rPr>
                <w:rFonts w:ascii="Times New Roman" w:hAnsi="Times New Roman" w:cs="Times New Roman" w:hint="default"/>
              </w:rPr>
              <w:t xml:space="preserve"> cats</w:t>
            </w:r>
            <w:r>
              <w:rPr>
                <w:rFonts w:ascii="Times New Roman" w:hAnsi="Times New Roman" w:cs="Times New Roman" w:hint="default"/>
              </w:rPr>
              <w:t xml:space="preserve"> and</w:t>
            </w:r>
            <w:r>
              <w:rPr>
                <w:rFonts w:ascii="Times New Roman" w:hAnsi="Times New Roman" w:cs="Times New Roman" w:hint="default"/>
              </w:rPr>
              <w:t xml:space="preserve"> dogs</w:t>
            </w:r>
            <w:r>
              <w:rPr>
                <w:rFonts w:ascii="Times New Roman" w:hAnsi="Times New Roman" w:cs="Times New Roman" w:hint="default"/>
              </w:rPr>
              <w:t xml:space="preserve"> Know</w:t>
            </w:r>
            <w:r>
              <w:rPr>
                <w:rFonts w:ascii="Times New Roman" w:hAnsi="Times New Roman" w:cs="Times New Roman" w:hint="default"/>
              </w:rPr>
              <w:t xml:space="preserve"> how</w:t>
            </w:r>
            <w:r>
              <w:rPr>
                <w:rFonts w:ascii="Times New Roman" w:hAnsi="Times New Roman" w:cs="Times New Roman" w:hint="default"/>
              </w:rPr>
              <w:t xml:space="preserve"> to</w:t>
            </w:r>
            <w:r>
              <w:rPr>
                <w:rFonts w:ascii="Times New Roman" w:hAnsi="Times New Roman" w:cs="Times New Roman" w:hint="default"/>
              </w:rPr>
              <w:t xml:space="preserve"> raise</w:t>
            </w:r>
            <w:r>
              <w:rPr>
                <w:rFonts w:ascii="Times New Roman" w:hAnsi="Times New Roman" w:cs="Times New Roman" w:hint="default"/>
              </w:rPr>
              <w:t xml:space="preserve"> them</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Only $15 every 2 weeks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-Make money with handcrafts (手 工艺品)</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 Create baskets from wood, feathers, and more</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 Make costumes and blankets by hand</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$3. 75 each month</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rPr>
                <w:rFonts w:ascii="Times New Roman" w:hAnsi="Times New Roman" w:hint="default"/>
                <w:b/>
              </w:rPr>
            </w:pPr>
            <w:r>
              <w:rPr>
                <w:rFonts w:ascii="Times New Roman" w:hAnsi="Times New Roman" w:cs="Times New Roman" w:hint="default"/>
                <w:b/>
              </w:rPr>
              <w:t>Technology 4U</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Set your satellite dish (卫星天线) and get more channels</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Fix electronic equipment Save money in the long run</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New issue every 2 months $100 a year</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rPr>
                <w:rFonts w:ascii="Times New Roman" w:hAnsi="Times New Roman" w:hint="default"/>
                <w:b/>
              </w:rPr>
            </w:pPr>
            <w:r>
              <w:rPr>
                <w:rFonts w:ascii="Times New Roman" w:hAnsi="Times New Roman" w:cs="Times New Roman" w:hint="default"/>
                <w:b/>
              </w:rPr>
              <w:t>Journeys on Ice</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By Sam McGee</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Explorer’s adventures in the South Pole</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Amazing story of 15 brave men</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Over 800 pages, Half price! Now just $12. 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rPr>
                <w:rFonts w:ascii="Times New Roman" w:hAnsi="Times New Roman" w:hint="default"/>
                <w:b/>
              </w:rPr>
            </w:pPr>
            <w:r>
              <w:rPr>
                <w:rFonts w:ascii="Times New Roman" w:hAnsi="Times New Roman" w:cs="Times New Roman" w:hint="default"/>
                <w:b/>
              </w:rPr>
              <w:t>Detective’s World</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Solve the most mysterious crimes in different times</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Think like a real detective</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Exciting and enjoyable to read in your fee time</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4 issues per year for $5 each</w:t>
            </w:r>
          </w:p>
        </w:tc>
      </w:tr>
    </w:tbl>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4．Author’s names are given for books. How many books which have authors’ names are there in the advertisements?</w:t>
      </w:r>
    </w:p>
    <w:p>
      <w:pPr>
        <w:shd w:val="clear" w:color="auto" w:fill="FFFFFF"/>
        <w:tabs>
          <w:tab w:val="left" w:pos="2078"/>
          <w:tab w:val="left" w:pos="4156"/>
          <w:tab w:val="left" w:pos="6234"/>
        </w:tabs>
        <w:spacing w:line="360" w:lineRule="auto"/>
        <w:ind w:left="300"/>
        <w:jc w:val="left"/>
        <w:textAlignment w:val="center"/>
        <w:rPr>
          <w:rFonts w:ascii="Times New Roman" w:hAnsi="Times New Roman" w:hint="default"/>
        </w:rPr>
      </w:pPr>
      <w:r>
        <w:rPr>
          <w:rFonts w:ascii="Times New Roman" w:hAnsi="Times New Roman" w:cs="Times New Roman" w:hint="default"/>
        </w:rPr>
        <w:t>A．1.</w:t>
      </w:r>
      <w:r>
        <w:rPr>
          <w:rFonts w:ascii="Times New Roman" w:hAnsi="Times New Roman" w:cs="Times New Roman" w:hint="default"/>
        </w:rPr>
        <w:tab/>
      </w:r>
      <w:r>
        <w:rPr>
          <w:rFonts w:ascii="Times New Roman" w:hAnsi="Times New Roman" w:cs="Times New Roman" w:hint="eastAsia"/>
          <w:lang w:val="en-US" w:eastAsia="zh-CN"/>
        </w:rPr>
        <w:t xml:space="preserve"> </w:t>
      </w:r>
      <w:r>
        <w:rPr>
          <w:rFonts w:ascii="Times New Roman" w:hAnsi="Times New Roman" w:cs="Times New Roman" w:hint="default"/>
        </w:rPr>
        <w:t>B．2.</w:t>
      </w:r>
      <w:r>
        <w:rPr>
          <w:rFonts w:ascii="Times New Roman" w:hAnsi="Times New Roman" w:cs="Times New Roman" w:hint="default"/>
        </w:rPr>
        <w:tab/>
      </w:r>
      <w:r>
        <w:rPr>
          <w:rFonts w:ascii="Times New Roman" w:hAnsi="Times New Roman" w:cs="Times New Roman" w:hint="default"/>
        </w:rPr>
        <w:t>C．3.</w:t>
      </w:r>
      <w:r>
        <w:rPr>
          <w:rFonts w:ascii="Times New Roman" w:hAnsi="Times New Roman" w:cs="Times New Roman" w:hint="default"/>
        </w:rPr>
        <w:tab/>
      </w:r>
      <w:r>
        <w:rPr>
          <w:rFonts w:ascii="Times New Roman" w:hAnsi="Times New Roman" w:cs="Times New Roman" w:hint="default"/>
        </w:rPr>
        <w:t>D．4.</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5．According to these advertisements, which of the following has the most issues each year?</w:t>
      </w:r>
    </w:p>
    <w:p>
      <w:pPr>
        <w:shd w:val="clear" w:color="auto" w:fill="FFFFFF"/>
        <w:tabs>
          <w:tab w:val="left" w:pos="2078"/>
          <w:tab w:val="left" w:pos="4156"/>
          <w:tab w:val="left" w:pos="6234"/>
        </w:tabs>
        <w:spacing w:line="360" w:lineRule="auto"/>
        <w:ind w:left="300"/>
        <w:jc w:val="left"/>
        <w:textAlignment w:val="center"/>
        <w:rPr>
          <w:rFonts w:ascii="Times New Roman" w:hAnsi="Times New Roman" w:hint="default"/>
        </w:rPr>
      </w:pPr>
      <w:r>
        <w:rPr>
          <w:rFonts w:ascii="Times New Roman" w:hAnsi="Times New Roman" w:cs="Times New Roman" w:hint="default"/>
        </w:rPr>
        <w:t>A．Technology 4U</w:t>
      </w:r>
      <w:r>
        <w:rPr>
          <w:rFonts w:ascii="Times New Roman" w:hAnsi="Times New Roman" w:cs="Times New Roman" w:hint="default"/>
        </w:rPr>
        <w:tab/>
      </w:r>
      <w:r>
        <w:rPr>
          <w:rFonts w:ascii="Times New Roman" w:hAnsi="Times New Roman" w:cs="Times New Roman" w:hint="default"/>
        </w:rPr>
        <w:t>B．Handcrafts for All.</w:t>
      </w:r>
      <w:r>
        <w:rPr>
          <w:rFonts w:ascii="Times New Roman" w:hAnsi="Times New Roman" w:cs="Times New Roman" w:hint="default"/>
        </w:rPr>
        <w:tab/>
      </w:r>
      <w:r>
        <w:rPr>
          <w:rFonts w:ascii="Times New Roman" w:hAnsi="Times New Roman" w:cs="Times New Roman" w:hint="default"/>
        </w:rPr>
        <w:t>C．Fur Friends.</w:t>
      </w:r>
      <w:r>
        <w:rPr>
          <w:rFonts w:ascii="Times New Roman" w:hAnsi="Times New Roman" w:cs="Times New Roman" w:hint="default"/>
        </w:rPr>
        <w:tab/>
      </w:r>
      <w:r>
        <w:rPr>
          <w:rFonts w:ascii="Times New Roman" w:hAnsi="Times New Roman" w:cs="Times New Roman" w:hint="default"/>
        </w:rPr>
        <w:t>D．Detectives’ World.</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6．How much did Sam McGee’s Journeys on Ice cost before?</w:t>
      </w:r>
    </w:p>
    <w:p>
      <w:pPr>
        <w:shd w:val="clear" w:color="auto" w:fill="FFFFFF"/>
        <w:tabs>
          <w:tab w:val="left" w:pos="2078"/>
          <w:tab w:val="left" w:pos="4156"/>
          <w:tab w:val="left" w:pos="6234"/>
        </w:tabs>
        <w:spacing w:line="360" w:lineRule="auto"/>
        <w:ind w:left="300"/>
        <w:jc w:val="left"/>
        <w:textAlignment w:val="center"/>
        <w:rPr>
          <w:rFonts w:ascii="Times New Roman" w:hAnsi="Times New Roman" w:hint="default"/>
        </w:rPr>
      </w:pPr>
      <w:r>
        <w:rPr>
          <w:rFonts w:ascii="Times New Roman" w:hAnsi="Times New Roman" w:cs="Times New Roman" w:hint="default"/>
        </w:rPr>
        <w:t>A．$25</w:t>
      </w:r>
      <w:r>
        <w:rPr>
          <w:rFonts w:ascii="Times New Roman" w:hAnsi="Times New Roman" w:cs="Times New Roman" w:hint="default"/>
        </w:rPr>
        <w:tab/>
      </w:r>
      <w:r>
        <w:rPr>
          <w:rFonts w:ascii="Times New Roman" w:hAnsi="Times New Roman" w:cs="Times New Roman" w:hint="default"/>
        </w:rPr>
        <w:t>B．$19. 95</w:t>
      </w:r>
      <w:r>
        <w:rPr>
          <w:rFonts w:ascii="Times New Roman" w:hAnsi="Times New Roman" w:cs="Times New Roman" w:hint="default"/>
        </w:rPr>
        <w:tab/>
      </w:r>
      <w:r>
        <w:rPr>
          <w:rFonts w:ascii="Times New Roman" w:hAnsi="Times New Roman" w:cs="Times New Roman" w:hint="default"/>
        </w:rPr>
        <w:t>C．$12. 50</w:t>
      </w:r>
      <w:r>
        <w:rPr>
          <w:rFonts w:ascii="Times New Roman" w:hAnsi="Times New Roman" w:cs="Times New Roman" w:hint="default"/>
        </w:rPr>
        <w:tab/>
      </w:r>
      <w:r>
        <w:rPr>
          <w:rFonts w:ascii="Times New Roman" w:hAnsi="Times New Roman" w:cs="Times New Roman" w:hint="default"/>
        </w:rPr>
        <w:t>D．$3. 75</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7．Tom is interested in fixing computers and he wants to watch some more foreign channels on TV. He is probably going to read</w:t>
      </w:r>
      <w:r>
        <w:rPr>
          <w:rFonts w:ascii="Times New Roman" w:hAnsi="Times New Roman" w:cs="Times New Roman" w:hint="default"/>
          <w:u w:val="single"/>
        </w:rPr>
        <w:t xml:space="preserve"> </w:t>
      </w:r>
      <w:r>
        <w:rPr>
          <w:rFonts w:ascii="Times New Roman" w:hAnsi="Times New Roman" w:cs="Times New Roman" w:hint="default"/>
        </w:rPr>
        <w:t>.</w:t>
      </w:r>
    </w:p>
    <w:p>
      <w:pPr>
        <w:shd w:val="clear" w:color="auto" w:fill="FFFFFF"/>
        <w:tabs>
          <w:tab w:val="left" w:pos="2078"/>
          <w:tab w:val="left" w:pos="4156"/>
          <w:tab w:val="left" w:pos="6234"/>
        </w:tabs>
        <w:spacing w:line="360" w:lineRule="auto"/>
        <w:ind w:left="300"/>
        <w:jc w:val="left"/>
        <w:textAlignment w:val="center"/>
        <w:rPr>
          <w:rFonts w:ascii="Times New Roman" w:hAnsi="Times New Roman" w:hint="default"/>
        </w:rPr>
      </w:pPr>
      <w:r>
        <w:rPr>
          <w:rFonts w:ascii="Times New Roman" w:hAnsi="Times New Roman" w:cs="Times New Roman" w:hint="default"/>
        </w:rPr>
        <w:t>A．Journeys on Ice</w:t>
      </w:r>
      <w:r>
        <w:rPr>
          <w:rFonts w:ascii="Times New Roman" w:hAnsi="Times New Roman" w:cs="Times New Roman" w:hint="default"/>
        </w:rPr>
        <w:tab/>
      </w:r>
      <w:r>
        <w:rPr>
          <w:rFonts w:ascii="Times New Roman" w:hAnsi="Times New Roman" w:cs="Times New Roman" w:hint="default"/>
        </w:rPr>
        <w:t>B．Handcrafts for All</w:t>
      </w:r>
      <w:r>
        <w:rPr>
          <w:rFonts w:ascii="Times New Roman" w:hAnsi="Times New Roman" w:cs="Times New Roman" w:hint="default"/>
        </w:rPr>
        <w:tab/>
      </w:r>
      <w:r>
        <w:rPr>
          <w:rFonts w:ascii="Times New Roman" w:hAnsi="Times New Roman" w:cs="Times New Roman" w:hint="default"/>
        </w:rPr>
        <w:t>C．Rocket to Space</w:t>
      </w:r>
      <w:r>
        <w:rPr>
          <w:rFonts w:ascii="Times New Roman" w:hAnsi="Times New Roman" w:cs="Times New Roman" w:hint="default"/>
        </w:rPr>
        <w:tab/>
      </w:r>
      <w:r>
        <w:rPr>
          <w:rFonts w:ascii="Times New Roman" w:hAnsi="Times New Roman" w:cs="Times New Roman" w:hint="default"/>
        </w:rPr>
        <w:t>D．Technology 4U</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【答案】4．B    5．C    6．A    7．D</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【导语】本文是一篇广告。本文主要提供一些书和杂志的信息以供出售。</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4．细节理解题。根据“Rocket to Space By Diego Ramirez (《火箭升空》作者迭戈</w:t>
      </w:r>
      <w:r>
        <w:rPr>
          <w:rFonts w:ascii="Times New Roman" w:eastAsia="Segoe UI" w:hAnsi="Times New Roman" w:cs="Times New Roman" w:hint="default"/>
          <w:color w:val="FF0000"/>
        </w:rPr>
        <w:t>·</w:t>
      </w:r>
      <w:r>
        <w:rPr>
          <w:rFonts w:ascii="Times New Roman" w:hAnsi="Times New Roman" w:cs="Times New Roman" w:hint="default"/>
          <w:color w:val="FF0000"/>
        </w:rPr>
        <w:t>拉米雷斯)”和“Journeys on Ice By Sam McGee (《冰上之旅》作者山姆</w:t>
      </w:r>
      <w:r>
        <w:rPr>
          <w:rFonts w:ascii="Times New Roman" w:eastAsia="Segoe UI" w:hAnsi="Times New Roman" w:cs="Times New Roman" w:hint="default"/>
          <w:color w:val="FF0000"/>
        </w:rPr>
        <w:t>·</w:t>
      </w:r>
      <w:r>
        <w:rPr>
          <w:rFonts w:ascii="Times New Roman" w:hAnsi="Times New Roman" w:cs="Times New Roman" w:hint="default"/>
          <w:color w:val="FF0000"/>
        </w:rPr>
        <w:t>麦基)”可知，只有第一本和第五本书介绍了作者姓名，故选B。</w:t>
      </w:r>
    </w:p>
    <w:p>
      <w:pPr>
        <w:shd w:val="clear" w:color="auto" w:fill="auto"/>
        <w:spacing w:line="360" w:lineRule="auto"/>
        <w:jc w:val="both"/>
        <w:textAlignment w:val="center"/>
        <w:rPr>
          <w:rFonts w:ascii="Times New Roman" w:hAnsi="Times New Roman" w:hint="default"/>
          <w:color w:val="FF0000"/>
        </w:rPr>
        <w:sectPr>
          <w:footerReference w:type="default" r:id="rId8"/>
          <w:type w:val="nextPage"/>
          <w:pgSz w:w="11906" w:h="16838"/>
          <w:pgMar w:top="1018" w:right="949" w:bottom="1418" w:left="877" w:header="851" w:footer="992" w:gutter="0"/>
          <w:pgNumType w:fmt="decimal" w:start="3"/>
          <w:cols w:num="1" w:space="425"/>
          <w:titlePg w:val="0"/>
          <w:docGrid w:type="lines" w:linePitch="312" w:charSpace="0"/>
        </w:sectPr>
      </w:pPr>
      <w:r>
        <w:rPr>
          <w:rFonts w:ascii="Times New Roman" w:hAnsi="Times New Roman" w:cs="Times New Roman" w:hint="default"/>
          <w:color w:val="FF0000"/>
        </w:rPr>
        <w:t>5．细节理解题。根据Fur</w:t>
      </w:r>
      <w:r>
        <w:rPr>
          <w:rFonts w:ascii="Times New Roman" w:hAnsi="Times New Roman" w:cs="Times New Roman" w:hint="default"/>
          <w:color w:val="FF0000"/>
        </w:rPr>
        <w:t xml:space="preserve"> Friends中“every</w:t>
      </w:r>
      <w:r>
        <w:rPr>
          <w:rFonts w:ascii="Times New Roman" w:hAnsi="Times New Roman" w:cs="Times New Roman" w:hint="default"/>
          <w:color w:val="FF0000"/>
        </w:rPr>
        <w:t xml:space="preserve"> 2</w:t>
      </w:r>
      <w:r>
        <w:rPr>
          <w:rFonts w:ascii="Times New Roman" w:hAnsi="Times New Roman" w:cs="Times New Roman" w:hint="default"/>
          <w:color w:val="FF0000"/>
        </w:rPr>
        <w:t xml:space="preserve"> weeks</w:t>
      </w:r>
      <w:r>
        <w:rPr>
          <w:rFonts w:ascii="Times New Roman" w:hAnsi="Times New Roman" w:cs="Times New Roman" w:hint="default"/>
          <w:color w:val="FF0000"/>
        </w:rPr>
        <w:t xml:space="preserve"> (每两周一次)”，Handcrafts</w:t>
      </w:r>
      <w:r>
        <w:rPr>
          <w:rFonts w:ascii="Times New Roman" w:hAnsi="Times New Roman" w:cs="Times New Roman" w:hint="default"/>
          <w:color w:val="FF0000"/>
        </w:rPr>
        <w:t xml:space="preserve"> for</w:t>
      </w:r>
      <w:r>
        <w:rPr>
          <w:rFonts w:ascii="Times New Roman" w:hAnsi="Times New Roman" w:cs="Times New Roman" w:hint="default"/>
          <w:color w:val="FF0000"/>
        </w:rPr>
        <w:t xml:space="preserve"> All中“each</w:t>
      </w:r>
      <w:r>
        <w:rPr>
          <w:rFonts w:ascii="Times New Roman" w:hAnsi="Times New Roman" w:cs="Times New Roman" w:hint="default"/>
          <w:color w:val="FF0000"/>
        </w:rPr>
        <w:t xml:space="preserve"> month(每月一次)”，</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 xml:space="preserve"> Technology</w:t>
      </w:r>
      <w:r>
        <w:rPr>
          <w:rFonts w:ascii="Times New Roman" w:hAnsi="Times New Roman" w:cs="Times New Roman" w:hint="default"/>
          <w:color w:val="FF0000"/>
        </w:rPr>
        <w:t xml:space="preserve"> 4U中“every</w:t>
      </w:r>
      <w:r>
        <w:rPr>
          <w:rFonts w:ascii="Times New Roman" w:hAnsi="Times New Roman" w:cs="Times New Roman" w:hint="default"/>
          <w:color w:val="FF0000"/>
        </w:rPr>
        <w:t xml:space="preserve"> 2</w:t>
      </w:r>
      <w:r>
        <w:rPr>
          <w:rFonts w:ascii="Times New Roman" w:hAnsi="Times New Roman" w:cs="Times New Roman" w:hint="default"/>
          <w:color w:val="FF0000"/>
        </w:rPr>
        <w:t xml:space="preserve"> months(每两个月一次)”，</w:t>
      </w:r>
      <w:r>
        <w:rPr>
          <w:rFonts w:ascii="Times New Roman" w:hAnsi="Times New Roman" w:cs="Times New Roman" w:hint="default"/>
          <w:color w:val="FF0000"/>
        </w:rPr>
        <w:t xml:space="preserve"> Detective’s</w:t>
      </w:r>
      <w:r>
        <w:rPr>
          <w:rFonts w:ascii="Times New Roman" w:hAnsi="Times New Roman" w:cs="Times New Roman" w:hint="default"/>
          <w:color w:val="FF0000"/>
        </w:rPr>
        <w:t xml:space="preserve"> World中“4</w:t>
      </w:r>
      <w:r>
        <w:rPr>
          <w:rFonts w:ascii="Times New Roman" w:hAnsi="Times New Roman" w:cs="Times New Roman" w:hint="default"/>
          <w:color w:val="FF0000"/>
        </w:rPr>
        <w:t xml:space="preserve"> issues</w:t>
      </w:r>
      <w:r>
        <w:rPr>
          <w:rFonts w:ascii="Times New Roman" w:hAnsi="Times New Roman" w:cs="Times New Roman" w:hint="default"/>
          <w:color w:val="FF0000"/>
        </w:rPr>
        <w:t xml:space="preserve"> per</w:t>
      </w:r>
      <w:r>
        <w:rPr>
          <w:rFonts w:ascii="Times New Roman" w:hAnsi="Times New Roman" w:cs="Times New Roman" w:hint="default"/>
          <w:color w:val="FF0000"/>
        </w:rPr>
        <w:t xml:space="preserve"> year</w:t>
      </w:r>
      <w:r>
        <w:rPr>
          <w:rFonts w:ascii="Times New Roman" w:hAnsi="Times New Roman" w:cs="Times New Roman" w:hint="default"/>
          <w:color w:val="FF0000"/>
        </w:rPr>
        <w:t xml:space="preserve"> (一年四期)”可知，每年发行量最多的是Fur</w:t>
      </w:r>
      <w:r>
        <w:rPr>
          <w:rFonts w:ascii="Times New Roman" w:hAnsi="Times New Roman" w:cs="Times New Roman" w:hint="default"/>
          <w:color w:val="FF0000"/>
        </w:rPr>
        <w:t xml:space="preserve"> Friends，故选C。</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6．细节理解题。根据“Half price! Now just $12. 50 (现在半价，只要12.5美元)”可知以前的价格为12.5乘以2等于$25，故选A。</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7．推理判断题。根据“Technology 4U Set your satellite dish (卫星天线) and get more channels Fix electronic equipment. (技术 4U设置您的卫星天线（卫星天线）并获得更多频道固定电子设备)”可知，汤姆对修理电脑感兴趣，他想在电视上看一些外国频道，他可以选择阅读Technology 4U，故选D。</w:t>
      </w:r>
    </w:p>
    <w:p>
      <w:pPr>
        <w:adjustRightInd w:val="0"/>
        <w:snapToGrid w:val="0"/>
        <w:spacing w:line="360" w:lineRule="auto"/>
        <w:rPr>
          <w:rFonts w:ascii="Times New Roman" w:hAnsi="Times New Roman" w:hint="default"/>
          <w:b/>
          <w:color w:val="000000"/>
          <w:sz w:val="24"/>
          <w:highlight w:val="yellow"/>
        </w:rPr>
      </w:pPr>
    </w:p>
    <w:p>
      <w:pPr>
        <w:adjustRightInd w:val="0"/>
        <w:snapToGrid w:val="0"/>
        <w:spacing w:line="360" w:lineRule="auto"/>
        <w:rPr>
          <w:rFonts w:ascii="Times New Roman" w:hAnsi="Times New Roman" w:hint="default"/>
          <w:b/>
          <w:color w:val="000000"/>
          <w:sz w:val="24"/>
          <w:highlight w:val="yellow"/>
        </w:rPr>
      </w:pPr>
      <w:r>
        <w:rPr>
          <w:rFonts w:ascii="Times New Roman" w:hAnsi="Times New Roman" w:cs="Times New Roman" w:hint="default"/>
          <w:b/>
          <w:color w:val="000000"/>
          <w:sz w:val="24"/>
          <w:highlight w:val="yellow"/>
        </w:rPr>
        <w:t xml:space="preserve">Passage </w:t>
      </w:r>
      <w:r>
        <w:rPr>
          <w:rFonts w:ascii="Times New Roman" w:hAnsi="Times New Roman" w:cs="Times New Roman" w:hint="default"/>
          <w:b/>
          <w:color w:val="000000"/>
          <w:sz w:val="24"/>
          <w:highlight w:val="yellow"/>
          <w:lang w:val="en-US" w:eastAsia="zh-CN"/>
        </w:rPr>
        <w:t>3</w:t>
      </w:r>
    </w:p>
    <w:p>
      <w:pPr>
        <w:shd w:val="clear" w:color="auto" w:fill="FFFFFF"/>
        <w:spacing w:line="360" w:lineRule="auto"/>
        <w:jc w:val="left"/>
        <w:textAlignment w:val="center"/>
        <w:rPr>
          <w:rFonts w:ascii="Times New Roman" w:hAnsi="Times New Roman" w:hint="default"/>
          <w:b/>
          <w:bCs/>
          <w:color w:val="0000FF"/>
        </w:rPr>
      </w:pPr>
      <w:r>
        <w:rPr>
          <w:rFonts w:ascii="Times New Roman" w:hAnsi="Times New Roman" w:cs="Times New Roman" w:hint="default"/>
          <w:b/>
          <w:bCs/>
          <w:color w:val="0000FF"/>
        </w:rPr>
        <w:t>（2023上·上海·高一上海市建平中学校考期末）</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160"/>
        <w:gridCol w:w="51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41"/>
        </w:trPr>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Don’t waste your money4 things not to buy</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Avoiding unforced spending errors will let you save for the stuff you really want.</w:t>
            </w:r>
          </w:p>
        </w:tc>
      </w:tr>
      <w:tr>
        <w:tblPrEx>
          <w:tblW w:w="0" w:type="auto"/>
          <w:tblInd w:w="0" w:type="dxa"/>
          <w:tblCellMar>
            <w:top w:w="120" w:type="dxa"/>
            <w:left w:w="120" w:type="dxa"/>
            <w:bottom w:w="120" w:type="dxa"/>
            <w:right w:w="120" w:type="dxa"/>
          </w:tblCellMar>
        </w:tblPrEx>
        <w:trPr>
          <w:trHeight w:val="241"/>
        </w:trPr>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It’s easy to get into a spending rut, buying the same stuff you’ve always bought out of habit or just because your mom always had that kind of soup in her cupboard. But sometimes the same old can cost you. In many cases, making a simple change can save you money, time, and even headaches. We checked with experts in more than a dozen fields to find out what you should stop wasting your money on—and what to spend it on instead.</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b/>
              </w:rPr>
            </w:pPr>
            <w:r>
              <w:rPr>
                <w:rFonts w:ascii="Times New Roman" w:hAnsi="Times New Roman" w:cs="Times New Roman" w:hint="default"/>
                <w:b/>
              </w:rPr>
              <w:t>SUPERMARKET FLOWERS</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They might look pretty, but resist the temptation to buy bouquets kept in buckets of water near the produce. Some fruits and vegetables give off ethylene gas, which can shorten flowers’ lives, says Amy Stewart, author of </w:t>
            </w:r>
            <w:r>
              <w:rPr>
                <w:rFonts w:ascii="Times New Roman" w:eastAsia="Times New Roman" w:hAnsi="Times New Roman" w:cs="Times New Roman" w:hint="default"/>
                <w:i/>
              </w:rPr>
              <w:t>Flower Confidential: The Good, the Bad, and the Beautiful</w:t>
            </w:r>
            <w:r>
              <w:rPr>
                <w:rFonts w:ascii="Times New Roman" w:hAnsi="Times New Roman" w:cs="Times New Roman" w:hint="default"/>
              </w:rPr>
              <w:t>. “Instead of lasting a couple of weeks, unrefrigerated flowers near the produce section are only likely to last a few days,” she says. If you want flowers that will stay fresh longer, buy blooms that have been kept in a refrigerator.</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b/>
              </w:rPr>
            </w:pPr>
            <w:r>
              <w:rPr>
                <w:rFonts w:ascii="Times New Roman" w:hAnsi="Times New Roman" w:cs="Times New Roman" w:hint="default"/>
                <w:b/>
              </w:rPr>
              <w:t>REPLACEMENT TIRES IN PAIRS</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Tires don’t usually go flat in pairs, but the salesperson at the tire store will tell you that you need to buy them two at a time. Unless the tire on the opposite side of the one being replaced has less than 75 percent of its tread, you don’t necessarily have to change it at the same time.</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b/>
              </w:rPr>
            </w:pPr>
            <w:r>
              <w:rPr>
                <w:rFonts w:ascii="Times New Roman" w:hAnsi="Times New Roman" w:cs="Times New Roman" w:hint="default"/>
                <w:b/>
              </w:rPr>
              <w:t>EXTRA-FAST INTERNET</w:t>
            </w:r>
          </w:p>
          <w:p>
            <w:pPr>
              <w:shd w:val="clear" w:color="auto" w:fill="FFFFFF"/>
              <w:spacing w:after="0" w:line="360" w:lineRule="auto"/>
              <w:ind w:firstLine="420"/>
              <w:jc w:val="both"/>
              <w:textAlignment w:val="center"/>
              <w:rPr>
                <w:rFonts w:ascii="Times New Roman" w:hAnsi="Times New Roman" w:hint="default"/>
              </w:rPr>
            </w:pPr>
            <w:r>
              <w:rPr>
                <w:rFonts w:ascii="Times New Roman" w:hAnsi="Times New Roman" w:cs="Times New Roman" w:hint="default"/>
              </w:rPr>
              <w:t>Companies</w:t>
            </w:r>
            <w:r>
              <w:rPr>
                <w:rFonts w:ascii="Times New Roman" w:hAnsi="Times New Roman" w:cs="Times New Roman" w:hint="default"/>
              </w:rPr>
              <w:t xml:space="preserve"> such</w:t>
            </w:r>
            <w:r>
              <w:rPr>
                <w:rFonts w:ascii="Times New Roman" w:hAnsi="Times New Roman" w:cs="Times New Roman" w:hint="default"/>
              </w:rPr>
              <w:t xml:space="preserve"> as</w:t>
            </w:r>
            <w:r>
              <w:rPr>
                <w:rFonts w:ascii="Times New Roman" w:hAnsi="Times New Roman" w:cs="Times New Roman" w:hint="default"/>
              </w:rPr>
              <w:t xml:space="preserve"> Xfinity</w:t>
            </w:r>
            <w:r>
              <w:rPr>
                <w:rFonts w:ascii="Times New Roman" w:hAnsi="Times New Roman" w:cs="Times New Roman" w:hint="default"/>
              </w:rPr>
              <w:t xml:space="preserve"> and</w:t>
            </w:r>
            <w:r>
              <w:rPr>
                <w:rFonts w:ascii="Times New Roman" w:hAnsi="Times New Roman" w:cs="Times New Roman" w:hint="default"/>
              </w:rPr>
              <w:t xml:space="preserve"> Google</w:t>
            </w:r>
            <w:r>
              <w:rPr>
                <w:rFonts w:ascii="Times New Roman" w:hAnsi="Times New Roman" w:cs="Times New Roman" w:hint="default"/>
              </w:rPr>
              <w:t xml:space="preserve"> offer</w:t>
            </w:r>
            <w:r>
              <w:rPr>
                <w:rFonts w:ascii="Times New Roman" w:hAnsi="Times New Roman" w:cs="Times New Roman" w:hint="default"/>
              </w:rPr>
              <w:t xml:space="preserve"> home</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b/>
              </w:rPr>
            </w:pPr>
            <w:r>
              <w:rPr>
                <w:rFonts w:ascii="Times New Roman" w:hAnsi="Times New Roman" w:cs="Times New Roman" w:hint="default"/>
                <w:b/>
              </w:rPr>
              <w:t>FULL-PRICE FURNITURE</w:t>
            </w:r>
          </w:p>
          <w:p>
            <w:pPr>
              <w:shd w:val="clear" w:color="auto" w:fill="FFFFFF"/>
              <w:spacing w:after="0" w:line="360" w:lineRule="auto"/>
              <w:ind w:firstLine="420"/>
              <w:jc w:val="both"/>
              <w:textAlignment w:val="center"/>
              <w:rPr>
                <w:rFonts w:ascii="Times New Roman" w:hAnsi="Times New Roman" w:hint="default"/>
              </w:rPr>
            </w:pPr>
            <w:r>
              <w:rPr>
                <w:rFonts w:ascii="Times New Roman" w:hAnsi="Times New Roman" w:cs="Times New Roman" w:hint="default"/>
              </w:rPr>
              <w:t>The</w:t>
            </w:r>
            <w:r>
              <w:rPr>
                <w:rFonts w:ascii="Times New Roman" w:hAnsi="Times New Roman" w:cs="Times New Roman" w:hint="default"/>
              </w:rPr>
              <w:t xml:space="preserve"> biggest</w:t>
            </w:r>
            <w:r>
              <w:rPr>
                <w:rFonts w:ascii="Times New Roman" w:hAnsi="Times New Roman" w:cs="Times New Roman" w:hint="default"/>
              </w:rPr>
              <w:t xml:space="preserve"> sales</w:t>
            </w:r>
            <w:r>
              <w:rPr>
                <w:rFonts w:ascii="Times New Roman" w:hAnsi="Times New Roman" w:cs="Times New Roman" w:hint="default"/>
              </w:rPr>
              <w:t xml:space="preserve"> at</w:t>
            </w:r>
            <w:r>
              <w:rPr>
                <w:rFonts w:ascii="Times New Roman" w:hAnsi="Times New Roman" w:cs="Times New Roman" w:hint="default"/>
              </w:rPr>
              <w:t xml:space="preserve"> furniture</w:t>
            </w:r>
            <w:r>
              <w:rPr>
                <w:rFonts w:ascii="Times New Roman" w:hAnsi="Times New Roman" w:cs="Times New Roman" w:hint="default"/>
              </w:rPr>
              <w:t xml:space="preserve"> stores</w:t>
            </w:r>
            <w:r>
              <w:rPr>
                <w:rFonts w:ascii="Times New Roman" w:hAnsi="Times New Roman" w:cs="Times New Roman" w:hint="default"/>
              </w:rPr>
              <w:t xml:space="preserve"> typically</w:t>
            </w:r>
            <w:r>
              <w:rPr>
                <w:rFonts w:ascii="Times New Roman" w:hAnsi="Times New Roman" w:cs="Times New Roman" w:hint="default"/>
              </w:rPr>
              <w:t xml:space="preserve"> take</w:t>
            </w:r>
          </w:p>
        </w:tc>
      </w:tr>
    </w:tbl>
    <w:p>
      <w:pPr>
        <w:sectPr>
          <w:footerReference w:type="default" r:id="rId9"/>
          <w:type w:val="nextPage"/>
          <w:pgSz w:w="11906" w:h="16838"/>
          <w:pgMar w:top="1018" w:right="949" w:bottom="1418" w:left="877" w:header="851" w:footer="992" w:gutter="0"/>
          <w:pgNumType w:fmt="decimal" w:start="4"/>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160"/>
        <w:gridCol w:w="51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ind w:firstLine="420"/>
              <w:jc w:val="both"/>
              <w:textAlignment w:val="center"/>
              <w:rPr>
                <w:rFonts w:ascii="Times New Roman" w:hAnsi="Times New Roman" w:hint="default"/>
              </w:rPr>
            </w:pPr>
            <w:r>
              <w:rPr>
                <w:rFonts w:ascii="Times New Roman" w:hAnsi="Times New Roman" w:cs="Times New Roman" w:hint="default"/>
              </w:rPr>
              <w:t xml:space="preserve"> Internet</w:t>
            </w:r>
            <w:r>
              <w:rPr>
                <w:rFonts w:ascii="Times New Roman" w:hAnsi="Times New Roman" w:cs="Times New Roman" w:hint="default"/>
              </w:rPr>
              <w:t xml:space="preserve"> speeds</w:t>
            </w:r>
            <w:r>
              <w:rPr>
                <w:rFonts w:ascii="Times New Roman" w:hAnsi="Times New Roman" w:cs="Times New Roman" w:hint="default"/>
              </w:rPr>
              <w:t xml:space="preserve"> of</w:t>
            </w:r>
            <w:r>
              <w:rPr>
                <w:rFonts w:ascii="Times New Roman" w:hAnsi="Times New Roman" w:cs="Times New Roman" w:hint="default"/>
              </w:rPr>
              <w:t xml:space="preserve"> up</w:t>
            </w:r>
            <w:r>
              <w:rPr>
                <w:rFonts w:ascii="Times New Roman" w:hAnsi="Times New Roman" w:cs="Times New Roman" w:hint="default"/>
              </w:rPr>
              <w:t xml:space="preserve"> to</w:t>
            </w:r>
            <w:r>
              <w:rPr>
                <w:rFonts w:ascii="Times New Roman" w:hAnsi="Times New Roman" w:cs="Times New Roman" w:hint="default"/>
              </w:rPr>
              <w:t xml:space="preserve"> 2,000</w:t>
            </w:r>
            <w:r>
              <w:rPr>
                <w:rFonts w:ascii="Times New Roman" w:hAnsi="Times New Roman" w:cs="Times New Roman" w:hint="default"/>
              </w:rPr>
              <w:t xml:space="preserve"> Mbps</w:t>
            </w:r>
            <w:r>
              <w:rPr>
                <w:rFonts w:ascii="Times New Roman" w:hAnsi="Times New Roman" w:cs="Times New Roman" w:hint="default"/>
              </w:rPr>
              <w:t xml:space="preserve"> (or</w:t>
            </w:r>
            <w:r>
              <w:rPr>
                <w:rFonts w:ascii="Times New Roman" w:hAnsi="Times New Roman" w:cs="Times New Roman" w:hint="default"/>
              </w:rPr>
              <w:t xml:space="preserve"> 2</w:t>
            </w:r>
            <w:r>
              <w:rPr>
                <w:rFonts w:ascii="Times New Roman" w:hAnsi="Times New Roman" w:cs="Times New Roman" w:hint="default"/>
              </w:rPr>
              <w:t xml:space="preserve"> Gbps),</w:t>
            </w:r>
            <w:r>
              <w:rPr>
                <w:rFonts w:ascii="Times New Roman" w:hAnsi="Times New Roman" w:cs="Times New Roman" w:hint="default"/>
              </w:rPr>
              <w:t xml:space="preserve"> but</w:t>
            </w:r>
            <w:r>
              <w:rPr>
                <w:rFonts w:ascii="Times New Roman" w:hAnsi="Times New Roman" w:cs="Times New Roman" w:hint="default"/>
              </w:rPr>
              <w:t xml:space="preserve"> unless</w:t>
            </w:r>
            <w:r>
              <w:rPr>
                <w:rFonts w:ascii="Times New Roman" w:hAnsi="Times New Roman" w:cs="Times New Roman" w:hint="default"/>
              </w:rPr>
              <w:t xml:space="preserve"> you</w:t>
            </w:r>
            <w:r>
              <w:rPr>
                <w:rFonts w:ascii="Times New Roman" w:hAnsi="Times New Roman" w:cs="Times New Roman" w:hint="default"/>
              </w:rPr>
              <w:t xml:space="preserve"> are</w:t>
            </w:r>
            <w:r>
              <w:rPr>
                <w:rFonts w:ascii="Times New Roman" w:hAnsi="Times New Roman" w:cs="Times New Roman" w:hint="default"/>
              </w:rPr>
              <w:t xml:space="preserve"> a</w:t>
            </w:r>
            <w:r>
              <w:rPr>
                <w:rFonts w:ascii="Times New Roman" w:hAnsi="Times New Roman" w:cs="Times New Roman" w:hint="default"/>
              </w:rPr>
              <w:t xml:space="preserve"> hard-core</w:t>
            </w:r>
            <w:r>
              <w:rPr>
                <w:rFonts w:ascii="Times New Roman" w:hAnsi="Times New Roman" w:cs="Times New Roman" w:hint="default"/>
              </w:rPr>
              <w:t xml:space="preserve"> online</w:t>
            </w:r>
            <w:r>
              <w:rPr>
                <w:rFonts w:ascii="Times New Roman" w:hAnsi="Times New Roman" w:cs="Times New Roman" w:hint="default"/>
              </w:rPr>
              <w:t xml:space="preserve"> gamer,</w:t>
            </w:r>
            <w:r>
              <w:rPr>
                <w:rFonts w:ascii="Times New Roman" w:hAnsi="Times New Roman" w:cs="Times New Roman" w:hint="default"/>
              </w:rPr>
              <w:t xml:space="preserve"> that</w:t>
            </w:r>
            <w:r>
              <w:rPr>
                <w:rFonts w:ascii="Times New Roman" w:hAnsi="Times New Roman" w:cs="Times New Roman" w:hint="default"/>
              </w:rPr>
              <w:t xml:space="preserve"> blazing-fast</w:t>
            </w:r>
            <w:r>
              <w:rPr>
                <w:rFonts w:ascii="Times New Roman" w:hAnsi="Times New Roman" w:cs="Times New Roman" w:hint="default"/>
              </w:rPr>
              <w:t xml:space="preserve"> service</w:t>
            </w:r>
            <w:r>
              <w:rPr>
                <w:rFonts w:ascii="Times New Roman" w:hAnsi="Times New Roman" w:cs="Times New Roman" w:hint="default"/>
              </w:rPr>
              <w:t xml:space="preserve"> is</w:t>
            </w:r>
            <w:r>
              <w:rPr>
                <w:rFonts w:ascii="Times New Roman" w:hAnsi="Times New Roman" w:cs="Times New Roman" w:hint="default"/>
              </w:rPr>
              <w:t xml:space="preserve"> probably</w:t>
            </w:r>
            <w:r>
              <w:rPr>
                <w:rFonts w:ascii="Times New Roman" w:hAnsi="Times New Roman" w:cs="Times New Roman" w:hint="default"/>
              </w:rPr>
              <w:t xml:space="preserve"> a</w:t>
            </w:r>
            <w:r>
              <w:rPr>
                <w:rFonts w:ascii="Times New Roman" w:hAnsi="Times New Roman" w:cs="Times New Roman" w:hint="default"/>
              </w:rPr>
              <w:t xml:space="preserve"> waste</w:t>
            </w:r>
            <w:r>
              <w:rPr>
                <w:rFonts w:ascii="Times New Roman" w:hAnsi="Times New Roman" w:cs="Times New Roman" w:hint="default"/>
              </w:rPr>
              <w:t xml:space="preserve"> of</w:t>
            </w:r>
            <w:r>
              <w:rPr>
                <w:rFonts w:ascii="Times New Roman" w:hAnsi="Times New Roman" w:cs="Times New Roman" w:hint="default"/>
              </w:rPr>
              <w:t xml:space="preserve"> money.</w:t>
            </w:r>
            <w:r>
              <w:rPr>
                <w:rFonts w:ascii="Times New Roman" w:hAnsi="Times New Roman" w:cs="Times New Roman" w:hint="default"/>
              </w:rPr>
              <w:t xml:space="preserve"> The</w:t>
            </w:r>
            <w:r>
              <w:rPr>
                <w:rFonts w:ascii="Times New Roman" w:hAnsi="Times New Roman" w:cs="Times New Roman" w:hint="default"/>
              </w:rPr>
              <w:t xml:space="preserve"> Federal</w:t>
            </w:r>
            <w:r>
              <w:rPr>
                <w:rFonts w:ascii="Times New Roman" w:hAnsi="Times New Roman" w:cs="Times New Roman" w:hint="default"/>
              </w:rPr>
              <w:t xml:space="preserve"> Communications</w:t>
            </w:r>
            <w:r>
              <w:rPr>
                <w:rFonts w:ascii="Times New Roman" w:hAnsi="Times New Roman" w:cs="Times New Roman" w:hint="default"/>
              </w:rPr>
              <w:t xml:space="preserve"> Commission</w:t>
            </w:r>
            <w:r>
              <w:rPr>
                <w:rFonts w:ascii="Times New Roman" w:hAnsi="Times New Roman" w:cs="Times New Roman" w:hint="default"/>
              </w:rPr>
              <w:t xml:space="preserve"> recommends</w:t>
            </w:r>
            <w:r>
              <w:rPr>
                <w:rFonts w:ascii="Times New Roman" w:hAnsi="Times New Roman" w:cs="Times New Roman" w:hint="default"/>
              </w:rPr>
              <w:t xml:space="preserve"> Internet</w:t>
            </w:r>
            <w:r>
              <w:rPr>
                <w:rFonts w:ascii="Times New Roman" w:hAnsi="Times New Roman" w:cs="Times New Roman" w:hint="default"/>
              </w:rPr>
              <w:t xml:space="preserve"> speeds</w:t>
            </w:r>
            <w:r>
              <w:rPr>
                <w:rFonts w:ascii="Times New Roman" w:hAnsi="Times New Roman" w:cs="Times New Roman" w:hint="default"/>
              </w:rPr>
              <w:t xml:space="preserve"> of</w:t>
            </w:r>
            <w:r>
              <w:rPr>
                <w:rFonts w:ascii="Times New Roman" w:hAnsi="Times New Roman" w:cs="Times New Roman" w:hint="default"/>
              </w:rPr>
              <w:t xml:space="preserve"> 12</w:t>
            </w:r>
            <w:r>
              <w:rPr>
                <w:rFonts w:ascii="Times New Roman" w:hAnsi="Times New Roman" w:cs="Times New Roman" w:hint="default"/>
              </w:rPr>
              <w:t xml:space="preserve"> to</w:t>
            </w:r>
            <w:r>
              <w:rPr>
                <w:rFonts w:ascii="Times New Roman" w:hAnsi="Times New Roman" w:cs="Times New Roman" w:hint="default"/>
              </w:rPr>
              <w:t xml:space="preserve"> 25</w:t>
            </w:r>
            <w:r>
              <w:rPr>
                <w:rFonts w:ascii="Times New Roman" w:hAnsi="Times New Roman" w:cs="Times New Roman" w:hint="default"/>
              </w:rPr>
              <w:t xml:space="preserve"> Mbps</w:t>
            </w:r>
            <w:r>
              <w:rPr>
                <w:rFonts w:ascii="Times New Roman" w:hAnsi="Times New Roman" w:cs="Times New Roman" w:hint="default"/>
              </w:rPr>
              <w:t xml:space="preserve"> for</w:t>
            </w:r>
            <w:r>
              <w:rPr>
                <w:rFonts w:ascii="Times New Roman" w:hAnsi="Times New Roman" w:cs="Times New Roman" w:hint="default"/>
              </w:rPr>
              <w:t xml:space="preserve"> most</w:t>
            </w:r>
            <w:r>
              <w:rPr>
                <w:rFonts w:ascii="Times New Roman" w:hAnsi="Times New Roman" w:cs="Times New Roman" w:hint="default"/>
              </w:rPr>
              <w:t xml:space="preserve"> families,</w:t>
            </w:r>
            <w:r>
              <w:rPr>
                <w:rFonts w:ascii="Times New Roman" w:hAnsi="Times New Roman" w:cs="Times New Roman" w:hint="default"/>
              </w:rPr>
              <w:t xml:space="preserve"> even</w:t>
            </w:r>
            <w:r>
              <w:rPr>
                <w:rFonts w:ascii="Times New Roman" w:hAnsi="Times New Roman" w:cs="Times New Roman" w:hint="default"/>
              </w:rPr>
              <w:t xml:space="preserve"> those</w:t>
            </w:r>
            <w:r>
              <w:rPr>
                <w:rFonts w:ascii="Times New Roman" w:hAnsi="Times New Roman" w:cs="Times New Roman" w:hint="default"/>
              </w:rPr>
              <w:t xml:space="preserve"> who</w:t>
            </w:r>
            <w:r>
              <w:rPr>
                <w:rFonts w:ascii="Times New Roman" w:hAnsi="Times New Roman" w:cs="Times New Roman" w:hint="default"/>
              </w:rPr>
              <w:t xml:space="preserve"> stream</w:t>
            </w:r>
            <w:r>
              <w:rPr>
                <w:rFonts w:ascii="Times New Roman" w:hAnsi="Times New Roman" w:cs="Times New Roman" w:hint="default"/>
              </w:rPr>
              <w:t xml:space="preserve"> games</w:t>
            </w:r>
            <w:r>
              <w:rPr>
                <w:rFonts w:ascii="Times New Roman" w:hAnsi="Times New Roman" w:cs="Times New Roman" w:hint="default"/>
              </w:rPr>
              <w:t xml:space="preserve"> or</w:t>
            </w:r>
            <w:r>
              <w:rPr>
                <w:rFonts w:ascii="Times New Roman" w:hAnsi="Times New Roman" w:cs="Times New Roman" w:hint="default"/>
              </w:rPr>
              <w:t xml:space="preserve"> videos.</w:t>
            </w:r>
            <w:r>
              <w:rPr>
                <w:rFonts w:ascii="Times New Roman" w:hAnsi="Times New Roman" w:cs="Times New Roman" w:hint="default"/>
              </w:rPr>
              <w:t xml:space="preserve"> You</w:t>
            </w:r>
            <w:r>
              <w:rPr>
                <w:rFonts w:ascii="Times New Roman" w:hAnsi="Times New Roman" w:cs="Times New Roman" w:hint="default"/>
              </w:rPr>
              <w:t xml:space="preserve"> won’t</w:t>
            </w:r>
            <w:r>
              <w:rPr>
                <w:rFonts w:ascii="Times New Roman" w:hAnsi="Times New Roman" w:cs="Times New Roman" w:hint="default"/>
              </w:rPr>
              <w:t xml:space="preserve"> see</w:t>
            </w:r>
            <w:r>
              <w:rPr>
                <w:rFonts w:ascii="Times New Roman" w:hAnsi="Times New Roman" w:cs="Times New Roman" w:hint="default"/>
              </w:rPr>
              <w:t xml:space="preserve"> a</w:t>
            </w:r>
            <w:r>
              <w:rPr>
                <w:rFonts w:ascii="Times New Roman" w:hAnsi="Times New Roman" w:cs="Times New Roman" w:hint="default"/>
              </w:rPr>
              <w:t xml:space="preserve"> big</w:t>
            </w:r>
            <w:r>
              <w:rPr>
                <w:rFonts w:ascii="Times New Roman" w:hAnsi="Times New Roman" w:cs="Times New Roman" w:hint="default"/>
              </w:rPr>
              <w:t xml:space="preserve"> difference</w:t>
            </w:r>
            <w:r>
              <w:rPr>
                <w:rFonts w:ascii="Times New Roman" w:hAnsi="Times New Roman" w:cs="Times New Roman" w:hint="default"/>
              </w:rPr>
              <w:t xml:space="preserve"> in</w:t>
            </w:r>
            <w:r>
              <w:rPr>
                <w:rFonts w:ascii="Times New Roman" w:hAnsi="Times New Roman" w:cs="Times New Roman" w:hint="default"/>
              </w:rPr>
              <w:t xml:space="preserve"> your</w:t>
            </w:r>
            <w:r>
              <w:rPr>
                <w:rFonts w:ascii="Times New Roman" w:hAnsi="Times New Roman" w:cs="Times New Roman" w:hint="default"/>
              </w:rPr>
              <w:t xml:space="preserve"> everyday</w:t>
            </w:r>
            <w:r>
              <w:rPr>
                <w:rFonts w:ascii="Times New Roman" w:hAnsi="Times New Roman" w:cs="Times New Roman" w:hint="default"/>
              </w:rPr>
              <w:t xml:space="preserve"> browsing</w:t>
            </w:r>
            <w:r>
              <w:rPr>
                <w:rFonts w:ascii="Times New Roman" w:hAnsi="Times New Roman" w:cs="Times New Roman" w:hint="default"/>
              </w:rPr>
              <w:t xml:space="preserve"> speed,</w:t>
            </w:r>
            <w:r>
              <w:rPr>
                <w:rFonts w:ascii="Times New Roman" w:hAnsi="Times New Roman" w:cs="Times New Roman" w:hint="default"/>
              </w:rPr>
              <w:t xml:space="preserve"> but</w:t>
            </w:r>
            <w:r>
              <w:rPr>
                <w:rFonts w:ascii="Times New Roman" w:hAnsi="Times New Roman" w:cs="Times New Roman" w:hint="default"/>
              </w:rPr>
              <w:t xml:space="preserve"> you</w:t>
            </w:r>
            <w:r>
              <w:rPr>
                <w:rFonts w:ascii="Times New Roman" w:hAnsi="Times New Roman" w:cs="Times New Roman" w:hint="default"/>
              </w:rPr>
              <w:t xml:space="preserve"> will</w:t>
            </w:r>
            <w:r>
              <w:rPr>
                <w:rFonts w:ascii="Times New Roman" w:hAnsi="Times New Roman" w:cs="Times New Roman" w:hint="default"/>
              </w:rPr>
              <w:t xml:space="preserve"> see</w:t>
            </w:r>
            <w:r>
              <w:rPr>
                <w:rFonts w:ascii="Times New Roman" w:hAnsi="Times New Roman" w:cs="Times New Roman" w:hint="default"/>
              </w:rPr>
              <w:t xml:space="preserve"> a</w:t>
            </w:r>
            <w:r>
              <w:rPr>
                <w:rFonts w:ascii="Times New Roman" w:hAnsi="Times New Roman" w:cs="Times New Roman" w:hint="default"/>
              </w:rPr>
              <w:t xml:space="preserve"> difference</w:t>
            </w:r>
            <w:r>
              <w:rPr>
                <w:rFonts w:ascii="Times New Roman" w:hAnsi="Times New Roman" w:cs="Times New Roman" w:hint="default"/>
              </w:rPr>
              <w:t xml:space="preserve"> in</w:t>
            </w:r>
            <w:r>
              <w:rPr>
                <w:rFonts w:ascii="Times New Roman" w:hAnsi="Times New Roman" w:cs="Times New Roman" w:hint="default"/>
              </w:rPr>
              <w:t xml:space="preserve"> your</w:t>
            </w:r>
            <w:r>
              <w:rPr>
                <w:rFonts w:ascii="Times New Roman" w:hAnsi="Times New Roman" w:cs="Times New Roman" w:hint="default"/>
              </w:rPr>
              <w:t xml:space="preserve"> bank</w:t>
            </w:r>
            <w:r>
              <w:rPr>
                <w:rFonts w:ascii="Times New Roman" w:hAnsi="Times New Roman" w:cs="Times New Roman" w:hint="default"/>
              </w:rPr>
              <w:t xml:space="preserve"> account.</w:t>
            </w:r>
            <w:r>
              <w:rPr>
                <w:rFonts w:ascii="Times New Roman" w:hAnsi="Times New Roman" w:cs="Times New Roman" w:hint="default"/>
              </w:rPr>
              <w:t xml:space="preserve"> For</w:t>
            </w:r>
            <w:r>
              <w:rPr>
                <w:rFonts w:ascii="Times New Roman" w:hAnsi="Times New Roman" w:cs="Times New Roman" w:hint="default"/>
              </w:rPr>
              <w:t xml:space="preserve"> example,</w:t>
            </w:r>
            <w:r>
              <w:rPr>
                <w:rFonts w:ascii="Times New Roman" w:hAnsi="Times New Roman" w:cs="Times New Roman" w:hint="default"/>
              </w:rPr>
              <w:t xml:space="preserve"> Xfinity</w:t>
            </w:r>
            <w:r>
              <w:rPr>
                <w:rFonts w:ascii="Times New Roman" w:hAnsi="Times New Roman" w:cs="Times New Roman" w:hint="default"/>
              </w:rPr>
              <w:t xml:space="preserve"> charges</w:t>
            </w:r>
            <w:r>
              <w:rPr>
                <w:rFonts w:ascii="Times New Roman" w:hAnsi="Times New Roman" w:cs="Times New Roman" w:hint="default"/>
              </w:rPr>
              <w:t xml:space="preserve"> as</w:t>
            </w:r>
            <w:r>
              <w:rPr>
                <w:rFonts w:ascii="Times New Roman" w:hAnsi="Times New Roman" w:cs="Times New Roman" w:hint="default"/>
              </w:rPr>
              <w:t xml:space="preserve"> little</w:t>
            </w:r>
            <w:r>
              <w:rPr>
                <w:rFonts w:ascii="Times New Roman" w:hAnsi="Times New Roman" w:cs="Times New Roman" w:hint="default"/>
              </w:rPr>
              <w:t xml:space="preserve"> as</w:t>
            </w:r>
            <w:r>
              <w:rPr>
                <w:rFonts w:ascii="Times New Roman" w:hAnsi="Times New Roman" w:cs="Times New Roman" w:hint="default"/>
              </w:rPr>
              <w:t xml:space="preserve"> $40</w:t>
            </w:r>
            <w:r>
              <w:rPr>
                <w:rFonts w:ascii="Times New Roman" w:hAnsi="Times New Roman" w:cs="Times New Roman" w:hint="default"/>
              </w:rPr>
              <w:t xml:space="preserve"> per</w:t>
            </w:r>
            <w:r>
              <w:rPr>
                <w:rFonts w:ascii="Times New Roman" w:hAnsi="Times New Roman" w:cs="Times New Roman" w:hint="default"/>
              </w:rPr>
              <w:t xml:space="preserve"> month</w:t>
            </w:r>
            <w:r>
              <w:rPr>
                <w:rFonts w:ascii="Times New Roman" w:hAnsi="Times New Roman" w:cs="Times New Roman" w:hint="default"/>
              </w:rPr>
              <w:t xml:space="preserve"> for</w:t>
            </w:r>
            <w:r>
              <w:rPr>
                <w:rFonts w:ascii="Times New Roman" w:hAnsi="Times New Roman" w:cs="Times New Roman" w:hint="default"/>
              </w:rPr>
              <w:t xml:space="preserve"> download</w:t>
            </w:r>
            <w:r>
              <w:rPr>
                <w:rFonts w:ascii="Times New Roman" w:hAnsi="Times New Roman" w:cs="Times New Roman" w:hint="default"/>
              </w:rPr>
              <w:t xml:space="preserve"> speeds</w:t>
            </w:r>
            <w:r>
              <w:rPr>
                <w:rFonts w:ascii="Times New Roman" w:hAnsi="Times New Roman" w:cs="Times New Roman" w:hint="default"/>
              </w:rPr>
              <w:t xml:space="preserve"> of</w:t>
            </w:r>
            <w:r>
              <w:rPr>
                <w:rFonts w:ascii="Times New Roman" w:hAnsi="Times New Roman" w:cs="Times New Roman" w:hint="default"/>
              </w:rPr>
              <w:t xml:space="preserve"> 100</w:t>
            </w:r>
            <w:r>
              <w:rPr>
                <w:rFonts w:ascii="Times New Roman" w:hAnsi="Times New Roman" w:cs="Times New Roman" w:hint="default"/>
              </w:rPr>
              <w:t xml:space="preserve"> Mbps,</w:t>
            </w:r>
            <w:r>
              <w:rPr>
                <w:rFonts w:ascii="Times New Roman" w:hAnsi="Times New Roman" w:cs="Times New Roman" w:hint="default"/>
              </w:rPr>
              <w:t xml:space="preserve"> $80</w:t>
            </w:r>
            <w:r>
              <w:rPr>
                <w:rFonts w:ascii="Times New Roman" w:hAnsi="Times New Roman" w:cs="Times New Roman" w:hint="default"/>
              </w:rPr>
              <w:t xml:space="preserve"> for</w:t>
            </w:r>
            <w:r>
              <w:rPr>
                <w:rFonts w:ascii="Times New Roman" w:hAnsi="Times New Roman" w:cs="Times New Roman" w:hint="default"/>
              </w:rPr>
              <w:t xml:space="preserve"> 1,000</w:t>
            </w:r>
            <w:r>
              <w:rPr>
                <w:rFonts w:ascii="Times New Roman" w:hAnsi="Times New Roman" w:cs="Times New Roman" w:hint="default"/>
              </w:rPr>
              <w:t xml:space="preserve"> Mbps,</w:t>
            </w:r>
            <w:r>
              <w:rPr>
                <w:rFonts w:ascii="Times New Roman" w:hAnsi="Times New Roman" w:cs="Times New Roman" w:hint="default"/>
              </w:rPr>
              <w:t xml:space="preserve"> and</w:t>
            </w:r>
            <w:r>
              <w:rPr>
                <w:rFonts w:ascii="Times New Roman" w:hAnsi="Times New Roman" w:cs="Times New Roman" w:hint="default"/>
              </w:rPr>
              <w:t xml:space="preserve"> a</w:t>
            </w:r>
            <w:r>
              <w:rPr>
                <w:rFonts w:ascii="Times New Roman" w:hAnsi="Times New Roman" w:cs="Times New Roman" w:hint="default"/>
              </w:rPr>
              <w:t xml:space="preserve"> whopping</w:t>
            </w:r>
            <w:r>
              <w:rPr>
                <w:rFonts w:ascii="Times New Roman" w:hAnsi="Times New Roman" w:cs="Times New Roman" w:hint="default"/>
              </w:rPr>
              <w:t xml:space="preserve"> $300</w:t>
            </w:r>
            <w:r>
              <w:rPr>
                <w:rFonts w:ascii="Times New Roman" w:hAnsi="Times New Roman" w:cs="Times New Roman" w:hint="default"/>
              </w:rPr>
              <w:t xml:space="preserve"> for</w:t>
            </w:r>
            <w:r>
              <w:rPr>
                <w:rFonts w:ascii="Times New Roman" w:hAnsi="Times New Roman" w:cs="Times New Roman" w:hint="default"/>
              </w:rPr>
              <w:t xml:space="preserve"> 2,000</w:t>
            </w:r>
            <w:r>
              <w:rPr>
                <w:rFonts w:ascii="Times New Roman" w:hAnsi="Times New Roman" w:cs="Times New Roman" w:hint="default"/>
              </w:rPr>
              <w:t xml:space="preserve"> Mbps.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ind w:firstLine="420"/>
              <w:jc w:val="both"/>
              <w:textAlignment w:val="center"/>
              <w:rPr>
                <w:rFonts w:ascii="Times New Roman" w:hAnsi="Times New Roman" w:hint="default"/>
              </w:rPr>
            </w:pPr>
            <w:r>
              <w:rPr>
                <w:rFonts w:ascii="Times New Roman" w:hAnsi="Times New Roman" w:cs="Times New Roman" w:hint="default"/>
              </w:rPr>
              <w:t xml:space="preserve"> place</w:t>
            </w:r>
            <w:r>
              <w:rPr>
                <w:rFonts w:ascii="Times New Roman" w:hAnsi="Times New Roman" w:cs="Times New Roman" w:hint="default"/>
              </w:rPr>
              <w:t xml:space="preserve"> on</w:t>
            </w:r>
            <w:r>
              <w:rPr>
                <w:rFonts w:ascii="Times New Roman" w:hAnsi="Times New Roman" w:cs="Times New Roman" w:hint="default"/>
              </w:rPr>
              <w:t xml:space="preserve"> certain</w:t>
            </w:r>
            <w:r>
              <w:rPr>
                <w:rFonts w:ascii="Times New Roman" w:hAnsi="Times New Roman" w:cs="Times New Roman" w:hint="default"/>
              </w:rPr>
              <w:t xml:space="preserve"> holidays</w:t>
            </w:r>
            <w:r>
              <w:rPr>
                <w:rFonts w:ascii="Times New Roman" w:hAnsi="Times New Roman" w:cs="Times New Roman" w:hint="default"/>
              </w:rPr>
              <w:t xml:space="preserve"> and</w:t>
            </w:r>
            <w:r>
              <w:rPr>
                <w:rFonts w:ascii="Times New Roman" w:hAnsi="Times New Roman" w:cs="Times New Roman" w:hint="default"/>
              </w:rPr>
              <w:t xml:space="preserve"> also</w:t>
            </w:r>
            <w:r>
              <w:rPr>
                <w:rFonts w:ascii="Times New Roman" w:hAnsi="Times New Roman" w:cs="Times New Roman" w:hint="default"/>
              </w:rPr>
              <w:t xml:space="preserve"> at</w:t>
            </w:r>
            <w:r>
              <w:rPr>
                <w:rFonts w:ascii="Times New Roman" w:hAnsi="Times New Roman" w:cs="Times New Roman" w:hint="default"/>
              </w:rPr>
              <w:t xml:space="preserve"> the</w:t>
            </w:r>
            <w:r>
              <w:rPr>
                <w:rFonts w:ascii="Times New Roman" w:hAnsi="Times New Roman" w:cs="Times New Roman" w:hint="default"/>
              </w:rPr>
              <w:t xml:space="preserve"> end</w:t>
            </w:r>
            <w:r>
              <w:rPr>
                <w:rFonts w:ascii="Times New Roman" w:hAnsi="Times New Roman" w:cs="Times New Roman" w:hint="default"/>
              </w:rPr>
              <w:t xml:space="preserve"> of</w:t>
            </w:r>
            <w:r>
              <w:rPr>
                <w:rFonts w:ascii="Times New Roman" w:hAnsi="Times New Roman" w:cs="Times New Roman" w:hint="default"/>
              </w:rPr>
              <w:t xml:space="preserve"> the</w:t>
            </w:r>
            <w:r>
              <w:rPr>
                <w:rFonts w:ascii="Times New Roman" w:hAnsi="Times New Roman" w:cs="Times New Roman" w:hint="default"/>
              </w:rPr>
              <w:t xml:space="preserve"> year.</w:t>
            </w:r>
            <w:r>
              <w:rPr>
                <w:rFonts w:ascii="Times New Roman" w:hAnsi="Times New Roman" w:cs="Times New Roman" w:hint="default"/>
              </w:rPr>
              <w:t xml:space="preserve"> A</w:t>
            </w:r>
            <w:r>
              <w:rPr>
                <w:rFonts w:ascii="Times New Roman" w:hAnsi="Times New Roman" w:cs="Times New Roman" w:hint="default"/>
              </w:rPr>
              <w:t xml:space="preserve"> smart</w:t>
            </w:r>
            <w:r>
              <w:rPr>
                <w:rFonts w:ascii="Times New Roman" w:hAnsi="Times New Roman" w:cs="Times New Roman" w:hint="default"/>
              </w:rPr>
              <w:t xml:space="preserve"> strategy</w:t>
            </w:r>
            <w:r>
              <w:rPr>
                <w:rFonts w:ascii="Times New Roman" w:hAnsi="Times New Roman" w:cs="Times New Roman" w:hint="default"/>
              </w:rPr>
              <w:t xml:space="preserve"> is</w:t>
            </w:r>
            <w:r>
              <w:rPr>
                <w:rFonts w:ascii="Times New Roman" w:hAnsi="Times New Roman" w:cs="Times New Roman" w:hint="default"/>
              </w:rPr>
              <w:t xml:space="preserve"> to</w:t>
            </w:r>
            <w:r>
              <w:rPr>
                <w:rFonts w:ascii="Times New Roman" w:hAnsi="Times New Roman" w:cs="Times New Roman" w:hint="default"/>
              </w:rPr>
              <w:t xml:space="preserve"> shop</w:t>
            </w:r>
            <w:r>
              <w:rPr>
                <w:rFonts w:ascii="Times New Roman" w:hAnsi="Times New Roman" w:cs="Times New Roman" w:hint="default"/>
              </w:rPr>
              <w:t xml:space="preserve"> before</w:t>
            </w:r>
            <w:r>
              <w:rPr>
                <w:rFonts w:ascii="Times New Roman" w:hAnsi="Times New Roman" w:cs="Times New Roman" w:hint="default"/>
              </w:rPr>
              <w:t xml:space="preserve"> those</w:t>
            </w:r>
            <w:r>
              <w:rPr>
                <w:rFonts w:ascii="Times New Roman" w:hAnsi="Times New Roman" w:cs="Times New Roman" w:hint="default"/>
              </w:rPr>
              <w:t xml:space="preserve"> holidays</w:t>
            </w:r>
            <w:r>
              <w:rPr>
                <w:rFonts w:ascii="Times New Roman" w:hAnsi="Times New Roman" w:cs="Times New Roman" w:hint="default"/>
              </w:rPr>
              <w:t xml:space="preserve"> to</w:t>
            </w:r>
            <w:r>
              <w:rPr>
                <w:rFonts w:ascii="Times New Roman" w:hAnsi="Times New Roman" w:cs="Times New Roman" w:hint="default"/>
              </w:rPr>
              <w:t xml:space="preserve"> check</w:t>
            </w:r>
            <w:r>
              <w:rPr>
                <w:rFonts w:ascii="Times New Roman" w:hAnsi="Times New Roman" w:cs="Times New Roman" w:hint="default"/>
              </w:rPr>
              <w:t xml:space="preserve"> prices</w:t>
            </w:r>
            <w:r>
              <w:rPr>
                <w:rFonts w:ascii="Times New Roman" w:hAnsi="Times New Roman" w:cs="Times New Roman" w:hint="default"/>
              </w:rPr>
              <w:t xml:space="preserve"> and</w:t>
            </w:r>
            <w:r>
              <w:rPr>
                <w:rFonts w:ascii="Times New Roman" w:hAnsi="Times New Roman" w:cs="Times New Roman" w:hint="default"/>
              </w:rPr>
              <w:t xml:space="preserve"> then</w:t>
            </w:r>
            <w:r>
              <w:rPr>
                <w:rFonts w:ascii="Times New Roman" w:hAnsi="Times New Roman" w:cs="Times New Roman" w:hint="default"/>
              </w:rPr>
              <w:t xml:space="preserve"> wait</w:t>
            </w:r>
            <w:r>
              <w:rPr>
                <w:rFonts w:ascii="Times New Roman" w:hAnsi="Times New Roman" w:cs="Times New Roman" w:hint="default"/>
              </w:rPr>
              <w:t xml:space="preserve"> to</w:t>
            </w:r>
            <w:r>
              <w:rPr>
                <w:rFonts w:ascii="Times New Roman" w:hAnsi="Times New Roman" w:cs="Times New Roman" w:hint="default"/>
              </w:rPr>
              <w:t xml:space="preserve"> buy</w:t>
            </w:r>
            <w:r>
              <w:rPr>
                <w:rFonts w:ascii="Times New Roman" w:hAnsi="Times New Roman" w:cs="Times New Roman" w:hint="default"/>
              </w:rPr>
              <w:t xml:space="preserve"> at</w:t>
            </w:r>
            <w:r>
              <w:rPr>
                <w:rFonts w:ascii="Times New Roman" w:hAnsi="Times New Roman" w:cs="Times New Roman" w:hint="default"/>
              </w:rPr>
              <w:t xml:space="preserve"> the</w:t>
            </w:r>
            <w:r>
              <w:rPr>
                <w:rFonts w:ascii="Times New Roman" w:hAnsi="Times New Roman" w:cs="Times New Roman" w:hint="default"/>
              </w:rPr>
              <w:t xml:space="preserve"> holiday</w:t>
            </w:r>
            <w:r>
              <w:rPr>
                <w:rFonts w:ascii="Times New Roman" w:hAnsi="Times New Roman" w:cs="Times New Roman" w:hint="default"/>
              </w:rPr>
              <w:t xml:space="preserve"> sales,</w:t>
            </w:r>
            <w:r>
              <w:rPr>
                <w:rFonts w:ascii="Times New Roman" w:hAnsi="Times New Roman" w:cs="Times New Roman" w:hint="default"/>
              </w:rPr>
              <w:t xml:space="preserve"> when</w:t>
            </w:r>
            <w:r>
              <w:rPr>
                <w:rFonts w:ascii="Times New Roman" w:hAnsi="Times New Roman" w:cs="Times New Roman" w:hint="default"/>
              </w:rPr>
              <w:t xml:space="preserve"> much</w:t>
            </w:r>
            <w:r>
              <w:rPr>
                <w:rFonts w:ascii="Times New Roman" w:hAnsi="Times New Roman" w:cs="Times New Roman" w:hint="default"/>
              </w:rPr>
              <w:t xml:space="preserve"> of</w:t>
            </w:r>
            <w:r>
              <w:rPr>
                <w:rFonts w:ascii="Times New Roman" w:hAnsi="Times New Roman" w:cs="Times New Roman" w:hint="default"/>
              </w:rPr>
              <w:t xml:space="preserve"> the</w:t>
            </w:r>
            <w:r>
              <w:rPr>
                <w:rFonts w:ascii="Times New Roman" w:hAnsi="Times New Roman" w:cs="Times New Roman" w:hint="default"/>
              </w:rPr>
              <w:t xml:space="preserve"> inventory</w:t>
            </w:r>
            <w:r>
              <w:rPr>
                <w:rFonts w:ascii="Times New Roman" w:hAnsi="Times New Roman" w:cs="Times New Roman" w:hint="default"/>
              </w:rPr>
              <w:t xml:space="preserve"> could</w:t>
            </w:r>
            <w:r>
              <w:rPr>
                <w:rFonts w:ascii="Times New Roman" w:hAnsi="Times New Roman" w:cs="Times New Roman" w:hint="default"/>
              </w:rPr>
              <w:t xml:space="preserve"> be</w:t>
            </w:r>
            <w:r>
              <w:rPr>
                <w:rFonts w:ascii="Times New Roman" w:hAnsi="Times New Roman" w:cs="Times New Roman" w:hint="default"/>
              </w:rPr>
              <w:t xml:space="preserve"> at</w:t>
            </w:r>
            <w:r>
              <w:rPr>
                <w:rFonts w:ascii="Times New Roman" w:hAnsi="Times New Roman" w:cs="Times New Roman" w:hint="default"/>
              </w:rPr>
              <w:t xml:space="preserve"> least</w:t>
            </w:r>
            <w:r>
              <w:rPr>
                <w:rFonts w:ascii="Times New Roman" w:hAnsi="Times New Roman" w:cs="Times New Roman" w:hint="default"/>
              </w:rPr>
              <w:t xml:space="preserve"> 10</w:t>
            </w:r>
            <w:r>
              <w:rPr>
                <w:rFonts w:ascii="Times New Roman" w:hAnsi="Times New Roman" w:cs="Times New Roman" w:hint="default"/>
              </w:rPr>
              <w:t xml:space="preserve"> to</w:t>
            </w:r>
            <w:r>
              <w:rPr>
                <w:rFonts w:ascii="Times New Roman" w:hAnsi="Times New Roman" w:cs="Times New Roman" w:hint="default"/>
              </w:rPr>
              <w:t xml:space="preserve"> 20</w:t>
            </w:r>
            <w:r>
              <w:rPr>
                <w:rFonts w:ascii="Times New Roman" w:hAnsi="Times New Roman" w:cs="Times New Roman" w:hint="default"/>
              </w:rPr>
              <w:t xml:space="preserve"> percent</w:t>
            </w:r>
            <w:r>
              <w:rPr>
                <w:rFonts w:ascii="Times New Roman" w:hAnsi="Times New Roman" w:cs="Times New Roman" w:hint="default"/>
              </w:rPr>
              <w:t xml:space="preserve"> cheaper.</w:t>
            </w:r>
            <w:r>
              <w:rPr>
                <w:rFonts w:ascii="Times New Roman" w:hAnsi="Times New Roman" w:cs="Times New Roman" w:hint="default"/>
              </w:rPr>
              <w:t xml:space="preserve"> And</w:t>
            </w:r>
            <w:r>
              <w:rPr>
                <w:rFonts w:ascii="Times New Roman" w:hAnsi="Times New Roman" w:cs="Times New Roman" w:hint="default"/>
              </w:rPr>
              <w:t xml:space="preserve"> if</w:t>
            </w:r>
            <w:r>
              <w:rPr>
                <w:rFonts w:ascii="Times New Roman" w:hAnsi="Times New Roman" w:cs="Times New Roman" w:hint="default"/>
              </w:rPr>
              <w:t xml:space="preserve"> you</w:t>
            </w:r>
            <w:r>
              <w:rPr>
                <w:rFonts w:ascii="Times New Roman" w:hAnsi="Times New Roman" w:cs="Times New Roman" w:hint="default"/>
              </w:rPr>
              <w:t xml:space="preserve"> want</w:t>
            </w:r>
            <w:r>
              <w:rPr>
                <w:rFonts w:ascii="Times New Roman" w:hAnsi="Times New Roman" w:cs="Times New Roman" w:hint="default"/>
              </w:rPr>
              <w:t xml:space="preserve"> to</w:t>
            </w:r>
            <w:r>
              <w:rPr>
                <w:rFonts w:ascii="Times New Roman" w:hAnsi="Times New Roman" w:cs="Times New Roman" w:hint="default"/>
              </w:rPr>
              <w:t xml:space="preserve"> save</w:t>
            </w:r>
            <w:r>
              <w:rPr>
                <w:rFonts w:ascii="Times New Roman" w:hAnsi="Times New Roman" w:cs="Times New Roman" w:hint="default"/>
              </w:rPr>
              <w:t xml:space="preserve"> even</w:t>
            </w:r>
            <w:r>
              <w:rPr>
                <w:rFonts w:ascii="Times New Roman" w:hAnsi="Times New Roman" w:cs="Times New Roman" w:hint="default"/>
              </w:rPr>
              <w:t xml:space="preserve"> more,</w:t>
            </w:r>
            <w:r>
              <w:rPr>
                <w:rFonts w:ascii="Times New Roman" w:hAnsi="Times New Roman" w:cs="Times New Roman" w:hint="default"/>
              </w:rPr>
              <w:t xml:space="preserve"> ask</w:t>
            </w:r>
            <w:r>
              <w:rPr>
                <w:rFonts w:ascii="Times New Roman" w:hAnsi="Times New Roman" w:cs="Times New Roman" w:hint="default"/>
              </w:rPr>
              <w:t xml:space="preserve"> about</w:t>
            </w:r>
            <w:r>
              <w:rPr>
                <w:rFonts w:ascii="Times New Roman" w:hAnsi="Times New Roman" w:cs="Times New Roman" w:hint="default"/>
              </w:rPr>
              <w:t xml:space="preserve"> buying</w:t>
            </w:r>
            <w:r>
              <w:rPr>
                <w:rFonts w:ascii="Times New Roman" w:hAnsi="Times New Roman" w:cs="Times New Roman" w:hint="default"/>
              </w:rPr>
              <w:t xml:space="preserve"> floor</w:t>
            </w:r>
            <w:r>
              <w:rPr>
                <w:rFonts w:ascii="Times New Roman" w:hAnsi="Times New Roman" w:cs="Times New Roman" w:hint="default"/>
              </w:rPr>
              <w:t xml:space="preserve"> samples.</w:t>
            </w:r>
            <w:r>
              <w:rPr>
                <w:rFonts w:ascii="Times New Roman" w:hAnsi="Times New Roman" w:cs="Times New Roman" w:hint="default"/>
              </w:rPr>
              <w:t xml:space="preserve"> Typically</w:t>
            </w:r>
            <w:r>
              <w:rPr>
                <w:rFonts w:ascii="Times New Roman" w:hAnsi="Times New Roman" w:cs="Times New Roman" w:hint="default"/>
              </w:rPr>
              <w:t xml:space="preserve"> the</w:t>
            </w:r>
            <w:r>
              <w:rPr>
                <w:rFonts w:ascii="Times New Roman" w:hAnsi="Times New Roman" w:cs="Times New Roman" w:hint="default"/>
              </w:rPr>
              <w:t xml:space="preserve"> floor</w:t>
            </w:r>
            <w:r>
              <w:rPr>
                <w:rFonts w:ascii="Times New Roman" w:hAnsi="Times New Roman" w:cs="Times New Roman" w:hint="default"/>
              </w:rPr>
              <w:t xml:space="preserve"> samples</w:t>
            </w:r>
            <w:r>
              <w:rPr>
                <w:rFonts w:ascii="Times New Roman" w:hAnsi="Times New Roman" w:cs="Times New Roman" w:hint="default"/>
              </w:rPr>
              <w:t xml:space="preserve"> are</w:t>
            </w:r>
            <w:r>
              <w:rPr>
                <w:rFonts w:ascii="Times New Roman" w:hAnsi="Times New Roman" w:cs="Times New Roman" w:hint="default"/>
              </w:rPr>
              <w:t xml:space="preserve"> discounted</w:t>
            </w:r>
            <w:r>
              <w:rPr>
                <w:rFonts w:ascii="Times New Roman" w:hAnsi="Times New Roman" w:cs="Times New Roman" w:hint="default"/>
              </w:rPr>
              <w:t xml:space="preserve"> 30</w:t>
            </w:r>
            <w:r>
              <w:rPr>
                <w:rFonts w:ascii="Times New Roman" w:hAnsi="Times New Roman" w:cs="Times New Roman" w:hint="default"/>
              </w:rPr>
              <w:t xml:space="preserve"> percent</w:t>
            </w:r>
            <w:r>
              <w:rPr>
                <w:rFonts w:ascii="Times New Roman" w:hAnsi="Times New Roman" w:cs="Times New Roman" w:hint="default"/>
              </w:rPr>
              <w:t xml:space="preserve"> to</w:t>
            </w:r>
            <w:r>
              <w:rPr>
                <w:rFonts w:ascii="Times New Roman" w:hAnsi="Times New Roman" w:cs="Times New Roman" w:hint="default"/>
              </w:rPr>
              <w:t xml:space="preserve"> 50</w:t>
            </w:r>
            <w:r>
              <w:rPr>
                <w:rFonts w:ascii="Times New Roman" w:hAnsi="Times New Roman" w:cs="Times New Roman" w:hint="default"/>
              </w:rPr>
              <w:t xml:space="preserve"> percent</w:t>
            </w:r>
            <w:r>
              <w:rPr>
                <w:rFonts w:ascii="Times New Roman" w:hAnsi="Times New Roman" w:cs="Times New Roman" w:hint="default"/>
              </w:rPr>
              <w:t xml:space="preserve"> during</w:t>
            </w:r>
            <w:r>
              <w:rPr>
                <w:rFonts w:ascii="Times New Roman" w:hAnsi="Times New Roman" w:cs="Times New Roman" w:hint="default"/>
              </w:rPr>
              <w:t xml:space="preserve"> holiday</w:t>
            </w:r>
            <w:r>
              <w:rPr>
                <w:rFonts w:ascii="Times New Roman" w:hAnsi="Times New Roman" w:cs="Times New Roman" w:hint="default"/>
              </w:rPr>
              <w:t xml:space="preserve"> sales.</w:t>
            </w:r>
          </w:p>
        </w:tc>
      </w:tr>
    </w:tbl>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8．What kind of flowers are the least recommended?</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A．Refrigerated flowers which are placed near fruits and vegetables.</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B．Refrigerated flowers which are placed near the dairy section.</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C．Unrefrigerated flowers which are placed near fruits and vegetables.</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D．Unrefrigerated flowers which are placed near the dairy section.</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 xml:space="preserve">9．Which of the following statement is </w:t>
      </w:r>
      <w:r>
        <w:rPr>
          <w:rFonts w:ascii="Times New Roman" w:hAnsi="Times New Roman" w:cs="Times New Roman" w:hint="default"/>
          <w:b/>
        </w:rPr>
        <w:t>TRUE</w:t>
      </w:r>
      <w:r>
        <w:rPr>
          <w:rFonts w:ascii="Times New Roman" w:hAnsi="Times New Roman" w:cs="Times New Roman" w:hint="default"/>
        </w:rPr>
        <w:t>?</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A．Flowers near the produce section often look pretty than those in other sections.</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B．75 percent of the tires at the tire shop need changing because they will go flat.</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C．Unless you are a passionate online gamer, you don’t need to pursue fast internet speed.</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D．Furniture stores usually offer an at least 10 percent discount before holidays.</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10．________ can benefit most from this article.</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A．Flower shop owners who want to attract more customers</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B．Housewives who are asking for recommendations on gifts</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C．Internet users who are seeking for a more economical service</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D．Newlyweds who need to save money for their future</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【答案】8．C    9．C    10．D</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【导语】本文是一篇说明文。介绍4种购物策略，帮助读者节省金钱。</w:t>
      </w:r>
    </w:p>
    <w:p>
      <w:pPr>
        <w:shd w:val="clear" w:color="auto" w:fill="auto"/>
        <w:spacing w:line="360" w:lineRule="auto"/>
        <w:jc w:val="both"/>
        <w:textAlignment w:val="center"/>
        <w:rPr>
          <w:rFonts w:ascii="Times New Roman" w:hAnsi="Times New Roman" w:hint="default"/>
          <w:color w:val="FF0000"/>
        </w:rPr>
        <w:sectPr>
          <w:footerReference w:type="default" r:id="rId10"/>
          <w:type w:val="nextPage"/>
          <w:pgSz w:w="11906" w:h="16838"/>
          <w:pgMar w:top="1018" w:right="949" w:bottom="1418" w:left="877" w:header="851" w:footer="992" w:gutter="0"/>
          <w:pgNumType w:fmt="decimal" w:start="5"/>
          <w:cols w:num="1" w:space="425"/>
          <w:titlePg w:val="0"/>
          <w:docGrid w:type="lines" w:linePitch="312" w:charSpace="0"/>
        </w:sectPr>
      </w:pPr>
      <w:r>
        <w:rPr>
          <w:rFonts w:ascii="Times New Roman" w:hAnsi="Times New Roman" w:cs="Times New Roman" w:hint="default"/>
          <w:color w:val="FF0000"/>
        </w:rPr>
        <w:t>8．细节理解题。根据小标题SUPERMARKET FLOWERS下的段落中““Instead of lasting a couple of weeks, unrefrigerated flowers near the produce section are only likely to last a few days,” she says.</w:t>
      </w:r>
      <w:r>
        <w:rPr>
          <w:rFonts w:ascii="Times New Roman" w:eastAsia="Times New Roman" w:hAnsi="Times New Roman" w:cs="Times New Roman" w:hint="default"/>
          <w:color w:val="FF0000"/>
          <w:kern w:val="0"/>
          <w:sz w:val="24"/>
          <w:szCs w:val="24"/>
        </w:rPr>
        <w:t>  </w:t>
      </w:r>
      <w:r>
        <w:rPr>
          <w:rFonts w:ascii="Times New Roman" w:hAnsi="Times New Roman" w:cs="Times New Roman" w:hint="default"/>
          <w:color w:val="FF0000"/>
        </w:rPr>
        <w:t>If</w:t>
      </w:r>
      <w:r>
        <w:rPr>
          <w:rFonts w:ascii="Times New Roman" w:hAnsi="Times New Roman" w:cs="Times New Roman" w:hint="default"/>
          <w:color w:val="FF0000"/>
        </w:rPr>
        <w:t xml:space="preserve"> you</w:t>
      </w:r>
      <w:r>
        <w:rPr>
          <w:rFonts w:ascii="Times New Roman" w:hAnsi="Times New Roman" w:cs="Times New Roman" w:hint="default"/>
          <w:color w:val="FF0000"/>
        </w:rPr>
        <w:t xml:space="preserve"> want</w:t>
      </w:r>
      <w:r>
        <w:rPr>
          <w:rFonts w:ascii="Times New Roman" w:hAnsi="Times New Roman" w:cs="Times New Roman" w:hint="default"/>
          <w:color w:val="FF0000"/>
        </w:rPr>
        <w:t xml:space="preserve"> flowers</w:t>
      </w:r>
      <w:r>
        <w:rPr>
          <w:rFonts w:ascii="Times New Roman" w:hAnsi="Times New Roman" w:cs="Times New Roman" w:hint="default"/>
          <w:color w:val="FF0000"/>
        </w:rPr>
        <w:t xml:space="preserve"> that</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 xml:space="preserve"> will</w:t>
      </w:r>
      <w:r>
        <w:rPr>
          <w:rFonts w:ascii="Times New Roman" w:hAnsi="Times New Roman" w:cs="Times New Roman" w:hint="default"/>
          <w:color w:val="FF0000"/>
        </w:rPr>
        <w:t xml:space="preserve"> stay</w:t>
      </w:r>
      <w:r>
        <w:rPr>
          <w:rFonts w:ascii="Times New Roman" w:hAnsi="Times New Roman" w:cs="Times New Roman" w:hint="default"/>
          <w:color w:val="FF0000"/>
        </w:rPr>
        <w:t xml:space="preserve"> fresh</w:t>
      </w:r>
      <w:r>
        <w:rPr>
          <w:rFonts w:ascii="Times New Roman" w:hAnsi="Times New Roman" w:cs="Times New Roman" w:hint="default"/>
          <w:color w:val="FF0000"/>
        </w:rPr>
        <w:t xml:space="preserve"> longer,</w:t>
      </w:r>
      <w:r>
        <w:rPr>
          <w:rFonts w:ascii="Times New Roman" w:hAnsi="Times New Roman" w:cs="Times New Roman" w:hint="default"/>
          <w:color w:val="FF0000"/>
        </w:rPr>
        <w:t xml:space="preserve"> buy</w:t>
      </w:r>
      <w:r>
        <w:rPr>
          <w:rFonts w:ascii="Times New Roman" w:hAnsi="Times New Roman" w:cs="Times New Roman" w:hint="default"/>
          <w:color w:val="FF0000"/>
        </w:rPr>
        <w:t xml:space="preserve"> blooms</w:t>
      </w:r>
      <w:r>
        <w:rPr>
          <w:rFonts w:ascii="Times New Roman" w:hAnsi="Times New Roman" w:cs="Times New Roman" w:hint="default"/>
          <w:color w:val="FF0000"/>
        </w:rPr>
        <w:t xml:space="preserve"> that</w:t>
      </w:r>
      <w:r>
        <w:rPr>
          <w:rFonts w:ascii="Times New Roman" w:hAnsi="Times New Roman" w:cs="Times New Roman" w:hint="default"/>
          <w:color w:val="FF0000"/>
        </w:rPr>
        <w:t xml:space="preserve"> have</w:t>
      </w:r>
      <w:r>
        <w:rPr>
          <w:rFonts w:ascii="Times New Roman" w:hAnsi="Times New Roman" w:cs="Times New Roman" w:hint="default"/>
          <w:color w:val="FF0000"/>
        </w:rPr>
        <w:t xml:space="preserve"> been</w:t>
      </w:r>
      <w:r>
        <w:rPr>
          <w:rFonts w:ascii="Times New Roman" w:hAnsi="Times New Roman" w:cs="Times New Roman" w:hint="default"/>
          <w:color w:val="FF0000"/>
        </w:rPr>
        <w:t xml:space="preserve"> kept</w:t>
      </w:r>
      <w:r>
        <w:rPr>
          <w:rFonts w:ascii="Times New Roman" w:hAnsi="Times New Roman" w:cs="Times New Roman" w:hint="default"/>
          <w:color w:val="FF0000"/>
        </w:rPr>
        <w:t xml:space="preserve"> in</w:t>
      </w:r>
      <w:r>
        <w:rPr>
          <w:rFonts w:ascii="Times New Roman" w:hAnsi="Times New Roman" w:cs="Times New Roman" w:hint="default"/>
          <w:color w:val="FF0000"/>
        </w:rPr>
        <w:t xml:space="preserve"> a</w:t>
      </w:r>
      <w:r>
        <w:rPr>
          <w:rFonts w:ascii="Times New Roman" w:hAnsi="Times New Roman" w:cs="Times New Roman" w:hint="default"/>
          <w:color w:val="FF0000"/>
        </w:rPr>
        <w:t xml:space="preserve"> refrigerator.(她说:“在农产品区附近，没有冷藏的鲜花可能只能保存几天，而不是几周。”如果你想要更新鲜的花，那就买在冰箱里保存过的花)”可知，放在水果和蔬菜旁边的未冷藏的鲜花是最不推荐的。故选C项。</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9．细节理解题。根据小标题EXTRA-FAST INTERNET下的段落中“Companies such as Xfinity and Google offer home Internet speeds of up to 2,000 Mbps (or 2 Gbps), but unless you are a hard-core online gamer, that blazing-fast service is probably a waste of money.(Xfinity和谷歌等公司提供高达2000mbps(或2gbps)的家庭网速，但除非你是铁杆在线游戏玩家，否则这种超快的服务可能是在浪费钱)”可知，除非你是一个狂热的网络玩家，否则你不需要追求网速。故选C项。</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10．推理判断题。根据表格第二个中的内容“In many cases, making a simple change can save you money, time, and even headaches.</w:t>
      </w:r>
      <w:r>
        <w:rPr>
          <w:rFonts w:ascii="Times New Roman" w:eastAsia="Times New Roman" w:hAnsi="Times New Roman" w:cs="Times New Roman" w:hint="default"/>
          <w:color w:val="FF0000"/>
          <w:kern w:val="0"/>
          <w:sz w:val="24"/>
          <w:szCs w:val="24"/>
        </w:rPr>
        <w:t>  </w:t>
      </w:r>
      <w:r>
        <w:rPr>
          <w:rFonts w:ascii="Times New Roman" w:hAnsi="Times New Roman" w:cs="Times New Roman" w:hint="default"/>
          <w:color w:val="FF0000"/>
        </w:rPr>
        <w:t>We checked with experts in more than a dozen fields to find out what you should stop wasting your money on—and what to spend it on instead.(在许多情况下，做一个简单的改变可以节省金钱、时间，甚至是头痛。我们咨询了十几个领域的专家，看看你应该停止在哪些方面浪费钱，以及应该把钱花在哪些方面)”可知，本文主要是讲如何省钱，所以需要为他们的未来存钱的新婚夫妇可以从本文中获益最多。故选D项。</w:t>
      </w:r>
    </w:p>
    <w:p>
      <w:pPr>
        <w:adjustRightInd w:val="0"/>
        <w:snapToGrid w:val="0"/>
        <w:spacing w:line="360" w:lineRule="auto"/>
        <w:rPr>
          <w:rFonts w:ascii="Times New Roman" w:hAnsi="Times New Roman" w:hint="default"/>
          <w:b/>
          <w:color w:val="000000"/>
          <w:sz w:val="24"/>
          <w:highlight w:val="yellow"/>
        </w:rPr>
      </w:pPr>
    </w:p>
    <w:p>
      <w:pPr>
        <w:adjustRightInd w:val="0"/>
        <w:snapToGrid w:val="0"/>
        <w:spacing w:line="360" w:lineRule="auto"/>
        <w:rPr>
          <w:rFonts w:ascii="Times New Roman" w:hAnsi="Times New Roman" w:hint="default"/>
          <w:b/>
          <w:color w:val="000000"/>
          <w:sz w:val="24"/>
          <w:highlight w:val="yellow"/>
        </w:rPr>
      </w:pPr>
      <w:r>
        <w:rPr>
          <w:rFonts w:ascii="Times New Roman" w:hAnsi="Times New Roman" w:cs="Times New Roman" w:hint="default"/>
          <w:b/>
          <w:color w:val="000000"/>
          <w:sz w:val="24"/>
          <w:highlight w:val="yellow"/>
        </w:rPr>
        <w:t xml:space="preserve">Passage </w:t>
      </w:r>
      <w:r>
        <w:rPr>
          <w:rFonts w:ascii="Times New Roman" w:hAnsi="Times New Roman" w:cs="Times New Roman" w:hint="default"/>
          <w:b/>
          <w:color w:val="000000"/>
          <w:sz w:val="24"/>
          <w:highlight w:val="yellow"/>
          <w:lang w:val="en-US" w:eastAsia="zh-CN"/>
        </w:rPr>
        <w:t>4</w:t>
      </w:r>
    </w:p>
    <w:p>
      <w:pPr>
        <w:shd w:val="clear" w:color="auto" w:fill="FFFFFF"/>
        <w:spacing w:line="360" w:lineRule="auto"/>
        <w:jc w:val="both"/>
        <w:textAlignment w:val="center"/>
        <w:rPr>
          <w:rFonts w:ascii="Times New Roman" w:hAnsi="Times New Roman" w:hint="default"/>
          <w:b/>
          <w:bCs/>
          <w:color w:val="0000FF"/>
        </w:rPr>
      </w:pPr>
      <w:r>
        <w:rPr>
          <w:rFonts w:ascii="Times New Roman" w:hAnsi="Times New Roman" w:cs="Times New Roman" w:hint="default"/>
          <w:b/>
          <w:bCs/>
          <w:color w:val="0000FF"/>
        </w:rPr>
        <w:t>（202</w:t>
      </w:r>
      <w:r>
        <w:rPr>
          <w:rFonts w:ascii="Times New Roman" w:hAnsi="Times New Roman" w:cs="Times New Roman" w:hint="default"/>
          <w:b/>
          <w:bCs/>
          <w:color w:val="0000FF"/>
          <w:lang w:val="en-US" w:eastAsia="zh-CN"/>
        </w:rPr>
        <w:t>3</w:t>
      </w:r>
      <w:r>
        <w:rPr>
          <w:rFonts w:ascii="Times New Roman" w:hAnsi="Times New Roman" w:cs="Times New Roman" w:hint="default"/>
          <w:b/>
          <w:bCs/>
          <w:color w:val="0000FF"/>
        </w:rPr>
        <w:t>·上海嘉定</w:t>
      </w:r>
      <w:r>
        <w:rPr>
          <w:rFonts w:ascii="Times New Roman" w:hAnsi="Times New Roman" w:cs="Times New Roman" w:hint="default"/>
          <w:b/>
          <w:bCs/>
          <w:color w:val="0000FF"/>
          <w:lang w:eastAsia="zh-CN"/>
        </w:rPr>
        <w:t>一中校考期末</w:t>
      </w:r>
      <w:r>
        <w:rPr>
          <w:rFonts w:ascii="Times New Roman" w:hAnsi="Times New Roman" w:cs="Times New Roman" w:hint="default"/>
          <w:b/>
          <w:bCs/>
          <w:color w:val="0000FF"/>
        </w:rPr>
        <w:t>）</w:t>
      </w:r>
    </w:p>
    <w:p>
      <w:pPr>
        <w:shd w:val="clear" w:color="auto" w:fill="FFFFFF"/>
        <w:spacing w:line="360" w:lineRule="auto"/>
        <w:jc w:val="center"/>
        <w:textAlignment w:val="center"/>
        <w:rPr>
          <w:rFonts w:ascii="Times New Roman" w:hAnsi="Times New Roman" w:hint="default"/>
        </w:rPr>
      </w:pPr>
      <w:r>
        <w:rPr>
          <w:rFonts w:ascii="Times New Roman" w:eastAsia="Times New Roman" w:hAnsi="Times New Roman" w:cs="Times New Roman" w:hint="default"/>
          <w:strike w:val="0"/>
          <w:kern w:val="0"/>
          <w:sz w:val="24"/>
          <w:szCs w:val="24"/>
          <w:u w:val="none"/>
        </w:rPr>
        <w:drawing>
          <wp:inline distT="0" distB="0" distL="114300" distR="114300">
            <wp:extent cx="1381125" cy="228600"/>
            <wp:effectExtent l="0" t="0" r="9525" b="0"/>
            <wp:docPr id="100003" name="图片 100003" descr="@@@63ae51d6ea3e48acafb869cf79821a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63ae51d6ea3e48acafb869cf79821ad8"/>
                    <pic:cNvPicPr>
                      <a:picLocks noChangeAspect="1"/>
                    </pic:cNvPicPr>
                  </pic:nvPicPr>
                  <pic:blipFill>
                    <a:blip xmlns:r="http://schemas.openxmlformats.org/officeDocument/2006/relationships" r:embed="rId11"/>
                    <a:stretch>
                      <a:fillRect/>
                    </a:stretch>
                  </pic:blipFill>
                  <pic:spPr>
                    <a:xfrm>
                      <a:off x="0" y="0"/>
                      <a:ext cx="1381125" cy="228600"/>
                    </a:xfrm>
                    <a:prstGeom prst="rect">
                      <a:avLst/>
                    </a:prstGeom>
                  </pic:spPr>
                </pic:pic>
              </a:graphicData>
            </a:graphic>
          </wp:inline>
        </w:drawing>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This document sets out the display standards for Glasgow Museums. This guide will help exhibition planners provide access to exhibitions in our museums. Glasgow Museums’ aim is to improve access to collections by having as many items as possible on display and without physical barriers. We also try out best to protect these objects without limiting access to them.</w:t>
      </w:r>
    </w:p>
    <w:p>
      <w:pPr>
        <w:shd w:val="clear" w:color="auto" w:fill="FFFFFF"/>
        <w:spacing w:line="360" w:lineRule="auto"/>
        <w:ind w:firstLine="420"/>
        <w:jc w:val="both"/>
        <w:textAlignment w:val="center"/>
        <w:rPr>
          <w:rFonts w:ascii="Times New Roman" w:hAnsi="Times New Roman" w:hint="default"/>
        </w:rPr>
      </w:pPr>
      <w:r>
        <w:rPr>
          <w:rFonts w:ascii="Wingdings" w:eastAsia="Wingdings" w:hAnsi="Wingdings" w:cs="Times New Roman"/>
        </w:rPr>
        <w:sym w:font="Wingdings" w:char="F0D8"/>
      </w:r>
      <w:r>
        <w:rPr>
          <w:rFonts w:ascii="Times New Roman" w:hAnsi="Times New Roman" w:cs="Times New Roman" w:hint="default"/>
          <w:b/>
        </w:rPr>
        <w:t xml:space="preserve"> </w:t>
      </w:r>
      <w:r>
        <w:rPr>
          <w:rFonts w:ascii="Times New Roman" w:hAnsi="Times New Roman" w:cs="Times New Roman" w:hint="default"/>
          <w:u w:val="single"/>
        </w:rPr>
        <w:t>Object Placement</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Don’t place objects in such a way that they could present a danger to visitors.</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All object displays, cased or otherwise, must be viewable by all, including people who are small in figure or in wheelchairs.</w:t>
      </w:r>
    </w:p>
    <w:p>
      <w:pPr>
        <w:shd w:val="clear" w:color="auto" w:fill="FFFFFF"/>
        <w:spacing w:line="360" w:lineRule="auto"/>
        <w:ind w:firstLine="420"/>
        <w:jc w:val="both"/>
        <w:textAlignment w:val="center"/>
        <w:rPr>
          <w:rFonts w:ascii="Times New Roman" w:hAnsi="Times New Roman" w:hint="default"/>
        </w:rPr>
      </w:pPr>
      <w:r>
        <w:rPr>
          <w:rFonts w:ascii="Wingdings" w:eastAsia="Wingdings" w:hAnsi="Wingdings" w:cs="Times New Roman"/>
        </w:rPr>
        <w:sym w:font="Wingdings" w:char="F0D8"/>
      </w:r>
      <w:r>
        <w:rPr>
          <w:rFonts w:ascii="Times New Roman" w:hAnsi="Times New Roman" w:cs="Times New Roman" w:hint="default"/>
        </w:rPr>
        <w:t xml:space="preserve"> </w:t>
      </w:r>
      <w:r>
        <w:rPr>
          <w:rFonts w:ascii="Times New Roman" w:hAnsi="Times New Roman" w:cs="Times New Roman" w:hint="default"/>
          <w:u w:val="single"/>
        </w:rPr>
        <w:t>Open Display</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All objects on open display must be secure from theft and damage.</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All objects identified for potential open display must be viewed and agreed on an object-to-object basis by the Security Manager of the museum.</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897"/>
        <w:gridCol w:w="101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hAnsi="Times New Roman" w:hint="default"/>
                <w:b/>
              </w:rPr>
            </w:pPr>
            <w:r>
              <w:rPr>
                <w:rFonts w:ascii="Times New Roman" w:hAnsi="Times New Roman" w:cs="Times New Roman" w:hint="default"/>
                <w:b/>
              </w:rPr>
              <w:t>Recommendations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hAnsi="Times New Roman" w:hint="default"/>
                <w:b/>
              </w:rPr>
            </w:pPr>
            <w:r>
              <w:rPr>
                <w:rFonts w:ascii="Times New Roman" w:hAnsi="Times New Roman" w:cs="Times New Roman" w:hint="default"/>
                <w:b/>
              </w:rPr>
              <w:t>Distance</w:t>
            </w:r>
          </w:p>
        </w:tc>
      </w:tr>
    </w:tbl>
    <w:p>
      <w:pPr>
        <w:sectPr>
          <w:footerReference w:type="default" r:id="rId12"/>
          <w:type w:val="nextPage"/>
          <w:pgSz w:w="11906" w:h="16838"/>
          <w:pgMar w:top="1018" w:right="949" w:bottom="1418" w:left="877" w:header="851" w:footer="992" w:gutter="0"/>
          <w:pgNumType w:fmt="decimal" w:start="6"/>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438"/>
        <w:gridCol w:w="88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Recommended distance to place objects out of “casual arm’s 700mm length” (taken from the edge of the object to the edge of any proposed form of barrier)</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700mm</w:t>
            </w:r>
          </w:p>
        </w:tc>
      </w:tr>
    </w:tbl>
    <w:p>
      <w:pPr>
        <w:shd w:val="clear" w:color="auto" w:fill="FFFFFF"/>
        <w:spacing w:line="360" w:lineRule="auto"/>
        <w:ind w:firstLine="420"/>
        <w:jc w:val="both"/>
        <w:textAlignment w:val="center"/>
        <w:rPr>
          <w:rFonts w:ascii="Times New Roman" w:hAnsi="Times New Roman" w:hint="default"/>
        </w:rPr>
      </w:pPr>
      <w:r>
        <w:rPr>
          <w:rFonts w:ascii="Times New Roman" w:eastAsia="Times New Roman" w:hAnsi="Times New Roman" w:cs="Times New Roman" w:hint="default"/>
          <w:i/>
        </w:rPr>
        <w:t>*In some cases, 600mm may be acceptable, provided the plinth height is above 350mm.</w:t>
      </w:r>
      <w:r>
        <w:rPr>
          <w:rFonts w:ascii="Wingdings" w:eastAsia="Wingdings" w:hAnsi="Wingdings" w:cs="Times New Roman"/>
        </w:rPr>
        <w:sym w:font="Wingdings" w:char="F0D8"/>
      </w:r>
      <w:r>
        <w:rPr>
          <w:rFonts w:ascii="Times New Roman" w:hAnsi="Times New Roman" w:cs="Times New Roman" w:hint="default"/>
        </w:rPr>
        <w:t xml:space="preserve"> </w:t>
      </w:r>
      <w:r>
        <w:rPr>
          <w:rFonts w:ascii="Times New Roman" w:hAnsi="Times New Roman" w:cs="Times New Roman" w:hint="default"/>
          <w:u w:val="single"/>
        </w:rPr>
        <w:t>Cased Objects</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 All cased displays should fall within the general </w:t>
      </w:r>
      <w:r>
        <w:rPr>
          <w:rFonts w:ascii="Times New Roman" w:eastAsia="Times New Roman" w:hAnsi="Times New Roman" w:cs="Times New Roman" w:hint="default"/>
          <w:i/>
        </w:rPr>
        <w:t>optimum</w:t>
      </w:r>
      <w:r>
        <w:rPr>
          <w:rFonts w:ascii="Times New Roman" w:hAnsi="Times New Roman" w:cs="Times New Roman" w:hint="default"/>
        </w:rPr>
        <w:t xml:space="preserve"> (最优的) viewing band of 750-2000mm. Ensure everything is visually accessible from a wheelchair.</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Position small objects or those with fine detail in the front part of a case, with larger items behind.</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Position small items or those with fine detail no higher than 1015mm from floor level. Objects placed above this height are only seen from below by people in wheelchairs or people who are small in figure.</w:t>
      </w:r>
    </w:p>
    <w:p>
      <w:pPr>
        <w:shd w:val="clear" w:color="auto" w:fill="FFFFFF"/>
        <w:spacing w:line="360" w:lineRule="auto"/>
        <w:jc w:val="left"/>
        <w:textAlignment w:val="center"/>
        <w:rPr>
          <w:rFonts w:ascii="Times New Roman" w:hAnsi="Times New Roman" w:hint="default"/>
        </w:rPr>
      </w:pPr>
      <w:r>
        <w:rPr>
          <w:rFonts w:ascii="Times New Roman" w:eastAsia="Times New Roman" w:hAnsi="Times New Roman" w:cs="Times New Roman" w:hint="default"/>
          <w:strike w:val="0"/>
          <w:kern w:val="0"/>
          <w:sz w:val="24"/>
          <w:szCs w:val="24"/>
          <w:u w:val="none"/>
        </w:rPr>
        <w:drawing>
          <wp:inline distT="0" distB="0" distL="114300" distR="114300">
            <wp:extent cx="1181100" cy="419100"/>
            <wp:effectExtent l="0" t="0" r="0" b="0"/>
            <wp:docPr id="100005" name="图片 100005" descr="@@@ffadd53befa042249e21c649061603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ffadd53befa042249e21c649061603de"/>
                    <pic:cNvPicPr>
                      <a:picLocks noChangeAspect="1"/>
                    </pic:cNvPicPr>
                  </pic:nvPicPr>
                  <pic:blipFill>
                    <a:blip xmlns:r="http://schemas.openxmlformats.org/officeDocument/2006/relationships" r:embed="rId13"/>
                    <a:stretch>
                      <a:fillRect/>
                    </a:stretch>
                  </pic:blipFill>
                  <pic:spPr>
                    <a:xfrm>
                      <a:off x="0" y="0"/>
                      <a:ext cx="1181100" cy="419100"/>
                    </a:xfrm>
                    <a:prstGeom prst="rect">
                      <a:avLst/>
                    </a:prstGeom>
                  </pic:spPr>
                </pic:pic>
              </a:graphicData>
            </a:graphic>
          </wp:inline>
        </w:drawing>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11．From this passage, we can learn that Glasgow Museums ________.</w:t>
      </w:r>
    </w:p>
    <w:p>
      <w:pPr>
        <w:shd w:val="clear" w:color="auto" w:fill="FFFFFF"/>
        <w:tabs>
          <w:tab w:val="left" w:pos="4156"/>
        </w:tabs>
        <w:spacing w:line="360" w:lineRule="auto"/>
        <w:ind w:left="380"/>
        <w:jc w:val="left"/>
        <w:textAlignment w:val="center"/>
        <w:rPr>
          <w:rFonts w:ascii="Times New Roman" w:hAnsi="Times New Roman" w:hint="default"/>
        </w:rPr>
      </w:pPr>
      <w:r>
        <w:rPr>
          <w:rFonts w:ascii="Times New Roman" w:hAnsi="Times New Roman" w:cs="Times New Roman" w:hint="default"/>
        </w:rPr>
        <w:t>A．limit access to exhibitions on a daily basis</w:t>
      </w:r>
      <w:r>
        <w:rPr>
          <w:rFonts w:ascii="Times New Roman" w:hAnsi="Times New Roman" w:cs="Times New Roman" w:hint="default"/>
        </w:rPr>
        <w:tab/>
      </w:r>
      <w:r>
        <w:rPr>
          <w:rFonts w:ascii="Times New Roman" w:hAnsi="Times New Roman" w:cs="Times New Roman" w:hint="default"/>
        </w:rPr>
        <w:t>B．are most well-known for its large collection</w:t>
      </w:r>
    </w:p>
    <w:p>
      <w:pPr>
        <w:shd w:val="clear" w:color="auto" w:fill="FFFFFF"/>
        <w:tabs>
          <w:tab w:val="left" w:pos="4156"/>
        </w:tabs>
        <w:spacing w:line="360" w:lineRule="auto"/>
        <w:ind w:left="380"/>
        <w:jc w:val="left"/>
        <w:textAlignment w:val="center"/>
        <w:rPr>
          <w:rFonts w:ascii="Times New Roman" w:hAnsi="Times New Roman" w:hint="default"/>
        </w:rPr>
      </w:pPr>
      <w:r>
        <w:rPr>
          <w:rFonts w:ascii="Times New Roman" w:hAnsi="Times New Roman" w:cs="Times New Roman" w:hint="default"/>
        </w:rPr>
        <w:t>C．make generous donations to the disabled</w:t>
      </w:r>
      <w:r>
        <w:rPr>
          <w:rFonts w:ascii="Times New Roman" w:hAnsi="Times New Roman" w:cs="Times New Roman" w:hint="default"/>
        </w:rPr>
        <w:tab/>
      </w:r>
      <w:r>
        <w:rPr>
          <w:rFonts w:ascii="Times New Roman" w:hAnsi="Times New Roman" w:cs="Times New Roman" w:hint="default"/>
        </w:rPr>
        <w:t>D．give weight to the experiences of visitors</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12．According to the guide, objects to be placed on open display must ________.</w:t>
      </w:r>
    </w:p>
    <w:p>
      <w:pPr>
        <w:shd w:val="clear" w:color="auto" w:fill="FFFFFF"/>
        <w:tabs>
          <w:tab w:val="left" w:pos="4156"/>
        </w:tabs>
        <w:spacing w:line="360" w:lineRule="auto"/>
        <w:ind w:left="380"/>
        <w:jc w:val="left"/>
        <w:textAlignment w:val="center"/>
        <w:rPr>
          <w:rFonts w:ascii="Times New Roman" w:hAnsi="Times New Roman" w:hint="default"/>
        </w:rPr>
      </w:pPr>
      <w:r>
        <w:rPr>
          <w:rFonts w:ascii="Times New Roman" w:hAnsi="Times New Roman" w:cs="Times New Roman" w:hint="default"/>
        </w:rPr>
        <w:t>A．be equipped with anti-theft system</w:t>
      </w:r>
      <w:r>
        <w:rPr>
          <w:rFonts w:ascii="Times New Roman" w:hAnsi="Times New Roman" w:cs="Times New Roman" w:hint="default"/>
        </w:rPr>
        <w:tab/>
      </w:r>
      <w:r>
        <w:rPr>
          <w:rFonts w:ascii="Times New Roman" w:hAnsi="Times New Roman" w:cs="Times New Roman" w:hint="default"/>
        </w:rPr>
        <w:t>B．be viewed from a distance of 700mm</w:t>
      </w:r>
    </w:p>
    <w:p>
      <w:pPr>
        <w:shd w:val="clear" w:color="auto" w:fill="FFFFFF"/>
        <w:tabs>
          <w:tab w:val="left" w:pos="4156"/>
        </w:tabs>
        <w:spacing w:line="360" w:lineRule="auto"/>
        <w:ind w:left="380"/>
        <w:jc w:val="left"/>
        <w:textAlignment w:val="center"/>
        <w:rPr>
          <w:rFonts w:ascii="Times New Roman" w:hAnsi="Times New Roman" w:hint="default"/>
        </w:rPr>
      </w:pPr>
      <w:r>
        <w:rPr>
          <w:rFonts w:ascii="Times New Roman" w:hAnsi="Times New Roman" w:cs="Times New Roman" w:hint="default"/>
        </w:rPr>
        <w:t>C．receive approval from the museum first</w:t>
      </w:r>
      <w:r>
        <w:rPr>
          <w:rFonts w:ascii="Times New Roman" w:hAnsi="Times New Roman" w:cs="Times New Roman" w:hint="default"/>
        </w:rPr>
        <w:tab/>
      </w:r>
      <w:r>
        <w:rPr>
          <w:rFonts w:ascii="Times New Roman" w:hAnsi="Times New Roman" w:cs="Times New Roman" w:hint="default"/>
        </w:rPr>
        <w:t>D．fall within arms’ reach of a standing man</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13．A mother and her 10-year-old son are likely to both feel comfortable in front of a diamond placed in a glass case at the height of ________.</w:t>
      </w:r>
    </w:p>
    <w:p>
      <w:pPr>
        <w:shd w:val="clear" w:color="auto" w:fill="FFFFFF"/>
        <w:tabs>
          <w:tab w:val="left" w:pos="2078"/>
          <w:tab w:val="left" w:pos="4156"/>
          <w:tab w:val="left" w:pos="6234"/>
        </w:tabs>
        <w:spacing w:line="360" w:lineRule="auto"/>
        <w:ind w:left="380"/>
        <w:jc w:val="left"/>
        <w:textAlignment w:val="center"/>
        <w:rPr>
          <w:rFonts w:ascii="Times New Roman" w:hAnsi="Times New Roman" w:hint="default"/>
        </w:rPr>
      </w:pPr>
      <w:r>
        <w:rPr>
          <w:rFonts w:ascii="Times New Roman" w:hAnsi="Times New Roman" w:cs="Times New Roman" w:hint="default"/>
        </w:rPr>
        <w:t>A．1250mm</w:t>
      </w:r>
      <w:r>
        <w:rPr>
          <w:rFonts w:ascii="Times New Roman" w:hAnsi="Times New Roman" w:cs="Times New Roman" w:hint="default"/>
        </w:rPr>
        <w:tab/>
      </w:r>
      <w:r>
        <w:rPr>
          <w:rFonts w:ascii="Times New Roman" w:hAnsi="Times New Roman" w:cs="Times New Roman" w:hint="default"/>
        </w:rPr>
        <w:t>B．950mm</w:t>
      </w:r>
      <w:r>
        <w:rPr>
          <w:rFonts w:ascii="Times New Roman" w:hAnsi="Times New Roman" w:cs="Times New Roman" w:hint="default"/>
        </w:rPr>
        <w:tab/>
      </w:r>
      <w:r>
        <w:rPr>
          <w:rFonts w:ascii="Times New Roman" w:hAnsi="Times New Roman" w:cs="Times New Roman" w:hint="default"/>
        </w:rPr>
        <w:t>C．650mm</w:t>
      </w:r>
      <w:r>
        <w:rPr>
          <w:rFonts w:ascii="Times New Roman" w:hAnsi="Times New Roman" w:cs="Times New Roman" w:hint="default"/>
        </w:rPr>
        <w:tab/>
      </w:r>
      <w:r>
        <w:rPr>
          <w:rFonts w:ascii="Times New Roman" w:hAnsi="Times New Roman" w:cs="Times New Roman" w:hint="default"/>
        </w:rPr>
        <w:t>D．450mm</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【答案】11．D    12．C    13．B</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【导语】本文是一篇应用文。文章介绍了格拉斯哥博物馆对参展物品所规定的展示标准和要求。</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11．推理判断题。根据第一段“Glasgow Museums’ aim is to improve access to collections by having as many items as possible on display and without physical barriers. ”（格拉斯哥博物馆的目标是通过展示尽可能多的物品，并且没有物理障碍，来改善人们对藏品的访问）可知从这段话中，我们可以了解到格拉斯哥博物馆重视游客的体验。故选D项。</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12．细节理解题。根据第三部分“All objects identified for potential open display must be viewed and agreed on an object-to-object basis by the Security Manager of the museum.”（所有被确定为可能开放展示的物品必须由博物馆的安全经理逐个查看并同意），可知根据该指南，公开展示的物品必须首先获得博物馆的批准。故选C项。</w:t>
      </w:r>
    </w:p>
    <w:p>
      <w:pPr>
        <w:shd w:val="clear" w:color="auto" w:fill="auto"/>
        <w:spacing w:line="360" w:lineRule="auto"/>
        <w:jc w:val="both"/>
        <w:textAlignment w:val="center"/>
        <w:rPr>
          <w:rFonts w:ascii="Times New Roman" w:hAnsi="Times New Roman" w:hint="default"/>
          <w:color w:val="FF0000"/>
        </w:rPr>
        <w:sectPr>
          <w:footerReference w:type="default" r:id="rId14"/>
          <w:type w:val="nextPage"/>
          <w:pgSz w:w="11906" w:h="16838"/>
          <w:pgMar w:top="1018" w:right="949" w:bottom="1418" w:left="877" w:header="851" w:footer="992" w:gutter="0"/>
          <w:pgNumType w:fmt="decimal" w:start="7"/>
          <w:cols w:num="1" w:space="425"/>
          <w:titlePg w:val="0"/>
          <w:docGrid w:type="lines" w:linePitch="312" w:charSpace="0"/>
        </w:sectPr>
      </w:pPr>
      <w:r>
        <w:rPr>
          <w:rFonts w:ascii="Times New Roman" w:hAnsi="Times New Roman" w:cs="Times New Roman" w:hint="default"/>
          <w:color w:val="FF0000"/>
        </w:rPr>
        <w:t xml:space="preserve">13．推理判断题。根据最后一部分“All cased displays should fall within the general </w:t>
      </w:r>
      <w:r>
        <w:rPr>
          <w:rFonts w:ascii="Times New Roman" w:eastAsia="Times New Roman" w:hAnsi="Times New Roman" w:cs="Times New Roman" w:hint="default"/>
          <w:i/>
          <w:color w:val="FF0000"/>
        </w:rPr>
        <w:t>optimum</w:t>
      </w:r>
      <w:r>
        <w:rPr>
          <w:rFonts w:ascii="Times New Roman" w:hAnsi="Times New Roman" w:cs="Times New Roman" w:hint="default"/>
          <w:color w:val="FF0000"/>
        </w:rPr>
        <w:t xml:space="preserve"> (最优的</w:t>
      </w:r>
      <w:r>
        <w:rPr>
          <w:rFonts w:ascii="Times New Roman" w:hAnsi="Times New Roman" w:cs="Times New Roman" w:hint="default"/>
          <w:color w:val="FF0000"/>
        </w:rPr>
        <w:t>)</w:t>
      </w:r>
      <w:r>
        <w:rPr>
          <w:rFonts w:ascii="Times New Roman" w:hAnsi="Times New Roman" w:cs="Times New Roman" w:hint="default"/>
          <w:color w:val="FF0000"/>
        </w:rPr>
        <w:t xml:space="preserve"> viewing</w:t>
      </w:r>
      <w:r>
        <w:rPr>
          <w:rFonts w:ascii="Times New Roman" w:hAnsi="Times New Roman" w:cs="Times New Roman" w:hint="default"/>
          <w:color w:val="FF0000"/>
        </w:rPr>
        <w:t xml:space="preserve"> band</w:t>
      </w:r>
      <w:r>
        <w:rPr>
          <w:rFonts w:ascii="Times New Roman" w:hAnsi="Times New Roman" w:cs="Times New Roman" w:hint="default"/>
          <w:color w:val="FF0000"/>
        </w:rPr>
        <w:t xml:space="preserve"> of</w:t>
      </w:r>
      <w:r>
        <w:rPr>
          <w:rFonts w:ascii="Times New Roman" w:hAnsi="Times New Roman" w:cs="Times New Roman" w:hint="default"/>
          <w:color w:val="FF0000"/>
        </w:rPr>
        <w:t xml:space="preserve"> 750-2000mm.</w:t>
      </w:r>
      <w:r>
        <w:rPr>
          <w:rFonts w:ascii="Times New Roman" w:hAnsi="Times New Roman" w:cs="Times New Roman" w:hint="default"/>
          <w:color w:val="FF0000"/>
        </w:rPr>
        <w:t xml:space="preserve"> Ensure</w:t>
      </w:r>
      <w:r>
        <w:rPr>
          <w:rFonts w:ascii="Times New Roman" w:hAnsi="Times New Roman" w:cs="Times New Roman" w:hint="default"/>
          <w:color w:val="FF0000"/>
        </w:rPr>
        <w:t xml:space="preserve"> everything</w:t>
      </w:r>
      <w:r>
        <w:rPr>
          <w:rFonts w:ascii="Times New Roman" w:hAnsi="Times New Roman" w:cs="Times New Roman" w:hint="default"/>
          <w:color w:val="FF0000"/>
        </w:rPr>
        <w:t xml:space="preserve"> is</w:t>
      </w:r>
      <w:r>
        <w:rPr>
          <w:rFonts w:ascii="Times New Roman" w:hAnsi="Times New Roman" w:cs="Times New Roman" w:hint="default"/>
          <w:color w:val="FF0000"/>
        </w:rPr>
        <w:t xml:space="preserve"> visually</w:t>
      </w:r>
      <w:r>
        <w:rPr>
          <w:rFonts w:ascii="Times New Roman" w:hAnsi="Times New Roman" w:cs="Times New Roman" w:hint="default"/>
          <w:color w:val="FF0000"/>
        </w:rPr>
        <w:t xml:space="preserve"> accessible</w:t>
      </w:r>
      <w:r>
        <w:rPr>
          <w:rFonts w:ascii="Times New Roman" w:hAnsi="Times New Roman" w:cs="Times New Roman" w:hint="default"/>
          <w:color w:val="FF0000"/>
        </w:rPr>
        <w:t xml:space="preserve"> from</w:t>
      </w:r>
      <w:r>
        <w:rPr>
          <w:rFonts w:ascii="Times New Roman" w:hAnsi="Times New Roman" w:cs="Times New Roman" w:hint="default"/>
          <w:color w:val="FF0000"/>
        </w:rPr>
        <w:t xml:space="preserve"> a</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 xml:space="preserve"> wheelchair.”（所有带外壳的显示器应在750-2000mm的一般最佳观看范围内。确保所有东西都可以从轮椅上看到。）以及“Position</w:t>
      </w:r>
      <w:r>
        <w:rPr>
          <w:rFonts w:ascii="Times New Roman" w:hAnsi="Times New Roman" w:cs="Times New Roman" w:hint="default"/>
          <w:color w:val="FF0000"/>
        </w:rPr>
        <w:t xml:space="preserve"> small</w:t>
      </w:r>
      <w:r>
        <w:rPr>
          <w:rFonts w:ascii="Times New Roman" w:hAnsi="Times New Roman" w:cs="Times New Roman" w:hint="default"/>
          <w:color w:val="FF0000"/>
        </w:rPr>
        <w:t xml:space="preserve"> items</w:t>
      </w:r>
      <w:r>
        <w:rPr>
          <w:rFonts w:ascii="Times New Roman" w:hAnsi="Times New Roman" w:cs="Times New Roman" w:hint="default"/>
          <w:color w:val="FF0000"/>
        </w:rPr>
        <w:t xml:space="preserve"> or</w:t>
      </w:r>
      <w:r>
        <w:rPr>
          <w:rFonts w:ascii="Times New Roman" w:hAnsi="Times New Roman" w:cs="Times New Roman" w:hint="default"/>
          <w:color w:val="FF0000"/>
        </w:rPr>
        <w:t xml:space="preserve"> those</w:t>
      </w:r>
      <w:r>
        <w:rPr>
          <w:rFonts w:ascii="Times New Roman" w:hAnsi="Times New Roman" w:cs="Times New Roman" w:hint="default"/>
          <w:color w:val="FF0000"/>
        </w:rPr>
        <w:t xml:space="preserve"> with</w:t>
      </w:r>
      <w:r>
        <w:rPr>
          <w:rFonts w:ascii="Times New Roman" w:hAnsi="Times New Roman" w:cs="Times New Roman" w:hint="default"/>
          <w:color w:val="FF0000"/>
        </w:rPr>
        <w:t xml:space="preserve"> fine</w:t>
      </w:r>
      <w:r>
        <w:rPr>
          <w:rFonts w:ascii="Times New Roman" w:hAnsi="Times New Roman" w:cs="Times New Roman" w:hint="default"/>
          <w:color w:val="FF0000"/>
        </w:rPr>
        <w:t xml:space="preserve"> detail</w:t>
      </w:r>
      <w:r>
        <w:rPr>
          <w:rFonts w:ascii="Times New Roman" w:hAnsi="Times New Roman" w:cs="Times New Roman" w:hint="default"/>
          <w:color w:val="FF0000"/>
        </w:rPr>
        <w:t xml:space="preserve"> no</w:t>
      </w:r>
      <w:r>
        <w:rPr>
          <w:rFonts w:ascii="Times New Roman" w:hAnsi="Times New Roman" w:cs="Times New Roman" w:hint="default"/>
          <w:color w:val="FF0000"/>
        </w:rPr>
        <w:t xml:space="preserve"> higher</w:t>
      </w:r>
      <w:r>
        <w:rPr>
          <w:rFonts w:ascii="Times New Roman" w:hAnsi="Times New Roman" w:cs="Times New Roman" w:hint="default"/>
          <w:color w:val="FF0000"/>
        </w:rPr>
        <w:t xml:space="preserve"> than</w:t>
      </w:r>
      <w:r>
        <w:rPr>
          <w:rFonts w:ascii="Times New Roman" w:hAnsi="Times New Roman" w:cs="Times New Roman" w:hint="default"/>
          <w:color w:val="FF0000"/>
        </w:rPr>
        <w:t xml:space="preserve"> 1015mm</w:t>
      </w:r>
      <w:r>
        <w:rPr>
          <w:rFonts w:ascii="Times New Roman" w:hAnsi="Times New Roman" w:cs="Times New Roman" w:hint="default"/>
          <w:color w:val="FF0000"/>
        </w:rPr>
        <w:t xml:space="preserve"> from</w:t>
      </w:r>
      <w:r>
        <w:rPr>
          <w:rFonts w:ascii="Times New Roman" w:hAnsi="Times New Roman" w:cs="Times New Roman" w:hint="default"/>
          <w:color w:val="FF0000"/>
        </w:rPr>
        <w:t xml:space="preserve"> floor</w:t>
      </w:r>
      <w:r>
        <w:rPr>
          <w:rFonts w:ascii="Times New Roman" w:hAnsi="Times New Roman" w:cs="Times New Roman" w:hint="default"/>
          <w:color w:val="FF0000"/>
        </w:rPr>
        <w:t xml:space="preserve"> level.</w:t>
      </w:r>
      <w:r>
        <w:rPr>
          <w:rFonts w:ascii="Times New Roman" w:hAnsi="Times New Roman" w:cs="Times New Roman" w:hint="default"/>
          <w:color w:val="FF0000"/>
        </w:rPr>
        <w:t xml:space="preserve"> ”（摆放小物件或有细节的物件，距离地面不超过1015mm）可知一位母亲和她10岁的儿子在放在950毫米高的玻璃盒子里的钻石面前都会感到很舒服。故选B项。</w:t>
      </w:r>
    </w:p>
    <w:p>
      <w:pPr>
        <w:adjustRightInd w:val="0"/>
        <w:snapToGrid w:val="0"/>
        <w:spacing w:line="360" w:lineRule="auto"/>
        <w:rPr>
          <w:rFonts w:ascii="Times New Roman" w:hAnsi="Times New Roman" w:hint="default"/>
          <w:b/>
          <w:color w:val="000000"/>
          <w:sz w:val="24"/>
          <w:highlight w:val="yellow"/>
        </w:rPr>
      </w:pPr>
    </w:p>
    <w:p>
      <w:pPr>
        <w:adjustRightInd w:val="0"/>
        <w:snapToGrid w:val="0"/>
        <w:spacing w:line="360" w:lineRule="auto"/>
        <w:rPr>
          <w:rFonts w:ascii="Times New Roman" w:hAnsi="Times New Roman" w:hint="default"/>
          <w:b/>
          <w:color w:val="000000"/>
          <w:sz w:val="24"/>
          <w:highlight w:val="yellow"/>
        </w:rPr>
      </w:pPr>
      <w:r>
        <w:rPr>
          <w:rFonts w:ascii="Times New Roman" w:hAnsi="Times New Roman" w:cs="Times New Roman" w:hint="default"/>
          <w:b/>
          <w:color w:val="000000"/>
          <w:sz w:val="24"/>
          <w:highlight w:val="yellow"/>
        </w:rPr>
        <w:t xml:space="preserve">Passage </w:t>
      </w:r>
      <w:r>
        <w:rPr>
          <w:rFonts w:ascii="Times New Roman" w:hAnsi="Times New Roman" w:cs="Times New Roman" w:hint="default"/>
          <w:b/>
          <w:color w:val="000000"/>
          <w:sz w:val="24"/>
          <w:highlight w:val="yellow"/>
          <w:lang w:val="en-US" w:eastAsia="zh-CN"/>
        </w:rPr>
        <w:t>5</w:t>
      </w:r>
    </w:p>
    <w:p>
      <w:pPr>
        <w:shd w:val="clear" w:color="auto" w:fill="FFFFFF"/>
        <w:spacing w:line="360" w:lineRule="auto"/>
        <w:jc w:val="left"/>
        <w:textAlignment w:val="center"/>
        <w:rPr>
          <w:rFonts w:ascii="Times New Roman" w:hAnsi="Times New Roman" w:hint="default"/>
          <w:b/>
          <w:bCs/>
          <w:color w:val="0000FF"/>
        </w:rPr>
      </w:pPr>
      <w:r>
        <w:rPr>
          <w:rFonts w:ascii="Times New Roman" w:hAnsi="Times New Roman" w:cs="Times New Roman" w:hint="eastAsia"/>
          <w:b/>
          <w:bCs/>
          <w:color w:val="0000FF"/>
          <w:lang w:eastAsia="zh-CN"/>
        </w:rPr>
        <w:t>（</w:t>
      </w:r>
      <w:r>
        <w:rPr>
          <w:rFonts w:ascii="Times New Roman" w:hAnsi="Times New Roman" w:cs="Times New Roman" w:hint="default"/>
          <w:b/>
          <w:bCs/>
          <w:color w:val="0000FF"/>
        </w:rPr>
        <w:t>202</w:t>
      </w:r>
      <w:r>
        <w:rPr>
          <w:rFonts w:ascii="Times New Roman" w:hAnsi="Times New Roman" w:cs="Times New Roman" w:hint="default"/>
          <w:b/>
          <w:bCs/>
          <w:color w:val="0000FF"/>
          <w:lang w:val="en-US" w:eastAsia="zh-CN"/>
        </w:rPr>
        <w:t>3</w:t>
      </w:r>
      <w:r>
        <w:rPr>
          <w:rFonts w:ascii="Times New Roman" w:hAnsi="Times New Roman" w:cs="Times New Roman" w:hint="default"/>
          <w:b/>
          <w:bCs/>
          <w:color w:val="0000FF"/>
        </w:rPr>
        <w:t>·上海</w:t>
      </w:r>
      <w:r>
        <w:rPr>
          <w:rFonts w:ascii="Times New Roman" w:hAnsi="Times New Roman" w:cs="Times New Roman" w:hint="default"/>
          <w:b/>
          <w:bCs/>
          <w:color w:val="0000FF"/>
          <w:lang w:eastAsia="zh-CN"/>
        </w:rPr>
        <w:t>延安中学校考期末</w:t>
      </w:r>
      <w:r>
        <w:rPr>
          <w:rFonts w:ascii="Times New Roman" w:hAnsi="Times New Roman" w:cs="Times New Roman" w:hint="default"/>
          <w:b/>
          <w:bCs/>
          <w:color w:val="0000FF"/>
        </w:rP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32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Vanuatu is an island nation in the South Pacific. It is also one of the smallest countries in the world. But for those interested in adventure and sport, there is a lot to do. Some of the best </w:t>
            </w:r>
            <w:r>
              <w:rPr>
                <w:rFonts w:ascii="Times New Roman" w:eastAsia="Times New Roman" w:hAnsi="Times New Roman" w:cs="Times New Roman" w:hint="default"/>
                <w:i/>
              </w:rPr>
              <w:t>snorkeling</w:t>
            </w:r>
            <w:r>
              <w:rPr>
                <w:rFonts w:ascii="Times New Roman" w:hAnsi="Times New Roman" w:cs="Times New Roman" w:hint="default"/>
              </w:rPr>
              <w:t xml:space="preserve"> (浮潜) can be found here. Vanuatu’s islands also offer visitors two of the most exciting and dangerous activities in the world: volcano surfing and land diving.</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b/>
              </w:rPr>
              <w:t>Volcano Surfing</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On Tanna Island, Mount Yasur rises 300 meters (1,000 feet) into the sky. It is known as the Lighthouse of the Pacific because of its regular eruptions for hundreds of years. For centuries, both island locals and visitors have climbed this mountain to visit the top. Some visitors find Yasur terrifying; others </w:t>
            </w:r>
            <w:r>
              <w:rPr>
                <w:rFonts w:ascii="Times New Roman" w:hAnsi="Times New Roman" w:cs="Times New Roman" w:hint="default"/>
                <w:u w:val="single"/>
              </w:rPr>
              <w:t>captivating</w:t>
            </w:r>
            <w:r>
              <w:rPr>
                <w:rFonts w:ascii="Times New Roman" w:hAnsi="Times New Roman" w:cs="Times New Roman" w:hint="default"/>
              </w:rPr>
              <w:t>. Photographers are beside themselves at the opportunity to make stunning artwork from such a special point. Recently, people have also started climbing Yasur to surf the volcano.</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In some ways, volcano surfing, also commonly known as ash boarding, is like surfing in the sea, but in other ways it’s very different. It was invented by an adventurer journalist named Zoltan Istvan, while on a trip to Vanuatu Islands in 2002. Volcano surfing is considered as an extreme sport and there are not many practicing it. A volcano surfer’s goal is to escape the erupting volcano — without getting hit by flying rocks! Riders hike up the volcano and slide down, sitting or standing, on a thin plywood or metal board. It’s fast, fun, and dangerous — the perfect extreme sport.</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b/>
              </w:rPr>
              <w:t>Land Diving</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Most people are familiar with bungee jumping, but did you know bungee jumping started on Pentecost Island in Vanuatu and is almost fifteen centuries old? The original activity, called land diving, is part of a religious ceremony. A man ties tree </w:t>
            </w:r>
            <w:r>
              <w:rPr>
                <w:rFonts w:ascii="Times New Roman" w:eastAsia="Times New Roman" w:hAnsi="Times New Roman" w:cs="Times New Roman" w:hint="default"/>
                <w:i/>
              </w:rPr>
              <w:t>vines</w:t>
            </w:r>
            <w:r>
              <w:rPr>
                <w:rFonts w:ascii="Times New Roman" w:hAnsi="Times New Roman" w:cs="Times New Roman" w:hint="default"/>
              </w:rPr>
              <w:t xml:space="preserve"> (藤) to his legs. He then jumps head-first from a high tower. It originated as a </w:t>
            </w:r>
            <w:r>
              <w:rPr>
                <w:rFonts w:ascii="Times New Roman" w:eastAsia="Times New Roman" w:hAnsi="Times New Roman" w:cs="Times New Roman" w:hint="default"/>
                <w:i/>
              </w:rPr>
              <w:t>rite</w:t>
            </w:r>
            <w:r>
              <w:rPr>
                <w:rFonts w:ascii="Times New Roman" w:hAnsi="Times New Roman" w:cs="Times New Roman" w:hint="default"/>
              </w:rPr>
              <w:t xml:space="preserve"> (仪式) of passage for young men trying to prove their manhood. The idea is to jump from as high as possible, and to land as close to the ground as possible. It is also a harvest ritual. The islanders believe the higher the jumpers dive, the higher the crops will grow. Every spring, island natives (men only) still perform this amazing test of strength.</w:t>
            </w:r>
          </w:p>
        </w:tc>
      </w:tr>
    </w:tbl>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14．Which of the following can be learned from the passage?</w:t>
      </w:r>
    </w:p>
    <w:p>
      <w:pPr>
        <w:shd w:val="clear" w:color="auto" w:fill="FFFFFF"/>
        <w:spacing w:line="360" w:lineRule="auto"/>
        <w:ind w:left="380"/>
        <w:jc w:val="left"/>
        <w:textAlignment w:val="center"/>
        <w:rPr>
          <w:rFonts w:ascii="Times New Roman" w:hAnsi="Times New Roman" w:hint="default"/>
        </w:rPr>
        <w:sectPr>
          <w:footerReference w:type="default" r:id="rId15"/>
          <w:type w:val="nextPage"/>
          <w:pgSz w:w="11906" w:h="16838"/>
          <w:pgMar w:top="1018" w:right="949" w:bottom="1418" w:left="877" w:header="851" w:footer="992" w:gutter="0"/>
          <w:pgNumType w:fmt="decimal" w:start="8"/>
          <w:cols w:num="1" w:space="425"/>
          <w:titlePg w:val="0"/>
          <w:docGrid w:type="lines" w:linePitch="312" w:charSpace="0"/>
        </w:sectPr>
      </w:pPr>
      <w:r>
        <w:rPr>
          <w:rFonts w:ascii="Times New Roman" w:hAnsi="Times New Roman" w:cs="Times New Roman" w:hint="default"/>
        </w:rPr>
        <w:t>A．Mount Yasur is a light tower on the Pacific Ocean.</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B．The history of volcano surfing dates back centuries.</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C．Bungee jumping grew out of land diving.</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D．Land diving came to Vanuatu from another country.</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 xml:space="preserve">15．The underlined word </w:t>
      </w:r>
      <w:r>
        <w:rPr>
          <w:rFonts w:ascii="Times New Roman" w:hAnsi="Times New Roman" w:cs="Times New Roman" w:hint="default"/>
          <w:u w:val="single"/>
        </w:rPr>
        <w:t>captivating</w:t>
      </w:r>
      <w:r>
        <w:rPr>
          <w:rFonts w:ascii="Times New Roman" w:hAnsi="Times New Roman" w:cs="Times New Roman" w:hint="default"/>
        </w:rPr>
        <w:t xml:space="preserve"> is closest in meaning to ________.</w:t>
      </w:r>
    </w:p>
    <w:p>
      <w:pPr>
        <w:shd w:val="clear" w:color="auto" w:fill="FFFFFF"/>
        <w:tabs>
          <w:tab w:val="left" w:pos="2078"/>
          <w:tab w:val="left" w:pos="4156"/>
          <w:tab w:val="left" w:pos="6234"/>
        </w:tabs>
        <w:spacing w:line="360" w:lineRule="auto"/>
        <w:ind w:left="380"/>
        <w:jc w:val="left"/>
        <w:textAlignment w:val="center"/>
        <w:rPr>
          <w:rFonts w:ascii="Times New Roman" w:hAnsi="Times New Roman" w:hint="default"/>
        </w:rPr>
      </w:pPr>
      <w:r>
        <w:rPr>
          <w:rFonts w:ascii="Times New Roman" w:hAnsi="Times New Roman" w:cs="Times New Roman" w:hint="default"/>
        </w:rPr>
        <w:t>A．distressing</w:t>
      </w:r>
      <w:r>
        <w:rPr>
          <w:rFonts w:ascii="Times New Roman" w:hAnsi="Times New Roman" w:cs="Times New Roman" w:hint="default"/>
        </w:rPr>
        <w:tab/>
      </w:r>
      <w:r>
        <w:rPr>
          <w:rFonts w:ascii="Times New Roman" w:hAnsi="Times New Roman" w:cs="Times New Roman" w:hint="default"/>
        </w:rPr>
        <w:t>B．charming</w:t>
      </w:r>
      <w:r>
        <w:rPr>
          <w:rFonts w:ascii="Times New Roman" w:hAnsi="Times New Roman" w:cs="Times New Roman" w:hint="default"/>
        </w:rPr>
        <w:tab/>
      </w:r>
      <w:r>
        <w:rPr>
          <w:rFonts w:ascii="Times New Roman" w:hAnsi="Times New Roman" w:cs="Times New Roman" w:hint="default"/>
        </w:rPr>
        <w:t>C．disappointing</w:t>
      </w:r>
      <w:r>
        <w:rPr>
          <w:rFonts w:ascii="Times New Roman" w:hAnsi="Times New Roman" w:cs="Times New Roman" w:hint="default"/>
        </w:rPr>
        <w:tab/>
      </w:r>
      <w:r>
        <w:rPr>
          <w:rFonts w:ascii="Times New Roman" w:hAnsi="Times New Roman" w:cs="Times New Roman" w:hint="default"/>
        </w:rPr>
        <w:t>D．relieving</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16．Which of the following could be the best title of this passage?</w:t>
      </w:r>
    </w:p>
    <w:p>
      <w:pPr>
        <w:shd w:val="clear" w:color="auto" w:fill="FFFFFF"/>
        <w:tabs>
          <w:tab w:val="left" w:pos="4156"/>
        </w:tabs>
        <w:spacing w:line="360" w:lineRule="auto"/>
        <w:ind w:left="380"/>
        <w:jc w:val="left"/>
        <w:textAlignment w:val="center"/>
        <w:rPr>
          <w:rFonts w:ascii="Times New Roman" w:hAnsi="Times New Roman" w:hint="default"/>
        </w:rPr>
      </w:pPr>
      <w:r>
        <w:rPr>
          <w:rFonts w:ascii="Times New Roman" w:hAnsi="Times New Roman" w:cs="Times New Roman" w:hint="default"/>
        </w:rPr>
        <w:t>A．Untouched Beauty: VANUATU</w:t>
      </w:r>
      <w:r>
        <w:rPr>
          <w:rFonts w:ascii="Times New Roman" w:hAnsi="Times New Roman" w:cs="Times New Roman" w:hint="default"/>
        </w:rPr>
        <w:tab/>
      </w:r>
      <w:r>
        <w:rPr>
          <w:rFonts w:ascii="Times New Roman" w:hAnsi="Times New Roman" w:cs="Times New Roman" w:hint="default"/>
        </w:rPr>
        <w:t>B．Volcano Adventure: VANUATU</w:t>
      </w:r>
    </w:p>
    <w:p>
      <w:pPr>
        <w:shd w:val="clear" w:color="auto" w:fill="FFFFFF"/>
        <w:tabs>
          <w:tab w:val="left" w:pos="4156"/>
        </w:tabs>
        <w:spacing w:line="360" w:lineRule="auto"/>
        <w:ind w:left="380"/>
        <w:jc w:val="left"/>
        <w:textAlignment w:val="center"/>
        <w:rPr>
          <w:rFonts w:ascii="Times New Roman" w:hAnsi="Times New Roman" w:hint="default"/>
        </w:rPr>
      </w:pPr>
      <w:r>
        <w:rPr>
          <w:rFonts w:ascii="Times New Roman" w:hAnsi="Times New Roman" w:cs="Times New Roman" w:hint="default"/>
        </w:rPr>
        <w:t>C．Extreme Destination: VANUATU</w:t>
      </w:r>
      <w:r>
        <w:rPr>
          <w:rFonts w:ascii="Times New Roman" w:hAnsi="Times New Roman" w:cs="Times New Roman" w:hint="default"/>
        </w:rPr>
        <w:tab/>
      </w:r>
      <w:r>
        <w:rPr>
          <w:rFonts w:ascii="Times New Roman" w:hAnsi="Times New Roman" w:cs="Times New Roman" w:hint="default"/>
        </w:rPr>
        <w:t>D．Preserved Culture: VANUATU</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【答案】14．C    15．B    16．C</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【导语】这是一篇应用文。瓦努阿图是南太平洋的一个岛国，是冒险运动的天堂，文章介绍了瓦努阿图的两项世界上最令人兴奋和危险的活动——火山冲浪和陆地潜水。</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14．细节理解题。根据最后一段前两句“Most people are familiar with bungee jumping, but did you know bungee jumping started on Pentecost Island in Vanuatu and is almost fifteen centuries old? The original activity, called land diving, is part of a religious ceremony.”(大多数人都熟悉蹦极，但你知道蹦极起源于瓦努阿图的五旬节岛，已经有将近1500年的历史了吗？最初的活动被称为陆地潜水，是宗教仪式的一部分)可知，蹦极是从陆地潜水发展而来的。故选C。</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15．词句猜测题。根据第二段第五句“Photographers are beside themselves at the opportunity to make stunning artwork from such a special point.”(摄影师们为从这样一个特殊的角度拍摄令人惊叹的艺术作品而欣喜若狂)可知，此处是指另一些人觉得亚苏尔很有魅力。所以captivating意为“有魅力的”。故选B。</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16．主旨大意题。根据第一段最后一句“Vanuatu’s islands also offer visitors two of the most exciting and dangerous activities in the world: volcano surfing and land diving.”(瓦努阿图的岛屿还为游客提供了两项世界上最令人兴奋和危险的活动：火山冲浪和陆地潜水)可知，文章主要是讲瓦努阿图的两项世界上最令人兴奋和危险的活动。故选C。</w:t>
      </w:r>
    </w:p>
    <w:p>
      <w:pPr>
        <w:adjustRightInd w:val="0"/>
        <w:snapToGrid w:val="0"/>
        <w:spacing w:line="360" w:lineRule="auto"/>
        <w:rPr>
          <w:rFonts w:ascii="Times New Roman" w:hAnsi="Times New Roman" w:hint="default"/>
          <w:b/>
          <w:color w:val="000000"/>
          <w:sz w:val="24"/>
          <w:highlight w:val="yellow"/>
        </w:rPr>
      </w:pPr>
    </w:p>
    <w:p>
      <w:pPr>
        <w:adjustRightInd w:val="0"/>
        <w:snapToGrid w:val="0"/>
        <w:spacing w:line="360" w:lineRule="auto"/>
        <w:rPr>
          <w:rFonts w:ascii="Times New Roman" w:hAnsi="Times New Roman" w:hint="default"/>
          <w:b/>
          <w:color w:val="000000"/>
          <w:sz w:val="24"/>
          <w:highlight w:val="yellow"/>
        </w:rPr>
      </w:pPr>
      <w:r>
        <w:rPr>
          <w:rFonts w:ascii="Times New Roman" w:hAnsi="Times New Roman" w:cs="Times New Roman" w:hint="default"/>
          <w:b/>
          <w:color w:val="000000"/>
          <w:sz w:val="24"/>
          <w:highlight w:val="yellow"/>
        </w:rPr>
        <w:t xml:space="preserve">Passage </w:t>
      </w:r>
      <w:r>
        <w:rPr>
          <w:rFonts w:ascii="Times New Roman" w:hAnsi="Times New Roman" w:cs="Times New Roman" w:hint="default"/>
          <w:b/>
          <w:color w:val="000000"/>
          <w:sz w:val="24"/>
          <w:highlight w:val="yellow"/>
          <w:lang w:val="en-US" w:eastAsia="zh-CN"/>
        </w:rPr>
        <w:t>6</w:t>
      </w:r>
    </w:p>
    <w:p>
      <w:pPr>
        <w:shd w:val="clear" w:color="auto" w:fill="FFFFFF"/>
        <w:spacing w:line="360" w:lineRule="auto"/>
        <w:jc w:val="both"/>
        <w:textAlignment w:val="center"/>
        <w:rPr>
          <w:rFonts w:ascii="Times New Roman" w:hAnsi="Times New Roman" w:hint="default"/>
          <w:b/>
          <w:bCs/>
          <w:color w:val="0000FF"/>
        </w:rPr>
      </w:pPr>
      <w:r>
        <w:rPr>
          <w:rFonts w:ascii="Times New Roman" w:hAnsi="Times New Roman" w:cs="Times New Roman" w:hint="default"/>
          <w:b/>
          <w:bCs/>
          <w:color w:val="0000FF"/>
        </w:rPr>
        <w:t>（202</w:t>
      </w:r>
      <w:r>
        <w:rPr>
          <w:rFonts w:ascii="Times New Roman" w:hAnsi="Times New Roman" w:cs="Times New Roman" w:hint="default"/>
          <w:b/>
          <w:bCs/>
          <w:color w:val="0000FF"/>
          <w:lang w:val="en-US" w:eastAsia="zh-CN"/>
        </w:rPr>
        <w:t>3</w:t>
      </w:r>
      <w:r>
        <w:rPr>
          <w:rFonts w:ascii="Times New Roman" w:hAnsi="Times New Roman" w:cs="Times New Roman" w:hint="default"/>
          <w:b/>
          <w:bCs/>
          <w:color w:val="0000FF"/>
        </w:rPr>
        <w:t>上·上海·高一上海市第四中学校考）</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Hot Air Balloon Sydney For 2, Weekend Flight includes FULL GOURMET BREAKFAST</w:t>
      </w:r>
    </w:p>
    <w:p>
      <w:pPr>
        <w:shd w:val="clear" w:color="auto" w:fill="FFFFFF"/>
        <w:spacing w:line="360" w:lineRule="auto"/>
        <w:jc w:val="left"/>
        <w:textAlignment w:val="center"/>
        <w:rPr>
          <w:rFonts w:ascii="Times New Roman" w:hAnsi="Times New Roman" w:hint="default"/>
        </w:rPr>
      </w:pPr>
      <w:r>
        <w:rPr>
          <w:rFonts w:ascii="Times New Roman" w:eastAsia="Times New Roman" w:hAnsi="Times New Roman" w:cs="Times New Roman" w:hint="default"/>
          <w:strike w:val="0"/>
          <w:kern w:val="0"/>
          <w:sz w:val="24"/>
          <w:szCs w:val="24"/>
          <w:u w:val="none"/>
        </w:rPr>
        <w:drawing>
          <wp:anchor distT="0" distB="0" distL="114300" distR="114300" simplePos="0" relativeHeight="251659264" behindDoc="0" locked="0" layoutInCell="1" allowOverlap="1">
            <wp:simplePos x="0" y="0"/>
            <wp:positionH relativeFrom="column">
              <wp:posOffset>0</wp:posOffset>
            </wp:positionH>
            <wp:positionV relativeFrom="paragraph">
              <wp:posOffset>91440</wp:posOffset>
            </wp:positionV>
            <wp:extent cx="2124075" cy="1590675"/>
            <wp:effectExtent l="0" t="0" r="9525" b="9525"/>
            <wp:wrapSquare wrapText="bothSides"/>
            <wp:docPr id="100007" name="图片 100007" descr="@@@8f5bba4977944af6b5eb26ec25d42a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8f5bba4977944af6b5eb26ec25d42aa3"/>
                    <pic:cNvPicPr>
                      <a:picLocks noChangeAspect="1"/>
                    </pic:cNvPicPr>
                  </pic:nvPicPr>
                  <pic:blipFill>
                    <a:blip xmlns:r="http://schemas.openxmlformats.org/officeDocument/2006/relationships" r:embed="rId16"/>
                    <a:stretch>
                      <a:fillRect/>
                    </a:stretch>
                  </pic:blipFill>
                  <pic:spPr>
                    <a:xfrm>
                      <a:off x="0" y="0"/>
                      <a:ext cx="2124075" cy="1590675"/>
                    </a:xfrm>
                    <a:prstGeom prst="rect">
                      <a:avLst/>
                    </a:prstGeom>
                  </pic:spPr>
                </pic:pic>
              </a:graphicData>
            </a:graphic>
          </wp:anchor>
        </w:drawing>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56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Item: HO12955TA</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 xml:space="preserve">Location: Windsor Sydney </w:t>
            </w:r>
          </w:p>
        </w:tc>
      </w:tr>
    </w:tbl>
    <w:p>
      <w:pPr>
        <w:sectPr>
          <w:footerReference w:type="default" r:id="rId17"/>
          <w:type w:val="nextPage"/>
          <w:pgSz w:w="11906" w:h="16838"/>
          <w:pgMar w:top="1018" w:right="949" w:bottom="1418" w:left="877" w:header="851" w:footer="992" w:gutter="0"/>
          <w:pgNumType w:fmt="decimal" w:start="9"/>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56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hAnsi="Times New Roman" w:hint="default"/>
                <w:b/>
              </w:rPr>
            </w:pPr>
            <w:r>
              <w:rPr>
                <w:rFonts w:ascii="Times New Roman" w:hAnsi="Times New Roman" w:cs="Times New Roman" w:hint="default"/>
                <w:b/>
              </w:rPr>
              <w:t>Our Price: $299</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 xml:space="preserve">(per person for groups of 2) </w:t>
            </w:r>
          </w:p>
        </w:tc>
      </w:tr>
    </w:tbl>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•Hot Air Balloon Flight for 2 (there will be others in the balloon basket with you) </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w:t>
      </w:r>
      <w:r>
        <w:rPr>
          <w:rFonts w:ascii="Times New Roman" w:hAnsi="Times New Roman" w:cs="Times New Roman" w:hint="default"/>
          <w:b/>
        </w:rPr>
        <w:t>NOTHING MORE TO PAY ON THE DAY! YOUR FULL GOURMET BREAKFAST IS INCLUDED IN THE PRICE</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•Travel with the Tourism Award winners with over 20 years of experience</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•Float over beautiful Hawkesbury Valley</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•Color flight certificate</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Experience the wonder of a Hot Air Balloon Flight for 2 people. Rising before dawn, you can join the crew in unpacking and preparing the balloon for flight—which is a spectacle in itself! After an exciting launch, you’ll drift with the wind silently over the parklands, homes and hills of the Hawkesbury region of Sydney. </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Hot Air Ballooning begins in the cool, still hours of the early morning, when the air is more stable. The launch site, determined by the weather on the morning, will be in or around the beautiful Hawkesbury Valley. The adventure begins by </w:t>
      </w:r>
      <w:r>
        <w:rPr>
          <w:rFonts w:ascii="Times New Roman" w:eastAsia="Times New Roman" w:hAnsi="Times New Roman" w:cs="Times New Roman" w:hint="default"/>
          <w:i/>
        </w:rPr>
        <w:t>inflating</w:t>
      </w:r>
      <w:r>
        <w:rPr>
          <w:rFonts w:ascii="Times New Roman" w:hAnsi="Times New Roman" w:cs="Times New Roman" w:hint="default"/>
        </w:rPr>
        <w:t xml:space="preserve"> (使…充气) the balloon using a giant portable fan. Once the balloon starts to take shape the burner is lit, heating the air inside. The hot air inside is lighter than the cool air outside and this is what creates the lift and why it is called a Hot Air Balloon. Passengers are welcome to assist the pilot and crew with inflating the hot air balloon at the launch site, which only takes about 20 minutes. </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The Hot Air Balloon Flight for 2 is both quaint and peaceful. You hear very little sound from the awakening world below. The silence is only broken with blasts from the propane burner heating the air in your balloon to keep you cruising across the skies. Watch as the sun bursts from the horizon and paints the sky pink in a spectacular morning sunrise. To top off the morning you’ll celebrate with a full gourmet breakfast. This adventure is for 2 people. </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b/>
        </w:rPr>
        <w:t xml:space="preserve">There will be other people in the balloon basket with you. </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Hot Air Balloon flights take place at sunrise. The exact time of your Hot Air Balloon flight experience will vary based upon the time of year and will be sent to you upon booking.</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17．The price $299 includes ________.</w:t>
      </w:r>
    </w:p>
    <w:p>
      <w:pPr>
        <w:shd w:val="clear" w:color="auto" w:fill="FFFFFF"/>
        <w:tabs>
          <w:tab w:val="left" w:pos="4156"/>
        </w:tabs>
        <w:spacing w:line="360" w:lineRule="auto"/>
        <w:ind w:left="380"/>
        <w:jc w:val="left"/>
        <w:textAlignment w:val="center"/>
        <w:rPr>
          <w:rFonts w:ascii="Times New Roman" w:hAnsi="Times New Roman" w:hint="default"/>
        </w:rPr>
      </w:pPr>
      <w:r>
        <w:rPr>
          <w:rFonts w:ascii="Times New Roman" w:hAnsi="Times New Roman" w:cs="Times New Roman" w:hint="default"/>
        </w:rPr>
        <w:t>A．tips for the Tourism Award winners</w:t>
      </w:r>
      <w:r>
        <w:rPr>
          <w:rFonts w:ascii="Times New Roman" w:hAnsi="Times New Roman" w:cs="Times New Roman" w:hint="default"/>
        </w:rPr>
        <w:tab/>
      </w:r>
      <w:r>
        <w:rPr>
          <w:rFonts w:ascii="Times New Roman" w:hAnsi="Times New Roman" w:cs="Times New Roman" w:hint="default"/>
        </w:rPr>
        <w:t>B．full gourmet breakfast</w:t>
      </w:r>
    </w:p>
    <w:p>
      <w:pPr>
        <w:shd w:val="clear" w:color="auto" w:fill="FFFFFF"/>
        <w:tabs>
          <w:tab w:val="left" w:pos="4156"/>
        </w:tabs>
        <w:spacing w:line="360" w:lineRule="auto"/>
        <w:ind w:left="380"/>
        <w:jc w:val="left"/>
        <w:textAlignment w:val="center"/>
        <w:rPr>
          <w:rFonts w:ascii="Times New Roman" w:hAnsi="Times New Roman" w:hint="default"/>
        </w:rPr>
      </w:pPr>
      <w:r>
        <w:rPr>
          <w:rFonts w:ascii="Times New Roman" w:hAnsi="Times New Roman" w:cs="Times New Roman" w:hint="default"/>
        </w:rPr>
        <w:t>C．two persons’ Hot Air Balloon Flight</w:t>
      </w:r>
      <w:r>
        <w:rPr>
          <w:rFonts w:ascii="Times New Roman" w:hAnsi="Times New Roman" w:cs="Times New Roman" w:hint="default"/>
        </w:rPr>
        <w:tab/>
      </w:r>
      <w:r>
        <w:rPr>
          <w:rFonts w:ascii="Times New Roman" w:hAnsi="Times New Roman" w:cs="Times New Roman" w:hint="default"/>
        </w:rPr>
        <w:t>D．the accident insurance of the participants</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18．Why does Hot Air Ballooning begin before dawn?</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A．Tourists needn’t queue for the flight.</w:t>
      </w:r>
    </w:p>
    <w:p>
      <w:pPr>
        <w:shd w:val="clear" w:color="auto" w:fill="FFFFFF"/>
        <w:spacing w:line="360" w:lineRule="auto"/>
        <w:ind w:left="380"/>
        <w:jc w:val="left"/>
        <w:textAlignment w:val="center"/>
        <w:rPr>
          <w:rFonts w:ascii="Times New Roman" w:hAnsi="Times New Roman" w:hint="default"/>
        </w:rPr>
        <w:sectPr>
          <w:footerReference w:type="default" r:id="rId18"/>
          <w:type w:val="nextPage"/>
          <w:pgSz w:w="11906" w:h="16838"/>
          <w:pgMar w:top="1018" w:right="949" w:bottom="1418" w:left="877" w:header="851" w:footer="992" w:gutter="0"/>
          <w:pgNumType w:fmt="decimal" w:start="10"/>
          <w:cols w:num="1" w:space="425"/>
          <w:titlePg w:val="0"/>
          <w:docGrid w:type="lines" w:linePitch="312" w:charSpace="0"/>
        </w:sectPr>
      </w:pPr>
      <w:r>
        <w:rPr>
          <w:rFonts w:ascii="Times New Roman" w:hAnsi="Times New Roman" w:cs="Times New Roman" w:hint="default"/>
        </w:rPr>
        <w:t>B．The air at that time is cooler and more stable.</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C．Tourists can see the spectacular sunrise in the sky.</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D．Travelers have to start the adventure with their stomach empty.</w:t>
      </w:r>
    </w:p>
    <w:p>
      <w:pPr>
        <w:shd w:val="clear" w:color="auto" w:fill="FFFFFF"/>
        <w:spacing w:line="360" w:lineRule="auto"/>
        <w:jc w:val="left"/>
        <w:textAlignment w:val="center"/>
        <w:rPr>
          <w:rFonts w:ascii="Times New Roman" w:hAnsi="Times New Roman" w:hint="default"/>
          <w:b/>
        </w:rPr>
      </w:pPr>
      <w:r>
        <w:rPr>
          <w:rFonts w:ascii="Times New Roman" w:hAnsi="Times New Roman" w:cs="Times New Roman" w:hint="default"/>
        </w:rPr>
        <w:t xml:space="preserve">19．Which of the following statement is </w:t>
      </w:r>
      <w:r>
        <w:rPr>
          <w:rFonts w:ascii="Times New Roman" w:hAnsi="Times New Roman" w:cs="Times New Roman" w:hint="default"/>
          <w:b/>
        </w:rPr>
        <w:t>True?</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A．The people in the basket are all tourists.</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B．The burner is off after the balloon is launched.</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C．The balloon is launched at the fixed time and place.</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D．Those who have experienced the flight can get a certificate.</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【答案】17．B    18．B    19．D</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【导语】本文是一篇应用文。介绍的是悉尼热气球双人版周末空中旅行活动的相关情况。</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17．细节理解题。根据文中“</w:t>
      </w:r>
      <w:r>
        <w:rPr>
          <w:rFonts w:ascii="Times New Roman" w:hAnsi="Times New Roman" w:cs="Times New Roman" w:hint="default"/>
          <w:b/>
          <w:color w:val="FF0000"/>
        </w:rPr>
        <w:t>NOTHING MORE TO PAY ON THE DAY! YOUR FULL GOURMET BREAKFAST IS INCLUDED IN THE PRICE.</w:t>
      </w:r>
      <w:r>
        <w:rPr>
          <w:rFonts w:ascii="Times New Roman" w:hAnsi="Times New Roman" w:cs="Times New Roman" w:hint="default"/>
          <w:color w:val="FF0000"/>
        </w:rPr>
        <w:t>(当天没有什么可支付的了！房价包含全套美味早餐)”可知，299美元的套餐费用包含了所有空中飞行的费用。故选B项。</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18．细节理解题。根据题干信息，可以发现本题的相关信息在倒数第三段中的首句“Hot Air Ballooning begins in the cool, still hours of the early morning, when the air is more stable.(热气球开始于清晨凉爽、静止的几个小时，此时空气更稳定)”可知，在黎明时分起飞是气温低，空气更稳定。故选B项。</w:t>
      </w:r>
    </w:p>
    <w:p>
      <w:pPr>
        <w:adjustRightInd w:val="0"/>
        <w:snapToGrid w:val="0"/>
        <w:spacing w:line="360" w:lineRule="auto"/>
        <w:rPr>
          <w:rFonts w:ascii="Times New Roman" w:hAnsi="Times New Roman" w:hint="default"/>
          <w:b/>
          <w:color w:val="000000"/>
          <w:sz w:val="24"/>
          <w:highlight w:val="yellow"/>
        </w:rPr>
      </w:pPr>
      <w:r>
        <w:rPr>
          <w:rFonts w:ascii="Times New Roman" w:hAnsi="Times New Roman" w:cs="Times New Roman" w:hint="default"/>
          <w:color w:val="FF0000"/>
        </w:rPr>
        <w:t>19．细节理解题。根据“•Hot Air Balloon Flight for 2 (there will be others in the balloon basket with you).(2人热气球飞行（气球篮里还有其他人）)”可知，除了游客，还有其他人员，故A项错误；根据“Once the balloon starts to take shape the burner is lit, heating the air inside. The hot air inside is lighter than the cool air outside and this is what creates the lift and why it is called a Hot Air Balloon.(一旦气球开始成形，燃烧器就会被点燃，加热内部的空气。里面的热空气比外面的冷空气轻，这就是产生升力的原因，也是为什么它被称为热气球)”讲述的热气球升空的简单原理可知，热气球升起是靠着燃烧器加热，所以不能熄灭，故B项错误；根据“The launch site, determined by the weather on the morning, will be in or around the beautiful Hawkesbury Valley.(发射场由早上的天气决定，将在美丽的霍克斯伯里山谷内或周围)”可知，热气球的发射地点是因天气而变，所以C项错误；根据“Color flight certificate(彩色飞行证书)”以及上面的排除结果，可知D项正确。故选D项。</w:t>
      </w:r>
    </w:p>
    <w:p>
      <w:pPr>
        <w:adjustRightInd w:val="0"/>
        <w:snapToGrid w:val="0"/>
        <w:spacing w:line="360" w:lineRule="auto"/>
        <w:rPr>
          <w:rFonts w:ascii="Times New Roman" w:hAnsi="Times New Roman" w:hint="default"/>
          <w:b/>
          <w:color w:val="000000"/>
          <w:sz w:val="24"/>
          <w:highlight w:val="yellow"/>
        </w:rPr>
      </w:pPr>
    </w:p>
    <w:p>
      <w:pPr>
        <w:adjustRightInd w:val="0"/>
        <w:snapToGrid w:val="0"/>
        <w:spacing w:line="360" w:lineRule="auto"/>
        <w:rPr>
          <w:rFonts w:ascii="Times New Roman" w:hAnsi="Times New Roman" w:hint="default"/>
          <w:b/>
          <w:color w:val="000000"/>
          <w:sz w:val="24"/>
          <w:highlight w:val="yellow"/>
        </w:rPr>
      </w:pPr>
      <w:r>
        <w:rPr>
          <w:rFonts w:ascii="Times New Roman" w:hAnsi="Times New Roman" w:cs="Times New Roman" w:hint="default"/>
          <w:b/>
          <w:color w:val="000000"/>
          <w:sz w:val="24"/>
          <w:highlight w:val="yellow"/>
        </w:rPr>
        <w:t xml:space="preserve">Passage </w:t>
      </w:r>
      <w:r>
        <w:rPr>
          <w:rFonts w:ascii="Times New Roman" w:hAnsi="Times New Roman" w:cs="Times New Roman" w:hint="default"/>
          <w:b/>
          <w:color w:val="000000"/>
          <w:sz w:val="24"/>
          <w:highlight w:val="yellow"/>
          <w:lang w:val="en-US" w:eastAsia="zh-CN"/>
        </w:rPr>
        <w:t>7</w:t>
      </w:r>
    </w:p>
    <w:p>
      <w:pPr>
        <w:shd w:val="clear" w:color="auto" w:fill="FFFFFF"/>
        <w:spacing w:line="360" w:lineRule="auto"/>
        <w:jc w:val="both"/>
        <w:textAlignment w:val="center"/>
        <w:rPr>
          <w:rFonts w:ascii="Times New Roman" w:hAnsi="Times New Roman" w:hint="default"/>
          <w:b/>
          <w:bCs/>
          <w:color w:val="0000FF"/>
        </w:rPr>
      </w:pPr>
      <w:r>
        <w:rPr>
          <w:rFonts w:ascii="Times New Roman" w:hAnsi="Times New Roman" w:cs="Times New Roman" w:hint="default"/>
          <w:b/>
          <w:bCs/>
          <w:color w:val="0000FF"/>
        </w:rPr>
        <w:t>（202</w:t>
      </w:r>
      <w:r>
        <w:rPr>
          <w:rFonts w:ascii="Times New Roman" w:hAnsi="Times New Roman" w:cs="Times New Roman" w:hint="default"/>
          <w:b/>
          <w:bCs/>
          <w:color w:val="0000FF"/>
          <w:lang w:val="en-US" w:eastAsia="zh-CN"/>
        </w:rPr>
        <w:t>3</w:t>
      </w:r>
      <w:r>
        <w:rPr>
          <w:rFonts w:ascii="Times New Roman" w:hAnsi="Times New Roman" w:cs="Times New Roman" w:hint="default"/>
          <w:b/>
          <w:bCs/>
          <w:color w:val="0000FF"/>
        </w:rPr>
        <w:t>上·上海·高一</w:t>
      </w:r>
      <w:r>
        <w:rPr>
          <w:rFonts w:ascii="Times New Roman" w:hAnsi="Times New Roman" w:cs="Times New Roman" w:hint="default"/>
          <w:b/>
          <w:bCs/>
          <w:color w:val="0000FF"/>
          <w:lang w:eastAsia="zh-CN"/>
        </w:rPr>
        <w:t>七宝</w:t>
      </w:r>
      <w:r>
        <w:rPr>
          <w:rFonts w:ascii="Times New Roman" w:hAnsi="Times New Roman" w:cs="Times New Roman" w:hint="default"/>
          <w:b/>
          <w:bCs/>
          <w:color w:val="0000FF"/>
        </w:rPr>
        <w:t>中学校考）</w:t>
      </w:r>
    </w:p>
    <w:p>
      <w:pPr>
        <w:shd w:val="clear" w:color="auto" w:fill="FFFFFF"/>
        <w:spacing w:line="360" w:lineRule="auto"/>
        <w:ind w:firstLine="420"/>
        <w:jc w:val="center"/>
        <w:textAlignment w:val="center"/>
        <w:rPr>
          <w:rFonts w:ascii="Times New Roman" w:hAnsi="Times New Roman" w:hint="default"/>
        </w:rPr>
      </w:pPr>
      <w:r>
        <w:rPr>
          <w:rFonts w:ascii="Times New Roman" w:hAnsi="Times New Roman" w:cs="Times New Roman" w:hint="default"/>
          <w:b/>
        </w:rPr>
        <w:t>You may read the questions first: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32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41"/>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Amazon is presenting to you our bargains for the year!</w:t>
            </w:r>
          </w:p>
        </w:tc>
      </w:tr>
    </w:tbl>
    <w:p>
      <w:pPr>
        <w:sectPr>
          <w:footerReference w:type="default" r:id="rId19"/>
          <w:type w:val="nextPage"/>
          <w:pgSz w:w="11906" w:h="16838"/>
          <w:pgMar w:top="1018" w:right="949" w:bottom="1418" w:left="877" w:header="851" w:footer="992" w:gutter="0"/>
          <w:pgNumType w:fmt="decimal" w:start="11"/>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176"/>
        <w:gridCol w:w="814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eastAsia="Times New Roman" w:hAnsi="Times New Roman" w:cs="Times New Roman" w:hint="default"/>
                <w:strike w:val="0"/>
                <w:kern w:val="0"/>
                <w:sz w:val="24"/>
                <w:szCs w:val="24"/>
                <w:u w:val="none"/>
              </w:rPr>
              <w:drawing>
                <wp:inline distT="0" distB="0" distL="114300" distR="114300">
                  <wp:extent cx="723900" cy="1076325"/>
                  <wp:effectExtent l="0" t="0" r="0" b="9525"/>
                  <wp:docPr id="100009" name="图片 100009" descr="@@@def92cbd-0a47-4268-aa42-3fb2289ce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def92cbd-0a47-4268-aa42-3fb2289ce626"/>
                          <pic:cNvPicPr>
                            <a:picLocks noChangeAspect="1"/>
                          </pic:cNvPicPr>
                        </pic:nvPicPr>
                        <pic:blipFill>
                          <a:blip xmlns:r="http://schemas.openxmlformats.org/officeDocument/2006/relationships" r:embed="rId20"/>
                          <a:stretch>
                            <a:fillRect/>
                          </a:stretch>
                        </pic:blipFill>
                        <pic:spPr>
                          <a:xfrm>
                            <a:off x="0" y="0"/>
                            <a:ext cx="723900" cy="1076325"/>
                          </a:xfrm>
                          <a:prstGeom prst="rect">
                            <a:avLst/>
                          </a:prstGeom>
                        </pic:spPr>
                      </pic:pic>
                    </a:graphicData>
                  </a:graphic>
                </wp:inline>
              </w:drawing>
            </w:r>
            <w:r>
              <w:rPr>
                <w:rFonts w:ascii="Times New Roman" w:hAnsi="Times New Roman" w:cs="Times New Roman" w:hint="default"/>
                <w:vertAlign w:val="subscript"/>
              </w:rPr>
              <w:t>Steve Jobs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In </w:t>
            </w:r>
            <w:r>
              <w:rPr>
                <w:rFonts w:ascii="Times New Roman" w:eastAsia="Times New Roman" w:hAnsi="Times New Roman" w:cs="Times New Roman" w:hint="default"/>
                <w:i/>
              </w:rPr>
              <w:t xml:space="preserve">Steve Jobs, </w:t>
            </w:r>
            <w:r>
              <w:rPr>
                <w:rFonts w:ascii="Times New Roman" w:hAnsi="Times New Roman" w:cs="Times New Roman" w:hint="default"/>
              </w:rPr>
              <w:t>based on more than forty interviews with Jobs conducted over two years — as well as interviews with more than a hundred family members, friends, competitors, and colleagues — Walter Isaacson has pictured an appealing up-and-down life and strong personality of a creative man whose passion for perfection revolutionized six industries: personal computers, animated movies, music, phones, tablet computing, and digital publishing.</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hint="default"/>
                <w:i/>
              </w:rPr>
            </w:pPr>
            <w:r>
              <w:rPr>
                <w:rFonts w:ascii="Times New Roman" w:eastAsia="Times New Roman" w:hAnsi="Times New Roman" w:cs="Times New Roman" w:hint="default"/>
                <w:strike w:val="0"/>
                <w:kern w:val="0"/>
                <w:sz w:val="24"/>
                <w:szCs w:val="24"/>
                <w:u w:val="none"/>
              </w:rPr>
              <w:drawing>
                <wp:inline distT="0" distB="0" distL="114300" distR="114300">
                  <wp:extent cx="771525" cy="1038225"/>
                  <wp:effectExtent l="0" t="0" r="9525" b="9525"/>
                  <wp:docPr id="100011" name="图片 100011" descr="@@@691e310d-33c2-45be-a77a-af39a4561b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691e310d-33c2-45be-a77a-af39a4561b65"/>
                          <pic:cNvPicPr>
                            <a:picLocks noChangeAspect="1"/>
                          </pic:cNvPicPr>
                        </pic:nvPicPr>
                        <pic:blipFill>
                          <a:blip xmlns:r="http://schemas.openxmlformats.org/officeDocument/2006/relationships" r:embed="rId21"/>
                          <a:stretch>
                            <a:fillRect/>
                          </a:stretch>
                        </pic:blipFill>
                        <pic:spPr>
                          <a:xfrm>
                            <a:off x="0" y="0"/>
                            <a:ext cx="771525" cy="1038225"/>
                          </a:xfrm>
                          <a:prstGeom prst="rect">
                            <a:avLst/>
                          </a:prstGeom>
                        </pic:spPr>
                      </pic:pic>
                    </a:graphicData>
                  </a:graphic>
                </wp:inline>
              </w:drawing>
            </w:r>
            <w:r>
              <w:rPr>
                <w:rFonts w:ascii="Times New Roman" w:eastAsia="Times New Roman" w:hAnsi="Times New Roman" w:cs="Times New Roman" w:hint="default"/>
                <w:i/>
              </w:rPr>
              <w:t>Living History</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Hillary Rodham Clinton is known to hundreds of millions of people around the world. Yet few beyond her close friends and family have ever heard her account of her extraordinary journey. She writes with humor and passion about her upbringing in suburban and her transformation from Goldwater Girl to controversial First Lady.</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hint="default"/>
                <w:i/>
              </w:rPr>
            </w:pPr>
            <w:r>
              <w:rPr>
                <w:rFonts w:ascii="Times New Roman" w:eastAsia="Times New Roman" w:hAnsi="Times New Roman" w:cs="Times New Roman" w:hint="default"/>
                <w:strike w:val="0"/>
                <w:kern w:val="0"/>
                <w:sz w:val="24"/>
                <w:szCs w:val="24"/>
                <w:u w:val="none"/>
              </w:rPr>
              <w:drawing>
                <wp:inline distT="0" distB="0" distL="114300" distR="114300">
                  <wp:extent cx="781050" cy="942975"/>
                  <wp:effectExtent l="0" t="0" r="0" b="9525"/>
                  <wp:docPr id="100013" name="图片 100013" descr="@@@608783ff-4f6d-4f85-9d9c-92b26b921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608783ff-4f6d-4f85-9d9c-92b26b921584"/>
                          <pic:cNvPicPr>
                            <a:picLocks noChangeAspect="1"/>
                          </pic:cNvPicPr>
                        </pic:nvPicPr>
                        <pic:blipFill>
                          <a:blip xmlns:r="http://schemas.openxmlformats.org/officeDocument/2006/relationships" r:embed="rId22"/>
                          <a:stretch>
                            <a:fillRect/>
                          </a:stretch>
                        </pic:blipFill>
                        <pic:spPr>
                          <a:xfrm>
                            <a:off x="0" y="0"/>
                            <a:ext cx="781050" cy="942975"/>
                          </a:xfrm>
                          <a:prstGeom prst="rect">
                            <a:avLst/>
                          </a:prstGeom>
                        </pic:spPr>
                      </pic:pic>
                    </a:graphicData>
                  </a:graphic>
                </wp:inline>
              </w:drawing>
            </w:r>
            <w:r>
              <w:rPr>
                <w:rFonts w:ascii="Times New Roman" w:eastAsia="Times New Roman" w:hAnsi="Times New Roman" w:cs="Times New Roman" w:hint="default"/>
                <w:i/>
              </w:rPr>
              <w:t>Thinking, Fast and Slow</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In the highly anticipated </w:t>
            </w:r>
            <w:r>
              <w:rPr>
                <w:rFonts w:ascii="Times New Roman" w:eastAsia="Times New Roman" w:hAnsi="Times New Roman" w:cs="Times New Roman" w:hint="default"/>
                <w:i/>
              </w:rPr>
              <w:t>Thinking, Fast and Slow</w:t>
            </w:r>
            <w:r>
              <w:rPr>
                <w:rFonts w:ascii="Times New Roman" w:hAnsi="Times New Roman" w:cs="Times New Roman" w:hint="default"/>
              </w:rPr>
              <w:t>, Kahneman takes us on a groundbreaking tour of the mind and explains the two systems that drive the way we think. System 1 is fast, and emotional; System 2 is slower, and more logical. In the book, Kahneman also shows the extraordinary abilities — and the faults and errors — of thinking, and reveals the influence of personal impressions on our thoughts and behavior.</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hint="default"/>
                <w:i/>
              </w:rPr>
            </w:pPr>
            <w:r>
              <w:rPr>
                <w:rFonts w:ascii="Times New Roman" w:eastAsia="Times New Roman" w:hAnsi="Times New Roman" w:cs="Times New Roman" w:hint="default"/>
                <w:strike w:val="0"/>
                <w:kern w:val="0"/>
                <w:sz w:val="24"/>
                <w:szCs w:val="24"/>
                <w:u w:val="none"/>
              </w:rPr>
              <w:drawing>
                <wp:inline distT="0" distB="0" distL="114300" distR="114300">
                  <wp:extent cx="723900" cy="1038225"/>
                  <wp:effectExtent l="0" t="0" r="0" b="9525"/>
                  <wp:docPr id="100015" name="图片 100015" descr="@@@3affffb3-4f5a-4e09-a1f0-2c513e7b7f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3affffb3-4f5a-4e09-a1f0-2c513e7b7fcb"/>
                          <pic:cNvPicPr>
                            <a:picLocks noChangeAspect="1"/>
                          </pic:cNvPicPr>
                        </pic:nvPicPr>
                        <pic:blipFill>
                          <a:blip xmlns:r="http://schemas.openxmlformats.org/officeDocument/2006/relationships" r:embed="rId23"/>
                          <a:stretch>
                            <a:fillRect/>
                          </a:stretch>
                        </pic:blipFill>
                        <pic:spPr>
                          <a:xfrm>
                            <a:off x="0" y="0"/>
                            <a:ext cx="723900" cy="1038225"/>
                          </a:xfrm>
                          <a:prstGeom prst="rect">
                            <a:avLst/>
                          </a:prstGeom>
                        </pic:spPr>
                      </pic:pic>
                    </a:graphicData>
                  </a:graphic>
                </wp:inline>
              </w:drawing>
            </w:r>
            <w:r>
              <w:rPr>
                <w:rFonts w:ascii="Times New Roman" w:eastAsia="Times New Roman" w:hAnsi="Times New Roman" w:cs="Times New Roman" w:hint="default"/>
                <w:i/>
              </w:rPr>
              <w:t>Diary of a Wimpy Kid</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Greg Heffley is in big trouble. School property has been damaged, and Greg is the main suspect. But the crazy thing is, he has done nothing wrong. The authorities are closing in, but when a surprise storm hits, the Heffley family is trapped indoors. Greg knows that when the snow melts he’s going to have to face the music, but could any punishment be worse than being stuck inside with your family for the holiday?</w:t>
            </w:r>
          </w:p>
        </w:tc>
      </w:tr>
    </w:tbl>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 xml:space="preserve">20．About the book </w:t>
      </w:r>
      <w:r>
        <w:rPr>
          <w:rFonts w:ascii="Times New Roman" w:eastAsia="Times New Roman" w:hAnsi="Times New Roman" w:cs="Times New Roman" w:hint="default"/>
          <w:i/>
        </w:rPr>
        <w:t>Steve Jobs</w:t>
      </w:r>
      <w:r>
        <w:rPr>
          <w:rFonts w:ascii="Times New Roman" w:hAnsi="Times New Roman" w:cs="Times New Roman" w:hint="default"/>
        </w:rPr>
        <w:t xml:space="preserve">, which of the following statements is </w:t>
      </w:r>
      <w:r>
        <w:rPr>
          <w:rFonts w:ascii="Times New Roman" w:hAnsi="Times New Roman" w:cs="Times New Roman" w:hint="default"/>
          <w:b/>
        </w:rPr>
        <w:t>NOT TRUE</w:t>
      </w:r>
      <w:r>
        <w:rPr>
          <w:rFonts w:ascii="Times New Roman" w:hAnsi="Times New Roman" w:cs="Times New Roman" w:hint="default"/>
        </w:rPr>
        <w:t>?</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A．The main contents of the book are mainly based on various interviews.</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B．The book is written by Steve Jobs.</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C．Steve Jobs has experienced both successful and difficult periods in his lifetime.</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D．Steve Jobs has totally changed six different industries.</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 xml:space="preserve">21．What is the book </w:t>
      </w:r>
      <w:r>
        <w:rPr>
          <w:rFonts w:ascii="Times New Roman" w:eastAsia="Times New Roman" w:hAnsi="Times New Roman" w:cs="Times New Roman" w:hint="default"/>
          <w:i/>
        </w:rPr>
        <w:t>Thinking, Fast and Slow</w:t>
      </w:r>
      <w:r>
        <w:rPr>
          <w:rFonts w:ascii="Times New Roman" w:hAnsi="Times New Roman" w:cs="Times New Roman" w:hint="default"/>
        </w:rPr>
        <w:t xml:space="preserve"> mainly about?</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A．Two thinking types and thinking-related facts.</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B．Difference between two thinking systems.</w:t>
      </w:r>
      <w:r>
        <w:rPr>
          <w:rFonts w:ascii="Times New Roman" w:hAnsi="Times New Roman" w:hint="default"/>
        </w:rPr>
        <w:br/>
      </w:r>
      <w:r>
        <w:rPr>
          <w:rFonts w:ascii="Times New Roman" w:hAnsi="Times New Roman" w:hint="default"/>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https://d.book118.com/588021061042006043</w:t>
        </w:r>
      </w:hyperlink>
    </w:p>
    <w:p>
      <w:pPr>
        <w:shd w:val="clear" w:color="auto" w:fill="FFFFFF"/>
        <w:spacing w:line="360" w:lineRule="auto"/>
        <w:ind w:left="380"/>
        <w:jc w:val="left"/>
        <w:textAlignment w:val="center"/>
        <w:rPr>
          <w:rFonts w:ascii="Times New Roman" w:hAnsi="Times New Roman" w:hint="default"/>
        </w:rPr>
      </w:pPr>
    </w:p>
    <w:sectPr>
      <w:footerReference w:type="default" r:id="rId25"/>
      <w:type w:val="nextPage"/>
      <w:pgSz w:w="11906" w:h="16838"/>
      <w:pgMar w:top="1018" w:right="949" w:bottom="1418" w:left="877" w:header="851" w:footer="992" w:gutter="0"/>
      <w:pgNumType w:fmt="decimal"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auto"/>
    <w:pitch w:val="default"/>
    <w:sig w:usb0="00000000" w:usb1="00000000" w:usb2="00000000" w:usb3="00000000" w:csb0="00000100" w:csb1="00000000"/>
  </w:font>
  <w:font w:name="宋体">
    <w:altName w:val="汉仪书宋二KW"/>
    <w:panose1 w:val="00000000000000000000"/>
    <w:charset w:val="00"/>
    <w:family w:val="auto"/>
    <w:pitch w:val="default"/>
    <w:sig w:usb0="00000000" w:usb1="00000000" w:usb2="00000000" w:usb3="00000000" w:csb0="0000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1"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Segoe UI">
    <w:altName w:val="苹方-简"/>
    <w:panose1 w:val="020B0502040204020203"/>
    <w:charset w:val="00"/>
    <w:family w:val="auto"/>
    <w:pitch w:val="default"/>
    <w:sig w:usb0="00000000" w:usb1="00000000" w:usb2="00000009" w:usb3="00000000" w:csb0="200001FF" w:csb1="00000000"/>
  </w:font>
  <w:font w:name="苹方-简">
    <w:panose1 w:val="020B0400000000000000"/>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648437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335524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0785634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664009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54776198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6159323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499026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86617653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836816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743931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84177976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1"/>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8B3"/>
    <w:rsid w:val="9BF71A77"/>
    <w:rsid w:val="00097C6C"/>
    <w:rsid w:val="00303FF9"/>
    <w:rsid w:val="003C5D45"/>
    <w:rsid w:val="004151FC"/>
    <w:rsid w:val="00480D5C"/>
    <w:rsid w:val="00503EFF"/>
    <w:rsid w:val="00593269"/>
    <w:rsid w:val="00612888"/>
    <w:rsid w:val="006344D0"/>
    <w:rsid w:val="006C6C88"/>
    <w:rsid w:val="00770FDC"/>
    <w:rsid w:val="007A6F22"/>
    <w:rsid w:val="00834DA7"/>
    <w:rsid w:val="008A2FCD"/>
    <w:rsid w:val="009028B3"/>
    <w:rsid w:val="00974223"/>
    <w:rsid w:val="00994474"/>
    <w:rsid w:val="009C6286"/>
    <w:rsid w:val="00A06F2D"/>
    <w:rsid w:val="00B4352E"/>
    <w:rsid w:val="00BA09E2"/>
    <w:rsid w:val="00BD220F"/>
    <w:rsid w:val="00C02FC6"/>
    <w:rsid w:val="00C26E65"/>
    <w:rsid w:val="00C6336E"/>
    <w:rsid w:val="00D55D86"/>
    <w:rsid w:val="00E62998"/>
    <w:rsid w:val="124D03C7"/>
    <w:rsid w:val="180033A9"/>
    <w:rsid w:val="18706836"/>
    <w:rsid w:val="24C23A06"/>
    <w:rsid w:val="2D48321F"/>
    <w:rsid w:val="73FE4867"/>
    <w:rsid w:val="7C997404"/>
    <w:rsid w:val="7FEB49B3"/>
  </w:rsids>
  <w:docVars>
    <w:docVar w:name="commondata" w:val="eyJoZGlkIjoiMTgyY2Y5Y2UxZjkwY2NiYzg1MTM4ZmQzOTFhYWJhY2I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next w:val="TOC5"/>
    <w:qFormat/>
    <w:pPr>
      <w:spacing w:after="120" w:afterAutospacing="0"/>
    </w:pPr>
  </w:style>
  <w:style w:type="paragraph" w:styleId="TOC5">
    <w:name w:val="toc 5"/>
    <w:basedOn w:val="Normal"/>
    <w:next w:val="Normal"/>
    <w:uiPriority w:val="99"/>
    <w:qFormat/>
    <w:pPr>
      <w:wordWrap w:val="0"/>
      <w:ind w:left="1275"/>
    </w:pPr>
    <w:rPr>
      <w:rFonts w:ascii="宋体" w:eastAsia="宋体" w:hAnsi="Times New Roman" w:cs="Times New Roman"/>
      <w:kern w:val="0"/>
      <w:sz w:val="20"/>
      <w:szCs w:val="20"/>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image" Target="media/image2.png" /><Relationship Id="rId12" Type="http://schemas.openxmlformats.org/officeDocument/2006/relationships/footer" Target="footer6.xml" /><Relationship Id="rId13" Type="http://schemas.openxmlformats.org/officeDocument/2006/relationships/image" Target="media/image3.png"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image" Target="media/image4.png"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hyperlink" Target="https://d.book118.com/588021061042006043" TargetMode="External" /><Relationship Id="rId25" Type="http://schemas.openxmlformats.org/officeDocument/2006/relationships/footer" Target="footer12.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43</Words>
  <Characters>140</Characters>
  <Application>Microsoft Office Word</Application>
  <DocSecurity>0</DocSecurity>
  <Lines>173</Lines>
  <Paragraphs>48</Paragraphs>
  <ScaleCrop>false</ScaleCrop>
  <Company/>
  <LinksUpToDate>false</LinksUpToDate>
  <CharactersWithSpaces>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14911</dc:creator>
  <cp:lastModifiedBy>J.I.A</cp:lastModifiedBy>
  <cp:revision>0</cp:revision>
  <dcterms:created xsi:type="dcterms:W3CDTF">2023-08-01T21:21:00Z</dcterms:created>
  <dcterms:modified xsi:type="dcterms:W3CDTF">2024-03-07T14:21:41Z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CE6913412F0D4A90BC1869B4393D3DC9_12</vt:lpwstr>
  </property>
  <property fmtid="{D5CDD505-2E9C-101B-9397-08002B2CF9AE}" pid="7" name="KSOProductBuildVer">
    <vt:lpwstr>2052-5.4.1.7920</vt:lpwstr>
  </property>
</Properties>
</file>