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金属炉料相关行业公司成立报告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20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_Toc15920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_Toc8226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_Toc6817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_Toc17427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7" w:history="1">
        <w:r>
          <w:rPr>
            <w:rFonts w:ascii="仿宋" w:eastAsia="仿宋" w:hAnsi="仿宋" w:cs="仿宋" w:hint="eastAsia"/>
            <w:lang w:eastAsia="zh-CN"/>
          </w:rPr>
          <w:t>二、金属炉料项目概况</w:t>
        </w:r>
        <w:r>
          <w:tab/>
        </w:r>
        <w:r>
          <w:fldChar w:fldCharType="begin"/>
        </w:r>
        <w:r>
          <w:instrText xml:space="preserve"> PAGEREF _Toc20257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_Toc24892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8" w:history="1">
        <w:r>
          <w:rPr>
            <w:rFonts w:ascii="仿宋" w:eastAsia="仿宋" w:hAnsi="仿宋" w:cs="仿宋" w:hint="eastAsia"/>
            <w:lang w:eastAsia="zh-CN"/>
          </w:rPr>
          <w:t>(二)、金属炉料项目提出的理由</w:t>
        </w:r>
        <w:r>
          <w:tab/>
        </w:r>
        <w:r>
          <w:fldChar w:fldCharType="begin"/>
        </w:r>
        <w:r>
          <w:instrText xml:space="preserve"> PAGEREF _Toc29898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0" w:history="1">
        <w:r>
          <w:rPr>
            <w:rFonts w:ascii="仿宋" w:eastAsia="仿宋" w:hAnsi="仿宋" w:cs="仿宋" w:hint="eastAsia"/>
            <w:lang w:eastAsia="zh-CN"/>
          </w:rPr>
          <w:t>(三)、金属炉料项目选址</w:t>
        </w:r>
        <w:r>
          <w:tab/>
        </w:r>
        <w:r>
          <w:fldChar w:fldCharType="begin"/>
        </w:r>
        <w:r>
          <w:instrText xml:space="preserve"> PAGEREF _Toc29040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_Toc22210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_Toc20845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9" w:history="1">
        <w:r>
          <w:rPr>
            <w:rFonts w:ascii="仿宋" w:eastAsia="仿宋" w:hAnsi="仿宋" w:cs="仿宋" w:hint="eastAsia"/>
            <w:lang w:eastAsia="zh-CN"/>
          </w:rPr>
          <w:t>(六)、金属炉料项目投资</w:t>
        </w:r>
        <w:r>
          <w:tab/>
        </w:r>
        <w:r>
          <w:fldChar w:fldCharType="begin"/>
        </w:r>
        <w:r>
          <w:instrText xml:space="preserve"> PAGEREF _Toc27699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6" w:history="1">
        <w:r>
          <w:rPr>
            <w:rFonts w:ascii="仿宋" w:eastAsia="仿宋" w:hAnsi="仿宋" w:cs="仿宋" w:hint="eastAsia"/>
            <w:lang w:eastAsia="zh-CN"/>
          </w:rPr>
          <w:t>(七)、金属炉料项目进度规划</w:t>
        </w:r>
        <w:r>
          <w:tab/>
        </w:r>
        <w:r>
          <w:fldChar w:fldCharType="begin"/>
        </w:r>
        <w:r>
          <w:instrText xml:space="preserve"> PAGEREF _Toc7036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_Toc28418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7" w:history="1">
        <w:r>
          <w:rPr>
            <w:rFonts w:ascii="仿宋" w:eastAsia="仿宋" w:hAnsi="仿宋" w:cs="仿宋" w:hint="eastAsia"/>
            <w:lang w:eastAsia="zh-CN"/>
          </w:rPr>
          <w:t>(九)、金属炉料项目综合评价</w:t>
        </w:r>
        <w:r>
          <w:tab/>
        </w:r>
        <w:r>
          <w:fldChar w:fldCharType="begin"/>
        </w:r>
        <w:r>
          <w:instrText xml:space="preserve"> PAGEREF _Toc28607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89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_Toc23889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_Toc24619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_Toc25624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_Toc9556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_Toc25416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_Toc10851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6" w:history="1">
        <w:r>
          <w:rPr>
            <w:rFonts w:ascii="仿宋" w:eastAsia="仿宋" w:hAnsi="仿宋" w:cs="仿宋" w:hint="eastAsia"/>
            <w:lang w:eastAsia="zh-CN"/>
          </w:rPr>
          <w:t>(七)、金属炉料项目建设必要性分析</w:t>
        </w:r>
        <w:r>
          <w:tab/>
        </w:r>
        <w:r>
          <w:fldChar w:fldCharType="begin"/>
        </w:r>
        <w:r>
          <w:instrText xml:space="preserve"> PAGEREF _Toc12786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95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_Toc8795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_Toc8870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_Toc19043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_Toc16831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_Toc5798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4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_Toc4849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_Toc26939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_Toc4168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_Toc15119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_Toc16868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_Toc8986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_Toc15560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_Toc7290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8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_Toc2338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_Toc10786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_Toc13224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_Toc11580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_Toc11003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12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_Toc11128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_Toc20802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_Toc27858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_Toc11081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_Toc21661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_Toc8682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_Toc14292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_Toc12183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_Toc17148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_Toc25391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_Toc21540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_Toc10889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_Toc4543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_Toc10846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35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_Toc3435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_Toc22136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_Toc31207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_Toc21576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_Toc30150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4" w:history="1">
        <w:r>
          <w:rPr>
            <w:rFonts w:ascii="仿宋" w:eastAsia="仿宋" w:hAnsi="仿宋" w:cs="仿宋" w:hint="eastAsia"/>
            <w:lang w:eastAsia="zh-CN"/>
          </w:rPr>
          <w:t>(五)、金属炉料项目总投资</w:t>
        </w:r>
        <w:r>
          <w:tab/>
        </w:r>
        <w:r>
          <w:fldChar w:fldCharType="begin"/>
        </w:r>
        <w:r>
          <w:instrText xml:space="preserve"> PAGEREF _Toc17244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_Toc14492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73" w:history="1">
        <w:r>
          <w:rPr>
            <w:rFonts w:ascii="仿宋" w:eastAsia="仿宋" w:hAnsi="仿宋" w:cs="仿宋" w:hint="eastAsia"/>
            <w:lang w:eastAsia="zh-CN"/>
          </w:rPr>
          <w:t>九、金属炉料项目风险分析</w:t>
        </w:r>
        <w:r>
          <w:tab/>
        </w:r>
        <w:r>
          <w:fldChar w:fldCharType="begin"/>
        </w:r>
        <w:r>
          <w:instrText xml:space="preserve"> PAGEREF _Toc8773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8" w:history="1">
        <w:r>
          <w:rPr>
            <w:rFonts w:ascii="仿宋" w:eastAsia="仿宋" w:hAnsi="仿宋" w:cs="仿宋" w:hint="eastAsia"/>
            <w:lang w:eastAsia="zh-CN"/>
          </w:rPr>
          <w:t>(一)、金属炉料项目风险分析</w:t>
        </w:r>
        <w:r>
          <w:tab/>
        </w:r>
        <w:r>
          <w:fldChar w:fldCharType="begin"/>
        </w:r>
        <w:r>
          <w:instrText xml:space="preserve"> PAGEREF _Toc7868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7" w:history="1">
        <w:r>
          <w:rPr>
            <w:rFonts w:ascii="仿宋" w:eastAsia="仿宋" w:hAnsi="仿宋" w:cs="仿宋" w:hint="eastAsia"/>
            <w:lang w:eastAsia="zh-CN"/>
          </w:rPr>
          <w:t>(二)、金属炉料项目风险对策</w:t>
        </w:r>
        <w:r>
          <w:tab/>
        </w:r>
        <w:r>
          <w:fldChar w:fldCharType="begin"/>
        </w:r>
        <w:r>
          <w:instrText xml:space="preserve"> PAGEREF _Toc31727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2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_Toc12225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1" w:history="1">
        <w:r>
          <w:rPr>
            <w:rFonts w:ascii="仿宋" w:eastAsia="仿宋" w:hAnsi="仿宋" w:cs="仿宋" w:hint="eastAsia"/>
            <w:lang w:eastAsia="zh-CN"/>
          </w:rPr>
          <w:t>(一)、金属炉料项目背景分析</w:t>
        </w:r>
        <w:r>
          <w:tab/>
        </w:r>
        <w:r>
          <w:fldChar w:fldCharType="begin"/>
        </w:r>
        <w:r>
          <w:instrText xml:space="preserve"> PAGEREF _Toc10361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0" w:history="1">
        <w:r>
          <w:rPr>
            <w:rFonts w:ascii="仿宋" w:eastAsia="仿宋" w:hAnsi="仿宋" w:cs="仿宋" w:hint="eastAsia"/>
            <w:lang w:eastAsia="zh-CN"/>
          </w:rPr>
          <w:t>(二)、金属炉料项目建设必要性分析</w:t>
        </w:r>
        <w:r>
          <w:tab/>
        </w:r>
        <w:r>
          <w:fldChar w:fldCharType="begin"/>
        </w:r>
        <w:r>
          <w:instrText xml:space="preserve"> PAGEREF _Toc24180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_Toc29900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14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_Toc29014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_Toc29988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_Toc16996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_Toc16853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30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_Toc31330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3" w:history="1">
        <w:r>
          <w:rPr>
            <w:rFonts w:ascii="仿宋" w:eastAsia="仿宋" w:hAnsi="仿宋" w:cs="仿宋" w:hint="eastAsia"/>
            <w:lang w:eastAsia="zh-CN"/>
          </w:rPr>
          <w:t>(一)、社会责任金属炉料项目</w:t>
        </w:r>
        <w:r>
          <w:tab/>
        </w:r>
        <w:r>
          <w:fldChar w:fldCharType="begin"/>
        </w:r>
        <w:r>
          <w:instrText xml:space="preserve"> PAGEREF _Toc9933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_Toc28484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_Toc31980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19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_Toc28219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_Toc7462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_Toc21203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_Toc18864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_Toc16344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85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_Toc9685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_Toc20591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81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_Toc2833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_Toc8421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_Toc27979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_Toc27558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_Toc24162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920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226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一、金属炉料行业分析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金属炉料行业规模及增长性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https://d.book118.com/588024116130006036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金属炉料相关行业公司成立报告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金属炉料相关行业公司成立报告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金属炉料相关行业公司成立报告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金属炉料相关行业公司成立报告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金属炉料相关行业公司成立报告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88024116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2024-02-03T15:47:00Z</dcterms:created>
  <dcterms:modified xsi:type="dcterms:W3CDTF">2024-02-03T15:48:13Z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B10A19140E3B43A8BE4FF921B510B582_11</vt:lpwstr>
  </property>
  <property fmtid="{D5CDD505-2E9C-101B-9397-08002B2CF9AE}" pid="3" name="KSOProductBuildVer">
    <vt:lpwstr>2052-12.1.0.16250</vt:lpwstr>
  </property>
</Properties>
</file>