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07" w:history="1">
        <w:r>
          <w:rPr>
            <w:rFonts w:ascii="仿宋" w:eastAsia="仿宋" w:hAnsi="仿宋" w:cs="仿宋" w:hint="eastAsia"/>
            <w:lang w:eastAsia="zh-CN"/>
          </w:rPr>
          <w:t>前言</w:t>
        </w:r>
        <w:r>
          <w:tab/>
        </w:r>
        <w:r>
          <w:fldChar w:fldCharType="begin"/>
        </w:r>
        <w:r>
          <w:instrText xml:space="preserve"> PAGEREF _Toc4207 \h </w:instrText>
        </w:r>
        <w:r>
          <w:fldChar w:fldCharType="separate"/>
        </w:r>
        <w:r>
          <w:t>3</w:t>
        </w:r>
        <w:r>
          <w:fldChar w:fldCharType="end"/>
        </w:r>
      </w:hyperlink>
    </w:p>
    <w:p>
      <w:pPr>
        <w:pStyle w:val="TOC1"/>
        <w:tabs>
          <w:tab w:val="right" w:leader="dot" w:pos="8306"/>
        </w:tabs>
      </w:pPr>
      <w:hyperlink w:anchor="_Toc14159" w:history="1">
        <w:r>
          <w:rPr>
            <w:rFonts w:ascii="仿宋" w:eastAsia="仿宋" w:hAnsi="仿宋" w:cs="仿宋" w:hint="eastAsia"/>
            <w:lang w:eastAsia="zh-CN"/>
          </w:rPr>
          <w:t>一、财务管理与成本控制</w:t>
        </w:r>
        <w:r>
          <w:tab/>
        </w:r>
        <w:r>
          <w:fldChar w:fldCharType="begin"/>
        </w:r>
        <w:r>
          <w:instrText xml:space="preserve"> PAGEREF _Toc14159 \h </w:instrText>
        </w:r>
        <w:r>
          <w:fldChar w:fldCharType="separate"/>
        </w:r>
        <w:r>
          <w:t>3</w:t>
        </w:r>
        <w:r>
          <w:fldChar w:fldCharType="end"/>
        </w:r>
      </w:hyperlink>
    </w:p>
    <w:p>
      <w:pPr>
        <w:pStyle w:val="TOC2"/>
        <w:tabs>
          <w:tab w:val="right" w:leader="dot" w:pos="8306"/>
        </w:tabs>
      </w:pPr>
      <w:hyperlink w:anchor="_Toc32727" w:history="1">
        <w:r>
          <w:rPr>
            <w:rFonts w:ascii="仿宋" w:eastAsia="仿宋" w:hAnsi="仿宋" w:cs="仿宋" w:hint="eastAsia"/>
            <w:lang w:eastAsia="zh-CN"/>
          </w:rPr>
          <w:t>(一)、财务管理体系建设</w:t>
        </w:r>
        <w:r>
          <w:tab/>
        </w:r>
        <w:r>
          <w:fldChar w:fldCharType="begin"/>
        </w:r>
        <w:r>
          <w:instrText xml:space="preserve"> PAGEREF _Toc32727 \h </w:instrText>
        </w:r>
        <w:r>
          <w:fldChar w:fldCharType="separate"/>
        </w:r>
        <w:r>
          <w:t>3</w:t>
        </w:r>
        <w:r>
          <w:fldChar w:fldCharType="end"/>
        </w:r>
      </w:hyperlink>
    </w:p>
    <w:p>
      <w:pPr>
        <w:pStyle w:val="TOC2"/>
        <w:tabs>
          <w:tab w:val="right" w:leader="dot" w:pos="8306"/>
        </w:tabs>
      </w:pPr>
      <w:hyperlink w:anchor="_Toc5811" w:history="1">
        <w:r>
          <w:rPr>
            <w:rFonts w:ascii="仿宋" w:eastAsia="仿宋" w:hAnsi="仿宋" w:cs="仿宋" w:hint="eastAsia"/>
            <w:lang w:eastAsia="zh-CN"/>
          </w:rPr>
          <w:t>(二)、成本控制措施</w:t>
        </w:r>
        <w:r>
          <w:tab/>
        </w:r>
        <w:r>
          <w:fldChar w:fldCharType="begin"/>
        </w:r>
        <w:r>
          <w:instrText xml:space="preserve"> PAGEREF _Toc5811 \h </w:instrText>
        </w:r>
        <w:r>
          <w:fldChar w:fldCharType="separate"/>
        </w:r>
        <w:r>
          <w:t>4</w:t>
        </w:r>
        <w:r>
          <w:fldChar w:fldCharType="end"/>
        </w:r>
      </w:hyperlink>
    </w:p>
    <w:p>
      <w:pPr>
        <w:pStyle w:val="TOC1"/>
        <w:tabs>
          <w:tab w:val="right" w:leader="dot" w:pos="8306"/>
        </w:tabs>
      </w:pPr>
      <w:hyperlink w:anchor="_Toc18674" w:history="1">
        <w:r>
          <w:rPr>
            <w:rFonts w:ascii="仿宋" w:eastAsia="仿宋" w:hAnsi="仿宋" w:cs="仿宋" w:hint="eastAsia"/>
            <w:lang w:eastAsia="zh-CN"/>
          </w:rPr>
          <w:t>二、资源开发及综合利用分析</w:t>
        </w:r>
        <w:r>
          <w:tab/>
        </w:r>
        <w:r>
          <w:fldChar w:fldCharType="begin"/>
        </w:r>
        <w:r>
          <w:instrText xml:space="preserve"> PAGEREF _Toc18674 \h </w:instrText>
        </w:r>
        <w:r>
          <w:fldChar w:fldCharType="separate"/>
        </w:r>
        <w:r>
          <w:t>5</w:t>
        </w:r>
        <w:r>
          <w:fldChar w:fldCharType="end"/>
        </w:r>
      </w:hyperlink>
    </w:p>
    <w:p>
      <w:pPr>
        <w:pStyle w:val="TOC2"/>
        <w:tabs>
          <w:tab w:val="right" w:leader="dot" w:pos="8306"/>
        </w:tabs>
      </w:pPr>
      <w:hyperlink w:anchor="_Toc13612" w:history="1">
        <w:r>
          <w:rPr>
            <w:rFonts w:ascii="仿宋" w:eastAsia="仿宋" w:hAnsi="仿宋" w:cs="仿宋" w:hint="eastAsia"/>
            <w:lang w:eastAsia="zh-CN"/>
          </w:rPr>
          <w:t>(一)、资源开发方案</w:t>
        </w:r>
        <w:r>
          <w:tab/>
        </w:r>
        <w:r>
          <w:fldChar w:fldCharType="begin"/>
        </w:r>
        <w:r>
          <w:instrText xml:space="preserve"> PAGEREF _Toc13612 \h </w:instrText>
        </w:r>
        <w:r>
          <w:fldChar w:fldCharType="separate"/>
        </w:r>
        <w:r>
          <w:t>5</w:t>
        </w:r>
        <w:r>
          <w:fldChar w:fldCharType="end"/>
        </w:r>
      </w:hyperlink>
    </w:p>
    <w:p>
      <w:pPr>
        <w:pStyle w:val="TOC2"/>
        <w:tabs>
          <w:tab w:val="right" w:leader="dot" w:pos="8306"/>
        </w:tabs>
      </w:pPr>
      <w:hyperlink w:anchor="_Toc29004" w:history="1">
        <w:r>
          <w:rPr>
            <w:rFonts w:ascii="仿宋" w:eastAsia="仿宋" w:hAnsi="仿宋" w:cs="仿宋" w:hint="eastAsia"/>
            <w:lang w:eastAsia="zh-CN"/>
          </w:rPr>
          <w:t>(二)、资源利用方案</w:t>
        </w:r>
        <w:r>
          <w:tab/>
        </w:r>
        <w:r>
          <w:fldChar w:fldCharType="begin"/>
        </w:r>
        <w:r>
          <w:instrText xml:space="preserve"> PAGEREF _Toc29004 \h </w:instrText>
        </w:r>
        <w:r>
          <w:fldChar w:fldCharType="separate"/>
        </w:r>
        <w:r>
          <w:t>7</w:t>
        </w:r>
        <w:r>
          <w:fldChar w:fldCharType="end"/>
        </w:r>
      </w:hyperlink>
    </w:p>
    <w:p>
      <w:pPr>
        <w:pStyle w:val="TOC2"/>
        <w:tabs>
          <w:tab w:val="right" w:leader="dot" w:pos="8306"/>
        </w:tabs>
      </w:pPr>
      <w:hyperlink w:anchor="_Toc23928" w:history="1">
        <w:r>
          <w:rPr>
            <w:rFonts w:ascii="仿宋" w:eastAsia="仿宋" w:hAnsi="仿宋" w:cs="仿宋" w:hint="eastAsia"/>
            <w:lang w:eastAsia="zh-CN"/>
          </w:rPr>
          <w:t>(三)、资源节约措施</w:t>
        </w:r>
        <w:r>
          <w:tab/>
        </w:r>
        <w:r>
          <w:fldChar w:fldCharType="begin"/>
        </w:r>
        <w:r>
          <w:instrText xml:space="preserve"> PAGEREF _Toc23928 \h </w:instrText>
        </w:r>
        <w:r>
          <w:fldChar w:fldCharType="separate"/>
        </w:r>
        <w:r>
          <w:t>8</w:t>
        </w:r>
        <w:r>
          <w:fldChar w:fldCharType="end"/>
        </w:r>
      </w:hyperlink>
    </w:p>
    <w:p>
      <w:pPr>
        <w:pStyle w:val="TOC1"/>
        <w:tabs>
          <w:tab w:val="right" w:leader="dot" w:pos="8306"/>
        </w:tabs>
      </w:pPr>
      <w:hyperlink w:anchor="_Toc3710" w:history="1">
        <w:r>
          <w:rPr>
            <w:rFonts w:ascii="仿宋" w:eastAsia="仿宋" w:hAnsi="仿宋" w:cs="仿宋" w:hint="eastAsia"/>
            <w:lang w:eastAsia="zh-CN"/>
          </w:rPr>
          <w:t>三、原奶项目概论</w:t>
        </w:r>
        <w:r>
          <w:tab/>
        </w:r>
        <w:r>
          <w:fldChar w:fldCharType="begin"/>
        </w:r>
        <w:r>
          <w:instrText xml:space="preserve"> PAGEREF _Toc3710 \h </w:instrText>
        </w:r>
        <w:r>
          <w:fldChar w:fldCharType="separate"/>
        </w:r>
        <w:r>
          <w:t>9</w:t>
        </w:r>
        <w:r>
          <w:fldChar w:fldCharType="end"/>
        </w:r>
      </w:hyperlink>
    </w:p>
    <w:p>
      <w:pPr>
        <w:pStyle w:val="TOC2"/>
        <w:tabs>
          <w:tab w:val="right" w:leader="dot" w:pos="8306"/>
        </w:tabs>
      </w:pPr>
      <w:hyperlink w:anchor="_Toc21818" w:history="1">
        <w:r>
          <w:rPr>
            <w:rFonts w:ascii="仿宋" w:eastAsia="仿宋" w:hAnsi="仿宋" w:cs="仿宋" w:hint="eastAsia"/>
            <w:lang w:eastAsia="zh-CN"/>
          </w:rPr>
          <w:t>(一)、项目申报单位概况</w:t>
        </w:r>
        <w:r>
          <w:tab/>
        </w:r>
        <w:r>
          <w:fldChar w:fldCharType="begin"/>
        </w:r>
        <w:r>
          <w:instrText xml:space="preserve"> PAGEREF _Toc21818 \h </w:instrText>
        </w:r>
        <w:r>
          <w:fldChar w:fldCharType="separate"/>
        </w:r>
        <w:r>
          <w:t>9</w:t>
        </w:r>
        <w:r>
          <w:fldChar w:fldCharType="end"/>
        </w:r>
      </w:hyperlink>
    </w:p>
    <w:p>
      <w:pPr>
        <w:pStyle w:val="TOC2"/>
        <w:tabs>
          <w:tab w:val="right" w:leader="dot" w:pos="8306"/>
        </w:tabs>
      </w:pPr>
      <w:hyperlink w:anchor="_Toc1103" w:history="1">
        <w:r>
          <w:rPr>
            <w:rFonts w:ascii="仿宋" w:eastAsia="仿宋" w:hAnsi="仿宋" w:cs="仿宋" w:hint="eastAsia"/>
            <w:lang w:eastAsia="zh-CN"/>
          </w:rPr>
          <w:t>(二)、项目概况</w:t>
        </w:r>
        <w:r>
          <w:tab/>
        </w:r>
        <w:r>
          <w:fldChar w:fldCharType="begin"/>
        </w:r>
        <w:r>
          <w:instrText xml:space="preserve"> PAGEREF _Toc1103 \h </w:instrText>
        </w:r>
        <w:r>
          <w:fldChar w:fldCharType="separate"/>
        </w:r>
        <w:r>
          <w:t>10</w:t>
        </w:r>
        <w:r>
          <w:fldChar w:fldCharType="end"/>
        </w:r>
      </w:hyperlink>
    </w:p>
    <w:p>
      <w:pPr>
        <w:pStyle w:val="TOC1"/>
        <w:tabs>
          <w:tab w:val="right" w:leader="dot" w:pos="8306"/>
        </w:tabs>
      </w:pPr>
      <w:hyperlink w:anchor="_Toc31519" w:history="1">
        <w:r>
          <w:rPr>
            <w:rFonts w:ascii="仿宋" w:eastAsia="仿宋" w:hAnsi="仿宋" w:cs="仿宋" w:hint="eastAsia"/>
            <w:lang w:eastAsia="zh-CN"/>
          </w:rPr>
          <w:t>四、社会影响分析</w:t>
        </w:r>
        <w:r>
          <w:tab/>
        </w:r>
        <w:r>
          <w:fldChar w:fldCharType="begin"/>
        </w:r>
        <w:r>
          <w:instrText xml:space="preserve"> PAGEREF _Toc31519 \h </w:instrText>
        </w:r>
        <w:r>
          <w:fldChar w:fldCharType="separate"/>
        </w:r>
        <w:r>
          <w:t>13</w:t>
        </w:r>
        <w:r>
          <w:fldChar w:fldCharType="end"/>
        </w:r>
      </w:hyperlink>
    </w:p>
    <w:p>
      <w:pPr>
        <w:pStyle w:val="TOC2"/>
        <w:tabs>
          <w:tab w:val="right" w:leader="dot" w:pos="8306"/>
        </w:tabs>
      </w:pPr>
      <w:hyperlink w:anchor="_Toc8368" w:history="1">
        <w:r>
          <w:rPr>
            <w:rFonts w:ascii="仿宋" w:eastAsia="仿宋" w:hAnsi="仿宋" w:cs="仿宋" w:hint="eastAsia"/>
            <w:lang w:eastAsia="zh-CN"/>
          </w:rPr>
          <w:t>(一)、社会影响效果分析</w:t>
        </w:r>
        <w:r>
          <w:tab/>
        </w:r>
        <w:r>
          <w:fldChar w:fldCharType="begin"/>
        </w:r>
        <w:r>
          <w:instrText xml:space="preserve"> PAGEREF _Toc8368 \h </w:instrText>
        </w:r>
        <w:r>
          <w:fldChar w:fldCharType="separate"/>
        </w:r>
        <w:r>
          <w:t>13</w:t>
        </w:r>
        <w:r>
          <w:fldChar w:fldCharType="end"/>
        </w:r>
      </w:hyperlink>
    </w:p>
    <w:p>
      <w:pPr>
        <w:pStyle w:val="TOC2"/>
        <w:tabs>
          <w:tab w:val="right" w:leader="dot" w:pos="8306"/>
        </w:tabs>
      </w:pPr>
      <w:hyperlink w:anchor="_Toc3948" w:history="1">
        <w:r>
          <w:rPr>
            <w:rFonts w:ascii="仿宋" w:eastAsia="仿宋" w:hAnsi="仿宋" w:cs="仿宋" w:hint="eastAsia"/>
            <w:lang w:eastAsia="zh-CN"/>
          </w:rPr>
          <w:t>(二)、社会适应性分析</w:t>
        </w:r>
        <w:r>
          <w:tab/>
        </w:r>
        <w:r>
          <w:fldChar w:fldCharType="begin"/>
        </w:r>
        <w:r>
          <w:instrText xml:space="preserve"> PAGEREF _Toc3948 \h </w:instrText>
        </w:r>
        <w:r>
          <w:fldChar w:fldCharType="separate"/>
        </w:r>
        <w:r>
          <w:t>15</w:t>
        </w:r>
        <w:r>
          <w:fldChar w:fldCharType="end"/>
        </w:r>
      </w:hyperlink>
    </w:p>
    <w:p>
      <w:pPr>
        <w:pStyle w:val="TOC2"/>
        <w:tabs>
          <w:tab w:val="right" w:leader="dot" w:pos="8306"/>
        </w:tabs>
      </w:pPr>
      <w:hyperlink w:anchor="_Toc27806" w:history="1">
        <w:r>
          <w:rPr>
            <w:rFonts w:ascii="仿宋" w:eastAsia="仿宋" w:hAnsi="仿宋" w:cs="仿宋" w:hint="eastAsia"/>
            <w:lang w:eastAsia="zh-CN"/>
          </w:rPr>
          <w:t>(三)、社会风险及对策分析</w:t>
        </w:r>
        <w:r>
          <w:tab/>
        </w:r>
        <w:r>
          <w:fldChar w:fldCharType="begin"/>
        </w:r>
        <w:r>
          <w:instrText xml:space="preserve"> PAGEREF _Toc27806 \h </w:instrText>
        </w:r>
        <w:r>
          <w:fldChar w:fldCharType="separate"/>
        </w:r>
        <w:r>
          <w:t>16</w:t>
        </w:r>
        <w:r>
          <w:fldChar w:fldCharType="end"/>
        </w:r>
      </w:hyperlink>
    </w:p>
    <w:p>
      <w:pPr>
        <w:pStyle w:val="TOC1"/>
        <w:tabs>
          <w:tab w:val="right" w:leader="dot" w:pos="8306"/>
        </w:tabs>
      </w:pPr>
      <w:hyperlink w:anchor="_Toc16839" w:history="1">
        <w:r>
          <w:rPr>
            <w:rFonts w:ascii="仿宋" w:eastAsia="仿宋" w:hAnsi="仿宋" w:cs="仿宋" w:hint="eastAsia"/>
            <w:lang w:eastAsia="zh-CN"/>
          </w:rPr>
          <w:t>五、项目选址研究</w:t>
        </w:r>
        <w:r>
          <w:tab/>
        </w:r>
        <w:r>
          <w:fldChar w:fldCharType="begin"/>
        </w:r>
        <w:r>
          <w:instrText xml:space="preserve"> PAGEREF _Toc16839 \h </w:instrText>
        </w:r>
        <w:r>
          <w:fldChar w:fldCharType="separate"/>
        </w:r>
        <w:r>
          <w:t>20</w:t>
        </w:r>
        <w:r>
          <w:fldChar w:fldCharType="end"/>
        </w:r>
      </w:hyperlink>
    </w:p>
    <w:p>
      <w:pPr>
        <w:pStyle w:val="TOC2"/>
        <w:tabs>
          <w:tab w:val="right" w:leader="dot" w:pos="8306"/>
        </w:tabs>
      </w:pPr>
      <w:hyperlink w:anchor="_Toc318" w:history="1">
        <w:r>
          <w:rPr>
            <w:rFonts w:ascii="仿宋" w:eastAsia="仿宋" w:hAnsi="仿宋" w:cs="仿宋" w:hint="eastAsia"/>
            <w:lang w:eastAsia="zh-CN"/>
          </w:rPr>
          <w:t>(一)、项目选址原则</w:t>
        </w:r>
        <w:r>
          <w:tab/>
        </w:r>
        <w:r>
          <w:fldChar w:fldCharType="begin"/>
        </w:r>
        <w:r>
          <w:instrText xml:space="preserve"> PAGEREF _Toc318 \h </w:instrText>
        </w:r>
        <w:r>
          <w:fldChar w:fldCharType="separate"/>
        </w:r>
        <w:r>
          <w:t>20</w:t>
        </w:r>
        <w:r>
          <w:fldChar w:fldCharType="end"/>
        </w:r>
      </w:hyperlink>
    </w:p>
    <w:p>
      <w:pPr>
        <w:pStyle w:val="TOC2"/>
        <w:tabs>
          <w:tab w:val="right" w:leader="dot" w:pos="8306"/>
        </w:tabs>
      </w:pPr>
      <w:hyperlink w:anchor="_Toc13942" w:history="1">
        <w:r>
          <w:rPr>
            <w:rFonts w:ascii="仿宋" w:eastAsia="仿宋" w:hAnsi="仿宋" w:cs="仿宋" w:hint="eastAsia"/>
            <w:lang w:eastAsia="zh-CN"/>
          </w:rPr>
          <w:t>(二)、项目选址</w:t>
        </w:r>
        <w:r>
          <w:tab/>
        </w:r>
        <w:r>
          <w:fldChar w:fldCharType="begin"/>
        </w:r>
        <w:r>
          <w:instrText xml:space="preserve"> PAGEREF _Toc13942 \h </w:instrText>
        </w:r>
        <w:r>
          <w:fldChar w:fldCharType="separate"/>
        </w:r>
        <w:r>
          <w:t>23</w:t>
        </w:r>
        <w:r>
          <w:fldChar w:fldCharType="end"/>
        </w:r>
      </w:hyperlink>
    </w:p>
    <w:p>
      <w:pPr>
        <w:pStyle w:val="TOC2"/>
        <w:tabs>
          <w:tab w:val="right" w:leader="dot" w:pos="8306"/>
        </w:tabs>
      </w:pPr>
      <w:hyperlink w:anchor="_Toc27305" w:history="1">
        <w:r>
          <w:rPr>
            <w:rFonts w:ascii="仿宋" w:eastAsia="仿宋" w:hAnsi="仿宋" w:cs="仿宋" w:hint="eastAsia"/>
            <w:lang w:eastAsia="zh-CN"/>
          </w:rPr>
          <w:t>(三)、建设条件分析</w:t>
        </w:r>
        <w:r>
          <w:tab/>
        </w:r>
        <w:r>
          <w:fldChar w:fldCharType="begin"/>
        </w:r>
        <w:r>
          <w:instrText xml:space="preserve"> PAGEREF _Toc27305 \h </w:instrText>
        </w:r>
        <w:r>
          <w:fldChar w:fldCharType="separate"/>
        </w:r>
        <w:r>
          <w:t>25</w:t>
        </w:r>
        <w:r>
          <w:fldChar w:fldCharType="end"/>
        </w:r>
      </w:hyperlink>
    </w:p>
    <w:p>
      <w:pPr>
        <w:pStyle w:val="TOC2"/>
        <w:tabs>
          <w:tab w:val="right" w:leader="dot" w:pos="8306"/>
        </w:tabs>
      </w:pPr>
      <w:hyperlink w:anchor="_Toc1644" w:history="1">
        <w:r>
          <w:rPr>
            <w:rFonts w:ascii="仿宋" w:eastAsia="仿宋" w:hAnsi="仿宋" w:cs="仿宋" w:hint="eastAsia"/>
            <w:lang w:eastAsia="zh-CN"/>
          </w:rPr>
          <w:t>(四)、用地控制指标</w:t>
        </w:r>
        <w:r>
          <w:tab/>
        </w:r>
        <w:r>
          <w:fldChar w:fldCharType="begin"/>
        </w:r>
        <w:r>
          <w:instrText xml:space="preserve"> PAGEREF _Toc1644 \h </w:instrText>
        </w:r>
        <w:r>
          <w:fldChar w:fldCharType="separate"/>
        </w:r>
        <w:r>
          <w:t>27</w:t>
        </w:r>
        <w:r>
          <w:fldChar w:fldCharType="end"/>
        </w:r>
      </w:hyperlink>
    </w:p>
    <w:p>
      <w:pPr>
        <w:pStyle w:val="TOC2"/>
        <w:tabs>
          <w:tab w:val="right" w:leader="dot" w:pos="8306"/>
        </w:tabs>
      </w:pPr>
      <w:hyperlink w:anchor="_Toc11842" w:history="1">
        <w:r>
          <w:rPr>
            <w:rFonts w:ascii="仿宋" w:eastAsia="仿宋" w:hAnsi="仿宋" w:cs="仿宋" w:hint="eastAsia"/>
            <w:lang w:eastAsia="zh-CN"/>
          </w:rPr>
          <w:t>(五)、地总体要求</w:t>
        </w:r>
        <w:r>
          <w:tab/>
        </w:r>
        <w:r>
          <w:fldChar w:fldCharType="begin"/>
        </w:r>
        <w:r>
          <w:instrText xml:space="preserve"> PAGEREF _Toc11842 \h </w:instrText>
        </w:r>
        <w:r>
          <w:fldChar w:fldCharType="separate"/>
        </w:r>
        <w:r>
          <w:t>28</w:t>
        </w:r>
        <w:r>
          <w:fldChar w:fldCharType="end"/>
        </w:r>
      </w:hyperlink>
    </w:p>
    <w:p>
      <w:pPr>
        <w:pStyle w:val="TOC2"/>
        <w:tabs>
          <w:tab w:val="right" w:leader="dot" w:pos="8306"/>
        </w:tabs>
      </w:pPr>
      <w:hyperlink w:anchor="_Toc6357" w:history="1">
        <w:r>
          <w:rPr>
            <w:rFonts w:ascii="仿宋" w:eastAsia="仿宋" w:hAnsi="仿宋" w:cs="仿宋" w:hint="eastAsia"/>
            <w:lang w:eastAsia="zh-CN"/>
          </w:rPr>
          <w:t>(六)、节约用地措施</w:t>
        </w:r>
        <w:r>
          <w:tab/>
        </w:r>
        <w:r>
          <w:fldChar w:fldCharType="begin"/>
        </w:r>
        <w:r>
          <w:instrText xml:space="preserve"> PAGEREF _Toc6357 \h </w:instrText>
        </w:r>
        <w:r>
          <w:fldChar w:fldCharType="separate"/>
        </w:r>
        <w:r>
          <w:t>29</w:t>
        </w:r>
        <w:r>
          <w:fldChar w:fldCharType="end"/>
        </w:r>
      </w:hyperlink>
    </w:p>
    <w:p>
      <w:pPr>
        <w:pStyle w:val="TOC2"/>
        <w:tabs>
          <w:tab w:val="right" w:leader="dot" w:pos="8306"/>
        </w:tabs>
      </w:pPr>
      <w:hyperlink w:anchor="_Toc30859" w:history="1">
        <w:r>
          <w:rPr>
            <w:rFonts w:ascii="仿宋" w:eastAsia="仿宋" w:hAnsi="仿宋" w:cs="仿宋" w:hint="eastAsia"/>
            <w:lang w:eastAsia="zh-CN"/>
          </w:rPr>
          <w:t>(七)、选址综合评价</w:t>
        </w:r>
        <w:r>
          <w:tab/>
        </w:r>
        <w:r>
          <w:fldChar w:fldCharType="begin"/>
        </w:r>
        <w:r>
          <w:instrText xml:space="preserve"> PAGEREF _Toc30859 \h </w:instrText>
        </w:r>
        <w:r>
          <w:fldChar w:fldCharType="separate"/>
        </w:r>
        <w:r>
          <w:t>31</w:t>
        </w:r>
        <w:r>
          <w:fldChar w:fldCharType="end"/>
        </w:r>
      </w:hyperlink>
    </w:p>
    <w:p>
      <w:pPr>
        <w:pStyle w:val="TOC1"/>
        <w:tabs>
          <w:tab w:val="right" w:leader="dot" w:pos="8306"/>
        </w:tabs>
      </w:pPr>
      <w:hyperlink w:anchor="_Toc27146" w:history="1">
        <w:r>
          <w:rPr>
            <w:rFonts w:ascii="仿宋" w:eastAsia="仿宋" w:hAnsi="仿宋" w:cs="仿宋" w:hint="eastAsia"/>
            <w:lang w:eastAsia="zh-CN"/>
          </w:rPr>
          <w:t>六、经济影响分析</w:t>
        </w:r>
        <w:r>
          <w:tab/>
        </w:r>
        <w:r>
          <w:fldChar w:fldCharType="begin"/>
        </w:r>
        <w:r>
          <w:instrText xml:space="preserve"> PAGEREF _Toc27146 \h </w:instrText>
        </w:r>
        <w:r>
          <w:fldChar w:fldCharType="separate"/>
        </w:r>
        <w:r>
          <w:t>32</w:t>
        </w:r>
        <w:r>
          <w:fldChar w:fldCharType="end"/>
        </w:r>
      </w:hyperlink>
    </w:p>
    <w:p>
      <w:pPr>
        <w:pStyle w:val="TOC2"/>
        <w:tabs>
          <w:tab w:val="right" w:leader="dot" w:pos="8306"/>
        </w:tabs>
      </w:pPr>
      <w:hyperlink w:anchor="_Toc22229" w:history="1">
        <w:r>
          <w:rPr>
            <w:rFonts w:ascii="仿宋" w:eastAsia="仿宋" w:hAnsi="仿宋" w:cs="仿宋" w:hint="eastAsia"/>
            <w:lang w:eastAsia="zh-CN"/>
          </w:rPr>
          <w:t>(一)、经济费用效益或费用效果分析</w:t>
        </w:r>
        <w:r>
          <w:tab/>
        </w:r>
        <w:r>
          <w:fldChar w:fldCharType="begin"/>
        </w:r>
        <w:r>
          <w:instrText xml:space="preserve"> PAGEREF _Toc22229 \h </w:instrText>
        </w:r>
        <w:r>
          <w:fldChar w:fldCharType="separate"/>
        </w:r>
        <w:r>
          <w:t>32</w:t>
        </w:r>
        <w:r>
          <w:fldChar w:fldCharType="end"/>
        </w:r>
      </w:hyperlink>
    </w:p>
    <w:p>
      <w:pPr>
        <w:pStyle w:val="TOC2"/>
        <w:tabs>
          <w:tab w:val="right" w:leader="dot" w:pos="8306"/>
        </w:tabs>
      </w:pPr>
      <w:hyperlink w:anchor="_Toc13071" w:history="1">
        <w:r>
          <w:rPr>
            <w:rFonts w:ascii="仿宋" w:eastAsia="仿宋" w:hAnsi="仿宋" w:cs="仿宋" w:hint="eastAsia"/>
            <w:lang w:eastAsia="zh-CN"/>
          </w:rPr>
          <w:t>(二)、行业影响分析</w:t>
        </w:r>
        <w:r>
          <w:tab/>
        </w:r>
        <w:r>
          <w:fldChar w:fldCharType="begin"/>
        </w:r>
        <w:r>
          <w:instrText xml:space="preserve"> PAGEREF _Toc13071 \h </w:instrText>
        </w:r>
        <w:r>
          <w:fldChar w:fldCharType="separate"/>
        </w:r>
        <w:r>
          <w:t>34</w:t>
        </w:r>
        <w:r>
          <w:fldChar w:fldCharType="end"/>
        </w:r>
      </w:hyperlink>
    </w:p>
    <w:p>
      <w:pPr>
        <w:pStyle w:val="TOC2"/>
        <w:tabs>
          <w:tab w:val="right" w:leader="dot" w:pos="8306"/>
        </w:tabs>
      </w:pPr>
      <w:hyperlink w:anchor="_Toc17215" w:history="1">
        <w:r>
          <w:rPr>
            <w:rFonts w:ascii="仿宋" w:eastAsia="仿宋" w:hAnsi="仿宋" w:cs="仿宋" w:hint="eastAsia"/>
            <w:lang w:eastAsia="zh-CN"/>
          </w:rPr>
          <w:t>(三)、区域经济影响分析</w:t>
        </w:r>
        <w:r>
          <w:tab/>
        </w:r>
        <w:r>
          <w:fldChar w:fldCharType="begin"/>
        </w:r>
        <w:r>
          <w:instrText xml:space="preserve"> PAGEREF _Toc17215 \h </w:instrText>
        </w:r>
        <w:r>
          <w:fldChar w:fldCharType="separate"/>
        </w:r>
        <w:r>
          <w:t>35</w:t>
        </w:r>
        <w:r>
          <w:fldChar w:fldCharType="end"/>
        </w:r>
      </w:hyperlink>
    </w:p>
    <w:p>
      <w:pPr>
        <w:pStyle w:val="TOC2"/>
        <w:tabs>
          <w:tab w:val="right" w:leader="dot" w:pos="8306"/>
        </w:tabs>
      </w:pPr>
      <w:hyperlink w:anchor="_Toc15877" w:history="1">
        <w:r>
          <w:rPr>
            <w:rFonts w:ascii="仿宋" w:eastAsia="仿宋" w:hAnsi="仿宋" w:cs="仿宋" w:hint="eastAsia"/>
            <w:lang w:eastAsia="zh-CN"/>
          </w:rPr>
          <w:t>(四)、宏观经济影响分析</w:t>
        </w:r>
        <w:r>
          <w:tab/>
        </w:r>
        <w:r>
          <w:fldChar w:fldCharType="begin"/>
        </w:r>
        <w:r>
          <w:instrText xml:space="preserve"> PAGEREF _Toc15877 \h </w:instrText>
        </w:r>
        <w:r>
          <w:fldChar w:fldCharType="separate"/>
        </w:r>
        <w:r>
          <w:t>36</w:t>
        </w:r>
        <w:r>
          <w:fldChar w:fldCharType="end"/>
        </w:r>
      </w:hyperlink>
    </w:p>
    <w:p>
      <w:pPr>
        <w:pStyle w:val="TOC1"/>
        <w:tabs>
          <w:tab w:val="right" w:leader="dot" w:pos="8306"/>
        </w:tabs>
      </w:pPr>
      <w:hyperlink w:anchor="_Toc15840" w:history="1">
        <w:r>
          <w:rPr>
            <w:rFonts w:ascii="仿宋" w:eastAsia="仿宋" w:hAnsi="仿宋" w:cs="仿宋" w:hint="eastAsia"/>
            <w:lang w:eastAsia="zh-CN"/>
          </w:rPr>
          <w:t>七、项目质量与标准</w:t>
        </w:r>
        <w:r>
          <w:tab/>
        </w:r>
        <w:r>
          <w:fldChar w:fldCharType="begin"/>
        </w:r>
        <w:r>
          <w:instrText xml:space="preserve"> PAGEREF _Toc15840 \h </w:instrText>
        </w:r>
        <w:r>
          <w:fldChar w:fldCharType="separate"/>
        </w:r>
        <w:r>
          <w:t>38</w:t>
        </w:r>
        <w:r>
          <w:fldChar w:fldCharType="end"/>
        </w:r>
      </w:hyperlink>
    </w:p>
    <w:p>
      <w:pPr>
        <w:pStyle w:val="TOC2"/>
        <w:tabs>
          <w:tab w:val="right" w:leader="dot" w:pos="8306"/>
        </w:tabs>
      </w:pPr>
      <w:hyperlink w:anchor="_Toc22332" w:history="1">
        <w:r>
          <w:rPr>
            <w:rFonts w:ascii="仿宋" w:eastAsia="仿宋" w:hAnsi="仿宋" w:cs="仿宋" w:hint="eastAsia"/>
            <w:lang w:eastAsia="zh-CN"/>
          </w:rPr>
          <w:t>(一)、质量保障体系</w:t>
        </w:r>
        <w:r>
          <w:tab/>
        </w:r>
        <w:r>
          <w:fldChar w:fldCharType="begin"/>
        </w:r>
        <w:r>
          <w:instrText xml:space="preserve"> PAGEREF _Toc22332 \h </w:instrText>
        </w:r>
        <w:r>
          <w:fldChar w:fldCharType="separate"/>
        </w:r>
        <w:r>
          <w:t>38</w:t>
        </w:r>
        <w:r>
          <w:fldChar w:fldCharType="end"/>
        </w:r>
      </w:hyperlink>
    </w:p>
    <w:p>
      <w:pPr>
        <w:pStyle w:val="TOC2"/>
        <w:tabs>
          <w:tab w:val="right" w:leader="dot" w:pos="8306"/>
        </w:tabs>
      </w:pPr>
      <w:hyperlink w:anchor="_Toc17425" w:history="1">
        <w:r>
          <w:rPr>
            <w:rFonts w:ascii="仿宋" w:eastAsia="仿宋" w:hAnsi="仿宋" w:cs="仿宋" w:hint="eastAsia"/>
            <w:lang w:eastAsia="zh-CN"/>
          </w:rPr>
          <w:t>(二)、标准化作业流程</w:t>
        </w:r>
        <w:r>
          <w:tab/>
        </w:r>
        <w:r>
          <w:fldChar w:fldCharType="begin"/>
        </w:r>
        <w:r>
          <w:instrText xml:space="preserve"> PAGEREF _Toc17425 \h </w:instrText>
        </w:r>
        <w:r>
          <w:fldChar w:fldCharType="separate"/>
        </w:r>
        <w:r>
          <w:t>39</w:t>
        </w:r>
        <w:r>
          <w:fldChar w:fldCharType="end"/>
        </w:r>
      </w:hyperlink>
    </w:p>
    <w:p>
      <w:pPr>
        <w:pStyle w:val="TOC2"/>
        <w:tabs>
          <w:tab w:val="right" w:leader="dot" w:pos="8306"/>
        </w:tabs>
      </w:pPr>
      <w:hyperlink w:anchor="_Toc1992" w:history="1">
        <w:r>
          <w:rPr>
            <w:rFonts w:ascii="仿宋" w:eastAsia="仿宋" w:hAnsi="仿宋" w:cs="仿宋" w:hint="eastAsia"/>
            <w:lang w:eastAsia="zh-CN"/>
          </w:rPr>
          <w:t>(三)、质量监控与评估</w:t>
        </w:r>
        <w:r>
          <w:tab/>
        </w:r>
        <w:r>
          <w:fldChar w:fldCharType="begin"/>
        </w:r>
        <w:r>
          <w:instrText xml:space="preserve"> PAGEREF _Toc1992 \h </w:instrText>
        </w:r>
        <w:r>
          <w:fldChar w:fldCharType="separate"/>
        </w:r>
        <w:r>
          <w:t>41</w:t>
        </w:r>
        <w:r>
          <w:fldChar w:fldCharType="end"/>
        </w:r>
      </w:hyperlink>
    </w:p>
    <w:p>
      <w:pPr>
        <w:pStyle w:val="TOC2"/>
        <w:tabs>
          <w:tab w:val="right" w:leader="dot" w:pos="8306"/>
        </w:tabs>
      </w:pPr>
      <w:hyperlink w:anchor="_Toc16175" w:history="1">
        <w:r>
          <w:rPr>
            <w:rFonts w:ascii="仿宋" w:eastAsia="仿宋" w:hAnsi="仿宋" w:cs="仿宋" w:hint="eastAsia"/>
            <w:lang w:eastAsia="zh-CN"/>
          </w:rPr>
          <w:t>(四)、质量改进计划</w:t>
        </w:r>
        <w:r>
          <w:tab/>
        </w:r>
        <w:r>
          <w:fldChar w:fldCharType="begin"/>
        </w:r>
        <w:r>
          <w:instrText xml:space="preserve"> PAGEREF _Toc16175 \h </w:instrText>
        </w:r>
        <w:r>
          <w:fldChar w:fldCharType="separate"/>
        </w:r>
        <w:r>
          <w:t>42</w:t>
        </w:r>
        <w:r>
          <w:fldChar w:fldCharType="end"/>
        </w:r>
      </w:hyperlink>
    </w:p>
    <w:p>
      <w:pPr>
        <w:pStyle w:val="TOC1"/>
        <w:tabs>
          <w:tab w:val="right" w:leader="dot" w:pos="8306"/>
        </w:tabs>
      </w:pPr>
      <w:hyperlink w:anchor="_Toc28101" w:history="1">
        <w:r>
          <w:rPr>
            <w:rFonts w:ascii="仿宋" w:eastAsia="仿宋" w:hAnsi="仿宋" w:cs="仿宋" w:hint="eastAsia"/>
            <w:lang w:eastAsia="zh-CN"/>
          </w:rPr>
          <w:t>八、环境保护与绿色发展</w:t>
        </w:r>
        <w:r>
          <w:tab/>
        </w:r>
        <w:r>
          <w:fldChar w:fldCharType="begin"/>
        </w:r>
        <w:r>
          <w:instrText xml:space="preserve"> PAGEREF _Toc28101 \h </w:instrText>
        </w:r>
        <w:r>
          <w:fldChar w:fldCharType="separate"/>
        </w:r>
        <w:r>
          <w:t>43</w:t>
        </w:r>
        <w:r>
          <w:fldChar w:fldCharType="end"/>
        </w:r>
      </w:hyperlink>
    </w:p>
    <w:p>
      <w:pPr>
        <w:pStyle w:val="TOC2"/>
        <w:tabs>
          <w:tab w:val="right" w:leader="dot" w:pos="8306"/>
        </w:tabs>
      </w:pPr>
      <w:hyperlink w:anchor="_Toc3666" w:history="1">
        <w:r>
          <w:rPr>
            <w:rFonts w:ascii="仿宋" w:eastAsia="仿宋" w:hAnsi="仿宋" w:cs="仿宋" w:hint="eastAsia"/>
            <w:lang w:eastAsia="zh-CN"/>
          </w:rPr>
          <w:t>(一)、环境保护措施</w:t>
        </w:r>
        <w:r>
          <w:tab/>
        </w:r>
        <w:r>
          <w:fldChar w:fldCharType="begin"/>
        </w:r>
        <w:r>
          <w:instrText xml:space="preserve"> PAGEREF _Toc3666 \h </w:instrText>
        </w:r>
        <w:r>
          <w:fldChar w:fldCharType="separate"/>
        </w:r>
        <w:r>
          <w:t>43</w:t>
        </w:r>
        <w:r>
          <w:fldChar w:fldCharType="end"/>
        </w:r>
      </w:hyperlink>
    </w:p>
    <w:p>
      <w:pPr>
        <w:pStyle w:val="TOC2"/>
        <w:tabs>
          <w:tab w:val="right" w:leader="dot" w:pos="8306"/>
        </w:tabs>
      </w:pPr>
      <w:hyperlink w:anchor="_Toc26540" w:history="1">
        <w:r>
          <w:rPr>
            <w:rFonts w:ascii="仿宋" w:eastAsia="仿宋" w:hAnsi="仿宋" w:cs="仿宋" w:hint="eastAsia"/>
            <w:lang w:eastAsia="zh-CN"/>
          </w:rPr>
          <w:t>(二)、绿色发展与可持续发展策略</w:t>
        </w:r>
        <w:r>
          <w:tab/>
        </w:r>
        <w:r>
          <w:fldChar w:fldCharType="begin"/>
        </w:r>
        <w:r>
          <w:instrText xml:space="preserve"> PAGEREF _Toc26540 \h </w:instrText>
        </w:r>
        <w:r>
          <w:fldChar w:fldCharType="separate"/>
        </w:r>
        <w:r>
          <w:t>45</w:t>
        </w:r>
        <w:r>
          <w:fldChar w:fldCharType="end"/>
        </w:r>
      </w:hyperlink>
    </w:p>
    <w:p>
      <w:pPr>
        <w:pStyle w:val="TOC1"/>
        <w:tabs>
          <w:tab w:val="right" w:leader="dot" w:pos="8306"/>
        </w:tabs>
      </w:pPr>
      <w:hyperlink w:anchor="_Toc10951" w:history="1">
        <w:r>
          <w:rPr>
            <w:rFonts w:ascii="仿宋" w:eastAsia="仿宋" w:hAnsi="仿宋" w:cs="仿宋" w:hint="eastAsia"/>
            <w:lang w:eastAsia="zh-CN"/>
          </w:rPr>
          <w:t>九、资金管理与财务规划</w:t>
        </w:r>
        <w:r>
          <w:tab/>
        </w:r>
        <w:r>
          <w:fldChar w:fldCharType="begin"/>
        </w:r>
        <w:r>
          <w:instrText xml:space="preserve"> PAGEREF _Toc10951 \h </w:instrText>
        </w:r>
        <w:r>
          <w:fldChar w:fldCharType="separate"/>
        </w:r>
        <w:r>
          <w:t>46</w:t>
        </w:r>
        <w:r>
          <w:fldChar w:fldCharType="end"/>
        </w:r>
      </w:hyperlink>
    </w:p>
    <w:p>
      <w:pPr>
        <w:pStyle w:val="TOC2"/>
        <w:tabs>
          <w:tab w:val="right" w:leader="dot" w:pos="8306"/>
        </w:tabs>
      </w:pPr>
      <w:hyperlink w:anchor="_Toc13164" w:history="1">
        <w:r>
          <w:rPr>
            <w:rFonts w:ascii="仿宋" w:eastAsia="仿宋" w:hAnsi="仿宋" w:cs="仿宋" w:hint="eastAsia"/>
            <w:lang w:eastAsia="zh-CN"/>
          </w:rPr>
          <w:t>(一)、项目资金来源与筹措</w:t>
        </w:r>
        <w:r>
          <w:tab/>
        </w:r>
        <w:r>
          <w:fldChar w:fldCharType="begin"/>
        </w:r>
        <w:r>
          <w:instrText xml:space="preserve"> PAGEREF _Toc13164 \h </w:instrText>
        </w:r>
        <w:r>
          <w:fldChar w:fldCharType="separate"/>
        </w:r>
        <w:r>
          <w:t>46</w:t>
        </w:r>
        <w:r>
          <w:fldChar w:fldCharType="end"/>
        </w:r>
      </w:hyperlink>
    </w:p>
    <w:p>
      <w:pPr>
        <w:pStyle w:val="TOC2"/>
        <w:tabs>
          <w:tab w:val="right" w:leader="dot" w:pos="8306"/>
        </w:tabs>
      </w:pPr>
      <w:hyperlink w:anchor="_Toc9552" w:history="1">
        <w:r>
          <w:rPr>
            <w:rFonts w:ascii="仿宋" w:eastAsia="仿宋" w:hAnsi="仿宋" w:cs="仿宋" w:hint="eastAsia"/>
            <w:lang w:eastAsia="zh-CN"/>
          </w:rPr>
          <w:t>(二)、资金使用与监管</w:t>
        </w:r>
        <w:r>
          <w:tab/>
        </w:r>
        <w:r>
          <w:fldChar w:fldCharType="begin"/>
        </w:r>
        <w:r>
          <w:instrText xml:space="preserve"> PAGEREF _Toc9552 \h </w:instrText>
        </w:r>
        <w:r>
          <w:fldChar w:fldCharType="separate"/>
        </w:r>
        <w:r>
          <w:t>48</w:t>
        </w:r>
        <w:r>
          <w:fldChar w:fldCharType="end"/>
        </w:r>
      </w:hyperlink>
    </w:p>
    <w:p>
      <w:pPr>
        <w:pStyle w:val="TOC2"/>
        <w:tabs>
          <w:tab w:val="right" w:leader="dot" w:pos="8306"/>
        </w:tabs>
      </w:pPr>
      <w:hyperlink w:anchor="_Toc26396" w:history="1">
        <w:r>
          <w:rPr>
            <w:rFonts w:ascii="仿宋" w:eastAsia="仿宋" w:hAnsi="仿宋" w:cs="仿宋" w:hint="eastAsia"/>
            <w:lang w:eastAsia="zh-CN"/>
          </w:rPr>
          <w:t>(三)、财务规划与预测</w:t>
        </w:r>
        <w:r>
          <w:tab/>
        </w:r>
        <w:r>
          <w:fldChar w:fldCharType="begin"/>
        </w:r>
        <w:r>
          <w:instrText xml:space="preserve"> PAGEREF _Toc26396 \h </w:instrText>
        </w:r>
        <w:r>
          <w:fldChar w:fldCharType="separate"/>
        </w:r>
        <w:r>
          <w:t>49</w:t>
        </w:r>
        <w:r>
          <w:fldChar w:fldCharType="end"/>
        </w:r>
      </w:hyperlink>
    </w:p>
    <w:p>
      <w:pPr>
        <w:pStyle w:val="TOC1"/>
        <w:tabs>
          <w:tab w:val="right" w:leader="dot" w:pos="8306"/>
        </w:tabs>
      </w:pPr>
      <w:hyperlink w:anchor="_Toc27258" w:history="1">
        <w:r>
          <w:rPr>
            <w:rFonts w:ascii="仿宋" w:eastAsia="仿宋" w:hAnsi="仿宋" w:cs="仿宋" w:hint="eastAsia"/>
            <w:lang w:eastAsia="zh-CN"/>
          </w:rPr>
          <w:t>十、经济效益与社会效益优化</w:t>
        </w:r>
        <w:r>
          <w:tab/>
        </w:r>
        <w:r>
          <w:fldChar w:fldCharType="begin"/>
        </w:r>
        <w:r>
          <w:instrText xml:space="preserve"> PAGEREF _Toc27258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4" w:history="1">
        <w:r>
          <w:rPr>
            <w:rFonts w:ascii="仿宋" w:eastAsia="仿宋" w:hAnsi="仿宋" w:cs="仿宋" w:hint="eastAsia"/>
            <w:lang w:eastAsia="zh-CN"/>
          </w:rPr>
          <w:t>(一)、经济效益提升策略</w:t>
        </w:r>
        <w:r>
          <w:tab/>
        </w:r>
        <w:r>
          <w:fldChar w:fldCharType="begin"/>
        </w:r>
        <w:r>
          <w:instrText xml:space="preserve"> PAGEREF _Toc6284 \h </w:instrText>
        </w:r>
        <w:r>
          <w:fldChar w:fldCharType="separate"/>
        </w:r>
        <w:r>
          <w:t>50</w:t>
        </w:r>
        <w:r>
          <w:fldChar w:fldCharType="end"/>
        </w:r>
      </w:hyperlink>
    </w:p>
    <w:p>
      <w:pPr>
        <w:pStyle w:val="TOC2"/>
        <w:tabs>
          <w:tab w:val="right" w:leader="dot" w:pos="8306"/>
        </w:tabs>
      </w:pPr>
      <w:hyperlink w:anchor="_Toc28294" w:history="1">
        <w:r>
          <w:rPr>
            <w:rFonts w:ascii="仿宋" w:eastAsia="仿宋" w:hAnsi="仿宋" w:cs="仿宋" w:hint="eastAsia"/>
            <w:lang w:eastAsia="zh-CN"/>
          </w:rPr>
          <w:t>(二)、社会效益增强方案</w:t>
        </w:r>
        <w:r>
          <w:tab/>
        </w:r>
        <w:r>
          <w:fldChar w:fldCharType="begin"/>
        </w:r>
        <w:r>
          <w:instrText xml:space="preserve"> PAGEREF _Toc28294 \h </w:instrText>
        </w:r>
        <w:r>
          <w:fldChar w:fldCharType="separate"/>
        </w:r>
        <w:r>
          <w:t>51</w:t>
        </w:r>
        <w:r>
          <w:fldChar w:fldCharType="end"/>
        </w:r>
      </w:hyperlink>
    </w:p>
    <w:p>
      <w:pPr>
        <w:pStyle w:val="TOC1"/>
        <w:tabs>
          <w:tab w:val="right" w:leader="dot" w:pos="8306"/>
        </w:tabs>
      </w:pPr>
      <w:hyperlink w:anchor="_Toc29176" w:history="1">
        <w:r>
          <w:rPr>
            <w:rFonts w:ascii="仿宋" w:eastAsia="仿宋" w:hAnsi="仿宋" w:cs="仿宋" w:hint="eastAsia"/>
            <w:lang w:eastAsia="zh-CN"/>
          </w:rPr>
          <w:t>十一、客户关系管理与市场拓展</w:t>
        </w:r>
        <w:r>
          <w:tab/>
        </w:r>
        <w:r>
          <w:fldChar w:fldCharType="begin"/>
        </w:r>
        <w:r>
          <w:instrText xml:space="preserve"> PAGEREF _Toc29176 \h </w:instrText>
        </w:r>
        <w:r>
          <w:fldChar w:fldCharType="separate"/>
        </w:r>
        <w:r>
          <w:t>52</w:t>
        </w:r>
        <w:r>
          <w:fldChar w:fldCharType="end"/>
        </w:r>
      </w:hyperlink>
    </w:p>
    <w:p>
      <w:pPr>
        <w:pStyle w:val="TOC2"/>
        <w:tabs>
          <w:tab w:val="right" w:leader="dot" w:pos="8306"/>
        </w:tabs>
      </w:pPr>
      <w:hyperlink w:anchor="_Toc9656" w:history="1">
        <w:r>
          <w:rPr>
            <w:rFonts w:ascii="仿宋" w:eastAsia="仿宋" w:hAnsi="仿宋" w:cs="仿宋" w:hint="eastAsia"/>
            <w:lang w:eastAsia="zh-CN"/>
          </w:rPr>
          <w:t>(一)、客户关系管理策略</w:t>
        </w:r>
        <w:r>
          <w:tab/>
        </w:r>
        <w:r>
          <w:fldChar w:fldCharType="begin"/>
        </w:r>
        <w:r>
          <w:instrText xml:space="preserve"> PAGEREF _Toc9656 \h </w:instrText>
        </w:r>
        <w:r>
          <w:fldChar w:fldCharType="separate"/>
        </w:r>
        <w:r>
          <w:t>52</w:t>
        </w:r>
        <w:r>
          <w:fldChar w:fldCharType="end"/>
        </w:r>
      </w:hyperlink>
    </w:p>
    <w:p>
      <w:pPr>
        <w:pStyle w:val="TOC2"/>
        <w:tabs>
          <w:tab w:val="right" w:leader="dot" w:pos="8306"/>
        </w:tabs>
      </w:pPr>
      <w:hyperlink w:anchor="_Toc9634" w:history="1">
        <w:r>
          <w:rPr>
            <w:rFonts w:ascii="仿宋" w:eastAsia="仿宋" w:hAnsi="仿宋" w:cs="仿宋" w:hint="eastAsia"/>
            <w:lang w:eastAsia="zh-CN"/>
          </w:rPr>
          <w:t>(二)、市场拓展方案</w:t>
        </w:r>
        <w:r>
          <w:tab/>
        </w:r>
        <w:r>
          <w:fldChar w:fldCharType="begin"/>
        </w:r>
        <w:r>
          <w:instrText xml:space="preserve"> PAGEREF _Toc9634 \h </w:instrText>
        </w:r>
        <w:r>
          <w:fldChar w:fldCharType="separate"/>
        </w:r>
        <w:r>
          <w:t>53</w:t>
        </w:r>
        <w:r>
          <w:fldChar w:fldCharType="end"/>
        </w:r>
      </w:hyperlink>
    </w:p>
    <w:p>
      <w:pPr>
        <w:pStyle w:val="TOC1"/>
        <w:tabs>
          <w:tab w:val="right" w:leader="dot" w:pos="8306"/>
        </w:tabs>
      </w:pPr>
      <w:hyperlink w:anchor="_Toc5135" w:history="1">
        <w:r>
          <w:rPr>
            <w:rFonts w:ascii="仿宋" w:eastAsia="仿宋" w:hAnsi="仿宋" w:cs="仿宋" w:hint="eastAsia"/>
            <w:lang w:eastAsia="zh-CN"/>
          </w:rPr>
          <w:t>十二、项目实施与管理方案</w:t>
        </w:r>
        <w:r>
          <w:tab/>
        </w:r>
        <w:r>
          <w:fldChar w:fldCharType="begin"/>
        </w:r>
        <w:r>
          <w:instrText xml:space="preserve"> PAGEREF _Toc5135 \h </w:instrText>
        </w:r>
        <w:r>
          <w:fldChar w:fldCharType="separate"/>
        </w:r>
        <w:r>
          <w:t>54</w:t>
        </w:r>
        <w:r>
          <w:fldChar w:fldCharType="end"/>
        </w:r>
      </w:hyperlink>
    </w:p>
    <w:p>
      <w:pPr>
        <w:pStyle w:val="TOC2"/>
        <w:tabs>
          <w:tab w:val="right" w:leader="dot" w:pos="8306"/>
        </w:tabs>
      </w:pPr>
      <w:hyperlink w:anchor="_Toc32566" w:history="1">
        <w:r>
          <w:rPr>
            <w:rFonts w:ascii="仿宋" w:eastAsia="仿宋" w:hAnsi="仿宋" w:cs="仿宋" w:hint="eastAsia"/>
            <w:lang w:eastAsia="zh-CN"/>
          </w:rPr>
          <w:t>(一)、项目实施计划</w:t>
        </w:r>
        <w:r>
          <w:tab/>
        </w:r>
        <w:r>
          <w:fldChar w:fldCharType="begin"/>
        </w:r>
        <w:r>
          <w:instrText xml:space="preserve"> PAGEREF _Toc32566 \h </w:instrText>
        </w:r>
        <w:r>
          <w:fldChar w:fldCharType="separate"/>
        </w:r>
        <w:r>
          <w:t>54</w:t>
        </w:r>
        <w:r>
          <w:fldChar w:fldCharType="end"/>
        </w:r>
      </w:hyperlink>
    </w:p>
    <w:p>
      <w:pPr>
        <w:pStyle w:val="TOC2"/>
        <w:tabs>
          <w:tab w:val="right" w:leader="dot" w:pos="8306"/>
        </w:tabs>
      </w:pPr>
      <w:hyperlink w:anchor="_Toc22440" w:history="1">
        <w:r>
          <w:rPr>
            <w:rFonts w:ascii="仿宋" w:eastAsia="仿宋" w:hAnsi="仿宋" w:cs="仿宋" w:hint="eastAsia"/>
            <w:lang w:eastAsia="zh-CN"/>
          </w:rPr>
          <w:t>(二)、项目组织机构与职责</w:t>
        </w:r>
        <w:r>
          <w:tab/>
        </w:r>
        <w:r>
          <w:fldChar w:fldCharType="begin"/>
        </w:r>
        <w:r>
          <w:instrText xml:space="preserve"> PAGEREF _Toc22440 \h </w:instrText>
        </w:r>
        <w:r>
          <w:fldChar w:fldCharType="separate"/>
        </w:r>
        <w:r>
          <w:t>56</w:t>
        </w:r>
        <w:r>
          <w:fldChar w:fldCharType="end"/>
        </w:r>
      </w:hyperlink>
    </w:p>
    <w:p>
      <w:pPr>
        <w:pStyle w:val="TOC2"/>
        <w:tabs>
          <w:tab w:val="right" w:leader="dot" w:pos="8306"/>
        </w:tabs>
      </w:pPr>
      <w:hyperlink w:anchor="_Toc2317" w:history="1">
        <w:r>
          <w:rPr>
            <w:rFonts w:ascii="仿宋" w:eastAsia="仿宋" w:hAnsi="仿宋" w:cs="仿宋" w:hint="eastAsia"/>
            <w:lang w:eastAsia="zh-CN"/>
          </w:rPr>
          <w:t>(三)、项目管理与监控体系</w:t>
        </w:r>
        <w:r>
          <w:tab/>
        </w:r>
        <w:r>
          <w:fldChar w:fldCharType="begin"/>
        </w:r>
        <w:r>
          <w:instrText xml:space="preserve"> PAGEREF _Toc2317 \h </w:instrText>
        </w:r>
        <w:r>
          <w:fldChar w:fldCharType="separate"/>
        </w:r>
        <w:r>
          <w:t>58</w:t>
        </w:r>
        <w:r>
          <w:fldChar w:fldCharType="end"/>
        </w:r>
      </w:hyperlink>
    </w:p>
    <w:p>
      <w:pPr>
        <w:pStyle w:val="TOC1"/>
        <w:tabs>
          <w:tab w:val="right" w:leader="dot" w:pos="8306"/>
        </w:tabs>
      </w:pPr>
      <w:hyperlink w:anchor="_Toc27489" w:history="1">
        <w:r>
          <w:rPr>
            <w:rFonts w:ascii="仿宋" w:eastAsia="仿宋" w:hAnsi="仿宋" w:cs="仿宋" w:hint="eastAsia"/>
            <w:lang w:eastAsia="zh-CN"/>
          </w:rPr>
          <w:t>十三、产业协同与集群发展</w:t>
        </w:r>
        <w:r>
          <w:tab/>
        </w:r>
        <w:r>
          <w:fldChar w:fldCharType="begin"/>
        </w:r>
        <w:r>
          <w:instrText xml:space="preserve"> PAGEREF _Toc27489 \h </w:instrText>
        </w:r>
        <w:r>
          <w:fldChar w:fldCharType="separate"/>
        </w:r>
        <w:r>
          <w:t>60</w:t>
        </w:r>
        <w:r>
          <w:fldChar w:fldCharType="end"/>
        </w:r>
      </w:hyperlink>
    </w:p>
    <w:p>
      <w:pPr>
        <w:pStyle w:val="TOC2"/>
        <w:tabs>
          <w:tab w:val="right" w:leader="dot" w:pos="8306"/>
        </w:tabs>
      </w:pPr>
      <w:hyperlink w:anchor="_Toc11471" w:history="1">
        <w:r>
          <w:rPr>
            <w:rFonts w:ascii="仿宋" w:eastAsia="仿宋" w:hAnsi="仿宋" w:cs="仿宋" w:hint="eastAsia"/>
            <w:lang w:eastAsia="zh-CN"/>
          </w:rPr>
          <w:t>(一)、产业协同机制建设</w:t>
        </w:r>
        <w:r>
          <w:tab/>
        </w:r>
        <w:r>
          <w:fldChar w:fldCharType="begin"/>
        </w:r>
        <w:r>
          <w:instrText xml:space="preserve"> PAGEREF _Toc11471 \h </w:instrText>
        </w:r>
        <w:r>
          <w:fldChar w:fldCharType="separate"/>
        </w:r>
        <w:r>
          <w:t>60</w:t>
        </w:r>
        <w:r>
          <w:fldChar w:fldCharType="end"/>
        </w:r>
      </w:hyperlink>
    </w:p>
    <w:p>
      <w:pPr>
        <w:pStyle w:val="TOC2"/>
        <w:tabs>
          <w:tab w:val="right" w:leader="dot" w:pos="8306"/>
        </w:tabs>
      </w:pPr>
      <w:hyperlink w:anchor="_Toc2935" w:history="1">
        <w:r>
          <w:rPr>
            <w:rFonts w:ascii="仿宋" w:eastAsia="仿宋" w:hAnsi="仿宋" w:cs="仿宋" w:hint="eastAsia"/>
            <w:lang w:eastAsia="zh-CN"/>
          </w:rPr>
          <w:t>(二)、产业集群培育与发展</w:t>
        </w:r>
        <w:r>
          <w:tab/>
        </w:r>
        <w:r>
          <w:fldChar w:fldCharType="begin"/>
        </w:r>
        <w:r>
          <w:instrText xml:space="preserve"> PAGEREF _Toc2935 \h </w:instrText>
        </w:r>
        <w:r>
          <w:fldChar w:fldCharType="separate"/>
        </w:r>
        <w:r>
          <w:t>61</w:t>
        </w:r>
        <w:r>
          <w:fldChar w:fldCharType="end"/>
        </w:r>
      </w:hyperlink>
    </w:p>
    <w:p>
      <w:pPr>
        <w:pStyle w:val="TOC1"/>
        <w:tabs>
          <w:tab w:val="right" w:leader="dot" w:pos="8306"/>
        </w:tabs>
      </w:pPr>
      <w:hyperlink w:anchor="_Toc12818" w:history="1">
        <w:r>
          <w:rPr>
            <w:rFonts w:ascii="仿宋" w:eastAsia="仿宋" w:hAnsi="仿宋" w:cs="仿宋" w:hint="eastAsia"/>
            <w:lang w:eastAsia="zh-CN"/>
          </w:rPr>
          <w:t>十四、设施与设备管理</w:t>
        </w:r>
        <w:r>
          <w:tab/>
        </w:r>
        <w:r>
          <w:fldChar w:fldCharType="begin"/>
        </w:r>
        <w:r>
          <w:instrText xml:space="preserve"> PAGEREF _Toc12818 \h </w:instrText>
        </w:r>
        <w:r>
          <w:fldChar w:fldCharType="separate"/>
        </w:r>
        <w:r>
          <w:t>62</w:t>
        </w:r>
        <w:r>
          <w:fldChar w:fldCharType="end"/>
        </w:r>
      </w:hyperlink>
    </w:p>
    <w:p>
      <w:pPr>
        <w:pStyle w:val="TOC2"/>
        <w:tabs>
          <w:tab w:val="right" w:leader="dot" w:pos="8306"/>
        </w:tabs>
      </w:pPr>
      <w:hyperlink w:anchor="_Toc13367" w:history="1">
        <w:r>
          <w:rPr>
            <w:rFonts w:ascii="仿宋" w:eastAsia="仿宋" w:hAnsi="仿宋" w:cs="仿宋" w:hint="eastAsia"/>
            <w:lang w:eastAsia="zh-CN"/>
          </w:rPr>
          <w:t>(一)、设施规划与配置</w:t>
        </w:r>
        <w:r>
          <w:tab/>
        </w:r>
        <w:r>
          <w:fldChar w:fldCharType="begin"/>
        </w:r>
        <w:r>
          <w:instrText xml:space="preserve"> PAGEREF _Toc13367 \h </w:instrText>
        </w:r>
        <w:r>
          <w:fldChar w:fldCharType="separate"/>
        </w:r>
        <w:r>
          <w:t>62</w:t>
        </w:r>
        <w:r>
          <w:fldChar w:fldCharType="end"/>
        </w:r>
      </w:hyperlink>
    </w:p>
    <w:p>
      <w:pPr>
        <w:pStyle w:val="TOC2"/>
        <w:tabs>
          <w:tab w:val="right" w:leader="dot" w:pos="8306"/>
        </w:tabs>
      </w:pPr>
      <w:hyperlink w:anchor="_Toc21209" w:history="1">
        <w:r>
          <w:rPr>
            <w:rFonts w:ascii="仿宋" w:eastAsia="仿宋" w:hAnsi="仿宋" w:cs="仿宋" w:hint="eastAsia"/>
            <w:lang w:eastAsia="zh-CN"/>
          </w:rPr>
          <w:t>(二)、设备采购与维护管理</w:t>
        </w:r>
        <w:r>
          <w:tab/>
        </w:r>
        <w:r>
          <w:fldChar w:fldCharType="begin"/>
        </w:r>
        <w:r>
          <w:instrText xml:space="preserve"> PAGEREF _Toc21209 \h </w:instrText>
        </w:r>
        <w:r>
          <w:fldChar w:fldCharType="separate"/>
        </w:r>
        <w:r>
          <w:t>63</w:t>
        </w:r>
        <w:r>
          <w:fldChar w:fldCharType="end"/>
        </w:r>
      </w:hyperlink>
    </w:p>
    <w:p>
      <w:pPr>
        <w:pStyle w:val="TOC2"/>
        <w:tabs>
          <w:tab w:val="right" w:leader="dot" w:pos="8306"/>
        </w:tabs>
      </w:pPr>
      <w:hyperlink w:anchor="_Toc13041" w:history="1">
        <w:r>
          <w:rPr>
            <w:rFonts w:ascii="仿宋" w:eastAsia="仿宋" w:hAnsi="仿宋" w:cs="仿宋" w:hint="eastAsia"/>
            <w:lang w:eastAsia="zh-CN"/>
          </w:rPr>
          <w:t>(三)、设施设备升级策略</w:t>
        </w:r>
        <w:r>
          <w:tab/>
        </w:r>
        <w:r>
          <w:fldChar w:fldCharType="begin"/>
        </w:r>
        <w:r>
          <w:instrText xml:space="preserve"> PAGEREF _Toc13041 \h </w:instrText>
        </w:r>
        <w:r>
          <w:fldChar w:fldCharType="separate"/>
        </w:r>
        <w:r>
          <w:t>63</w:t>
        </w:r>
        <w:r>
          <w:fldChar w:fldCharType="end"/>
        </w:r>
      </w:hyperlink>
    </w:p>
    <w:p>
      <w:pPr>
        <w:pStyle w:val="TOC1"/>
        <w:tabs>
          <w:tab w:val="right" w:leader="dot" w:pos="8306"/>
        </w:tabs>
      </w:pPr>
      <w:hyperlink w:anchor="_Toc7459" w:history="1">
        <w:r>
          <w:rPr>
            <w:rFonts w:ascii="仿宋" w:eastAsia="仿宋" w:hAnsi="仿宋" w:cs="仿宋" w:hint="eastAsia"/>
            <w:lang w:eastAsia="zh-CN"/>
          </w:rPr>
          <w:t>十五、人力资源管理与开发</w:t>
        </w:r>
        <w:r>
          <w:tab/>
        </w:r>
        <w:r>
          <w:fldChar w:fldCharType="begin"/>
        </w:r>
        <w:r>
          <w:instrText xml:space="preserve"> PAGEREF _Toc7459 \h </w:instrText>
        </w:r>
        <w:r>
          <w:fldChar w:fldCharType="separate"/>
        </w:r>
        <w:r>
          <w:t>64</w:t>
        </w:r>
        <w:r>
          <w:fldChar w:fldCharType="end"/>
        </w:r>
      </w:hyperlink>
    </w:p>
    <w:p>
      <w:pPr>
        <w:pStyle w:val="TOC2"/>
        <w:tabs>
          <w:tab w:val="right" w:leader="dot" w:pos="8306"/>
        </w:tabs>
      </w:pPr>
      <w:hyperlink w:anchor="_Toc17359" w:history="1">
        <w:r>
          <w:rPr>
            <w:rFonts w:ascii="仿宋" w:eastAsia="仿宋" w:hAnsi="仿宋" w:cs="仿宋" w:hint="eastAsia"/>
            <w:lang w:eastAsia="zh-CN"/>
          </w:rPr>
          <w:t>(一)、人力资源规划</w:t>
        </w:r>
        <w:r>
          <w:tab/>
        </w:r>
        <w:r>
          <w:fldChar w:fldCharType="begin"/>
        </w:r>
        <w:r>
          <w:instrText xml:space="preserve"> PAGEREF _Toc17359 \h </w:instrText>
        </w:r>
        <w:r>
          <w:fldChar w:fldCharType="separate"/>
        </w:r>
        <w:r>
          <w:t>64</w:t>
        </w:r>
        <w:r>
          <w:fldChar w:fldCharType="end"/>
        </w:r>
      </w:hyperlink>
    </w:p>
    <w:p>
      <w:pPr>
        <w:pStyle w:val="TOC2"/>
        <w:tabs>
          <w:tab w:val="right" w:leader="dot" w:pos="8306"/>
        </w:tabs>
      </w:pPr>
      <w:hyperlink w:anchor="_Toc20976" w:history="1">
        <w:r>
          <w:rPr>
            <w:rFonts w:ascii="仿宋" w:eastAsia="仿宋" w:hAnsi="仿宋" w:cs="仿宋" w:hint="eastAsia"/>
            <w:lang w:eastAsia="zh-CN"/>
          </w:rPr>
          <w:t>(二)、人力资源开发与培训</w:t>
        </w:r>
        <w:r>
          <w:tab/>
        </w:r>
        <w:r>
          <w:fldChar w:fldCharType="begin"/>
        </w:r>
        <w:r>
          <w:instrText xml:space="preserve"> PAGEREF _Toc20976 \h </w:instrText>
        </w:r>
        <w:r>
          <w:fldChar w:fldCharType="separate"/>
        </w:r>
        <w:r>
          <w:t>66</w:t>
        </w:r>
        <w:r>
          <w:fldChar w:fldCharType="end"/>
        </w:r>
      </w:hyperlink>
    </w:p>
    <w:p>
      <w:pPr>
        <w:pStyle w:val="TOC1"/>
        <w:tabs>
          <w:tab w:val="right" w:leader="dot" w:pos="8306"/>
        </w:tabs>
      </w:pPr>
      <w:hyperlink w:anchor="_Toc19278" w:history="1">
        <w:r>
          <w:rPr>
            <w:rFonts w:ascii="仿宋" w:eastAsia="仿宋" w:hAnsi="仿宋" w:cs="仿宋" w:hint="eastAsia"/>
            <w:lang w:eastAsia="zh-CN"/>
          </w:rPr>
          <w:t>十六、合作与交流机制建立</w:t>
        </w:r>
        <w:r>
          <w:tab/>
        </w:r>
        <w:r>
          <w:fldChar w:fldCharType="begin"/>
        </w:r>
        <w:r>
          <w:instrText xml:space="preserve"> PAGEREF _Toc19278 \h </w:instrText>
        </w:r>
        <w:r>
          <w:fldChar w:fldCharType="separate"/>
        </w:r>
        <w:r>
          <w:t>68</w:t>
        </w:r>
        <w:r>
          <w:fldChar w:fldCharType="end"/>
        </w:r>
      </w:hyperlink>
    </w:p>
    <w:p>
      <w:pPr>
        <w:pStyle w:val="TOC2"/>
        <w:tabs>
          <w:tab w:val="right" w:leader="dot" w:pos="8306"/>
        </w:tabs>
      </w:pPr>
      <w:hyperlink w:anchor="_Toc13665" w:history="1">
        <w:r>
          <w:rPr>
            <w:rFonts w:ascii="仿宋" w:eastAsia="仿宋" w:hAnsi="仿宋" w:cs="仿宋" w:hint="eastAsia"/>
            <w:lang w:eastAsia="zh-CN"/>
          </w:rPr>
          <w:t>(一)、合作伙伴选择与合作方式</w:t>
        </w:r>
        <w:r>
          <w:tab/>
        </w:r>
        <w:r>
          <w:fldChar w:fldCharType="begin"/>
        </w:r>
        <w:r>
          <w:instrText xml:space="preserve"> PAGEREF _Toc13665 \h </w:instrText>
        </w:r>
        <w:r>
          <w:fldChar w:fldCharType="separate"/>
        </w:r>
        <w:r>
          <w:t>68</w:t>
        </w:r>
        <w:r>
          <w:fldChar w:fldCharType="end"/>
        </w:r>
      </w:hyperlink>
    </w:p>
    <w:p>
      <w:pPr>
        <w:pStyle w:val="TOC2"/>
        <w:tabs>
          <w:tab w:val="right" w:leader="dot" w:pos="8306"/>
        </w:tabs>
      </w:pPr>
      <w:hyperlink w:anchor="_Toc28758" w:history="1">
        <w:r>
          <w:rPr>
            <w:rFonts w:ascii="仿宋" w:eastAsia="仿宋" w:hAnsi="仿宋" w:cs="仿宋" w:hint="eastAsia"/>
            <w:lang w:eastAsia="zh-CN"/>
          </w:rPr>
          <w:t>(二)、交流与合作平台搭建</w:t>
        </w:r>
        <w:r>
          <w:tab/>
        </w:r>
        <w:r>
          <w:fldChar w:fldCharType="begin"/>
        </w:r>
        <w:r>
          <w:instrText xml:space="preserve"> PAGEREF _Toc28758 \h </w:instrText>
        </w:r>
        <w:r>
          <w:fldChar w:fldCharType="separate"/>
        </w:r>
        <w:r>
          <w:t>70</w:t>
        </w:r>
        <w:r>
          <w:fldChar w:fldCharType="end"/>
        </w:r>
      </w:hyperlink>
    </w:p>
    <w:p>
      <w:pPr>
        <w:pStyle w:val="TOC1"/>
        <w:tabs>
          <w:tab w:val="right" w:leader="dot" w:pos="8306"/>
        </w:tabs>
      </w:pPr>
      <w:hyperlink w:anchor="_Toc8411" w:history="1">
        <w:r>
          <w:rPr>
            <w:rFonts w:ascii="仿宋" w:eastAsia="仿宋" w:hAnsi="仿宋" w:cs="仿宋" w:hint="eastAsia"/>
            <w:lang w:eastAsia="zh-CN"/>
          </w:rPr>
          <w:t>十七、创新驱动与持续发展</w:t>
        </w:r>
        <w:r>
          <w:tab/>
        </w:r>
        <w:r>
          <w:fldChar w:fldCharType="begin"/>
        </w:r>
        <w:r>
          <w:instrText xml:space="preserve"> PAGEREF _Toc8411 \h </w:instrText>
        </w:r>
        <w:r>
          <w:fldChar w:fldCharType="separate"/>
        </w:r>
        <w:r>
          <w:t>71</w:t>
        </w:r>
        <w:r>
          <w:fldChar w:fldCharType="end"/>
        </w:r>
      </w:hyperlink>
    </w:p>
    <w:p>
      <w:pPr>
        <w:pStyle w:val="TOC2"/>
        <w:tabs>
          <w:tab w:val="right" w:leader="dot" w:pos="8306"/>
        </w:tabs>
      </w:pPr>
      <w:hyperlink w:anchor="_Toc17486" w:history="1">
        <w:r>
          <w:rPr>
            <w:rFonts w:ascii="仿宋" w:eastAsia="仿宋" w:hAnsi="仿宋" w:cs="仿宋" w:hint="eastAsia"/>
            <w:lang w:eastAsia="zh-CN"/>
          </w:rPr>
          <w:t>(一)、创新驱动战略实施</w:t>
        </w:r>
        <w:r>
          <w:tab/>
        </w:r>
        <w:r>
          <w:fldChar w:fldCharType="begin"/>
        </w:r>
        <w:r>
          <w:instrText xml:space="preserve"> PAGEREF _Toc17486 \h </w:instrText>
        </w:r>
        <w:r>
          <w:fldChar w:fldCharType="separate"/>
        </w:r>
        <w:r>
          <w:t>71</w:t>
        </w:r>
        <w:r>
          <w:fldChar w:fldCharType="end"/>
        </w:r>
      </w:hyperlink>
    </w:p>
    <w:p>
      <w:pPr>
        <w:pStyle w:val="TOC2"/>
        <w:tabs>
          <w:tab w:val="right" w:leader="dot" w:pos="8306"/>
        </w:tabs>
      </w:pPr>
      <w:hyperlink w:anchor="_Toc28511" w:history="1">
        <w:r>
          <w:rPr>
            <w:rFonts w:ascii="仿宋" w:eastAsia="仿宋" w:hAnsi="仿宋" w:cs="仿宋" w:hint="eastAsia"/>
            <w:lang w:eastAsia="zh-CN"/>
          </w:rPr>
          <w:t>(二)、持续发展路径探索</w:t>
        </w:r>
        <w:r>
          <w:tab/>
        </w:r>
        <w:r>
          <w:fldChar w:fldCharType="begin"/>
        </w:r>
        <w:r>
          <w:instrText xml:space="preserve"> PAGEREF _Toc28511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5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72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原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8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67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61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一、原奶项目的技术资源开发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原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三、原奶项目的资金资源筹措与优化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原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900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原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原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原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392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原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原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智能技术的应用：原奶项目将利用智能技术，如物联网（IoT）和大数据分析，来监控和优化资源使用。通过实时数据分析，项目可以更有效地管理能源消耗、减少原材料浪费，并提高生产过程的整体效率。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710"/>
      <w:r>
        <w:rPr>
          <w:rFonts w:ascii="仿宋" w:eastAsia="仿宋" w:hAnsi="仿宋" w:cs="仿宋" w:hint="eastAsia"/>
          <w:sz w:val="28"/>
          <w:lang w:eastAsia="zh-CN"/>
        </w:rPr>
        <w:t>三、原奶项目概论</w:t>
      </w:r>
      <w:bookmarkEnd w:id="9"/>
    </w:p>
    <w:p>
      <w:pPr>
        <w:pStyle w:val="Heading2"/>
        <w:rPr>
          <w:rFonts w:ascii="仿宋" w:eastAsia="仿宋" w:hAnsi="仿宋" w:cs="仿宋" w:hint="eastAsia"/>
          <w:lang w:eastAsia="zh-CN"/>
        </w:rPr>
      </w:pPr>
      <w:bookmarkStart w:id="10" w:name="_Toc21818"/>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原奶项目的申报单位是“XXX实业发展公司”，这是一家在其所处行业内备受尊敬的企业。公司自成立以来，通过其在原奶项目中表现出的创新精神和卓越执行力，在市场上赢得了显著的地位。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该公司的法定代表人秦XX，在原奶项目及其他多个行业领域中都有着显著的贡献。秦XX以其出色的领导才能和敏锐的商业洞察力，带领公司在原奶项目等多个领域实现了持续的成长和成功。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原奶项目的重要合作伙伴。公司专注于[行业名称]领域，以创新作为驱动力，不断推动技术进步和市场扩张。在原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原奶项目中展现了强劲的增长和稳定的财务表现。公司通过有效的策略，在原奶项目中扩大了其市场份额并增强了盈利能力。同时，公司积极承担社会责任，参与各类社会公益项目，增强了其在原奶项目中的品牌形象和社会影响力。</w:t>
      </w:r>
    </w:p>
    <w:p>
      <w:pPr>
        <w:pStyle w:val="Heading2"/>
        <w:ind w:firstLine="560" w:firstLineChars="200"/>
        <w:rPr>
          <w:rFonts w:ascii="仿宋" w:eastAsia="仿宋" w:hAnsi="仿宋" w:cs="仿宋" w:hint="eastAsia"/>
          <w:sz w:val="28"/>
          <w:lang w:eastAsia="zh-CN"/>
        </w:rPr>
      </w:pPr>
      <w:bookmarkStart w:id="11" w:name="_Toc1103"/>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https://d.book118.com/588032124033006031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F95F9B"/>
    <w:rsid w:val="1FF95F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3212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2024-01-20T00:55:00Z</dcterms:created>
  <dcterms:modified xsi:type="dcterms:W3CDTF">2024-01-20T00:56:18Z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B3318EFB572C40909BD41DA507DD8433_11</vt:lpwstr>
  </property>
  <property fmtid="{D5CDD505-2E9C-101B-9397-08002B2CF9AE}" pid="3" name="KSOProductBuildVer">
    <vt:lpwstr>2052-12.1.0.16120</vt:lpwstr>
  </property>
</Properties>
</file>