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72" w:history="1">
        <w:r>
          <w:rPr>
            <w:rFonts w:ascii="仿宋" w:eastAsia="仿宋" w:hAnsi="仿宋" w:cs="仿宋" w:hint="eastAsia"/>
            <w:lang w:eastAsia="zh-CN"/>
          </w:rPr>
          <w:t>序言</w:t>
        </w:r>
        <w:r>
          <w:tab/>
        </w:r>
        <w:r>
          <w:fldChar w:fldCharType="begin"/>
        </w:r>
        <w:r>
          <w:instrText xml:space="preserve"> PAGEREF _Toc16772 \h </w:instrText>
        </w:r>
        <w:r>
          <w:fldChar w:fldCharType="separate"/>
        </w:r>
        <w:r>
          <w:t>3</w:t>
        </w:r>
        <w:r>
          <w:fldChar w:fldCharType="end"/>
        </w:r>
      </w:hyperlink>
    </w:p>
    <w:p>
      <w:pPr>
        <w:pStyle w:val="TOC1"/>
        <w:tabs>
          <w:tab w:val="right" w:leader="dot" w:pos="8306"/>
        </w:tabs>
      </w:pPr>
      <w:hyperlink w:anchor="_Toc16317" w:history="1">
        <w:r>
          <w:rPr>
            <w:rFonts w:ascii="仿宋" w:eastAsia="仿宋" w:hAnsi="仿宋" w:cs="仿宋" w:hint="eastAsia"/>
            <w:lang w:eastAsia="zh-CN"/>
          </w:rPr>
          <w:t>一、白茶项目概论</w:t>
        </w:r>
        <w:r>
          <w:tab/>
        </w:r>
        <w:r>
          <w:fldChar w:fldCharType="begin"/>
        </w:r>
        <w:r>
          <w:instrText xml:space="preserve"> PAGEREF _Toc16317 \h </w:instrText>
        </w:r>
        <w:r>
          <w:fldChar w:fldCharType="separate"/>
        </w:r>
        <w:r>
          <w:t>3</w:t>
        </w:r>
        <w:r>
          <w:fldChar w:fldCharType="end"/>
        </w:r>
      </w:hyperlink>
    </w:p>
    <w:p>
      <w:pPr>
        <w:pStyle w:val="TOC2"/>
        <w:tabs>
          <w:tab w:val="right" w:leader="dot" w:pos="8306"/>
        </w:tabs>
      </w:pPr>
      <w:hyperlink w:anchor="_Toc17332" w:history="1">
        <w:r>
          <w:rPr>
            <w:rFonts w:ascii="仿宋" w:eastAsia="仿宋" w:hAnsi="仿宋" w:cs="仿宋" w:hint="eastAsia"/>
            <w:lang w:eastAsia="zh-CN"/>
          </w:rPr>
          <w:t>(一)、白茶项目概况</w:t>
        </w:r>
        <w:r>
          <w:tab/>
        </w:r>
        <w:r>
          <w:fldChar w:fldCharType="begin"/>
        </w:r>
        <w:r>
          <w:instrText xml:space="preserve"> PAGEREF _Toc17332 \h </w:instrText>
        </w:r>
        <w:r>
          <w:fldChar w:fldCharType="separate"/>
        </w:r>
        <w:r>
          <w:t>3</w:t>
        </w:r>
        <w:r>
          <w:fldChar w:fldCharType="end"/>
        </w:r>
      </w:hyperlink>
    </w:p>
    <w:p>
      <w:pPr>
        <w:pStyle w:val="TOC2"/>
        <w:tabs>
          <w:tab w:val="right" w:leader="dot" w:pos="8306"/>
        </w:tabs>
      </w:pPr>
      <w:hyperlink w:anchor="_Toc25373" w:history="1">
        <w:r>
          <w:rPr>
            <w:rFonts w:ascii="仿宋" w:eastAsia="仿宋" w:hAnsi="仿宋" w:cs="仿宋" w:hint="eastAsia"/>
            <w:lang w:eastAsia="zh-CN"/>
          </w:rPr>
          <w:t>(二)、白茶项目目标</w:t>
        </w:r>
        <w:r>
          <w:tab/>
        </w:r>
        <w:r>
          <w:fldChar w:fldCharType="begin"/>
        </w:r>
        <w:r>
          <w:instrText xml:space="preserve"> PAGEREF _Toc25373 \h </w:instrText>
        </w:r>
        <w:r>
          <w:fldChar w:fldCharType="separate"/>
        </w:r>
        <w:r>
          <w:t>5</w:t>
        </w:r>
        <w:r>
          <w:fldChar w:fldCharType="end"/>
        </w:r>
      </w:hyperlink>
    </w:p>
    <w:p>
      <w:pPr>
        <w:pStyle w:val="TOC2"/>
        <w:tabs>
          <w:tab w:val="right" w:leader="dot" w:pos="8306"/>
        </w:tabs>
      </w:pPr>
      <w:hyperlink w:anchor="_Toc19810" w:history="1">
        <w:r>
          <w:rPr>
            <w:rFonts w:ascii="仿宋" w:eastAsia="仿宋" w:hAnsi="仿宋" w:cs="仿宋" w:hint="eastAsia"/>
            <w:lang w:eastAsia="zh-CN"/>
          </w:rPr>
          <w:t>(三)、白茶项目提出的理由</w:t>
        </w:r>
        <w:r>
          <w:tab/>
        </w:r>
        <w:r>
          <w:fldChar w:fldCharType="begin"/>
        </w:r>
        <w:r>
          <w:instrText xml:space="preserve"> PAGEREF _Toc19810 \h </w:instrText>
        </w:r>
        <w:r>
          <w:fldChar w:fldCharType="separate"/>
        </w:r>
        <w:r>
          <w:t>6</w:t>
        </w:r>
        <w:r>
          <w:fldChar w:fldCharType="end"/>
        </w:r>
      </w:hyperlink>
    </w:p>
    <w:p>
      <w:pPr>
        <w:pStyle w:val="TOC2"/>
        <w:tabs>
          <w:tab w:val="right" w:leader="dot" w:pos="8306"/>
        </w:tabs>
      </w:pPr>
      <w:hyperlink w:anchor="_Toc5572" w:history="1">
        <w:r>
          <w:rPr>
            <w:rFonts w:ascii="仿宋" w:eastAsia="仿宋" w:hAnsi="仿宋" w:cs="仿宋" w:hint="eastAsia"/>
            <w:lang w:eastAsia="zh-CN"/>
          </w:rPr>
          <w:t>(四)、白茶项目意义</w:t>
        </w:r>
        <w:r>
          <w:tab/>
        </w:r>
        <w:r>
          <w:fldChar w:fldCharType="begin"/>
        </w:r>
        <w:r>
          <w:instrText xml:space="preserve"> PAGEREF _Toc5572 \h </w:instrText>
        </w:r>
        <w:r>
          <w:fldChar w:fldCharType="separate"/>
        </w:r>
        <w:r>
          <w:t>7</w:t>
        </w:r>
        <w:r>
          <w:fldChar w:fldCharType="end"/>
        </w:r>
      </w:hyperlink>
    </w:p>
    <w:p>
      <w:pPr>
        <w:pStyle w:val="TOC2"/>
        <w:tabs>
          <w:tab w:val="right" w:leader="dot" w:pos="8306"/>
        </w:tabs>
      </w:pPr>
      <w:hyperlink w:anchor="_Toc17665" w:history="1">
        <w:r>
          <w:rPr>
            <w:rFonts w:ascii="仿宋" w:eastAsia="仿宋" w:hAnsi="仿宋" w:cs="仿宋" w:hint="eastAsia"/>
            <w:lang w:eastAsia="zh-CN"/>
          </w:rPr>
          <w:t>(五)、白茶项目背景</w:t>
        </w:r>
        <w:r>
          <w:tab/>
        </w:r>
        <w:r>
          <w:fldChar w:fldCharType="begin"/>
        </w:r>
        <w:r>
          <w:instrText xml:space="preserve"> PAGEREF _Toc17665 \h </w:instrText>
        </w:r>
        <w:r>
          <w:fldChar w:fldCharType="separate"/>
        </w:r>
        <w:r>
          <w:t>8</w:t>
        </w:r>
        <w:r>
          <w:fldChar w:fldCharType="end"/>
        </w:r>
      </w:hyperlink>
    </w:p>
    <w:p>
      <w:pPr>
        <w:pStyle w:val="TOC1"/>
        <w:tabs>
          <w:tab w:val="right" w:leader="dot" w:pos="8306"/>
        </w:tabs>
      </w:pPr>
      <w:hyperlink w:anchor="_Toc1103" w:history="1">
        <w:r>
          <w:rPr>
            <w:rFonts w:ascii="仿宋" w:eastAsia="仿宋" w:hAnsi="仿宋" w:cs="仿宋" w:hint="eastAsia"/>
            <w:lang w:eastAsia="zh-CN"/>
          </w:rPr>
          <w:t>二、白茶项目建设单位说明</w:t>
        </w:r>
        <w:r>
          <w:tab/>
        </w:r>
        <w:r>
          <w:fldChar w:fldCharType="begin"/>
        </w:r>
        <w:r>
          <w:instrText xml:space="preserve"> PAGEREF _Toc1103 \h </w:instrText>
        </w:r>
        <w:r>
          <w:fldChar w:fldCharType="separate"/>
        </w:r>
        <w:r>
          <w:t>9</w:t>
        </w:r>
        <w:r>
          <w:fldChar w:fldCharType="end"/>
        </w:r>
      </w:hyperlink>
    </w:p>
    <w:p>
      <w:pPr>
        <w:pStyle w:val="TOC2"/>
        <w:tabs>
          <w:tab w:val="right" w:leader="dot" w:pos="8306"/>
        </w:tabs>
      </w:pPr>
      <w:hyperlink w:anchor="_Toc27847" w:history="1">
        <w:r>
          <w:rPr>
            <w:rFonts w:ascii="仿宋" w:eastAsia="仿宋" w:hAnsi="仿宋" w:cs="仿宋" w:hint="eastAsia"/>
            <w:lang w:eastAsia="zh-CN"/>
          </w:rPr>
          <w:t>(一)、白茶项目承办单位基本情况</w:t>
        </w:r>
        <w:r>
          <w:tab/>
        </w:r>
        <w:r>
          <w:fldChar w:fldCharType="begin"/>
        </w:r>
        <w:r>
          <w:instrText xml:space="preserve"> PAGEREF _Toc27847 \h </w:instrText>
        </w:r>
        <w:r>
          <w:fldChar w:fldCharType="separate"/>
        </w:r>
        <w:r>
          <w:t>9</w:t>
        </w:r>
        <w:r>
          <w:fldChar w:fldCharType="end"/>
        </w:r>
      </w:hyperlink>
    </w:p>
    <w:p>
      <w:pPr>
        <w:pStyle w:val="TOC2"/>
        <w:tabs>
          <w:tab w:val="right" w:leader="dot" w:pos="8306"/>
        </w:tabs>
      </w:pPr>
      <w:hyperlink w:anchor="_Toc22504" w:history="1">
        <w:r>
          <w:rPr>
            <w:rFonts w:ascii="仿宋" w:eastAsia="仿宋" w:hAnsi="仿宋" w:cs="仿宋" w:hint="eastAsia"/>
            <w:lang w:eastAsia="zh-CN"/>
          </w:rPr>
          <w:t>(二)、公司经济效益分析</w:t>
        </w:r>
        <w:r>
          <w:tab/>
        </w:r>
        <w:r>
          <w:fldChar w:fldCharType="begin"/>
        </w:r>
        <w:r>
          <w:instrText xml:space="preserve"> PAGEREF _Toc22504 \h </w:instrText>
        </w:r>
        <w:r>
          <w:fldChar w:fldCharType="separate"/>
        </w:r>
        <w:r>
          <w:t>10</w:t>
        </w:r>
        <w:r>
          <w:fldChar w:fldCharType="end"/>
        </w:r>
      </w:hyperlink>
    </w:p>
    <w:p>
      <w:pPr>
        <w:pStyle w:val="TOC1"/>
        <w:tabs>
          <w:tab w:val="right" w:leader="dot" w:pos="8306"/>
        </w:tabs>
      </w:pPr>
      <w:hyperlink w:anchor="_Toc8665" w:history="1">
        <w:r>
          <w:rPr>
            <w:rFonts w:ascii="仿宋" w:eastAsia="仿宋" w:hAnsi="仿宋" w:cs="仿宋" w:hint="eastAsia"/>
            <w:lang w:eastAsia="zh-CN"/>
          </w:rPr>
          <w:t>三、白茶项目土建工程</w:t>
        </w:r>
        <w:r>
          <w:tab/>
        </w:r>
        <w:r>
          <w:fldChar w:fldCharType="begin"/>
        </w:r>
        <w:r>
          <w:instrText xml:space="preserve"> PAGEREF _Toc8665 \h </w:instrText>
        </w:r>
        <w:r>
          <w:fldChar w:fldCharType="separate"/>
        </w:r>
        <w:r>
          <w:t>11</w:t>
        </w:r>
        <w:r>
          <w:fldChar w:fldCharType="end"/>
        </w:r>
      </w:hyperlink>
    </w:p>
    <w:p>
      <w:pPr>
        <w:pStyle w:val="TOC2"/>
        <w:tabs>
          <w:tab w:val="right" w:leader="dot" w:pos="8306"/>
        </w:tabs>
      </w:pPr>
      <w:hyperlink w:anchor="_Toc30523" w:history="1">
        <w:r>
          <w:rPr>
            <w:rFonts w:ascii="仿宋" w:eastAsia="仿宋" w:hAnsi="仿宋" w:cs="仿宋" w:hint="eastAsia"/>
            <w:lang w:eastAsia="zh-CN"/>
          </w:rPr>
          <w:t>(一)、建筑工程设计原则</w:t>
        </w:r>
        <w:r>
          <w:tab/>
        </w:r>
        <w:r>
          <w:fldChar w:fldCharType="begin"/>
        </w:r>
        <w:r>
          <w:instrText xml:space="preserve"> PAGEREF _Toc30523 \h </w:instrText>
        </w:r>
        <w:r>
          <w:fldChar w:fldCharType="separate"/>
        </w:r>
        <w:r>
          <w:t>11</w:t>
        </w:r>
        <w:r>
          <w:fldChar w:fldCharType="end"/>
        </w:r>
      </w:hyperlink>
    </w:p>
    <w:p>
      <w:pPr>
        <w:pStyle w:val="TOC2"/>
        <w:tabs>
          <w:tab w:val="right" w:leader="dot" w:pos="8306"/>
        </w:tabs>
      </w:pPr>
      <w:hyperlink w:anchor="_Toc7653" w:history="1">
        <w:r>
          <w:rPr>
            <w:rFonts w:ascii="仿宋" w:eastAsia="仿宋" w:hAnsi="仿宋" w:cs="仿宋" w:hint="eastAsia"/>
            <w:lang w:eastAsia="zh-CN"/>
          </w:rPr>
          <w:t>(二)、土建工程设计年限及安全等级</w:t>
        </w:r>
        <w:r>
          <w:tab/>
        </w:r>
        <w:r>
          <w:fldChar w:fldCharType="begin"/>
        </w:r>
        <w:r>
          <w:instrText xml:space="preserve"> PAGEREF _Toc7653 \h </w:instrText>
        </w:r>
        <w:r>
          <w:fldChar w:fldCharType="separate"/>
        </w:r>
        <w:r>
          <w:t>12</w:t>
        </w:r>
        <w:r>
          <w:fldChar w:fldCharType="end"/>
        </w:r>
      </w:hyperlink>
    </w:p>
    <w:p>
      <w:pPr>
        <w:pStyle w:val="TOC2"/>
        <w:tabs>
          <w:tab w:val="right" w:leader="dot" w:pos="8306"/>
        </w:tabs>
      </w:pPr>
      <w:hyperlink w:anchor="_Toc13350" w:history="1">
        <w:r>
          <w:rPr>
            <w:rFonts w:ascii="仿宋" w:eastAsia="仿宋" w:hAnsi="仿宋" w:cs="仿宋" w:hint="eastAsia"/>
            <w:lang w:eastAsia="zh-CN"/>
          </w:rPr>
          <w:t>(三)、建筑工程设计总体要求</w:t>
        </w:r>
        <w:r>
          <w:tab/>
        </w:r>
        <w:r>
          <w:fldChar w:fldCharType="begin"/>
        </w:r>
        <w:r>
          <w:instrText xml:space="preserve"> PAGEREF _Toc13350 \h </w:instrText>
        </w:r>
        <w:r>
          <w:fldChar w:fldCharType="separate"/>
        </w:r>
        <w:r>
          <w:t>13</w:t>
        </w:r>
        <w:r>
          <w:fldChar w:fldCharType="end"/>
        </w:r>
      </w:hyperlink>
    </w:p>
    <w:p>
      <w:pPr>
        <w:pStyle w:val="TOC2"/>
        <w:tabs>
          <w:tab w:val="right" w:leader="dot" w:pos="8306"/>
        </w:tabs>
      </w:pPr>
      <w:hyperlink w:anchor="_Toc5781" w:history="1">
        <w:r>
          <w:rPr>
            <w:rFonts w:ascii="仿宋" w:eastAsia="仿宋" w:hAnsi="仿宋" w:cs="仿宋" w:hint="eastAsia"/>
            <w:lang w:eastAsia="zh-CN"/>
          </w:rPr>
          <w:t>(四)、土建工程建设指标</w:t>
        </w:r>
        <w:r>
          <w:tab/>
        </w:r>
        <w:r>
          <w:fldChar w:fldCharType="begin"/>
        </w:r>
        <w:r>
          <w:instrText xml:space="preserve"> PAGEREF _Toc5781 \h </w:instrText>
        </w:r>
        <w:r>
          <w:fldChar w:fldCharType="separate"/>
        </w:r>
        <w:r>
          <w:t>14</w:t>
        </w:r>
        <w:r>
          <w:fldChar w:fldCharType="end"/>
        </w:r>
      </w:hyperlink>
    </w:p>
    <w:p>
      <w:pPr>
        <w:pStyle w:val="TOC1"/>
        <w:tabs>
          <w:tab w:val="right" w:leader="dot" w:pos="8306"/>
        </w:tabs>
      </w:pPr>
      <w:hyperlink w:anchor="_Toc29673" w:history="1">
        <w:r>
          <w:rPr>
            <w:rFonts w:ascii="仿宋" w:eastAsia="仿宋" w:hAnsi="仿宋" w:cs="仿宋" w:hint="eastAsia"/>
            <w:lang w:eastAsia="zh-CN"/>
          </w:rPr>
          <w:t>四、市场分析、调研</w:t>
        </w:r>
        <w:r>
          <w:tab/>
        </w:r>
        <w:r>
          <w:fldChar w:fldCharType="begin"/>
        </w:r>
        <w:r>
          <w:instrText xml:space="preserve"> PAGEREF _Toc29673 \h </w:instrText>
        </w:r>
        <w:r>
          <w:fldChar w:fldCharType="separate"/>
        </w:r>
        <w:r>
          <w:t>14</w:t>
        </w:r>
        <w:r>
          <w:fldChar w:fldCharType="end"/>
        </w:r>
      </w:hyperlink>
    </w:p>
    <w:p>
      <w:pPr>
        <w:pStyle w:val="TOC2"/>
        <w:tabs>
          <w:tab w:val="right" w:leader="dot" w:pos="8306"/>
        </w:tabs>
      </w:pPr>
      <w:hyperlink w:anchor="_Toc12661" w:history="1">
        <w:r>
          <w:rPr>
            <w:rFonts w:ascii="仿宋" w:eastAsia="仿宋" w:hAnsi="仿宋" w:cs="仿宋" w:hint="eastAsia"/>
            <w:lang w:eastAsia="zh-CN"/>
          </w:rPr>
          <w:t>(一)、白茶行业分析</w:t>
        </w:r>
        <w:r>
          <w:tab/>
        </w:r>
        <w:r>
          <w:fldChar w:fldCharType="begin"/>
        </w:r>
        <w:r>
          <w:instrText xml:space="preserve"> PAGEREF _Toc12661 \h </w:instrText>
        </w:r>
        <w:r>
          <w:fldChar w:fldCharType="separate"/>
        </w:r>
        <w:r>
          <w:t>14</w:t>
        </w:r>
        <w:r>
          <w:fldChar w:fldCharType="end"/>
        </w:r>
      </w:hyperlink>
    </w:p>
    <w:p>
      <w:pPr>
        <w:pStyle w:val="TOC2"/>
        <w:tabs>
          <w:tab w:val="right" w:leader="dot" w:pos="8306"/>
        </w:tabs>
      </w:pPr>
      <w:hyperlink w:anchor="_Toc3557" w:history="1">
        <w:r>
          <w:rPr>
            <w:rFonts w:ascii="仿宋" w:eastAsia="仿宋" w:hAnsi="仿宋" w:cs="仿宋" w:hint="eastAsia"/>
            <w:lang w:eastAsia="zh-CN"/>
          </w:rPr>
          <w:t>(二)、白茶市场分析预测</w:t>
        </w:r>
        <w:r>
          <w:tab/>
        </w:r>
        <w:r>
          <w:fldChar w:fldCharType="begin"/>
        </w:r>
        <w:r>
          <w:instrText xml:space="preserve"> PAGEREF _Toc3557 \h </w:instrText>
        </w:r>
        <w:r>
          <w:fldChar w:fldCharType="separate"/>
        </w:r>
        <w:r>
          <w:t>15</w:t>
        </w:r>
        <w:r>
          <w:fldChar w:fldCharType="end"/>
        </w:r>
      </w:hyperlink>
    </w:p>
    <w:p>
      <w:pPr>
        <w:pStyle w:val="TOC1"/>
        <w:tabs>
          <w:tab w:val="right" w:leader="dot" w:pos="8306"/>
        </w:tabs>
      </w:pPr>
      <w:hyperlink w:anchor="_Toc14413" w:history="1">
        <w:r>
          <w:rPr>
            <w:rFonts w:ascii="仿宋" w:eastAsia="仿宋" w:hAnsi="仿宋" w:cs="仿宋" w:hint="eastAsia"/>
            <w:lang w:eastAsia="zh-CN"/>
          </w:rPr>
          <w:t>五、白茶项目建设背景及必要性分析</w:t>
        </w:r>
        <w:r>
          <w:tab/>
        </w:r>
        <w:r>
          <w:fldChar w:fldCharType="begin"/>
        </w:r>
        <w:r>
          <w:instrText xml:space="preserve"> PAGEREF _Toc14413 \h </w:instrText>
        </w:r>
        <w:r>
          <w:fldChar w:fldCharType="separate"/>
        </w:r>
        <w:r>
          <w:t>15</w:t>
        </w:r>
        <w:r>
          <w:fldChar w:fldCharType="end"/>
        </w:r>
      </w:hyperlink>
    </w:p>
    <w:p>
      <w:pPr>
        <w:pStyle w:val="TOC2"/>
        <w:tabs>
          <w:tab w:val="right" w:leader="dot" w:pos="8306"/>
        </w:tabs>
      </w:pPr>
      <w:hyperlink w:anchor="_Toc15647" w:history="1">
        <w:r>
          <w:rPr>
            <w:rFonts w:ascii="仿宋" w:eastAsia="仿宋" w:hAnsi="仿宋" w:cs="仿宋" w:hint="eastAsia"/>
            <w:lang w:eastAsia="zh-CN"/>
          </w:rPr>
          <w:t>(一)、白茶项目背景分析</w:t>
        </w:r>
        <w:r>
          <w:tab/>
        </w:r>
        <w:r>
          <w:fldChar w:fldCharType="begin"/>
        </w:r>
        <w:r>
          <w:instrText xml:space="preserve"> PAGEREF _Toc15647 \h </w:instrText>
        </w:r>
        <w:r>
          <w:fldChar w:fldCharType="separate"/>
        </w:r>
        <w:r>
          <w:t>15</w:t>
        </w:r>
        <w:r>
          <w:fldChar w:fldCharType="end"/>
        </w:r>
      </w:hyperlink>
    </w:p>
    <w:p>
      <w:pPr>
        <w:pStyle w:val="TOC2"/>
        <w:tabs>
          <w:tab w:val="right" w:leader="dot" w:pos="8306"/>
        </w:tabs>
      </w:pPr>
      <w:hyperlink w:anchor="_Toc6393" w:history="1">
        <w:r>
          <w:rPr>
            <w:rFonts w:ascii="仿宋" w:eastAsia="仿宋" w:hAnsi="仿宋" w:cs="仿宋" w:hint="eastAsia"/>
            <w:lang w:eastAsia="zh-CN"/>
          </w:rPr>
          <w:t>(二)、白茶项目建设必要性分析</w:t>
        </w:r>
        <w:r>
          <w:tab/>
        </w:r>
        <w:r>
          <w:fldChar w:fldCharType="begin"/>
        </w:r>
        <w:r>
          <w:instrText xml:space="preserve"> PAGEREF _Toc6393 \h </w:instrText>
        </w:r>
        <w:r>
          <w:fldChar w:fldCharType="separate"/>
        </w:r>
        <w:r>
          <w:t>17</w:t>
        </w:r>
        <w:r>
          <w:fldChar w:fldCharType="end"/>
        </w:r>
      </w:hyperlink>
    </w:p>
    <w:p>
      <w:pPr>
        <w:pStyle w:val="TOC1"/>
        <w:tabs>
          <w:tab w:val="right" w:leader="dot" w:pos="8306"/>
        </w:tabs>
      </w:pPr>
      <w:hyperlink w:anchor="_Toc9003" w:history="1">
        <w:r>
          <w:rPr>
            <w:rFonts w:ascii="仿宋" w:eastAsia="仿宋" w:hAnsi="仿宋" w:cs="仿宋" w:hint="eastAsia"/>
            <w:lang w:eastAsia="zh-CN"/>
          </w:rPr>
          <w:t>六、产品规划分析</w:t>
        </w:r>
        <w:r>
          <w:tab/>
        </w:r>
        <w:r>
          <w:fldChar w:fldCharType="begin"/>
        </w:r>
        <w:r>
          <w:instrText xml:space="preserve"> PAGEREF _Toc9003 \h </w:instrText>
        </w:r>
        <w:r>
          <w:fldChar w:fldCharType="separate"/>
        </w:r>
        <w:r>
          <w:t>18</w:t>
        </w:r>
        <w:r>
          <w:fldChar w:fldCharType="end"/>
        </w:r>
      </w:hyperlink>
    </w:p>
    <w:p>
      <w:pPr>
        <w:pStyle w:val="TOC2"/>
        <w:tabs>
          <w:tab w:val="right" w:leader="dot" w:pos="8306"/>
        </w:tabs>
      </w:pPr>
      <w:hyperlink w:anchor="_Toc21825" w:history="1">
        <w:r>
          <w:rPr>
            <w:rFonts w:ascii="仿宋" w:eastAsia="仿宋" w:hAnsi="仿宋" w:cs="仿宋" w:hint="eastAsia"/>
            <w:lang w:eastAsia="zh-CN"/>
          </w:rPr>
          <w:t>(一)、产品规划</w:t>
        </w:r>
        <w:r>
          <w:tab/>
        </w:r>
        <w:r>
          <w:fldChar w:fldCharType="begin"/>
        </w:r>
        <w:r>
          <w:instrText xml:space="preserve"> PAGEREF _Toc21825 \h </w:instrText>
        </w:r>
        <w:r>
          <w:fldChar w:fldCharType="separate"/>
        </w:r>
        <w:r>
          <w:t>18</w:t>
        </w:r>
        <w:r>
          <w:fldChar w:fldCharType="end"/>
        </w:r>
      </w:hyperlink>
    </w:p>
    <w:p>
      <w:pPr>
        <w:pStyle w:val="TOC2"/>
        <w:tabs>
          <w:tab w:val="right" w:leader="dot" w:pos="8306"/>
        </w:tabs>
      </w:pPr>
      <w:hyperlink w:anchor="_Toc3887" w:history="1">
        <w:r>
          <w:rPr>
            <w:rFonts w:ascii="仿宋" w:eastAsia="仿宋" w:hAnsi="仿宋" w:cs="仿宋" w:hint="eastAsia"/>
            <w:lang w:eastAsia="zh-CN"/>
          </w:rPr>
          <w:t>(二)、建设规模</w:t>
        </w:r>
        <w:r>
          <w:tab/>
        </w:r>
        <w:r>
          <w:fldChar w:fldCharType="begin"/>
        </w:r>
        <w:r>
          <w:instrText xml:space="preserve"> PAGEREF _Toc3887 \h </w:instrText>
        </w:r>
        <w:r>
          <w:fldChar w:fldCharType="separate"/>
        </w:r>
        <w:r>
          <w:t>19</w:t>
        </w:r>
        <w:r>
          <w:fldChar w:fldCharType="end"/>
        </w:r>
      </w:hyperlink>
    </w:p>
    <w:p>
      <w:pPr>
        <w:pStyle w:val="TOC1"/>
        <w:tabs>
          <w:tab w:val="right" w:leader="dot" w:pos="8306"/>
        </w:tabs>
      </w:pPr>
      <w:hyperlink w:anchor="_Toc27205" w:history="1">
        <w:r>
          <w:rPr>
            <w:rFonts w:ascii="仿宋" w:eastAsia="仿宋" w:hAnsi="仿宋" w:cs="仿宋" w:hint="eastAsia"/>
            <w:lang w:eastAsia="zh-CN"/>
          </w:rPr>
          <w:t>七、白茶项目人力资源管理</w:t>
        </w:r>
        <w:r>
          <w:tab/>
        </w:r>
        <w:r>
          <w:fldChar w:fldCharType="begin"/>
        </w:r>
        <w:r>
          <w:instrText xml:space="preserve"> PAGEREF _Toc27205 \h </w:instrText>
        </w:r>
        <w:r>
          <w:fldChar w:fldCharType="separate"/>
        </w:r>
        <w:r>
          <w:t>20</w:t>
        </w:r>
        <w:r>
          <w:fldChar w:fldCharType="end"/>
        </w:r>
      </w:hyperlink>
    </w:p>
    <w:p>
      <w:pPr>
        <w:pStyle w:val="TOC2"/>
        <w:tabs>
          <w:tab w:val="right" w:leader="dot" w:pos="8306"/>
        </w:tabs>
      </w:pPr>
      <w:hyperlink w:anchor="_Toc4625" w:history="1">
        <w:r>
          <w:rPr>
            <w:rFonts w:ascii="仿宋" w:eastAsia="仿宋" w:hAnsi="仿宋" w:cs="仿宋" w:hint="eastAsia"/>
            <w:lang w:eastAsia="zh-CN"/>
          </w:rPr>
          <w:t>(一)、建立健全的预算管理制度</w:t>
        </w:r>
        <w:r>
          <w:tab/>
        </w:r>
        <w:r>
          <w:fldChar w:fldCharType="begin"/>
        </w:r>
        <w:r>
          <w:instrText xml:space="preserve"> PAGEREF _Toc4625 \h </w:instrText>
        </w:r>
        <w:r>
          <w:fldChar w:fldCharType="separate"/>
        </w:r>
        <w:r>
          <w:t>20</w:t>
        </w:r>
        <w:r>
          <w:fldChar w:fldCharType="end"/>
        </w:r>
      </w:hyperlink>
    </w:p>
    <w:p>
      <w:pPr>
        <w:pStyle w:val="TOC2"/>
        <w:tabs>
          <w:tab w:val="right" w:leader="dot" w:pos="8306"/>
        </w:tabs>
      </w:pPr>
      <w:hyperlink w:anchor="_Toc13431" w:history="1">
        <w:r>
          <w:rPr>
            <w:rFonts w:ascii="仿宋" w:eastAsia="仿宋" w:hAnsi="仿宋" w:cs="仿宋" w:hint="eastAsia"/>
            <w:lang w:eastAsia="zh-CN"/>
          </w:rPr>
          <w:t>(二)、加强资金流动监控</w:t>
        </w:r>
        <w:r>
          <w:tab/>
        </w:r>
        <w:r>
          <w:fldChar w:fldCharType="begin"/>
        </w:r>
        <w:r>
          <w:instrText xml:space="preserve"> PAGEREF _Toc13431 \h </w:instrText>
        </w:r>
        <w:r>
          <w:fldChar w:fldCharType="separate"/>
        </w:r>
        <w:r>
          <w:t>22</w:t>
        </w:r>
        <w:r>
          <w:fldChar w:fldCharType="end"/>
        </w:r>
      </w:hyperlink>
    </w:p>
    <w:p>
      <w:pPr>
        <w:pStyle w:val="TOC2"/>
        <w:tabs>
          <w:tab w:val="right" w:leader="dot" w:pos="8306"/>
        </w:tabs>
      </w:pPr>
      <w:hyperlink w:anchor="_Toc28948" w:history="1">
        <w:r>
          <w:rPr>
            <w:rFonts w:ascii="仿宋" w:eastAsia="仿宋" w:hAnsi="仿宋" w:cs="仿宋" w:hint="eastAsia"/>
            <w:lang w:eastAsia="zh-CN"/>
          </w:rPr>
          <w:t>(三)、制定完善的风险控制机制</w:t>
        </w:r>
        <w:r>
          <w:tab/>
        </w:r>
        <w:r>
          <w:fldChar w:fldCharType="begin"/>
        </w:r>
        <w:r>
          <w:instrText xml:space="preserve"> PAGEREF _Toc28948 \h </w:instrText>
        </w:r>
        <w:r>
          <w:fldChar w:fldCharType="separate"/>
        </w:r>
        <w:r>
          <w:t>23</w:t>
        </w:r>
        <w:r>
          <w:fldChar w:fldCharType="end"/>
        </w:r>
      </w:hyperlink>
    </w:p>
    <w:p>
      <w:pPr>
        <w:pStyle w:val="TOC2"/>
        <w:tabs>
          <w:tab w:val="right" w:leader="dot" w:pos="8306"/>
        </w:tabs>
      </w:pPr>
      <w:hyperlink w:anchor="_Toc15421" w:history="1">
        <w:r>
          <w:rPr>
            <w:rFonts w:ascii="仿宋" w:eastAsia="仿宋" w:hAnsi="仿宋" w:cs="仿宋" w:hint="eastAsia"/>
            <w:lang w:eastAsia="zh-CN"/>
          </w:rPr>
          <w:t>(四)、优化成本管理</w:t>
        </w:r>
        <w:r>
          <w:tab/>
        </w:r>
        <w:r>
          <w:fldChar w:fldCharType="begin"/>
        </w:r>
        <w:r>
          <w:instrText xml:space="preserve"> PAGEREF _Toc15421 \h </w:instrText>
        </w:r>
        <w:r>
          <w:fldChar w:fldCharType="separate"/>
        </w:r>
        <w:r>
          <w:t>24</w:t>
        </w:r>
        <w:r>
          <w:fldChar w:fldCharType="end"/>
        </w:r>
      </w:hyperlink>
    </w:p>
    <w:p>
      <w:pPr>
        <w:pStyle w:val="TOC1"/>
        <w:tabs>
          <w:tab w:val="right" w:leader="dot" w:pos="8306"/>
        </w:tabs>
      </w:pPr>
      <w:hyperlink w:anchor="_Toc21108" w:history="1">
        <w:r>
          <w:rPr>
            <w:rFonts w:ascii="仿宋" w:eastAsia="仿宋" w:hAnsi="仿宋" w:cs="仿宋" w:hint="eastAsia"/>
            <w:lang w:eastAsia="zh-CN"/>
          </w:rPr>
          <w:t>八、白茶项目技术管理</w:t>
        </w:r>
        <w:r>
          <w:tab/>
        </w:r>
        <w:r>
          <w:fldChar w:fldCharType="begin"/>
        </w:r>
        <w:r>
          <w:instrText xml:space="preserve"> PAGEREF _Toc21108 \h </w:instrText>
        </w:r>
        <w:r>
          <w:fldChar w:fldCharType="separate"/>
        </w:r>
        <w:r>
          <w:t>26</w:t>
        </w:r>
        <w:r>
          <w:fldChar w:fldCharType="end"/>
        </w:r>
      </w:hyperlink>
    </w:p>
    <w:p>
      <w:pPr>
        <w:pStyle w:val="TOC2"/>
        <w:tabs>
          <w:tab w:val="right" w:leader="dot" w:pos="8306"/>
        </w:tabs>
      </w:pPr>
      <w:hyperlink w:anchor="_Toc30886" w:history="1">
        <w:r>
          <w:rPr>
            <w:rFonts w:ascii="仿宋" w:eastAsia="仿宋" w:hAnsi="仿宋" w:cs="仿宋" w:hint="eastAsia"/>
            <w:lang w:eastAsia="zh-CN"/>
          </w:rPr>
          <w:t>(一)、技术方案选用方向</w:t>
        </w:r>
        <w:r>
          <w:tab/>
        </w:r>
        <w:r>
          <w:fldChar w:fldCharType="begin"/>
        </w:r>
        <w:r>
          <w:instrText xml:space="preserve"> PAGEREF _Toc30886 \h </w:instrText>
        </w:r>
        <w:r>
          <w:fldChar w:fldCharType="separate"/>
        </w:r>
        <w:r>
          <w:t>26</w:t>
        </w:r>
        <w:r>
          <w:fldChar w:fldCharType="end"/>
        </w:r>
      </w:hyperlink>
    </w:p>
    <w:p>
      <w:pPr>
        <w:pStyle w:val="TOC2"/>
        <w:tabs>
          <w:tab w:val="right" w:leader="dot" w:pos="8306"/>
        </w:tabs>
      </w:pPr>
      <w:hyperlink w:anchor="_Toc7101" w:history="1">
        <w:r>
          <w:rPr>
            <w:rFonts w:ascii="仿宋" w:eastAsia="仿宋" w:hAnsi="仿宋" w:cs="仿宋" w:hint="eastAsia"/>
            <w:lang w:eastAsia="zh-CN"/>
          </w:rPr>
          <w:t>(二)、工艺技术方案选用原则</w:t>
        </w:r>
        <w:r>
          <w:tab/>
        </w:r>
        <w:r>
          <w:fldChar w:fldCharType="begin"/>
        </w:r>
        <w:r>
          <w:instrText xml:space="preserve"> PAGEREF _Toc7101 \h </w:instrText>
        </w:r>
        <w:r>
          <w:fldChar w:fldCharType="separate"/>
        </w:r>
        <w:r>
          <w:t>27</w:t>
        </w:r>
        <w:r>
          <w:fldChar w:fldCharType="end"/>
        </w:r>
      </w:hyperlink>
    </w:p>
    <w:p>
      <w:pPr>
        <w:pStyle w:val="TOC2"/>
        <w:tabs>
          <w:tab w:val="right" w:leader="dot" w:pos="8306"/>
        </w:tabs>
      </w:pPr>
      <w:hyperlink w:anchor="_Toc16608" w:history="1">
        <w:r>
          <w:rPr>
            <w:rFonts w:ascii="仿宋" w:eastAsia="仿宋" w:hAnsi="仿宋" w:cs="仿宋" w:hint="eastAsia"/>
            <w:lang w:eastAsia="zh-CN"/>
          </w:rPr>
          <w:t>(三)、工艺技术方案要求</w:t>
        </w:r>
        <w:r>
          <w:tab/>
        </w:r>
        <w:r>
          <w:fldChar w:fldCharType="begin"/>
        </w:r>
        <w:r>
          <w:instrText xml:space="preserve"> PAGEREF _Toc16608 \h </w:instrText>
        </w:r>
        <w:r>
          <w:fldChar w:fldCharType="separate"/>
        </w:r>
        <w:r>
          <w:t>29</w:t>
        </w:r>
        <w:r>
          <w:fldChar w:fldCharType="end"/>
        </w:r>
      </w:hyperlink>
    </w:p>
    <w:p>
      <w:pPr>
        <w:pStyle w:val="TOC1"/>
        <w:tabs>
          <w:tab w:val="right" w:leader="dot" w:pos="8306"/>
        </w:tabs>
      </w:pPr>
      <w:hyperlink w:anchor="_Toc30702" w:history="1">
        <w:r>
          <w:rPr>
            <w:rFonts w:ascii="仿宋" w:eastAsia="仿宋" w:hAnsi="仿宋" w:cs="仿宋" w:hint="eastAsia"/>
            <w:lang w:eastAsia="zh-CN"/>
          </w:rPr>
          <w:t>九、白茶项目计划安排</w:t>
        </w:r>
        <w:r>
          <w:tab/>
        </w:r>
        <w:r>
          <w:fldChar w:fldCharType="begin"/>
        </w:r>
        <w:r>
          <w:instrText xml:space="preserve"> PAGEREF _Toc30702 \h </w:instrText>
        </w:r>
        <w:r>
          <w:fldChar w:fldCharType="separate"/>
        </w:r>
        <w:r>
          <w:t>32</w:t>
        </w:r>
        <w:r>
          <w:fldChar w:fldCharType="end"/>
        </w:r>
      </w:hyperlink>
    </w:p>
    <w:p>
      <w:pPr>
        <w:pStyle w:val="TOC2"/>
        <w:tabs>
          <w:tab w:val="right" w:leader="dot" w:pos="8306"/>
        </w:tabs>
      </w:pPr>
      <w:hyperlink w:anchor="_Toc10835" w:history="1">
        <w:r>
          <w:rPr>
            <w:rFonts w:ascii="仿宋" w:eastAsia="仿宋" w:hAnsi="仿宋" w:cs="仿宋" w:hint="eastAsia"/>
            <w:lang w:eastAsia="zh-CN"/>
          </w:rPr>
          <w:t>(一)、建设周期</w:t>
        </w:r>
        <w:r>
          <w:tab/>
        </w:r>
        <w:r>
          <w:fldChar w:fldCharType="begin"/>
        </w:r>
        <w:r>
          <w:instrText xml:space="preserve"> PAGEREF _Toc10835 \h </w:instrText>
        </w:r>
        <w:r>
          <w:fldChar w:fldCharType="separate"/>
        </w:r>
        <w:r>
          <w:t>32</w:t>
        </w:r>
        <w:r>
          <w:fldChar w:fldCharType="end"/>
        </w:r>
      </w:hyperlink>
    </w:p>
    <w:p>
      <w:pPr>
        <w:pStyle w:val="TOC2"/>
        <w:tabs>
          <w:tab w:val="right" w:leader="dot" w:pos="8306"/>
        </w:tabs>
      </w:pPr>
      <w:hyperlink w:anchor="_Toc27561" w:history="1">
        <w:r>
          <w:rPr>
            <w:rFonts w:ascii="仿宋" w:eastAsia="仿宋" w:hAnsi="仿宋" w:cs="仿宋" w:hint="eastAsia"/>
            <w:lang w:eastAsia="zh-CN"/>
          </w:rPr>
          <w:t>(二)、建设进度</w:t>
        </w:r>
        <w:r>
          <w:tab/>
        </w:r>
        <w:r>
          <w:fldChar w:fldCharType="begin"/>
        </w:r>
        <w:r>
          <w:instrText xml:space="preserve"> PAGEREF _Toc27561 \h </w:instrText>
        </w:r>
        <w:r>
          <w:fldChar w:fldCharType="separate"/>
        </w:r>
        <w:r>
          <w:t>32</w:t>
        </w:r>
        <w:r>
          <w:fldChar w:fldCharType="end"/>
        </w:r>
      </w:hyperlink>
    </w:p>
    <w:p>
      <w:pPr>
        <w:pStyle w:val="TOC2"/>
        <w:tabs>
          <w:tab w:val="right" w:leader="dot" w:pos="8306"/>
        </w:tabs>
      </w:pPr>
      <w:hyperlink w:anchor="_Toc16518" w:history="1">
        <w:r>
          <w:rPr>
            <w:rFonts w:ascii="仿宋" w:eastAsia="仿宋" w:hAnsi="仿宋" w:cs="仿宋" w:hint="eastAsia"/>
            <w:lang w:eastAsia="zh-CN"/>
          </w:rPr>
          <w:t>(三)、进度安排注意事项</w:t>
        </w:r>
        <w:r>
          <w:tab/>
        </w:r>
        <w:r>
          <w:fldChar w:fldCharType="begin"/>
        </w:r>
        <w:r>
          <w:instrText xml:space="preserve"> PAGEREF _Toc16518 \h </w:instrText>
        </w:r>
        <w:r>
          <w:fldChar w:fldCharType="separate"/>
        </w:r>
        <w:r>
          <w:t>33</w:t>
        </w:r>
        <w:r>
          <w:fldChar w:fldCharType="end"/>
        </w:r>
      </w:hyperlink>
    </w:p>
    <w:p>
      <w:pPr>
        <w:pStyle w:val="TOC2"/>
        <w:tabs>
          <w:tab w:val="right" w:leader="dot" w:pos="8306"/>
        </w:tabs>
      </w:pPr>
      <w:hyperlink w:anchor="_Toc20484" w:history="1">
        <w:r>
          <w:rPr>
            <w:rFonts w:ascii="仿宋" w:eastAsia="仿宋" w:hAnsi="仿宋" w:cs="仿宋" w:hint="eastAsia"/>
            <w:lang w:eastAsia="zh-CN"/>
          </w:rPr>
          <w:t>(四)、人力资源配置</w:t>
        </w:r>
        <w:r>
          <w:tab/>
        </w:r>
        <w:r>
          <w:fldChar w:fldCharType="begin"/>
        </w:r>
        <w:r>
          <w:instrText xml:space="preserve"> PAGEREF _Toc20484 \h </w:instrText>
        </w:r>
        <w:r>
          <w:fldChar w:fldCharType="separate"/>
        </w:r>
        <w:r>
          <w:t>35</w:t>
        </w:r>
        <w:r>
          <w:fldChar w:fldCharType="end"/>
        </w:r>
      </w:hyperlink>
    </w:p>
    <w:p>
      <w:pPr>
        <w:pStyle w:val="TOC1"/>
        <w:tabs>
          <w:tab w:val="right" w:leader="dot" w:pos="8306"/>
        </w:tabs>
      </w:pPr>
      <w:hyperlink w:anchor="_Toc11578" w:history="1">
        <w:r>
          <w:rPr>
            <w:rFonts w:ascii="仿宋" w:eastAsia="仿宋" w:hAnsi="仿宋" w:cs="仿宋" w:hint="eastAsia"/>
            <w:lang w:eastAsia="zh-CN"/>
          </w:rPr>
          <w:t>十、白茶项目风险管理</w:t>
        </w:r>
        <w:r>
          <w:tab/>
        </w:r>
        <w:r>
          <w:fldChar w:fldCharType="begin"/>
        </w:r>
        <w:r>
          <w:instrText xml:space="preserve"> PAGEREF _Toc11578 \h </w:instrText>
        </w:r>
        <w:r>
          <w:fldChar w:fldCharType="separate"/>
        </w:r>
        <w:r>
          <w:t>36</w:t>
        </w:r>
        <w:r>
          <w:fldChar w:fldCharType="end"/>
        </w:r>
      </w:hyperlink>
    </w:p>
    <w:p>
      <w:pPr>
        <w:pStyle w:val="TOC2"/>
        <w:tabs>
          <w:tab w:val="right" w:leader="dot" w:pos="8306"/>
        </w:tabs>
      </w:pPr>
      <w:hyperlink w:anchor="_Toc4276" w:history="1">
        <w:r>
          <w:rPr>
            <w:rFonts w:ascii="仿宋" w:eastAsia="仿宋" w:hAnsi="仿宋" w:cs="仿宋" w:hint="eastAsia"/>
            <w:lang w:eastAsia="zh-CN"/>
          </w:rPr>
          <w:t>(一)、风险识别与评估</w:t>
        </w:r>
        <w:r>
          <w:tab/>
        </w:r>
        <w:r>
          <w:fldChar w:fldCharType="begin"/>
        </w:r>
        <w:r>
          <w:instrText xml:space="preserve"> PAGEREF _Toc4276 \h </w:instrText>
        </w:r>
        <w:r>
          <w:fldChar w:fldCharType="separate"/>
        </w:r>
        <w:r>
          <w:t>36</w:t>
        </w:r>
        <w:r>
          <w:fldChar w:fldCharType="end"/>
        </w:r>
      </w:hyperlink>
    </w:p>
    <w:p>
      <w:pPr>
        <w:pStyle w:val="TOC2"/>
        <w:tabs>
          <w:tab w:val="right" w:leader="dot" w:pos="8306"/>
        </w:tabs>
      </w:pPr>
      <w:hyperlink w:anchor="_Toc23141" w:history="1">
        <w:r>
          <w:rPr>
            <w:rFonts w:ascii="仿宋" w:eastAsia="仿宋" w:hAnsi="仿宋" w:cs="仿宋" w:hint="eastAsia"/>
            <w:lang w:eastAsia="zh-CN"/>
          </w:rPr>
          <w:t>(二)、风险应对策略</w:t>
        </w:r>
        <w:r>
          <w:tab/>
        </w:r>
        <w:r>
          <w:fldChar w:fldCharType="begin"/>
        </w:r>
        <w:r>
          <w:instrText xml:space="preserve"> PAGEREF _Toc23141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9" w:history="1">
        <w:r>
          <w:rPr>
            <w:rFonts w:ascii="仿宋" w:eastAsia="仿宋" w:hAnsi="仿宋" w:cs="仿宋" w:hint="eastAsia"/>
            <w:lang w:eastAsia="zh-CN"/>
          </w:rPr>
          <w:t>(三)、风险监控与控制</w:t>
        </w:r>
        <w:r>
          <w:tab/>
        </w:r>
        <w:r>
          <w:fldChar w:fldCharType="begin"/>
        </w:r>
        <w:r>
          <w:instrText xml:space="preserve"> PAGEREF _Toc12449 \h </w:instrText>
        </w:r>
        <w:r>
          <w:fldChar w:fldCharType="separate"/>
        </w:r>
        <w:r>
          <w:t>39</w:t>
        </w:r>
        <w:r>
          <w:fldChar w:fldCharType="end"/>
        </w:r>
      </w:hyperlink>
    </w:p>
    <w:p>
      <w:pPr>
        <w:pStyle w:val="TOC1"/>
        <w:tabs>
          <w:tab w:val="right" w:leader="dot" w:pos="8306"/>
        </w:tabs>
      </w:pPr>
      <w:hyperlink w:anchor="_Toc9455" w:history="1">
        <w:r>
          <w:rPr>
            <w:rFonts w:ascii="仿宋" w:eastAsia="仿宋" w:hAnsi="仿宋" w:cs="仿宋" w:hint="eastAsia"/>
            <w:lang w:eastAsia="zh-CN"/>
          </w:rPr>
          <w:t>十一、生产安全保护</w:t>
        </w:r>
        <w:r>
          <w:tab/>
        </w:r>
        <w:r>
          <w:fldChar w:fldCharType="begin"/>
        </w:r>
        <w:r>
          <w:instrText xml:space="preserve"> PAGEREF _Toc9455 \h </w:instrText>
        </w:r>
        <w:r>
          <w:fldChar w:fldCharType="separate"/>
        </w:r>
        <w:r>
          <w:t>40</w:t>
        </w:r>
        <w:r>
          <w:fldChar w:fldCharType="end"/>
        </w:r>
      </w:hyperlink>
    </w:p>
    <w:p>
      <w:pPr>
        <w:pStyle w:val="TOC2"/>
        <w:tabs>
          <w:tab w:val="right" w:leader="dot" w:pos="8306"/>
        </w:tabs>
      </w:pPr>
      <w:hyperlink w:anchor="_Toc28721" w:history="1">
        <w:r>
          <w:rPr>
            <w:rFonts w:ascii="仿宋" w:eastAsia="仿宋" w:hAnsi="仿宋" w:cs="仿宋" w:hint="eastAsia"/>
            <w:lang w:eastAsia="zh-CN"/>
          </w:rPr>
          <w:t>(一)、消防安全</w:t>
        </w:r>
        <w:r>
          <w:tab/>
        </w:r>
        <w:r>
          <w:fldChar w:fldCharType="begin"/>
        </w:r>
        <w:r>
          <w:instrText xml:space="preserve"> PAGEREF _Toc28721 \h </w:instrText>
        </w:r>
        <w:r>
          <w:fldChar w:fldCharType="separate"/>
        </w:r>
        <w:r>
          <w:t>40</w:t>
        </w:r>
        <w:r>
          <w:fldChar w:fldCharType="end"/>
        </w:r>
      </w:hyperlink>
    </w:p>
    <w:p>
      <w:pPr>
        <w:pStyle w:val="TOC2"/>
        <w:tabs>
          <w:tab w:val="right" w:leader="dot" w:pos="8306"/>
        </w:tabs>
      </w:pPr>
      <w:hyperlink w:anchor="_Toc11866" w:history="1">
        <w:r>
          <w:rPr>
            <w:rFonts w:ascii="仿宋" w:eastAsia="仿宋" w:hAnsi="仿宋" w:cs="仿宋" w:hint="eastAsia"/>
            <w:lang w:eastAsia="zh-CN"/>
          </w:rPr>
          <w:t>(二)、防火防爆总图布置措施</w:t>
        </w:r>
        <w:r>
          <w:tab/>
        </w:r>
        <w:r>
          <w:fldChar w:fldCharType="begin"/>
        </w:r>
        <w:r>
          <w:instrText xml:space="preserve"> PAGEREF _Toc11866 \h </w:instrText>
        </w:r>
        <w:r>
          <w:fldChar w:fldCharType="separate"/>
        </w:r>
        <w:r>
          <w:t>41</w:t>
        </w:r>
        <w:r>
          <w:fldChar w:fldCharType="end"/>
        </w:r>
      </w:hyperlink>
    </w:p>
    <w:p>
      <w:pPr>
        <w:pStyle w:val="TOC2"/>
        <w:tabs>
          <w:tab w:val="right" w:leader="dot" w:pos="8306"/>
        </w:tabs>
      </w:pPr>
      <w:hyperlink w:anchor="_Toc2756" w:history="1">
        <w:r>
          <w:rPr>
            <w:rFonts w:ascii="仿宋" w:eastAsia="仿宋" w:hAnsi="仿宋" w:cs="仿宋" w:hint="eastAsia"/>
            <w:lang w:eastAsia="zh-CN"/>
          </w:rPr>
          <w:t>(三)、自然灾害防范措施</w:t>
        </w:r>
        <w:r>
          <w:tab/>
        </w:r>
        <w:r>
          <w:fldChar w:fldCharType="begin"/>
        </w:r>
        <w:r>
          <w:instrText xml:space="preserve"> PAGEREF _Toc2756 \h </w:instrText>
        </w:r>
        <w:r>
          <w:fldChar w:fldCharType="separate"/>
        </w:r>
        <w:r>
          <w:t>42</w:t>
        </w:r>
        <w:r>
          <w:fldChar w:fldCharType="end"/>
        </w:r>
      </w:hyperlink>
    </w:p>
    <w:p>
      <w:pPr>
        <w:pStyle w:val="TOC2"/>
        <w:tabs>
          <w:tab w:val="right" w:leader="dot" w:pos="8306"/>
        </w:tabs>
      </w:pPr>
      <w:hyperlink w:anchor="_Toc3269" w:history="1">
        <w:r>
          <w:rPr>
            <w:rFonts w:ascii="仿宋" w:eastAsia="仿宋" w:hAnsi="仿宋" w:cs="仿宋" w:hint="eastAsia"/>
            <w:lang w:eastAsia="zh-CN"/>
          </w:rPr>
          <w:t>(四)、安全色及安全标志使用要求</w:t>
        </w:r>
        <w:r>
          <w:tab/>
        </w:r>
        <w:r>
          <w:fldChar w:fldCharType="begin"/>
        </w:r>
        <w:r>
          <w:instrText xml:space="preserve"> PAGEREF _Toc3269 \h </w:instrText>
        </w:r>
        <w:r>
          <w:fldChar w:fldCharType="separate"/>
        </w:r>
        <w:r>
          <w:t>43</w:t>
        </w:r>
        <w:r>
          <w:fldChar w:fldCharType="end"/>
        </w:r>
      </w:hyperlink>
    </w:p>
    <w:p>
      <w:pPr>
        <w:pStyle w:val="TOC2"/>
        <w:tabs>
          <w:tab w:val="right" w:leader="dot" w:pos="8306"/>
        </w:tabs>
      </w:pPr>
      <w:hyperlink w:anchor="_Toc27960" w:history="1">
        <w:r>
          <w:rPr>
            <w:rFonts w:ascii="仿宋" w:eastAsia="仿宋" w:hAnsi="仿宋" w:cs="仿宋" w:hint="eastAsia"/>
            <w:lang w:eastAsia="zh-CN"/>
          </w:rPr>
          <w:t>(五)、防尘防毒措施</w:t>
        </w:r>
        <w:r>
          <w:tab/>
        </w:r>
        <w:r>
          <w:fldChar w:fldCharType="begin"/>
        </w:r>
        <w:r>
          <w:instrText xml:space="preserve"> PAGEREF _Toc27960 \h </w:instrText>
        </w:r>
        <w:r>
          <w:fldChar w:fldCharType="separate"/>
        </w:r>
        <w:r>
          <w:t>44</w:t>
        </w:r>
        <w:r>
          <w:fldChar w:fldCharType="end"/>
        </w:r>
      </w:hyperlink>
    </w:p>
    <w:p>
      <w:pPr>
        <w:pStyle w:val="TOC2"/>
        <w:tabs>
          <w:tab w:val="right" w:leader="dot" w:pos="8306"/>
        </w:tabs>
      </w:pPr>
      <w:hyperlink w:anchor="_Toc21479" w:history="1">
        <w:r>
          <w:rPr>
            <w:rFonts w:ascii="仿宋" w:eastAsia="仿宋" w:hAnsi="仿宋" w:cs="仿宋" w:hint="eastAsia"/>
            <w:lang w:eastAsia="zh-CN"/>
          </w:rPr>
          <w:t>(六)、防静电、触电防护及防雷措施</w:t>
        </w:r>
        <w:r>
          <w:tab/>
        </w:r>
        <w:r>
          <w:fldChar w:fldCharType="begin"/>
        </w:r>
        <w:r>
          <w:instrText xml:space="preserve"> PAGEREF _Toc21479 \h </w:instrText>
        </w:r>
        <w:r>
          <w:fldChar w:fldCharType="separate"/>
        </w:r>
        <w:r>
          <w:t>45</w:t>
        </w:r>
        <w:r>
          <w:fldChar w:fldCharType="end"/>
        </w:r>
      </w:hyperlink>
    </w:p>
    <w:p>
      <w:pPr>
        <w:pStyle w:val="TOC2"/>
        <w:tabs>
          <w:tab w:val="right" w:leader="dot" w:pos="8306"/>
        </w:tabs>
      </w:pPr>
      <w:hyperlink w:anchor="_Toc5493" w:history="1">
        <w:r>
          <w:rPr>
            <w:rFonts w:ascii="仿宋" w:eastAsia="仿宋" w:hAnsi="仿宋" w:cs="仿宋" w:hint="eastAsia"/>
            <w:lang w:eastAsia="zh-CN"/>
          </w:rPr>
          <w:t>(七)、机械设备安全保障措施</w:t>
        </w:r>
        <w:r>
          <w:tab/>
        </w:r>
        <w:r>
          <w:fldChar w:fldCharType="begin"/>
        </w:r>
        <w:r>
          <w:instrText xml:space="preserve"> PAGEREF _Toc5493 \h </w:instrText>
        </w:r>
        <w:r>
          <w:fldChar w:fldCharType="separate"/>
        </w:r>
        <w:r>
          <w:t>46</w:t>
        </w:r>
        <w:r>
          <w:fldChar w:fldCharType="end"/>
        </w:r>
      </w:hyperlink>
    </w:p>
    <w:p>
      <w:pPr>
        <w:pStyle w:val="TOC1"/>
        <w:tabs>
          <w:tab w:val="right" w:leader="dot" w:pos="8306"/>
        </w:tabs>
      </w:pPr>
      <w:hyperlink w:anchor="_Toc1775" w:history="1">
        <w:r>
          <w:rPr>
            <w:rFonts w:ascii="仿宋" w:eastAsia="仿宋" w:hAnsi="仿宋" w:cs="仿宋" w:hint="eastAsia"/>
            <w:lang w:eastAsia="zh-CN"/>
          </w:rPr>
          <w:t>十二、白茶项目财务管理</w:t>
        </w:r>
        <w:r>
          <w:tab/>
        </w:r>
        <w:r>
          <w:fldChar w:fldCharType="begin"/>
        </w:r>
        <w:r>
          <w:instrText xml:space="preserve"> PAGEREF _Toc1775 \h </w:instrText>
        </w:r>
        <w:r>
          <w:fldChar w:fldCharType="separate"/>
        </w:r>
        <w:r>
          <w:t>47</w:t>
        </w:r>
        <w:r>
          <w:fldChar w:fldCharType="end"/>
        </w:r>
      </w:hyperlink>
    </w:p>
    <w:p>
      <w:pPr>
        <w:pStyle w:val="TOC2"/>
        <w:tabs>
          <w:tab w:val="right" w:leader="dot" w:pos="8306"/>
        </w:tabs>
      </w:pPr>
      <w:hyperlink w:anchor="_Toc2881" w:history="1">
        <w:r>
          <w:rPr>
            <w:rFonts w:ascii="仿宋" w:eastAsia="仿宋" w:hAnsi="仿宋" w:cs="仿宋" w:hint="eastAsia"/>
            <w:lang w:eastAsia="zh-CN"/>
          </w:rPr>
          <w:t>(一)、资金需求大</w:t>
        </w:r>
        <w:r>
          <w:tab/>
        </w:r>
        <w:r>
          <w:fldChar w:fldCharType="begin"/>
        </w:r>
        <w:r>
          <w:instrText xml:space="preserve"> PAGEREF _Toc2881 \h </w:instrText>
        </w:r>
        <w:r>
          <w:fldChar w:fldCharType="separate"/>
        </w:r>
        <w:r>
          <w:t>47</w:t>
        </w:r>
        <w:r>
          <w:fldChar w:fldCharType="end"/>
        </w:r>
      </w:hyperlink>
    </w:p>
    <w:p>
      <w:pPr>
        <w:pStyle w:val="TOC2"/>
        <w:tabs>
          <w:tab w:val="right" w:leader="dot" w:pos="8306"/>
        </w:tabs>
      </w:pPr>
      <w:hyperlink w:anchor="_Toc17016" w:history="1">
        <w:r>
          <w:rPr>
            <w:rFonts w:ascii="仿宋" w:eastAsia="仿宋" w:hAnsi="仿宋" w:cs="仿宋" w:hint="eastAsia"/>
            <w:lang w:eastAsia="zh-CN"/>
          </w:rPr>
          <w:t>(二)、研发周期长</w:t>
        </w:r>
        <w:r>
          <w:tab/>
        </w:r>
        <w:r>
          <w:fldChar w:fldCharType="begin"/>
        </w:r>
        <w:r>
          <w:instrText xml:space="preserve"> PAGEREF _Toc17016 \h </w:instrText>
        </w:r>
        <w:r>
          <w:fldChar w:fldCharType="separate"/>
        </w:r>
        <w:r>
          <w:t>48</w:t>
        </w:r>
        <w:r>
          <w:fldChar w:fldCharType="end"/>
        </w:r>
      </w:hyperlink>
    </w:p>
    <w:p>
      <w:pPr>
        <w:pStyle w:val="TOC2"/>
        <w:tabs>
          <w:tab w:val="right" w:leader="dot" w:pos="8306"/>
        </w:tabs>
      </w:pPr>
      <w:hyperlink w:anchor="_Toc9469" w:history="1">
        <w:r>
          <w:rPr>
            <w:rFonts w:ascii="仿宋" w:eastAsia="仿宋" w:hAnsi="仿宋" w:cs="仿宋" w:hint="eastAsia"/>
            <w:lang w:eastAsia="zh-CN"/>
          </w:rPr>
          <w:t>(三)、市场风险大</w:t>
        </w:r>
        <w:r>
          <w:tab/>
        </w:r>
        <w:r>
          <w:fldChar w:fldCharType="begin"/>
        </w:r>
        <w:r>
          <w:instrText xml:space="preserve"> PAGEREF _Toc9469 \h </w:instrText>
        </w:r>
        <w:r>
          <w:fldChar w:fldCharType="separate"/>
        </w:r>
        <w:r>
          <w:t>50</w:t>
        </w:r>
        <w:r>
          <w:fldChar w:fldCharType="end"/>
        </w:r>
      </w:hyperlink>
    </w:p>
    <w:p>
      <w:pPr>
        <w:pStyle w:val="TOC2"/>
        <w:tabs>
          <w:tab w:val="right" w:leader="dot" w:pos="8306"/>
        </w:tabs>
      </w:pPr>
      <w:hyperlink w:anchor="_Toc9957" w:history="1">
        <w:r>
          <w:rPr>
            <w:rFonts w:ascii="仿宋" w:eastAsia="仿宋" w:hAnsi="仿宋" w:cs="仿宋" w:hint="eastAsia"/>
            <w:lang w:eastAsia="zh-CN"/>
          </w:rPr>
          <w:t>(四)、利润率高</w:t>
        </w:r>
        <w:r>
          <w:tab/>
        </w:r>
        <w:r>
          <w:fldChar w:fldCharType="begin"/>
        </w:r>
        <w:r>
          <w:instrText xml:space="preserve"> PAGEREF _Toc9957 \h </w:instrText>
        </w:r>
        <w:r>
          <w:fldChar w:fldCharType="separate"/>
        </w:r>
        <w:r>
          <w:t>52</w:t>
        </w:r>
        <w:r>
          <w:fldChar w:fldCharType="end"/>
        </w:r>
      </w:hyperlink>
    </w:p>
    <w:p>
      <w:pPr>
        <w:pStyle w:val="TOC1"/>
        <w:tabs>
          <w:tab w:val="right" w:leader="dot" w:pos="8306"/>
        </w:tabs>
      </w:pPr>
      <w:hyperlink w:anchor="_Toc7922" w:history="1">
        <w:r>
          <w:rPr>
            <w:rFonts w:ascii="仿宋" w:eastAsia="仿宋" w:hAnsi="仿宋" w:cs="仿宋" w:hint="eastAsia"/>
            <w:lang w:eastAsia="zh-CN"/>
          </w:rPr>
          <w:t>十三、白茶项目治理与监督</w:t>
        </w:r>
        <w:r>
          <w:tab/>
        </w:r>
        <w:r>
          <w:fldChar w:fldCharType="begin"/>
        </w:r>
        <w:r>
          <w:instrText xml:space="preserve"> PAGEREF _Toc7922 \h </w:instrText>
        </w:r>
        <w:r>
          <w:fldChar w:fldCharType="separate"/>
        </w:r>
        <w:r>
          <w:t>54</w:t>
        </w:r>
        <w:r>
          <w:fldChar w:fldCharType="end"/>
        </w:r>
      </w:hyperlink>
    </w:p>
    <w:p>
      <w:pPr>
        <w:pStyle w:val="TOC2"/>
        <w:tabs>
          <w:tab w:val="right" w:leader="dot" w:pos="8306"/>
        </w:tabs>
      </w:pPr>
      <w:hyperlink w:anchor="_Toc3818" w:history="1">
        <w:r>
          <w:rPr>
            <w:rFonts w:ascii="仿宋" w:eastAsia="仿宋" w:hAnsi="仿宋" w:cs="仿宋" w:hint="eastAsia"/>
            <w:lang w:eastAsia="zh-CN"/>
          </w:rPr>
          <w:t>(一)、白茶项目治理结构</w:t>
        </w:r>
        <w:r>
          <w:tab/>
        </w:r>
        <w:r>
          <w:fldChar w:fldCharType="begin"/>
        </w:r>
        <w:r>
          <w:instrText xml:space="preserve"> PAGEREF _Toc3818 \h </w:instrText>
        </w:r>
        <w:r>
          <w:fldChar w:fldCharType="separate"/>
        </w:r>
        <w:r>
          <w:t>54</w:t>
        </w:r>
        <w:r>
          <w:fldChar w:fldCharType="end"/>
        </w:r>
      </w:hyperlink>
    </w:p>
    <w:p>
      <w:pPr>
        <w:pStyle w:val="TOC2"/>
        <w:tabs>
          <w:tab w:val="right" w:leader="dot" w:pos="8306"/>
        </w:tabs>
      </w:pPr>
      <w:hyperlink w:anchor="_Toc598" w:history="1">
        <w:r>
          <w:rPr>
            <w:rFonts w:ascii="仿宋" w:eastAsia="仿宋" w:hAnsi="仿宋" w:cs="仿宋" w:hint="eastAsia"/>
            <w:lang w:eastAsia="zh-CN"/>
          </w:rPr>
          <w:t>(二)、监督与审计</w:t>
        </w:r>
        <w:r>
          <w:tab/>
        </w:r>
        <w:r>
          <w:fldChar w:fldCharType="begin"/>
        </w:r>
        <w:r>
          <w:instrText xml:space="preserve"> PAGEREF _Toc598 \h </w:instrText>
        </w:r>
        <w:r>
          <w:fldChar w:fldCharType="separate"/>
        </w:r>
        <w:r>
          <w:t>55</w:t>
        </w:r>
        <w:r>
          <w:fldChar w:fldCharType="end"/>
        </w:r>
      </w:hyperlink>
    </w:p>
    <w:p>
      <w:pPr>
        <w:pStyle w:val="TOC1"/>
        <w:tabs>
          <w:tab w:val="right" w:leader="dot" w:pos="8306"/>
        </w:tabs>
      </w:pPr>
      <w:hyperlink w:anchor="_Toc15114" w:history="1">
        <w:r>
          <w:rPr>
            <w:rFonts w:ascii="仿宋" w:eastAsia="仿宋" w:hAnsi="仿宋" w:cs="仿宋" w:hint="eastAsia"/>
            <w:lang w:eastAsia="zh-CN"/>
          </w:rPr>
          <w:t>十四、白茶项目实施保障措施</w:t>
        </w:r>
        <w:r>
          <w:tab/>
        </w:r>
        <w:r>
          <w:fldChar w:fldCharType="begin"/>
        </w:r>
        <w:r>
          <w:instrText xml:space="preserve"> PAGEREF _Toc15114 \h </w:instrText>
        </w:r>
        <w:r>
          <w:fldChar w:fldCharType="separate"/>
        </w:r>
        <w:r>
          <w:t>57</w:t>
        </w:r>
        <w:r>
          <w:fldChar w:fldCharType="end"/>
        </w:r>
      </w:hyperlink>
    </w:p>
    <w:p>
      <w:pPr>
        <w:pStyle w:val="TOC2"/>
        <w:tabs>
          <w:tab w:val="right" w:leader="dot" w:pos="8306"/>
        </w:tabs>
      </w:pPr>
      <w:hyperlink w:anchor="_Toc310" w:history="1">
        <w:r>
          <w:rPr>
            <w:rFonts w:ascii="仿宋" w:eastAsia="仿宋" w:hAnsi="仿宋" w:cs="仿宋" w:hint="eastAsia"/>
            <w:lang w:eastAsia="zh-CN"/>
          </w:rPr>
          <w:t>(一)、白茶项目实施保障机制</w:t>
        </w:r>
        <w:r>
          <w:tab/>
        </w:r>
        <w:r>
          <w:fldChar w:fldCharType="begin"/>
        </w:r>
        <w:r>
          <w:instrText xml:space="preserve"> PAGEREF _Toc310 \h </w:instrText>
        </w:r>
        <w:r>
          <w:fldChar w:fldCharType="separate"/>
        </w:r>
        <w:r>
          <w:t>57</w:t>
        </w:r>
        <w:r>
          <w:fldChar w:fldCharType="end"/>
        </w:r>
      </w:hyperlink>
    </w:p>
    <w:p>
      <w:pPr>
        <w:pStyle w:val="TOC2"/>
        <w:tabs>
          <w:tab w:val="right" w:leader="dot" w:pos="8306"/>
        </w:tabs>
      </w:pPr>
      <w:hyperlink w:anchor="_Toc8781" w:history="1">
        <w:r>
          <w:rPr>
            <w:rFonts w:ascii="仿宋" w:eastAsia="仿宋" w:hAnsi="仿宋" w:cs="仿宋" w:hint="eastAsia"/>
            <w:lang w:eastAsia="zh-CN"/>
          </w:rPr>
          <w:t>(二)、白茶项目法律合规要求</w:t>
        </w:r>
        <w:r>
          <w:tab/>
        </w:r>
        <w:r>
          <w:fldChar w:fldCharType="begin"/>
        </w:r>
        <w:r>
          <w:instrText xml:space="preserve"> PAGEREF _Toc8781 \h </w:instrText>
        </w:r>
        <w:r>
          <w:fldChar w:fldCharType="separate"/>
        </w:r>
        <w:r>
          <w:t>60</w:t>
        </w:r>
        <w:r>
          <w:fldChar w:fldCharType="end"/>
        </w:r>
      </w:hyperlink>
    </w:p>
    <w:p>
      <w:pPr>
        <w:pStyle w:val="TOC2"/>
        <w:tabs>
          <w:tab w:val="right" w:leader="dot" w:pos="8306"/>
        </w:tabs>
      </w:pPr>
      <w:hyperlink w:anchor="_Toc22241" w:history="1">
        <w:r>
          <w:rPr>
            <w:rFonts w:ascii="仿宋" w:eastAsia="仿宋" w:hAnsi="仿宋" w:cs="仿宋" w:hint="eastAsia"/>
            <w:lang w:eastAsia="zh-CN"/>
          </w:rPr>
          <w:t>(三)、白茶项目合同管理与法律事务</w:t>
        </w:r>
        <w:r>
          <w:tab/>
        </w:r>
        <w:r>
          <w:fldChar w:fldCharType="begin"/>
        </w:r>
        <w:r>
          <w:instrText xml:space="preserve"> PAGEREF _Toc22241 \h </w:instrText>
        </w:r>
        <w:r>
          <w:fldChar w:fldCharType="separate"/>
        </w:r>
        <w:r>
          <w:t>64</w:t>
        </w:r>
        <w:r>
          <w:fldChar w:fldCharType="end"/>
        </w:r>
      </w:hyperlink>
    </w:p>
    <w:p>
      <w:pPr>
        <w:pStyle w:val="TOC2"/>
        <w:tabs>
          <w:tab w:val="right" w:leader="dot" w:pos="8306"/>
        </w:tabs>
      </w:pPr>
      <w:hyperlink w:anchor="_Toc22923" w:history="1">
        <w:r>
          <w:rPr>
            <w:rFonts w:ascii="仿宋" w:eastAsia="仿宋" w:hAnsi="仿宋" w:cs="仿宋" w:hint="eastAsia"/>
            <w:lang w:eastAsia="zh-CN"/>
          </w:rPr>
          <w:t>(四)、白茶项目知识产权保护策略</w:t>
        </w:r>
        <w:r>
          <w:tab/>
        </w:r>
        <w:r>
          <w:fldChar w:fldCharType="begin"/>
        </w:r>
        <w:r>
          <w:instrText xml:space="preserve"> PAGEREF _Toc22923 \h </w:instrText>
        </w:r>
        <w:r>
          <w:fldChar w:fldCharType="separate"/>
        </w:r>
        <w:r>
          <w:t>70</w:t>
        </w:r>
        <w:r>
          <w:fldChar w:fldCharType="end"/>
        </w:r>
      </w:hyperlink>
    </w:p>
    <w:p>
      <w:pPr>
        <w:pStyle w:val="TOC1"/>
        <w:tabs>
          <w:tab w:val="right" w:leader="dot" w:pos="8306"/>
        </w:tabs>
      </w:pPr>
      <w:hyperlink w:anchor="_Toc30863" w:history="1">
        <w:r>
          <w:rPr>
            <w:rFonts w:ascii="仿宋" w:eastAsia="仿宋" w:hAnsi="仿宋" w:cs="仿宋" w:hint="eastAsia"/>
            <w:lang w:eastAsia="zh-CN"/>
          </w:rPr>
          <w:t>十五、质量管理体系</w:t>
        </w:r>
        <w:r>
          <w:tab/>
        </w:r>
        <w:r>
          <w:fldChar w:fldCharType="begin"/>
        </w:r>
        <w:r>
          <w:instrText xml:space="preserve"> PAGEREF _Toc30863 \h </w:instrText>
        </w:r>
        <w:r>
          <w:fldChar w:fldCharType="separate"/>
        </w:r>
        <w:r>
          <w:t>72</w:t>
        </w:r>
        <w:r>
          <w:fldChar w:fldCharType="end"/>
        </w:r>
      </w:hyperlink>
    </w:p>
    <w:p>
      <w:pPr>
        <w:pStyle w:val="TOC2"/>
        <w:tabs>
          <w:tab w:val="right" w:leader="dot" w:pos="8306"/>
        </w:tabs>
      </w:pPr>
      <w:hyperlink w:anchor="_Toc19945" w:history="1">
        <w:r>
          <w:rPr>
            <w:rFonts w:ascii="仿宋" w:eastAsia="仿宋" w:hAnsi="仿宋" w:cs="仿宋" w:hint="eastAsia"/>
            <w:lang w:eastAsia="zh-CN"/>
          </w:rPr>
          <w:t>(一)、质量目标与方针</w:t>
        </w:r>
        <w:r>
          <w:tab/>
        </w:r>
        <w:r>
          <w:fldChar w:fldCharType="begin"/>
        </w:r>
        <w:r>
          <w:instrText xml:space="preserve"> PAGEREF _Toc19945 \h </w:instrText>
        </w:r>
        <w:r>
          <w:fldChar w:fldCharType="separate"/>
        </w:r>
        <w:r>
          <w:t>72</w:t>
        </w:r>
        <w:r>
          <w:fldChar w:fldCharType="end"/>
        </w:r>
      </w:hyperlink>
    </w:p>
    <w:p>
      <w:pPr>
        <w:pStyle w:val="TOC2"/>
        <w:tabs>
          <w:tab w:val="right" w:leader="dot" w:pos="8306"/>
        </w:tabs>
      </w:pPr>
      <w:hyperlink w:anchor="_Toc87" w:history="1">
        <w:r>
          <w:rPr>
            <w:rFonts w:ascii="仿宋" w:eastAsia="仿宋" w:hAnsi="仿宋" w:cs="仿宋" w:hint="eastAsia"/>
            <w:lang w:eastAsia="zh-CN"/>
          </w:rPr>
          <w:t>(二)、质量管理责任</w:t>
        </w:r>
        <w:r>
          <w:tab/>
        </w:r>
        <w:r>
          <w:fldChar w:fldCharType="begin"/>
        </w:r>
        <w:r>
          <w:instrText xml:space="preserve"> PAGEREF _Toc87 \h </w:instrText>
        </w:r>
        <w:r>
          <w:fldChar w:fldCharType="separate"/>
        </w:r>
        <w:r>
          <w:t>73</w:t>
        </w:r>
        <w:r>
          <w:fldChar w:fldCharType="end"/>
        </w:r>
      </w:hyperlink>
    </w:p>
    <w:p>
      <w:pPr>
        <w:pStyle w:val="TOC2"/>
        <w:tabs>
          <w:tab w:val="right" w:leader="dot" w:pos="8306"/>
        </w:tabs>
      </w:pPr>
      <w:hyperlink w:anchor="_Toc13450" w:history="1">
        <w:r>
          <w:rPr>
            <w:rFonts w:ascii="仿宋" w:eastAsia="仿宋" w:hAnsi="仿宋" w:cs="仿宋" w:hint="eastAsia"/>
            <w:lang w:eastAsia="zh-CN"/>
          </w:rPr>
          <w:t>(三)、质量管理体系文件</w:t>
        </w:r>
        <w:r>
          <w:tab/>
        </w:r>
        <w:r>
          <w:fldChar w:fldCharType="begin"/>
        </w:r>
        <w:r>
          <w:instrText xml:space="preserve"> PAGEREF _Toc13450 \h </w:instrText>
        </w:r>
        <w:r>
          <w:fldChar w:fldCharType="separate"/>
        </w:r>
        <w:r>
          <w:t>75</w:t>
        </w:r>
        <w:r>
          <w:fldChar w:fldCharType="end"/>
        </w:r>
      </w:hyperlink>
    </w:p>
    <w:p>
      <w:pPr>
        <w:pStyle w:val="TOC2"/>
        <w:tabs>
          <w:tab w:val="right" w:leader="dot" w:pos="8306"/>
        </w:tabs>
      </w:pPr>
      <w:hyperlink w:anchor="_Toc19629" w:history="1">
        <w:r>
          <w:rPr>
            <w:rFonts w:ascii="仿宋" w:eastAsia="仿宋" w:hAnsi="仿宋" w:cs="仿宋" w:hint="eastAsia"/>
            <w:lang w:eastAsia="zh-CN"/>
          </w:rPr>
          <w:t>(四)、质量培训与教育</w:t>
        </w:r>
        <w:r>
          <w:tab/>
        </w:r>
        <w:r>
          <w:fldChar w:fldCharType="begin"/>
        </w:r>
        <w:r>
          <w:instrText xml:space="preserve"> PAGEREF _Toc19629 \h </w:instrText>
        </w:r>
        <w:r>
          <w:fldChar w:fldCharType="separate"/>
        </w:r>
        <w:r>
          <w:t>77</w:t>
        </w:r>
        <w:r>
          <w:fldChar w:fldCharType="end"/>
        </w:r>
      </w:hyperlink>
    </w:p>
    <w:p>
      <w:pPr>
        <w:pStyle w:val="TOC2"/>
        <w:tabs>
          <w:tab w:val="right" w:leader="dot" w:pos="8306"/>
        </w:tabs>
      </w:pPr>
      <w:hyperlink w:anchor="_Toc24704" w:history="1">
        <w:r>
          <w:rPr>
            <w:rFonts w:ascii="仿宋" w:eastAsia="仿宋" w:hAnsi="仿宋" w:cs="仿宋" w:hint="eastAsia"/>
            <w:lang w:eastAsia="zh-CN"/>
          </w:rPr>
          <w:t>(五)、质量审核与评价</w:t>
        </w:r>
        <w:r>
          <w:tab/>
        </w:r>
        <w:r>
          <w:fldChar w:fldCharType="begin"/>
        </w:r>
        <w:r>
          <w:instrText xml:space="preserve"> PAGEREF _Toc24704 \h </w:instrText>
        </w:r>
        <w:r>
          <w:fldChar w:fldCharType="separate"/>
        </w:r>
        <w:r>
          <w:t>78</w:t>
        </w:r>
        <w:r>
          <w:fldChar w:fldCharType="end"/>
        </w:r>
      </w:hyperlink>
    </w:p>
    <w:p>
      <w:pPr>
        <w:pStyle w:val="TOC2"/>
        <w:tabs>
          <w:tab w:val="right" w:leader="dot" w:pos="8306"/>
        </w:tabs>
      </w:pPr>
      <w:hyperlink w:anchor="_Toc24834" w:history="1">
        <w:r>
          <w:rPr>
            <w:rFonts w:ascii="仿宋" w:eastAsia="仿宋" w:hAnsi="仿宋" w:cs="仿宋" w:hint="eastAsia"/>
            <w:lang w:eastAsia="zh-CN"/>
          </w:rPr>
          <w:t>(六)、不符合与纠正措施</w:t>
        </w:r>
        <w:r>
          <w:tab/>
        </w:r>
        <w:r>
          <w:fldChar w:fldCharType="begin"/>
        </w:r>
        <w:r>
          <w:instrText xml:space="preserve"> PAGEREF _Toc24834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17"/>
      <w:r>
        <w:rPr>
          <w:rFonts w:ascii="仿宋" w:eastAsia="仿宋" w:hAnsi="仿宋" w:cs="仿宋" w:hint="eastAsia"/>
          <w:sz w:val="28"/>
          <w:lang w:eastAsia="zh-CN"/>
        </w:rPr>
        <w:t>一、白茶项目概论</w:t>
      </w:r>
      <w:bookmarkEnd w:id="2"/>
    </w:p>
    <w:p>
      <w:pPr>
        <w:pStyle w:val="Heading2"/>
        <w:rPr>
          <w:rFonts w:ascii="仿宋" w:eastAsia="仿宋" w:hAnsi="仿宋" w:cs="仿宋" w:hint="eastAsia"/>
          <w:lang w:eastAsia="zh-CN"/>
        </w:rPr>
      </w:pPr>
      <w:bookmarkStart w:id="3" w:name="_Toc17332"/>
      <w:r>
        <w:rPr>
          <w:rFonts w:ascii="仿宋" w:eastAsia="仿宋" w:hAnsi="仿宋" w:cs="仿宋" w:hint="eastAsia"/>
          <w:lang w:eastAsia="zh-CN"/>
        </w:rPr>
        <w:t>(一)、白茶项目概况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起源追溯至对市场的深入洞察。市场的不断演变与变革为白茶项目提供了难得的机遇。当前市场存在的需求缺口和变革的大环境共同构成了白茶项目的背景。这个白茶项目旨在充分利用市场机遇，填补行业中尚未满足的需求，为客户提供全新的解决方案。市场的变革和需求的增长使得这个白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白茶项目名称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白茶项目正式命名为白茶。这个名称不仅仅是一个标识，更代表了白茶项目的核心理念和愿景。它蕴含着白茶项目所要解决问题的关键字，具有强烈的表达和辨识度，为白茶项目树立了鲜明的品牌形象。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白茶项目目标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核心目标是提供一种全新、高效的解决方案，满足客户日益增长的需求。白茶项目追求的不仅仅是满足市场需求，更是在市场中获得卓越的竞争优势。通过不断提升产品或服务的质量和创新水平，白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白茶项目范围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全面涵盖了产品研发、制造、市场推广和售后服务，确保从产品设计到最终用户体验的全方位关注。这一全面的白茶项目范围是为了确保白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白茶项目时间表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白茶项目计划在未来18个月内完成，包括研发、测试、市场试点和正式推出等不同阶段。这个时间表的合理设计是为了确保白茶项目各个阶段的顺利推进，以便按时交付高质量的成果。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白茶项目预算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白茶项目总预算估算为XX百万美元，主要分配在研发、市场推广、人员培训和运营等方面。这一充足的预算为白茶项目提供了充足的资源，确保白茶项目在各个方面都能取得优异的表现。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白茶项目风险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白茶项目可能面临的风险包括市场接受度低、技术难题、竞争激烈等。白茶项目团队已经制定了相应的风险应对计划，通过前瞻性的风险管理，确保白茶项目在面对不确定性时能够迅速做出应对。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白茶项目团队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白茶项目汇聚了一支经验丰富、多领域专业素养的核心团队，确保白茶项目在各个方面都能拥有高水平的执行力。团队的协同作战是白茶项目成功的关键因素之一。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白茶项目背景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白茶项目的背景根植于市场对更高效、创新产品的渴望，同时也受到科技发展对行业格局的深刻改变的影响。这为白茶项目提供了广阔的发展空间和市场需求。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白茶项目现状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截至目前，白茶项目已完成市场调研和技术验证，取得了初步的成功。这为白茶项目在未来的发展奠定了坚实的基础，为更远大的目标打下了坚实的基石。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373"/>
      <w:r>
        <w:rPr>
          <w:rFonts w:ascii="仿宋" w:eastAsia="仿宋" w:hAnsi="仿宋" w:cs="仿宋" w:hint="eastAsia"/>
          <w:sz w:val="28"/>
          <w:lang w:eastAsia="zh-CN"/>
        </w:rPr>
        <w:t>(二)、白茶项目目标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keyword》白茶项目首要业务目标是在市场中占据有利地位，实现产品/服务的成功推广和销售。通过不断提升产品质量、创新性，白茶项目追求成为行业中的领导者，赢得更多客户的青睐。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在科技迅速发展的时代，白茶项目着眼于技术创新。通过持续的研发和技术升级，白茶项目旨在推出更具创新性的产品或服务，以满足市场对新鲜、先进解决方案的需求。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为了建立可持续的客户关系，白茶项目设定了客户满意度目标。通过提供卓越的产品质量和优质的客户服务，白茶项目追求赢得客户的信任和忠诚度，确保他们的满意度达到行业领先水平。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白茶项目注重社会责任和可持续发展。通过实施环保、社会责任白茶项目，白茶项目致力于在经济发展的同时保护环境，促进社会公平，实现可持续经营。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白茶项目的团队是实现目标的核心驱动力。因此，白茶项目设定了团队发展目标，包括提升团队成员的专业技能、培养领导力，以及搭建协同高效的团队工作氛围。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810"/>
      <w:r>
        <w:rPr>
          <w:rFonts w:ascii="仿宋" w:eastAsia="仿宋" w:hAnsi="仿宋" w:cs="仿宋" w:hint="eastAsia"/>
          <w:sz w:val="28"/>
          <w:lang w:eastAsia="zh-CN"/>
        </w:rPr>
        <w:t>(三)、白茶项目提出的理由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白茶项目提出的理由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提出源于对市场机遇的深刻洞察。当前市场中存在的需求缺口和行业发展趋势表明，有巨大的商业机会等待被开发。通过准确捕捉市场机遇，白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理念基于对技术创新的信仰。通过持续的研发和技术投入，白茶项目有望推出更具创新性的产品或服务。在科技飞速发展的当下，白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白茶项目的提出是为了增强企业的行业竞争力。通过提升产品或服务的质量和独特性，白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响应了消费者需求的变化。随着社会和科技的不断发展，消费者对产品和服务的需求也在发生变化。通过深入了解并及时回应消费者的新需求，白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白茶项目的提出是企业战略发展规划的一部分。在面对日益激烈的市场竞争和不断变化的商业环境中，白茶项目作为企业战略的一环，旨在为企业开辟新的增长领域，巩固企业在行业中的地位。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白茶项目的提出不仅仅是基于商业考量，还注重社会责任。通过推出环保、社会责任等方面的白茶项目，白茶企业可以在社会中树立积极形象，为社会做出积极贡献，实现经济效益和社会效益的双赢。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白茶项目的提出反映了对利益相关者期望的关注。包括客户、员工、投资者等利益相关者在企业发展中都有着各自的期望，白茶项目力求在满足这些期望的同时，取得更大的共赢。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572"/>
      <w:r>
        <w:rPr>
          <w:rFonts w:ascii="仿宋" w:eastAsia="仿宋" w:hAnsi="仿宋" w:cs="仿宋" w:hint="eastAsia"/>
          <w:sz w:val="28"/>
          <w:lang w:eastAsia="zh-CN"/>
        </w:rPr>
        <w:t>(四)、白茶项目意义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在实施白茶项目的过程中，我们不仅仅是在追逐商业成功，更是为企业和社会的多个层面创造了深远的意义。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的首要意义在于提升企业的市场竞争力。通过持续的创新和对产品质量的高标准要求，白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白茶项目的推进将促使行业技术水平的提升。通过引入先进技术和创新性解决方案，白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在社会层面，白茶项目不仅创造了大量就业机会，提高了就业水平，还注重社会责任和环保。通过参与社会公益事业和推动环保白茶项目，白茶项目为社会贡献了一份力量，体现了企业对社会的积极回馈。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综合而言，白茶项目意义重大，不仅推动了企业的发展，也为行业和社会的进步贡献了积极力量。这是一个全面而深刻的影响，将在未来产生可持续的正面效应。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665"/>
      <w:r>
        <w:rPr>
          <w:rFonts w:ascii="仿宋" w:eastAsia="仿宋" w:hAnsi="仿宋" w:cs="仿宋" w:hint="eastAsia"/>
          <w:sz w:val="28"/>
          <w:lang w:eastAsia="zh-CN"/>
        </w:rPr>
        <w:t>(五)、白茶项目背景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在当今迅猛发展的商业环境中，白茶项目的动因根植于对多方面因素的审慎考量。这个白茶项目的提出并非孤立的决策，而是对企业所处背景深入思考的产物。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市场的不断演变是白茶项目背后的首要原因。科技的迅速发展和全球市场的快速变化使得企业必须灵活应对。白茶项目应运而生，旨在通过创新性的解决方案迎合市场的多变需求，赢得竞争中的先机。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竞争的激烈程度也是白茶项目背景中不可忽视的一环。企业需要在激烈竞争中脱颖而出，为此，白茶项目致力于打破常规，提供独特的价值主张，以吸引客户并确保市场份额的增长。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技术的迅速发展为企业带来了机遇与挑战。作为白茶项目启动的背景之一，对新兴技术的应用将有助于提升企业的技术水平，使其在不断演进的商业环境中保持竞争优势。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此外，社会对企业责任的期望也在逐渐升高。白茶项目充分融入了社会责任的理念，通过可持续经营和社会公益白茶项目，企图为社会贡献一份力量，在商业成功的同时关注社会价值。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03"/>
      <w:r>
        <w:rPr>
          <w:rFonts w:ascii="仿宋" w:eastAsia="仿宋" w:hAnsi="仿宋" w:cs="仿宋" w:hint="eastAsia"/>
          <w:sz w:val="28"/>
          <w:lang w:eastAsia="zh-CN"/>
        </w:rPr>
        <w:t>二、白茶项目建设单位说明</w:t>
      </w:r>
      <w:bookmarkEnd w:id="8"/>
    </w:p>
    <w:p>
      <w:pPr>
        <w:pStyle w:val="Heading2"/>
        <w:rPr>
          <w:rFonts w:ascii="仿宋" w:eastAsia="仿宋" w:hAnsi="仿宋" w:cs="仿宋" w:hint="eastAsia"/>
          <w:lang w:eastAsia="zh-CN"/>
        </w:rPr>
      </w:pPr>
      <w:bookmarkStart w:id="9" w:name="_Toc27847"/>
      <w:r>
        <w:rPr>
          <w:rFonts w:ascii="仿宋" w:eastAsia="仿宋" w:hAnsi="仿宋" w:cs="仿宋" w:hint="eastAsia"/>
          <w:lang w:eastAsia="zh-CN"/>
        </w:rPr>
        <w:t>(一)、白茶项目承办单位基本情况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50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白茶项目承办单位的XXXX，我们着眼于实现可持续的经济效益。通过技术创新和解决方案的提供，公司预计在白茶项目执行期间将获得可观的收入增长。这一收入来源主要包括白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同时，我们注重成本控制和效率提升，以确保白茶项目的可持续盈利。透过精细的管理和资源优化，公司期望实现白茶项目利润最大化。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白茶项目实施进行全面的投资评估，包括白茶项目启动阶段的资金投入和后续运营成本。通过对白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为确保公司在白茶项目实施过程中具备足够的资金流动性，公司将进行详尽的现金流分析。这包括资金需求的合理预测、白茶项目周期内的资金峰谷分析以及灵活的财务管理策略，以应对各种潜在的经济变动。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665"/>
      <w:r>
        <w:rPr>
          <w:rFonts w:ascii="仿宋" w:eastAsia="仿宋" w:hAnsi="仿宋" w:cs="仿宋" w:hint="eastAsia"/>
          <w:sz w:val="28"/>
          <w:lang w:eastAsia="zh-CN"/>
        </w:rPr>
        <w:t>三、白茶项目土建工程</w:t>
      </w:r>
      <w:bookmarkEnd w:id="11"/>
    </w:p>
    <w:p>
      <w:pPr>
        <w:pStyle w:val="Heading2"/>
        <w:rPr>
          <w:rFonts w:ascii="仿宋" w:eastAsia="仿宋" w:hAnsi="仿宋" w:cs="仿宋" w:hint="eastAsia"/>
          <w:lang w:eastAsia="zh-CN"/>
        </w:rPr>
      </w:pPr>
      <w:bookmarkStart w:id="12" w:name="_Toc3052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在白茶项目的建筑工程设计中，我们将秉承一系列重要的设计原则，以确保白茶项目建筑在功能、美观、可持续性等方面达到最佳效果。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首要原则是确保建筑的功能性得到最大化的发挥。我们将充分理解白茶项目的实际需求，合理布局各个功能区域，保证建筑在满足业务需求的同时，提供高效的工作环境。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在建筑设计中，我们将综合考虑建设和运营成本。通过精细的经济效益分析，确保设计方案在高效利用资源的同时，对白茶项目的长期盈利能力有积极的贡献。</w:t>
      </w:r>
    </w:p>
    <w:p>
      <w:pPr>
        <w:pStyle w:val="Heading2"/>
        <w:ind w:firstLine="560" w:firstLineChars="200"/>
        <w:rPr>
          <w:rFonts w:ascii="仿宋" w:eastAsia="仿宋" w:hAnsi="仿宋" w:cs="仿宋" w:hint="eastAsia"/>
          <w:sz w:val="28"/>
          <w:lang w:eastAsia="zh-CN"/>
        </w:rPr>
      </w:pPr>
      <w:bookmarkStart w:id="13" w:name="_Toc765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茶项目的土建工程设计中，我们将精准设定设计年限，结合白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白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35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白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白茶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白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78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本期工程白茶项目预计总建筑面积XXX平方米，其中：计容建筑面积XXX平方米，计划建筑工程投资XX万元，占白茶项目总投资的XX%。</w:t>
      </w:r>
    </w:p>
    <w:p>
      <w:pPr>
        <w:pStyle w:val="Heading1"/>
        <w:ind w:firstLine="560" w:firstLineChars="200"/>
        <w:rPr>
          <w:rFonts w:ascii="仿宋" w:eastAsia="仿宋" w:hAnsi="仿宋" w:cs="仿宋" w:hint="eastAsia"/>
          <w:sz w:val="28"/>
          <w:lang w:eastAsia="zh-CN"/>
        </w:rPr>
      </w:pPr>
      <w:bookmarkStart w:id="16" w:name="_Toc2967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2661"/>
      <w:r>
        <w:rPr>
          <w:rFonts w:ascii="仿宋" w:eastAsia="仿宋" w:hAnsi="仿宋" w:cs="仿宋" w:hint="eastAsia"/>
          <w:lang w:eastAsia="zh-CN"/>
        </w:rPr>
        <w:t>(一)、白茶行业分析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白茶行业一直以来都是市场的关注焦点。行业内的发展趋势、竞争态势以及潜在机会都对白茶项目的推进产生深远的影响。通过深入研究行业的整体概貌，我们将更好地理解行业的核心特征，为白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茶行业，技术一直是推动创新和发展的关键因素。我们将对当前技术趋势进行详尽分析，包括但不限于人工智能、大数据应用、先进制造技术等。这有助于白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白茶项目成功的基础。我们将对主要竞争对手进行深入研究，包括其市场份额、产品特点、市场定位等。通过全面了解竞争对手的优势和劣势，白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557"/>
      <w:r>
        <w:rPr>
          <w:rFonts w:ascii="仿宋" w:eastAsia="仿宋" w:hAnsi="仿宋" w:cs="仿宋" w:hint="eastAsia"/>
          <w:sz w:val="28"/>
          <w:lang w:eastAsia="zh-CN"/>
        </w:rPr>
        <w:t>(二)、白茶市场分析预测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通过对市场规模的深入调研，我们将预测白茶市场未来的增长趋势。这包括市场的整体规模、各细分领域的发展趋势等。白茶项目可以根据市场的扩张速度和潜在机会，制定更符合市场需求的发展策略。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了解消费者的需求是市场分析的核心。我们将通过调查研究，深入挖掘目标消费者的需求特点、购买习惯以及对产品和服务的期望。这有助于白茶项目更好地定位目标市场，提供更符合消费者期待的解决方案。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白茶项目实施过程中需要充分考虑的因素。我们将对市场风险进行全面评估，包括但不限于政策法规风险、市场竞争风险、技术变革风险等。通过对潜在风险的深入分析，白茶项目可以制定相应的风险缓解策略，降低不确定性对白茶项目的影响。</w:t>
      </w:r>
    </w:p>
    <w:p>
      <w:pPr>
        <w:pStyle w:val="Heading1"/>
        <w:ind w:firstLine="560" w:firstLineChars="200"/>
        <w:rPr>
          <w:rFonts w:ascii="仿宋" w:eastAsia="仿宋" w:hAnsi="仿宋" w:cs="仿宋" w:hint="eastAsia"/>
          <w:sz w:val="28"/>
          <w:lang w:eastAsia="zh-CN"/>
        </w:rPr>
      </w:pPr>
      <w:bookmarkStart w:id="19" w:name="_Toc14413"/>
      <w:r>
        <w:rPr>
          <w:rFonts w:ascii="仿宋" w:eastAsia="仿宋" w:hAnsi="仿宋" w:cs="仿宋" w:hint="eastAsia"/>
          <w:sz w:val="28"/>
          <w:lang w:eastAsia="zh-CN"/>
        </w:rPr>
        <w:t>五、白茶项目建设背景及必要性分析</w:t>
      </w:r>
      <w:bookmarkEnd w:id="19"/>
    </w:p>
    <w:p>
      <w:pPr>
        <w:pStyle w:val="Heading2"/>
        <w:rPr>
          <w:rFonts w:ascii="仿宋" w:eastAsia="仿宋" w:hAnsi="仿宋" w:cs="仿宋" w:hint="eastAsia"/>
          <w:lang w:eastAsia="zh-CN"/>
        </w:rPr>
      </w:pPr>
      <w:bookmarkStart w:id="20" w:name="_Toc15647"/>
      <w:r>
        <w:rPr>
          <w:rFonts w:ascii="仿宋" w:eastAsia="仿宋" w:hAnsi="仿宋" w:cs="仿宋" w:hint="eastAsia"/>
          <w:lang w:eastAsia="zh-CN"/>
        </w:rPr>
        <w:t>(一)、白茶项目背景分析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白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我们的背景分析将深入挖掘当前行业的发展趋势，通过对竞争态势的全面审视，找到白茶项目在这个潮流中的定位。同时，我们将关注行业内涌现的新兴机遇，以便白茶项目更好地融入行业发展的潮流中。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白茶项目提供了强大的发展动力。我们将聚焦于行业内最新的技术发展趋势，包括但不限于人工智能、大数据分析、物联网等领域。通过深度的技术研究，我们将确保白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白茶项目发展的源泉。我们将投入更多的精力对市场需求进行深入剖析，超越表面的需求，深入挖掘潜在的市场痛点和机遇。通过对市场需求的细致了解，白茶项目将更有针对性地设计解决方案，满足市场的多样化需求，从而更好地促进白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https://d.book118.com/588034133123006036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34324"/>
    <w:rsid w:val="56D343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3413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2024-02-10T16:26:00Z</dcterms:created>
  <dcterms:modified xsi:type="dcterms:W3CDTF">2024-02-10T16:26:56Z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5B9F04B7E9674F648988E6124B965C0E_11</vt:lpwstr>
  </property>
  <property fmtid="{D5CDD505-2E9C-101B-9397-08002B2CF9AE}" pid="3" name="KSOProductBuildVer">
    <vt:lpwstr>2052-12.1.0.16250</vt:lpwstr>
  </property>
</Properties>
</file>