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2" w:history="1">
        <w:r>
          <w:rPr>
            <w:rFonts w:ascii="仿宋" w:eastAsia="仿宋" w:hAnsi="仿宋" w:cs="仿宋" w:hint="eastAsia"/>
            <w:lang w:eastAsia="zh-CN"/>
          </w:rPr>
          <w:t>概论</w:t>
        </w:r>
        <w:r>
          <w:tab/>
        </w:r>
        <w:r>
          <w:fldChar w:fldCharType="begin"/>
        </w:r>
        <w:r>
          <w:instrText xml:space="preserve"> PAGEREF _Toc30512 \h </w:instrText>
        </w:r>
        <w:r>
          <w:fldChar w:fldCharType="separate"/>
        </w:r>
        <w:r>
          <w:t>3</w:t>
        </w:r>
        <w:r>
          <w:fldChar w:fldCharType="end"/>
        </w:r>
      </w:hyperlink>
    </w:p>
    <w:p>
      <w:pPr>
        <w:pStyle w:val="TOC1"/>
        <w:tabs>
          <w:tab w:val="right" w:leader="dot" w:pos="8306"/>
        </w:tabs>
      </w:pPr>
      <w:hyperlink w:anchor="_Toc1808" w:history="1">
        <w:r>
          <w:rPr>
            <w:rFonts w:ascii="仿宋" w:eastAsia="仿宋" w:hAnsi="仿宋" w:cs="仿宋" w:hint="eastAsia"/>
            <w:lang w:eastAsia="zh-CN"/>
          </w:rPr>
          <w:t>一、资源开发及综合利用分析</w:t>
        </w:r>
        <w:r>
          <w:tab/>
        </w:r>
        <w:r>
          <w:fldChar w:fldCharType="begin"/>
        </w:r>
        <w:r>
          <w:instrText xml:space="preserve"> PAGEREF _Toc1808 \h </w:instrText>
        </w:r>
        <w:r>
          <w:fldChar w:fldCharType="separate"/>
        </w:r>
        <w:r>
          <w:t>3</w:t>
        </w:r>
        <w:r>
          <w:fldChar w:fldCharType="end"/>
        </w:r>
      </w:hyperlink>
    </w:p>
    <w:p>
      <w:pPr>
        <w:pStyle w:val="TOC2"/>
        <w:tabs>
          <w:tab w:val="right" w:leader="dot" w:pos="8306"/>
        </w:tabs>
      </w:pPr>
      <w:hyperlink w:anchor="_Toc23306" w:history="1">
        <w:r>
          <w:rPr>
            <w:rFonts w:ascii="仿宋" w:eastAsia="仿宋" w:hAnsi="仿宋" w:cs="仿宋" w:hint="eastAsia"/>
            <w:lang w:eastAsia="zh-CN"/>
          </w:rPr>
          <w:t>(一)、资源开发方案</w:t>
        </w:r>
        <w:r>
          <w:tab/>
        </w:r>
        <w:r>
          <w:fldChar w:fldCharType="begin"/>
        </w:r>
        <w:r>
          <w:instrText xml:space="preserve"> PAGEREF _Toc23306 \h </w:instrText>
        </w:r>
        <w:r>
          <w:fldChar w:fldCharType="separate"/>
        </w:r>
        <w:r>
          <w:t>3</w:t>
        </w:r>
        <w:r>
          <w:fldChar w:fldCharType="end"/>
        </w:r>
      </w:hyperlink>
    </w:p>
    <w:p>
      <w:pPr>
        <w:pStyle w:val="TOC2"/>
        <w:tabs>
          <w:tab w:val="right" w:leader="dot" w:pos="8306"/>
        </w:tabs>
      </w:pPr>
      <w:hyperlink w:anchor="_Toc8764" w:history="1">
        <w:r>
          <w:rPr>
            <w:rFonts w:ascii="仿宋" w:eastAsia="仿宋" w:hAnsi="仿宋" w:cs="仿宋" w:hint="eastAsia"/>
            <w:lang w:eastAsia="zh-CN"/>
          </w:rPr>
          <w:t>(二)、资源利用方案</w:t>
        </w:r>
        <w:r>
          <w:tab/>
        </w:r>
        <w:r>
          <w:fldChar w:fldCharType="begin"/>
        </w:r>
        <w:r>
          <w:instrText xml:space="preserve"> PAGEREF _Toc8764 \h </w:instrText>
        </w:r>
        <w:r>
          <w:fldChar w:fldCharType="separate"/>
        </w:r>
        <w:r>
          <w:t>4</w:t>
        </w:r>
        <w:r>
          <w:fldChar w:fldCharType="end"/>
        </w:r>
      </w:hyperlink>
    </w:p>
    <w:p>
      <w:pPr>
        <w:pStyle w:val="TOC2"/>
        <w:tabs>
          <w:tab w:val="right" w:leader="dot" w:pos="8306"/>
        </w:tabs>
      </w:pPr>
      <w:hyperlink w:anchor="_Toc22902" w:history="1">
        <w:r>
          <w:rPr>
            <w:rFonts w:ascii="仿宋" w:eastAsia="仿宋" w:hAnsi="仿宋" w:cs="仿宋" w:hint="eastAsia"/>
            <w:lang w:eastAsia="zh-CN"/>
          </w:rPr>
          <w:t>(三)、资源节约措施</w:t>
        </w:r>
        <w:r>
          <w:tab/>
        </w:r>
        <w:r>
          <w:fldChar w:fldCharType="begin"/>
        </w:r>
        <w:r>
          <w:instrText xml:space="preserve"> PAGEREF _Toc22902 \h </w:instrText>
        </w:r>
        <w:r>
          <w:fldChar w:fldCharType="separate"/>
        </w:r>
        <w:r>
          <w:t>5</w:t>
        </w:r>
        <w:r>
          <w:fldChar w:fldCharType="end"/>
        </w:r>
      </w:hyperlink>
    </w:p>
    <w:p>
      <w:pPr>
        <w:pStyle w:val="TOC1"/>
        <w:tabs>
          <w:tab w:val="right" w:leader="dot" w:pos="8306"/>
        </w:tabs>
      </w:pPr>
      <w:hyperlink w:anchor="_Toc19143" w:history="1">
        <w:r>
          <w:rPr>
            <w:rFonts w:ascii="仿宋" w:eastAsia="仿宋" w:hAnsi="仿宋" w:cs="仿宋" w:hint="eastAsia"/>
            <w:lang w:eastAsia="zh-CN"/>
          </w:rPr>
          <w:t>二、发展规划、产业政策和行业准入分析</w:t>
        </w:r>
        <w:r>
          <w:tab/>
        </w:r>
        <w:r>
          <w:fldChar w:fldCharType="begin"/>
        </w:r>
        <w:r>
          <w:instrText xml:space="preserve"> PAGEREF _Toc19143 \h </w:instrText>
        </w:r>
        <w:r>
          <w:fldChar w:fldCharType="separate"/>
        </w:r>
        <w:r>
          <w:t>6</w:t>
        </w:r>
        <w:r>
          <w:fldChar w:fldCharType="end"/>
        </w:r>
      </w:hyperlink>
    </w:p>
    <w:p>
      <w:pPr>
        <w:pStyle w:val="TOC2"/>
        <w:tabs>
          <w:tab w:val="right" w:leader="dot" w:pos="8306"/>
        </w:tabs>
      </w:pPr>
      <w:hyperlink w:anchor="_Toc14727" w:history="1">
        <w:r>
          <w:rPr>
            <w:rFonts w:ascii="仿宋" w:eastAsia="仿宋" w:hAnsi="仿宋" w:cs="仿宋" w:hint="eastAsia"/>
            <w:lang w:eastAsia="zh-CN"/>
          </w:rPr>
          <w:t>(一)、发展规划分析</w:t>
        </w:r>
        <w:r>
          <w:tab/>
        </w:r>
        <w:r>
          <w:fldChar w:fldCharType="begin"/>
        </w:r>
        <w:r>
          <w:instrText xml:space="preserve"> PAGEREF _Toc14727 \h </w:instrText>
        </w:r>
        <w:r>
          <w:fldChar w:fldCharType="separate"/>
        </w:r>
        <w:r>
          <w:t>6</w:t>
        </w:r>
        <w:r>
          <w:fldChar w:fldCharType="end"/>
        </w:r>
      </w:hyperlink>
    </w:p>
    <w:p>
      <w:pPr>
        <w:pStyle w:val="TOC2"/>
        <w:tabs>
          <w:tab w:val="right" w:leader="dot" w:pos="8306"/>
        </w:tabs>
      </w:pPr>
      <w:hyperlink w:anchor="_Toc19991" w:history="1">
        <w:r>
          <w:rPr>
            <w:rFonts w:ascii="仿宋" w:eastAsia="仿宋" w:hAnsi="仿宋" w:cs="仿宋" w:hint="eastAsia"/>
            <w:lang w:eastAsia="zh-CN"/>
          </w:rPr>
          <w:t>(二)、产业政策分析</w:t>
        </w:r>
        <w:r>
          <w:tab/>
        </w:r>
        <w:r>
          <w:fldChar w:fldCharType="begin"/>
        </w:r>
        <w:r>
          <w:instrText xml:space="preserve"> PAGEREF _Toc19991 \h </w:instrText>
        </w:r>
        <w:r>
          <w:fldChar w:fldCharType="separate"/>
        </w:r>
        <w:r>
          <w:t>8</w:t>
        </w:r>
        <w:r>
          <w:fldChar w:fldCharType="end"/>
        </w:r>
      </w:hyperlink>
    </w:p>
    <w:p>
      <w:pPr>
        <w:pStyle w:val="TOC2"/>
        <w:tabs>
          <w:tab w:val="right" w:leader="dot" w:pos="8306"/>
        </w:tabs>
      </w:pPr>
      <w:hyperlink w:anchor="_Toc13097" w:history="1">
        <w:r>
          <w:rPr>
            <w:rFonts w:ascii="仿宋" w:eastAsia="仿宋" w:hAnsi="仿宋" w:cs="仿宋" w:hint="eastAsia"/>
            <w:lang w:eastAsia="zh-CN"/>
          </w:rPr>
          <w:t>(三)、行业准入分析</w:t>
        </w:r>
        <w:r>
          <w:tab/>
        </w:r>
        <w:r>
          <w:fldChar w:fldCharType="begin"/>
        </w:r>
        <w:r>
          <w:instrText xml:space="preserve"> PAGEREF _Toc13097 \h </w:instrText>
        </w:r>
        <w:r>
          <w:fldChar w:fldCharType="separate"/>
        </w:r>
        <w:r>
          <w:t>10</w:t>
        </w:r>
        <w:r>
          <w:fldChar w:fldCharType="end"/>
        </w:r>
      </w:hyperlink>
    </w:p>
    <w:p>
      <w:pPr>
        <w:pStyle w:val="TOC1"/>
        <w:tabs>
          <w:tab w:val="right" w:leader="dot" w:pos="8306"/>
        </w:tabs>
      </w:pPr>
      <w:hyperlink w:anchor="_Toc3102" w:history="1">
        <w:r>
          <w:rPr>
            <w:rFonts w:ascii="仿宋" w:eastAsia="仿宋" w:hAnsi="仿宋" w:cs="仿宋" w:hint="eastAsia"/>
            <w:lang w:eastAsia="zh-CN"/>
          </w:rPr>
          <w:t>三、环境和生态影响分析</w:t>
        </w:r>
        <w:r>
          <w:tab/>
        </w:r>
        <w:r>
          <w:fldChar w:fldCharType="begin"/>
        </w:r>
        <w:r>
          <w:instrText xml:space="preserve"> PAGEREF _Toc3102 \h </w:instrText>
        </w:r>
        <w:r>
          <w:fldChar w:fldCharType="separate"/>
        </w:r>
        <w:r>
          <w:t>11</w:t>
        </w:r>
        <w:r>
          <w:fldChar w:fldCharType="end"/>
        </w:r>
      </w:hyperlink>
    </w:p>
    <w:p>
      <w:pPr>
        <w:pStyle w:val="TOC2"/>
        <w:tabs>
          <w:tab w:val="right" w:leader="dot" w:pos="8306"/>
        </w:tabs>
      </w:pPr>
      <w:hyperlink w:anchor="_Toc22380" w:history="1">
        <w:r>
          <w:rPr>
            <w:rFonts w:ascii="仿宋" w:eastAsia="仿宋" w:hAnsi="仿宋" w:cs="仿宋" w:hint="eastAsia"/>
            <w:lang w:eastAsia="zh-CN"/>
          </w:rPr>
          <w:t>(一)、环境和生态现状</w:t>
        </w:r>
        <w:r>
          <w:tab/>
        </w:r>
        <w:r>
          <w:fldChar w:fldCharType="begin"/>
        </w:r>
        <w:r>
          <w:instrText xml:space="preserve"> PAGEREF _Toc22380 \h </w:instrText>
        </w:r>
        <w:r>
          <w:fldChar w:fldCharType="separate"/>
        </w:r>
        <w:r>
          <w:t>11</w:t>
        </w:r>
        <w:r>
          <w:fldChar w:fldCharType="end"/>
        </w:r>
      </w:hyperlink>
    </w:p>
    <w:p>
      <w:pPr>
        <w:pStyle w:val="TOC2"/>
        <w:tabs>
          <w:tab w:val="right" w:leader="dot" w:pos="8306"/>
        </w:tabs>
      </w:pPr>
      <w:hyperlink w:anchor="_Toc26350" w:history="1">
        <w:r>
          <w:rPr>
            <w:rFonts w:ascii="仿宋" w:eastAsia="仿宋" w:hAnsi="仿宋" w:cs="仿宋" w:hint="eastAsia"/>
            <w:lang w:eastAsia="zh-CN"/>
          </w:rPr>
          <w:t>(二)、生态环境影响分析</w:t>
        </w:r>
        <w:r>
          <w:tab/>
        </w:r>
        <w:r>
          <w:fldChar w:fldCharType="begin"/>
        </w:r>
        <w:r>
          <w:instrText xml:space="preserve"> PAGEREF _Toc26350 \h </w:instrText>
        </w:r>
        <w:r>
          <w:fldChar w:fldCharType="separate"/>
        </w:r>
        <w:r>
          <w:t>13</w:t>
        </w:r>
        <w:r>
          <w:fldChar w:fldCharType="end"/>
        </w:r>
      </w:hyperlink>
    </w:p>
    <w:p>
      <w:pPr>
        <w:pStyle w:val="TOC2"/>
        <w:tabs>
          <w:tab w:val="right" w:leader="dot" w:pos="8306"/>
        </w:tabs>
      </w:pPr>
      <w:hyperlink w:anchor="_Toc18519" w:history="1">
        <w:r>
          <w:rPr>
            <w:rFonts w:ascii="仿宋" w:eastAsia="仿宋" w:hAnsi="仿宋" w:cs="仿宋" w:hint="eastAsia"/>
            <w:lang w:eastAsia="zh-CN"/>
          </w:rPr>
          <w:t>(三)、生态环境保护措施</w:t>
        </w:r>
        <w:r>
          <w:tab/>
        </w:r>
        <w:r>
          <w:fldChar w:fldCharType="begin"/>
        </w:r>
        <w:r>
          <w:instrText xml:space="preserve"> PAGEREF _Toc18519 \h </w:instrText>
        </w:r>
        <w:r>
          <w:fldChar w:fldCharType="separate"/>
        </w:r>
        <w:r>
          <w:t>14</w:t>
        </w:r>
        <w:r>
          <w:fldChar w:fldCharType="end"/>
        </w:r>
      </w:hyperlink>
    </w:p>
    <w:p>
      <w:pPr>
        <w:pStyle w:val="TOC2"/>
        <w:tabs>
          <w:tab w:val="right" w:leader="dot" w:pos="8306"/>
        </w:tabs>
      </w:pPr>
      <w:hyperlink w:anchor="_Toc1984" w:history="1">
        <w:r>
          <w:rPr>
            <w:rFonts w:ascii="仿宋" w:eastAsia="仿宋" w:hAnsi="仿宋" w:cs="仿宋" w:hint="eastAsia"/>
            <w:lang w:eastAsia="zh-CN"/>
          </w:rPr>
          <w:t>(四)、地质灾害影响分析</w:t>
        </w:r>
        <w:r>
          <w:tab/>
        </w:r>
        <w:r>
          <w:fldChar w:fldCharType="begin"/>
        </w:r>
        <w:r>
          <w:instrText xml:space="preserve"> PAGEREF _Toc1984 \h </w:instrText>
        </w:r>
        <w:r>
          <w:fldChar w:fldCharType="separate"/>
        </w:r>
        <w:r>
          <w:t>16</w:t>
        </w:r>
        <w:r>
          <w:fldChar w:fldCharType="end"/>
        </w:r>
      </w:hyperlink>
    </w:p>
    <w:p>
      <w:pPr>
        <w:pStyle w:val="TOC2"/>
        <w:tabs>
          <w:tab w:val="right" w:leader="dot" w:pos="8306"/>
        </w:tabs>
      </w:pPr>
      <w:hyperlink w:anchor="_Toc9284" w:history="1">
        <w:r>
          <w:rPr>
            <w:rFonts w:ascii="仿宋" w:eastAsia="仿宋" w:hAnsi="仿宋" w:cs="仿宋" w:hint="eastAsia"/>
            <w:lang w:eastAsia="zh-CN"/>
          </w:rPr>
          <w:t>(五)、特殊环境影响</w:t>
        </w:r>
        <w:r>
          <w:tab/>
        </w:r>
        <w:r>
          <w:fldChar w:fldCharType="begin"/>
        </w:r>
        <w:r>
          <w:instrText xml:space="preserve"> PAGEREF _Toc9284 \h </w:instrText>
        </w:r>
        <w:r>
          <w:fldChar w:fldCharType="separate"/>
        </w:r>
        <w:r>
          <w:t>17</w:t>
        </w:r>
        <w:r>
          <w:fldChar w:fldCharType="end"/>
        </w:r>
      </w:hyperlink>
    </w:p>
    <w:p>
      <w:pPr>
        <w:pStyle w:val="TOC1"/>
        <w:tabs>
          <w:tab w:val="right" w:leader="dot" w:pos="8306"/>
        </w:tabs>
      </w:pPr>
      <w:hyperlink w:anchor="_Toc28013" w:history="1">
        <w:r>
          <w:rPr>
            <w:rFonts w:ascii="仿宋" w:eastAsia="仿宋" w:hAnsi="仿宋" w:cs="仿宋" w:hint="eastAsia"/>
            <w:lang w:eastAsia="zh-CN"/>
          </w:rPr>
          <w:t>四、财务管理与成本控制</w:t>
        </w:r>
        <w:r>
          <w:tab/>
        </w:r>
        <w:r>
          <w:fldChar w:fldCharType="begin"/>
        </w:r>
        <w:r>
          <w:instrText xml:space="preserve"> PAGEREF _Toc28013 \h </w:instrText>
        </w:r>
        <w:r>
          <w:fldChar w:fldCharType="separate"/>
        </w:r>
        <w:r>
          <w:t>18</w:t>
        </w:r>
        <w:r>
          <w:fldChar w:fldCharType="end"/>
        </w:r>
      </w:hyperlink>
    </w:p>
    <w:p>
      <w:pPr>
        <w:pStyle w:val="TOC2"/>
        <w:tabs>
          <w:tab w:val="right" w:leader="dot" w:pos="8306"/>
        </w:tabs>
      </w:pPr>
      <w:hyperlink w:anchor="_Toc26887" w:history="1">
        <w:r>
          <w:rPr>
            <w:rFonts w:ascii="仿宋" w:eastAsia="仿宋" w:hAnsi="仿宋" w:cs="仿宋" w:hint="eastAsia"/>
            <w:lang w:eastAsia="zh-CN"/>
          </w:rPr>
          <w:t>(一)、财务管理体系建设</w:t>
        </w:r>
        <w:r>
          <w:tab/>
        </w:r>
        <w:r>
          <w:fldChar w:fldCharType="begin"/>
        </w:r>
        <w:r>
          <w:instrText xml:space="preserve"> PAGEREF _Toc26887 \h </w:instrText>
        </w:r>
        <w:r>
          <w:fldChar w:fldCharType="separate"/>
        </w:r>
        <w:r>
          <w:t>18</w:t>
        </w:r>
        <w:r>
          <w:fldChar w:fldCharType="end"/>
        </w:r>
      </w:hyperlink>
    </w:p>
    <w:p>
      <w:pPr>
        <w:pStyle w:val="TOC2"/>
        <w:tabs>
          <w:tab w:val="right" w:leader="dot" w:pos="8306"/>
        </w:tabs>
      </w:pPr>
      <w:hyperlink w:anchor="_Toc5990" w:history="1">
        <w:r>
          <w:rPr>
            <w:rFonts w:ascii="仿宋" w:eastAsia="仿宋" w:hAnsi="仿宋" w:cs="仿宋" w:hint="eastAsia"/>
            <w:lang w:eastAsia="zh-CN"/>
          </w:rPr>
          <w:t>(二)、成本控制措施</w:t>
        </w:r>
        <w:r>
          <w:tab/>
        </w:r>
        <w:r>
          <w:fldChar w:fldCharType="begin"/>
        </w:r>
        <w:r>
          <w:instrText xml:space="preserve"> PAGEREF _Toc5990 \h </w:instrText>
        </w:r>
        <w:r>
          <w:fldChar w:fldCharType="separate"/>
        </w:r>
        <w:r>
          <w:t>20</w:t>
        </w:r>
        <w:r>
          <w:fldChar w:fldCharType="end"/>
        </w:r>
      </w:hyperlink>
    </w:p>
    <w:p>
      <w:pPr>
        <w:pStyle w:val="TOC1"/>
        <w:tabs>
          <w:tab w:val="right" w:leader="dot" w:pos="8306"/>
        </w:tabs>
      </w:pPr>
      <w:hyperlink w:anchor="_Toc30071" w:history="1">
        <w:r>
          <w:rPr>
            <w:rFonts w:ascii="仿宋" w:eastAsia="仿宋" w:hAnsi="仿宋" w:cs="仿宋" w:hint="eastAsia"/>
            <w:lang w:eastAsia="zh-CN"/>
          </w:rPr>
          <w:t>五、经济影响分析</w:t>
        </w:r>
        <w:r>
          <w:tab/>
        </w:r>
        <w:r>
          <w:fldChar w:fldCharType="begin"/>
        </w:r>
        <w:r>
          <w:instrText xml:space="preserve"> PAGEREF _Toc30071 \h </w:instrText>
        </w:r>
        <w:r>
          <w:fldChar w:fldCharType="separate"/>
        </w:r>
        <w:r>
          <w:t>21</w:t>
        </w:r>
        <w:r>
          <w:fldChar w:fldCharType="end"/>
        </w:r>
      </w:hyperlink>
    </w:p>
    <w:p>
      <w:pPr>
        <w:pStyle w:val="TOC2"/>
        <w:tabs>
          <w:tab w:val="right" w:leader="dot" w:pos="8306"/>
        </w:tabs>
      </w:pPr>
      <w:hyperlink w:anchor="_Toc31144" w:history="1">
        <w:r>
          <w:rPr>
            <w:rFonts w:ascii="仿宋" w:eastAsia="仿宋" w:hAnsi="仿宋" w:cs="仿宋" w:hint="eastAsia"/>
            <w:lang w:eastAsia="zh-CN"/>
          </w:rPr>
          <w:t>(一)、经济费用效益或费用效果分析</w:t>
        </w:r>
        <w:r>
          <w:tab/>
        </w:r>
        <w:r>
          <w:fldChar w:fldCharType="begin"/>
        </w:r>
        <w:r>
          <w:instrText xml:space="preserve"> PAGEREF _Toc31144 \h </w:instrText>
        </w:r>
        <w:r>
          <w:fldChar w:fldCharType="separate"/>
        </w:r>
        <w:r>
          <w:t>21</w:t>
        </w:r>
        <w:r>
          <w:fldChar w:fldCharType="end"/>
        </w:r>
      </w:hyperlink>
    </w:p>
    <w:p>
      <w:pPr>
        <w:pStyle w:val="TOC2"/>
        <w:tabs>
          <w:tab w:val="right" w:leader="dot" w:pos="8306"/>
        </w:tabs>
      </w:pPr>
      <w:hyperlink w:anchor="_Toc17425" w:history="1">
        <w:r>
          <w:rPr>
            <w:rFonts w:ascii="仿宋" w:eastAsia="仿宋" w:hAnsi="仿宋" w:cs="仿宋" w:hint="eastAsia"/>
            <w:lang w:eastAsia="zh-CN"/>
          </w:rPr>
          <w:t>(二)、行业影响分析</w:t>
        </w:r>
        <w:r>
          <w:tab/>
        </w:r>
        <w:r>
          <w:fldChar w:fldCharType="begin"/>
        </w:r>
        <w:r>
          <w:instrText xml:space="preserve"> PAGEREF _Toc17425 \h </w:instrText>
        </w:r>
        <w:r>
          <w:fldChar w:fldCharType="separate"/>
        </w:r>
        <w:r>
          <w:t>23</w:t>
        </w:r>
        <w:r>
          <w:fldChar w:fldCharType="end"/>
        </w:r>
      </w:hyperlink>
    </w:p>
    <w:p>
      <w:pPr>
        <w:pStyle w:val="TOC2"/>
        <w:tabs>
          <w:tab w:val="right" w:leader="dot" w:pos="8306"/>
        </w:tabs>
      </w:pPr>
      <w:hyperlink w:anchor="_Toc2388" w:history="1">
        <w:r>
          <w:rPr>
            <w:rFonts w:ascii="仿宋" w:eastAsia="仿宋" w:hAnsi="仿宋" w:cs="仿宋" w:hint="eastAsia"/>
            <w:lang w:eastAsia="zh-CN"/>
          </w:rPr>
          <w:t>(三)、区域经济影响分析</w:t>
        </w:r>
        <w:r>
          <w:tab/>
        </w:r>
        <w:r>
          <w:fldChar w:fldCharType="begin"/>
        </w:r>
        <w:r>
          <w:instrText xml:space="preserve"> PAGEREF _Toc2388 \h </w:instrText>
        </w:r>
        <w:r>
          <w:fldChar w:fldCharType="separate"/>
        </w:r>
        <w:r>
          <w:t>25</w:t>
        </w:r>
        <w:r>
          <w:fldChar w:fldCharType="end"/>
        </w:r>
      </w:hyperlink>
    </w:p>
    <w:p>
      <w:pPr>
        <w:pStyle w:val="TOC2"/>
        <w:tabs>
          <w:tab w:val="right" w:leader="dot" w:pos="8306"/>
        </w:tabs>
      </w:pPr>
      <w:hyperlink w:anchor="_Toc4036" w:history="1">
        <w:r>
          <w:rPr>
            <w:rFonts w:ascii="仿宋" w:eastAsia="仿宋" w:hAnsi="仿宋" w:cs="仿宋" w:hint="eastAsia"/>
            <w:lang w:eastAsia="zh-CN"/>
          </w:rPr>
          <w:t>(四)、宏观经济影响分析</w:t>
        </w:r>
        <w:r>
          <w:tab/>
        </w:r>
        <w:r>
          <w:fldChar w:fldCharType="begin"/>
        </w:r>
        <w:r>
          <w:instrText xml:space="preserve"> PAGEREF _Toc4036 \h </w:instrText>
        </w:r>
        <w:r>
          <w:fldChar w:fldCharType="separate"/>
        </w:r>
        <w:r>
          <w:t>26</w:t>
        </w:r>
        <w:r>
          <w:fldChar w:fldCharType="end"/>
        </w:r>
      </w:hyperlink>
    </w:p>
    <w:p>
      <w:pPr>
        <w:pStyle w:val="TOC1"/>
        <w:tabs>
          <w:tab w:val="right" w:leader="dot" w:pos="8306"/>
        </w:tabs>
      </w:pPr>
      <w:hyperlink w:anchor="_Toc28347" w:history="1">
        <w:r>
          <w:rPr>
            <w:rFonts w:ascii="仿宋" w:eastAsia="仿宋" w:hAnsi="仿宋" w:cs="仿宋" w:hint="eastAsia"/>
            <w:lang w:eastAsia="zh-CN"/>
          </w:rPr>
          <w:t>六、建设风险评估分析</w:t>
        </w:r>
        <w:r>
          <w:tab/>
        </w:r>
        <w:r>
          <w:fldChar w:fldCharType="begin"/>
        </w:r>
        <w:r>
          <w:instrText xml:space="preserve"> PAGEREF _Toc28347 \h </w:instrText>
        </w:r>
        <w:r>
          <w:fldChar w:fldCharType="separate"/>
        </w:r>
        <w:r>
          <w:t>28</w:t>
        </w:r>
        <w:r>
          <w:fldChar w:fldCharType="end"/>
        </w:r>
      </w:hyperlink>
    </w:p>
    <w:p>
      <w:pPr>
        <w:pStyle w:val="TOC2"/>
        <w:tabs>
          <w:tab w:val="right" w:leader="dot" w:pos="8306"/>
        </w:tabs>
      </w:pPr>
      <w:hyperlink w:anchor="_Toc23603" w:history="1">
        <w:r>
          <w:rPr>
            <w:rFonts w:ascii="仿宋" w:eastAsia="仿宋" w:hAnsi="仿宋" w:cs="仿宋" w:hint="eastAsia"/>
            <w:lang w:eastAsia="zh-CN"/>
          </w:rPr>
          <w:t>(一)、政策风险分析</w:t>
        </w:r>
        <w:r>
          <w:tab/>
        </w:r>
        <w:r>
          <w:fldChar w:fldCharType="begin"/>
        </w:r>
        <w:r>
          <w:instrText xml:space="preserve"> PAGEREF _Toc23603 \h </w:instrText>
        </w:r>
        <w:r>
          <w:fldChar w:fldCharType="separate"/>
        </w:r>
        <w:r>
          <w:t>28</w:t>
        </w:r>
        <w:r>
          <w:fldChar w:fldCharType="end"/>
        </w:r>
      </w:hyperlink>
    </w:p>
    <w:p>
      <w:pPr>
        <w:pStyle w:val="TOC2"/>
        <w:tabs>
          <w:tab w:val="right" w:leader="dot" w:pos="8306"/>
        </w:tabs>
      </w:pPr>
      <w:hyperlink w:anchor="_Toc4390" w:history="1">
        <w:r>
          <w:rPr>
            <w:rFonts w:ascii="仿宋" w:eastAsia="仿宋" w:hAnsi="仿宋" w:cs="仿宋" w:hint="eastAsia"/>
            <w:lang w:eastAsia="zh-CN"/>
          </w:rPr>
          <w:t>(二)、社会风险分析</w:t>
        </w:r>
        <w:r>
          <w:tab/>
        </w:r>
        <w:r>
          <w:fldChar w:fldCharType="begin"/>
        </w:r>
        <w:r>
          <w:instrText xml:space="preserve"> PAGEREF _Toc4390 \h </w:instrText>
        </w:r>
        <w:r>
          <w:fldChar w:fldCharType="separate"/>
        </w:r>
        <w:r>
          <w:t>29</w:t>
        </w:r>
        <w:r>
          <w:fldChar w:fldCharType="end"/>
        </w:r>
      </w:hyperlink>
    </w:p>
    <w:p>
      <w:pPr>
        <w:pStyle w:val="TOC2"/>
        <w:tabs>
          <w:tab w:val="right" w:leader="dot" w:pos="8306"/>
        </w:tabs>
      </w:pPr>
      <w:hyperlink w:anchor="_Toc25835" w:history="1">
        <w:r>
          <w:rPr>
            <w:rFonts w:ascii="仿宋" w:eastAsia="仿宋" w:hAnsi="仿宋" w:cs="仿宋" w:hint="eastAsia"/>
            <w:lang w:eastAsia="zh-CN"/>
          </w:rPr>
          <w:t>(三)、市场风险分析</w:t>
        </w:r>
        <w:r>
          <w:tab/>
        </w:r>
        <w:r>
          <w:fldChar w:fldCharType="begin"/>
        </w:r>
        <w:r>
          <w:instrText xml:space="preserve"> PAGEREF _Toc25835 \h </w:instrText>
        </w:r>
        <w:r>
          <w:fldChar w:fldCharType="separate"/>
        </w:r>
        <w:r>
          <w:t>30</w:t>
        </w:r>
        <w:r>
          <w:fldChar w:fldCharType="end"/>
        </w:r>
      </w:hyperlink>
    </w:p>
    <w:p>
      <w:pPr>
        <w:pStyle w:val="TOC2"/>
        <w:tabs>
          <w:tab w:val="right" w:leader="dot" w:pos="8306"/>
        </w:tabs>
      </w:pPr>
      <w:hyperlink w:anchor="_Toc4525" w:history="1">
        <w:r>
          <w:rPr>
            <w:rFonts w:ascii="仿宋" w:eastAsia="仿宋" w:hAnsi="仿宋" w:cs="仿宋" w:hint="eastAsia"/>
            <w:lang w:eastAsia="zh-CN"/>
          </w:rPr>
          <w:t>(四)、资金风险分析</w:t>
        </w:r>
        <w:r>
          <w:tab/>
        </w:r>
        <w:r>
          <w:fldChar w:fldCharType="begin"/>
        </w:r>
        <w:r>
          <w:instrText xml:space="preserve"> PAGEREF _Toc4525 \h </w:instrText>
        </w:r>
        <w:r>
          <w:fldChar w:fldCharType="separate"/>
        </w:r>
        <w:r>
          <w:t>31</w:t>
        </w:r>
        <w:r>
          <w:fldChar w:fldCharType="end"/>
        </w:r>
      </w:hyperlink>
    </w:p>
    <w:p>
      <w:pPr>
        <w:pStyle w:val="TOC2"/>
        <w:tabs>
          <w:tab w:val="right" w:leader="dot" w:pos="8306"/>
        </w:tabs>
      </w:pPr>
      <w:hyperlink w:anchor="_Toc21344" w:history="1">
        <w:r>
          <w:rPr>
            <w:rFonts w:ascii="仿宋" w:eastAsia="仿宋" w:hAnsi="仿宋" w:cs="仿宋" w:hint="eastAsia"/>
            <w:lang w:eastAsia="zh-CN"/>
          </w:rPr>
          <w:t>(五)、技术风险分析</w:t>
        </w:r>
        <w:r>
          <w:tab/>
        </w:r>
        <w:r>
          <w:fldChar w:fldCharType="begin"/>
        </w:r>
        <w:r>
          <w:instrText xml:space="preserve"> PAGEREF _Toc21344 \h </w:instrText>
        </w:r>
        <w:r>
          <w:fldChar w:fldCharType="separate"/>
        </w:r>
        <w:r>
          <w:t>32</w:t>
        </w:r>
        <w:r>
          <w:fldChar w:fldCharType="end"/>
        </w:r>
      </w:hyperlink>
    </w:p>
    <w:p>
      <w:pPr>
        <w:pStyle w:val="TOC2"/>
        <w:tabs>
          <w:tab w:val="right" w:leader="dot" w:pos="8306"/>
        </w:tabs>
      </w:pPr>
      <w:hyperlink w:anchor="_Toc13772" w:history="1">
        <w:r>
          <w:rPr>
            <w:rFonts w:ascii="仿宋" w:eastAsia="仿宋" w:hAnsi="仿宋" w:cs="仿宋" w:hint="eastAsia"/>
            <w:lang w:eastAsia="zh-CN"/>
          </w:rPr>
          <w:t>(六)、财务风险分析</w:t>
        </w:r>
        <w:r>
          <w:tab/>
        </w:r>
        <w:r>
          <w:fldChar w:fldCharType="begin"/>
        </w:r>
        <w:r>
          <w:instrText xml:space="preserve"> PAGEREF _Toc13772 \h </w:instrText>
        </w:r>
        <w:r>
          <w:fldChar w:fldCharType="separate"/>
        </w:r>
        <w:r>
          <w:t>34</w:t>
        </w:r>
        <w:r>
          <w:fldChar w:fldCharType="end"/>
        </w:r>
      </w:hyperlink>
    </w:p>
    <w:p>
      <w:pPr>
        <w:pStyle w:val="TOC2"/>
        <w:tabs>
          <w:tab w:val="right" w:leader="dot" w:pos="8306"/>
        </w:tabs>
      </w:pPr>
      <w:hyperlink w:anchor="_Toc22954" w:history="1">
        <w:r>
          <w:rPr>
            <w:rFonts w:ascii="仿宋" w:eastAsia="仿宋" w:hAnsi="仿宋" w:cs="仿宋" w:hint="eastAsia"/>
            <w:lang w:eastAsia="zh-CN"/>
          </w:rPr>
          <w:t>(七)、管理风险分析</w:t>
        </w:r>
        <w:r>
          <w:tab/>
        </w:r>
        <w:r>
          <w:fldChar w:fldCharType="begin"/>
        </w:r>
        <w:r>
          <w:instrText xml:space="preserve"> PAGEREF _Toc22954 \h </w:instrText>
        </w:r>
        <w:r>
          <w:fldChar w:fldCharType="separate"/>
        </w:r>
        <w:r>
          <w:t>35</w:t>
        </w:r>
        <w:r>
          <w:fldChar w:fldCharType="end"/>
        </w:r>
      </w:hyperlink>
    </w:p>
    <w:p>
      <w:pPr>
        <w:pStyle w:val="TOC2"/>
        <w:tabs>
          <w:tab w:val="right" w:leader="dot" w:pos="8306"/>
        </w:tabs>
      </w:pPr>
      <w:hyperlink w:anchor="_Toc1947" w:history="1">
        <w:r>
          <w:rPr>
            <w:rFonts w:ascii="仿宋" w:eastAsia="仿宋" w:hAnsi="仿宋" w:cs="仿宋" w:hint="eastAsia"/>
            <w:lang w:eastAsia="zh-CN"/>
          </w:rPr>
          <w:t>(八)、其它风险分析</w:t>
        </w:r>
        <w:r>
          <w:tab/>
        </w:r>
        <w:r>
          <w:fldChar w:fldCharType="begin"/>
        </w:r>
        <w:r>
          <w:instrText xml:space="preserve"> PAGEREF _Toc1947 \h </w:instrText>
        </w:r>
        <w:r>
          <w:fldChar w:fldCharType="separate"/>
        </w:r>
        <w:r>
          <w:t>37</w:t>
        </w:r>
        <w:r>
          <w:fldChar w:fldCharType="end"/>
        </w:r>
      </w:hyperlink>
    </w:p>
    <w:p>
      <w:pPr>
        <w:pStyle w:val="TOC2"/>
        <w:tabs>
          <w:tab w:val="right" w:leader="dot" w:pos="8306"/>
        </w:tabs>
      </w:pPr>
      <w:hyperlink w:anchor="_Toc91" w:history="1">
        <w:r>
          <w:rPr>
            <w:rFonts w:ascii="仿宋" w:eastAsia="仿宋" w:hAnsi="仿宋" w:cs="仿宋" w:hint="eastAsia"/>
            <w:lang w:eastAsia="zh-CN"/>
          </w:rPr>
          <w:t>(九)、社会影响评估</w:t>
        </w:r>
        <w:r>
          <w:tab/>
        </w:r>
        <w:r>
          <w:fldChar w:fldCharType="begin"/>
        </w:r>
        <w:r>
          <w:instrText xml:space="preserve"> PAGEREF _Toc91 \h </w:instrText>
        </w:r>
        <w:r>
          <w:fldChar w:fldCharType="separate"/>
        </w:r>
        <w:r>
          <w:t>38</w:t>
        </w:r>
        <w:r>
          <w:fldChar w:fldCharType="end"/>
        </w:r>
      </w:hyperlink>
    </w:p>
    <w:p>
      <w:pPr>
        <w:pStyle w:val="TOC1"/>
        <w:tabs>
          <w:tab w:val="right" w:leader="dot" w:pos="8306"/>
        </w:tabs>
      </w:pPr>
      <w:hyperlink w:anchor="_Toc24788" w:history="1">
        <w:r>
          <w:rPr>
            <w:rFonts w:ascii="仿宋" w:eastAsia="仿宋" w:hAnsi="仿宋" w:cs="仿宋" w:hint="eastAsia"/>
            <w:lang w:eastAsia="zh-CN"/>
          </w:rPr>
          <w:t>七、安全与应急管理</w:t>
        </w:r>
        <w:r>
          <w:tab/>
        </w:r>
        <w:r>
          <w:fldChar w:fldCharType="begin"/>
        </w:r>
        <w:r>
          <w:instrText xml:space="preserve"> PAGEREF _Toc24788 \h </w:instrText>
        </w:r>
        <w:r>
          <w:fldChar w:fldCharType="separate"/>
        </w:r>
        <w:r>
          <w:t>40</w:t>
        </w:r>
        <w:r>
          <w:fldChar w:fldCharType="end"/>
        </w:r>
      </w:hyperlink>
    </w:p>
    <w:p>
      <w:pPr>
        <w:pStyle w:val="TOC2"/>
        <w:tabs>
          <w:tab w:val="right" w:leader="dot" w:pos="8306"/>
        </w:tabs>
      </w:pPr>
      <w:hyperlink w:anchor="_Toc10219" w:history="1">
        <w:r>
          <w:rPr>
            <w:rFonts w:ascii="仿宋" w:eastAsia="仿宋" w:hAnsi="仿宋" w:cs="仿宋" w:hint="eastAsia"/>
            <w:lang w:eastAsia="zh-CN"/>
          </w:rPr>
          <w:t>(一)、安全生产管理</w:t>
        </w:r>
        <w:r>
          <w:tab/>
        </w:r>
        <w:r>
          <w:fldChar w:fldCharType="begin"/>
        </w:r>
        <w:r>
          <w:instrText xml:space="preserve"> PAGEREF _Toc10219 \h </w:instrText>
        </w:r>
        <w:r>
          <w:fldChar w:fldCharType="separate"/>
        </w:r>
        <w:r>
          <w:t>40</w:t>
        </w:r>
        <w:r>
          <w:fldChar w:fldCharType="end"/>
        </w:r>
      </w:hyperlink>
    </w:p>
    <w:p>
      <w:pPr>
        <w:pStyle w:val="TOC2"/>
        <w:tabs>
          <w:tab w:val="right" w:leader="dot" w:pos="8306"/>
        </w:tabs>
      </w:pPr>
      <w:hyperlink w:anchor="_Toc32530" w:history="1">
        <w:r>
          <w:rPr>
            <w:rFonts w:ascii="仿宋" w:eastAsia="仿宋" w:hAnsi="仿宋" w:cs="仿宋" w:hint="eastAsia"/>
            <w:lang w:eastAsia="zh-CN"/>
          </w:rPr>
          <w:t>(二)、应急预案与响应</w:t>
        </w:r>
        <w:r>
          <w:tab/>
        </w:r>
        <w:r>
          <w:fldChar w:fldCharType="begin"/>
        </w:r>
        <w:r>
          <w:instrText xml:space="preserve"> PAGEREF _Toc32530 \h </w:instrText>
        </w:r>
        <w:r>
          <w:fldChar w:fldCharType="separate"/>
        </w:r>
        <w:r>
          <w:t>42</w:t>
        </w:r>
        <w:r>
          <w:fldChar w:fldCharType="end"/>
        </w:r>
      </w:hyperlink>
    </w:p>
    <w:p>
      <w:pPr>
        <w:pStyle w:val="TOC1"/>
        <w:tabs>
          <w:tab w:val="right" w:leader="dot" w:pos="8306"/>
        </w:tabs>
      </w:pPr>
      <w:hyperlink w:anchor="_Toc645" w:history="1">
        <w:r>
          <w:rPr>
            <w:rFonts w:ascii="仿宋" w:eastAsia="仿宋" w:hAnsi="仿宋" w:cs="仿宋" w:hint="eastAsia"/>
            <w:lang w:eastAsia="zh-CN"/>
          </w:rPr>
          <w:t>八、土地利用与规划方案</w:t>
        </w:r>
        <w:r>
          <w:tab/>
        </w:r>
        <w:r>
          <w:fldChar w:fldCharType="begin"/>
        </w:r>
        <w:r>
          <w:instrText xml:space="preserve"> PAGEREF _Toc645 \h </w:instrText>
        </w:r>
        <w:r>
          <w:fldChar w:fldCharType="separate"/>
        </w:r>
        <w:r>
          <w:t>43</w:t>
        </w:r>
        <w:r>
          <w:fldChar w:fldCharType="end"/>
        </w:r>
      </w:hyperlink>
    </w:p>
    <w:p>
      <w:pPr>
        <w:pStyle w:val="TOC2"/>
        <w:tabs>
          <w:tab w:val="right" w:leader="dot" w:pos="8306"/>
        </w:tabs>
      </w:pPr>
      <w:hyperlink w:anchor="_Toc29415" w:history="1">
        <w:r>
          <w:rPr>
            <w:rFonts w:ascii="仿宋" w:eastAsia="仿宋" w:hAnsi="仿宋" w:cs="仿宋" w:hint="eastAsia"/>
            <w:lang w:eastAsia="zh-CN"/>
          </w:rPr>
          <w:t>(一)、项目用地情况分析</w:t>
        </w:r>
        <w:r>
          <w:tab/>
        </w:r>
        <w:r>
          <w:fldChar w:fldCharType="begin"/>
        </w:r>
        <w:r>
          <w:instrText xml:space="preserve"> PAGEREF _Toc29415 \h </w:instrText>
        </w:r>
        <w:r>
          <w:fldChar w:fldCharType="separate"/>
        </w:r>
        <w:r>
          <w:t>43</w:t>
        </w:r>
        <w:r>
          <w:fldChar w:fldCharType="end"/>
        </w:r>
      </w:hyperlink>
    </w:p>
    <w:p>
      <w:pPr>
        <w:pStyle w:val="TOC2"/>
        <w:tabs>
          <w:tab w:val="right" w:leader="dot" w:pos="8306"/>
        </w:tabs>
      </w:pPr>
      <w:hyperlink w:anchor="_Toc12604" w:history="1">
        <w:r>
          <w:rPr>
            <w:rFonts w:ascii="仿宋" w:eastAsia="仿宋" w:hAnsi="仿宋" w:cs="仿宋" w:hint="eastAsia"/>
            <w:lang w:eastAsia="zh-CN"/>
          </w:rPr>
          <w:t>(二)、土地利用规划方案</w:t>
        </w:r>
        <w:r>
          <w:tab/>
        </w:r>
        <w:r>
          <w:fldChar w:fldCharType="begin"/>
        </w:r>
        <w:r>
          <w:instrText xml:space="preserve"> PAGEREF _Toc12604 \h </w:instrText>
        </w:r>
        <w:r>
          <w:fldChar w:fldCharType="separate"/>
        </w:r>
        <w:r>
          <w:t>44</w:t>
        </w:r>
        <w:r>
          <w:fldChar w:fldCharType="end"/>
        </w:r>
      </w:hyperlink>
    </w:p>
    <w:p>
      <w:pPr>
        <w:pStyle w:val="TOC1"/>
        <w:tabs>
          <w:tab w:val="right" w:leader="dot" w:pos="8306"/>
        </w:tabs>
      </w:pPr>
      <w:hyperlink w:anchor="_Toc2236" w:history="1">
        <w:r>
          <w:rPr>
            <w:rFonts w:ascii="仿宋" w:eastAsia="仿宋" w:hAnsi="仿宋" w:cs="仿宋" w:hint="eastAsia"/>
            <w:lang w:eastAsia="zh-CN"/>
          </w:rPr>
          <w:t>九、技术创新与产业升级</w:t>
        </w:r>
        <w:r>
          <w:tab/>
        </w:r>
        <w:r>
          <w:fldChar w:fldCharType="begin"/>
        </w:r>
        <w:r>
          <w:instrText xml:space="preserve"> PAGEREF _Toc2236 \h </w:instrText>
        </w:r>
        <w:r>
          <w:fldChar w:fldCharType="separate"/>
        </w:r>
        <w:r>
          <w:t>46</w:t>
        </w:r>
        <w:r>
          <w:fldChar w:fldCharType="end"/>
        </w:r>
      </w:hyperlink>
    </w:p>
    <w:p>
      <w:pPr>
        <w:pStyle w:val="TOC2"/>
        <w:tabs>
          <w:tab w:val="right" w:leader="dot" w:pos="8306"/>
        </w:tabs>
      </w:pPr>
      <w:hyperlink w:anchor="_Toc18420" w:history="1">
        <w:r>
          <w:rPr>
            <w:rFonts w:ascii="仿宋" w:eastAsia="仿宋" w:hAnsi="仿宋" w:cs="仿宋" w:hint="eastAsia"/>
            <w:lang w:eastAsia="zh-CN"/>
          </w:rPr>
          <w:t>(一)、技术创新方向与目标</w:t>
        </w:r>
        <w:r>
          <w:tab/>
        </w:r>
        <w:r>
          <w:fldChar w:fldCharType="begin"/>
        </w:r>
        <w:r>
          <w:instrText xml:space="preserve"> PAGEREF _Toc18420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 w:history="1">
        <w:r>
          <w:rPr>
            <w:rFonts w:ascii="仿宋" w:eastAsia="仿宋" w:hAnsi="仿宋" w:cs="仿宋" w:hint="eastAsia"/>
            <w:lang w:eastAsia="zh-CN"/>
          </w:rPr>
          <w:t>(二)、产业升级路径与措施</w:t>
        </w:r>
        <w:r>
          <w:tab/>
        </w:r>
        <w:r>
          <w:fldChar w:fldCharType="begin"/>
        </w:r>
        <w:r>
          <w:instrText xml:space="preserve"> PAGEREF _Toc407 \h </w:instrText>
        </w:r>
        <w:r>
          <w:fldChar w:fldCharType="separate"/>
        </w:r>
        <w:r>
          <w:t>47</w:t>
        </w:r>
        <w:r>
          <w:fldChar w:fldCharType="end"/>
        </w:r>
      </w:hyperlink>
    </w:p>
    <w:p>
      <w:pPr>
        <w:pStyle w:val="TOC1"/>
        <w:tabs>
          <w:tab w:val="right" w:leader="dot" w:pos="8306"/>
        </w:tabs>
      </w:pPr>
      <w:hyperlink w:anchor="_Toc21887" w:history="1">
        <w:r>
          <w:rPr>
            <w:rFonts w:ascii="仿宋" w:eastAsia="仿宋" w:hAnsi="仿宋" w:cs="仿宋" w:hint="eastAsia"/>
            <w:lang w:eastAsia="zh-CN"/>
          </w:rPr>
          <w:t>十、资金管理与财务规划</w:t>
        </w:r>
        <w:r>
          <w:tab/>
        </w:r>
        <w:r>
          <w:fldChar w:fldCharType="begin"/>
        </w:r>
        <w:r>
          <w:instrText xml:space="preserve"> PAGEREF _Toc21887 \h </w:instrText>
        </w:r>
        <w:r>
          <w:fldChar w:fldCharType="separate"/>
        </w:r>
        <w:r>
          <w:t>48</w:t>
        </w:r>
        <w:r>
          <w:fldChar w:fldCharType="end"/>
        </w:r>
      </w:hyperlink>
    </w:p>
    <w:p>
      <w:pPr>
        <w:pStyle w:val="TOC2"/>
        <w:tabs>
          <w:tab w:val="right" w:leader="dot" w:pos="8306"/>
        </w:tabs>
      </w:pPr>
      <w:hyperlink w:anchor="_Toc25407" w:history="1">
        <w:r>
          <w:rPr>
            <w:rFonts w:ascii="仿宋" w:eastAsia="仿宋" w:hAnsi="仿宋" w:cs="仿宋" w:hint="eastAsia"/>
            <w:lang w:eastAsia="zh-CN"/>
          </w:rPr>
          <w:t>(一)、项目资金来源与筹措</w:t>
        </w:r>
        <w:r>
          <w:tab/>
        </w:r>
        <w:r>
          <w:fldChar w:fldCharType="begin"/>
        </w:r>
        <w:r>
          <w:instrText xml:space="preserve"> PAGEREF _Toc25407 \h </w:instrText>
        </w:r>
        <w:r>
          <w:fldChar w:fldCharType="separate"/>
        </w:r>
        <w:r>
          <w:t>48</w:t>
        </w:r>
        <w:r>
          <w:fldChar w:fldCharType="end"/>
        </w:r>
      </w:hyperlink>
    </w:p>
    <w:p>
      <w:pPr>
        <w:pStyle w:val="TOC2"/>
        <w:tabs>
          <w:tab w:val="right" w:leader="dot" w:pos="8306"/>
        </w:tabs>
      </w:pPr>
      <w:hyperlink w:anchor="_Toc14788" w:history="1">
        <w:r>
          <w:rPr>
            <w:rFonts w:ascii="仿宋" w:eastAsia="仿宋" w:hAnsi="仿宋" w:cs="仿宋" w:hint="eastAsia"/>
            <w:lang w:eastAsia="zh-CN"/>
          </w:rPr>
          <w:t>(二)、资金使用与监管</w:t>
        </w:r>
        <w:r>
          <w:tab/>
        </w:r>
        <w:r>
          <w:fldChar w:fldCharType="begin"/>
        </w:r>
        <w:r>
          <w:instrText xml:space="preserve"> PAGEREF _Toc14788 \h </w:instrText>
        </w:r>
        <w:r>
          <w:fldChar w:fldCharType="separate"/>
        </w:r>
        <w:r>
          <w:t>50</w:t>
        </w:r>
        <w:r>
          <w:fldChar w:fldCharType="end"/>
        </w:r>
      </w:hyperlink>
    </w:p>
    <w:p>
      <w:pPr>
        <w:pStyle w:val="TOC2"/>
        <w:tabs>
          <w:tab w:val="right" w:leader="dot" w:pos="8306"/>
        </w:tabs>
      </w:pPr>
      <w:hyperlink w:anchor="_Toc8792" w:history="1">
        <w:r>
          <w:rPr>
            <w:rFonts w:ascii="仿宋" w:eastAsia="仿宋" w:hAnsi="仿宋" w:cs="仿宋" w:hint="eastAsia"/>
            <w:lang w:eastAsia="zh-CN"/>
          </w:rPr>
          <w:t>(三)、财务规划与预测</w:t>
        </w:r>
        <w:r>
          <w:tab/>
        </w:r>
        <w:r>
          <w:fldChar w:fldCharType="begin"/>
        </w:r>
        <w:r>
          <w:instrText xml:space="preserve"> PAGEREF _Toc8792 \h </w:instrText>
        </w:r>
        <w:r>
          <w:fldChar w:fldCharType="separate"/>
        </w:r>
        <w:r>
          <w:t>51</w:t>
        </w:r>
        <w:r>
          <w:fldChar w:fldCharType="end"/>
        </w:r>
      </w:hyperlink>
    </w:p>
    <w:p>
      <w:pPr>
        <w:pStyle w:val="TOC1"/>
        <w:tabs>
          <w:tab w:val="right" w:leader="dot" w:pos="8306"/>
        </w:tabs>
      </w:pPr>
      <w:hyperlink w:anchor="_Toc8675" w:history="1">
        <w:r>
          <w:rPr>
            <w:rFonts w:ascii="仿宋" w:eastAsia="仿宋" w:hAnsi="仿宋" w:cs="仿宋" w:hint="eastAsia"/>
            <w:lang w:eastAsia="zh-CN"/>
          </w:rPr>
          <w:t>十一、环境保护与治理方案</w:t>
        </w:r>
        <w:r>
          <w:tab/>
        </w:r>
        <w:r>
          <w:fldChar w:fldCharType="begin"/>
        </w:r>
        <w:r>
          <w:instrText xml:space="preserve"> PAGEREF _Toc8675 \h </w:instrText>
        </w:r>
        <w:r>
          <w:fldChar w:fldCharType="separate"/>
        </w:r>
        <w:r>
          <w:t>52</w:t>
        </w:r>
        <w:r>
          <w:fldChar w:fldCharType="end"/>
        </w:r>
      </w:hyperlink>
    </w:p>
    <w:p>
      <w:pPr>
        <w:pStyle w:val="TOC2"/>
        <w:tabs>
          <w:tab w:val="right" w:leader="dot" w:pos="8306"/>
        </w:tabs>
      </w:pPr>
      <w:hyperlink w:anchor="_Toc15970" w:history="1">
        <w:r>
          <w:rPr>
            <w:rFonts w:ascii="仿宋" w:eastAsia="仿宋" w:hAnsi="仿宋" w:cs="仿宋" w:hint="eastAsia"/>
            <w:lang w:eastAsia="zh-CN"/>
          </w:rPr>
          <w:t>(一)、项目环境影响评估</w:t>
        </w:r>
        <w:r>
          <w:tab/>
        </w:r>
        <w:r>
          <w:fldChar w:fldCharType="begin"/>
        </w:r>
        <w:r>
          <w:instrText xml:space="preserve"> PAGEREF _Toc15970 \h </w:instrText>
        </w:r>
        <w:r>
          <w:fldChar w:fldCharType="separate"/>
        </w:r>
        <w:r>
          <w:t>52</w:t>
        </w:r>
        <w:r>
          <w:fldChar w:fldCharType="end"/>
        </w:r>
      </w:hyperlink>
    </w:p>
    <w:p>
      <w:pPr>
        <w:pStyle w:val="TOC2"/>
        <w:tabs>
          <w:tab w:val="right" w:leader="dot" w:pos="8306"/>
        </w:tabs>
      </w:pPr>
      <w:hyperlink w:anchor="_Toc690" w:history="1">
        <w:r>
          <w:rPr>
            <w:rFonts w:ascii="仿宋" w:eastAsia="仿宋" w:hAnsi="仿宋" w:cs="仿宋" w:hint="eastAsia"/>
            <w:lang w:eastAsia="zh-CN"/>
          </w:rPr>
          <w:t>(二)、环境保护措施与治理方案</w:t>
        </w:r>
        <w:r>
          <w:tab/>
        </w:r>
        <w:r>
          <w:fldChar w:fldCharType="begin"/>
        </w:r>
        <w:r>
          <w:instrText xml:space="preserve"> PAGEREF _Toc690 \h </w:instrText>
        </w:r>
        <w:r>
          <w:fldChar w:fldCharType="separate"/>
        </w:r>
        <w:r>
          <w:t>52</w:t>
        </w:r>
        <w:r>
          <w:fldChar w:fldCharType="end"/>
        </w:r>
      </w:hyperlink>
    </w:p>
    <w:p>
      <w:pPr>
        <w:pStyle w:val="TOC1"/>
        <w:tabs>
          <w:tab w:val="right" w:leader="dot" w:pos="8306"/>
        </w:tabs>
      </w:pPr>
      <w:hyperlink w:anchor="_Toc26315" w:history="1">
        <w:r>
          <w:rPr>
            <w:rFonts w:ascii="仿宋" w:eastAsia="仿宋" w:hAnsi="仿宋" w:cs="仿宋" w:hint="eastAsia"/>
            <w:lang w:eastAsia="zh-CN"/>
          </w:rPr>
          <w:t>十二、客户关系管理与市场拓展</w:t>
        </w:r>
        <w:r>
          <w:tab/>
        </w:r>
        <w:r>
          <w:fldChar w:fldCharType="begin"/>
        </w:r>
        <w:r>
          <w:instrText xml:space="preserve"> PAGEREF _Toc26315 \h </w:instrText>
        </w:r>
        <w:r>
          <w:fldChar w:fldCharType="separate"/>
        </w:r>
        <w:r>
          <w:t>53</w:t>
        </w:r>
        <w:r>
          <w:fldChar w:fldCharType="end"/>
        </w:r>
      </w:hyperlink>
    </w:p>
    <w:p>
      <w:pPr>
        <w:pStyle w:val="TOC2"/>
        <w:tabs>
          <w:tab w:val="right" w:leader="dot" w:pos="8306"/>
        </w:tabs>
      </w:pPr>
      <w:hyperlink w:anchor="_Toc27667" w:history="1">
        <w:r>
          <w:rPr>
            <w:rFonts w:ascii="仿宋" w:eastAsia="仿宋" w:hAnsi="仿宋" w:cs="仿宋" w:hint="eastAsia"/>
            <w:lang w:eastAsia="zh-CN"/>
          </w:rPr>
          <w:t>(一)、客户关系管理策略</w:t>
        </w:r>
        <w:r>
          <w:tab/>
        </w:r>
        <w:r>
          <w:fldChar w:fldCharType="begin"/>
        </w:r>
        <w:r>
          <w:instrText xml:space="preserve"> PAGEREF _Toc27667 \h </w:instrText>
        </w:r>
        <w:r>
          <w:fldChar w:fldCharType="separate"/>
        </w:r>
        <w:r>
          <w:t>53</w:t>
        </w:r>
        <w:r>
          <w:fldChar w:fldCharType="end"/>
        </w:r>
      </w:hyperlink>
    </w:p>
    <w:p>
      <w:pPr>
        <w:pStyle w:val="TOC2"/>
        <w:tabs>
          <w:tab w:val="right" w:leader="dot" w:pos="8306"/>
        </w:tabs>
      </w:pPr>
      <w:hyperlink w:anchor="_Toc14706" w:history="1">
        <w:r>
          <w:rPr>
            <w:rFonts w:ascii="仿宋" w:eastAsia="仿宋" w:hAnsi="仿宋" w:cs="仿宋" w:hint="eastAsia"/>
            <w:lang w:eastAsia="zh-CN"/>
          </w:rPr>
          <w:t>(二)、市场拓展方案</w:t>
        </w:r>
        <w:r>
          <w:tab/>
        </w:r>
        <w:r>
          <w:fldChar w:fldCharType="begin"/>
        </w:r>
        <w:r>
          <w:instrText xml:space="preserve"> PAGEREF _Toc14706 \h </w:instrText>
        </w:r>
        <w:r>
          <w:fldChar w:fldCharType="separate"/>
        </w:r>
        <w:r>
          <w:t>54</w:t>
        </w:r>
        <w:r>
          <w:fldChar w:fldCharType="end"/>
        </w:r>
      </w:hyperlink>
    </w:p>
    <w:p>
      <w:pPr>
        <w:pStyle w:val="TOC1"/>
        <w:tabs>
          <w:tab w:val="right" w:leader="dot" w:pos="8306"/>
        </w:tabs>
      </w:pPr>
      <w:hyperlink w:anchor="_Toc9190" w:history="1">
        <w:r>
          <w:rPr>
            <w:rFonts w:ascii="仿宋" w:eastAsia="仿宋" w:hAnsi="仿宋" w:cs="仿宋" w:hint="eastAsia"/>
            <w:lang w:eastAsia="zh-CN"/>
          </w:rPr>
          <w:t>十三、知识产权管理与保护</w:t>
        </w:r>
        <w:r>
          <w:tab/>
        </w:r>
        <w:r>
          <w:fldChar w:fldCharType="begin"/>
        </w:r>
        <w:r>
          <w:instrText xml:space="preserve"> PAGEREF _Toc9190 \h </w:instrText>
        </w:r>
        <w:r>
          <w:fldChar w:fldCharType="separate"/>
        </w:r>
        <w:r>
          <w:t>55</w:t>
        </w:r>
        <w:r>
          <w:fldChar w:fldCharType="end"/>
        </w:r>
      </w:hyperlink>
    </w:p>
    <w:p>
      <w:pPr>
        <w:pStyle w:val="TOC2"/>
        <w:tabs>
          <w:tab w:val="right" w:leader="dot" w:pos="8306"/>
        </w:tabs>
      </w:pPr>
      <w:hyperlink w:anchor="_Toc28227" w:history="1">
        <w:r>
          <w:rPr>
            <w:rFonts w:ascii="仿宋" w:eastAsia="仿宋" w:hAnsi="仿宋" w:cs="仿宋" w:hint="eastAsia"/>
            <w:lang w:eastAsia="zh-CN"/>
          </w:rPr>
          <w:t>(一)、知识产权管理体系建设</w:t>
        </w:r>
        <w:r>
          <w:tab/>
        </w:r>
        <w:r>
          <w:fldChar w:fldCharType="begin"/>
        </w:r>
        <w:r>
          <w:instrText xml:space="preserve"> PAGEREF _Toc28227 \h </w:instrText>
        </w:r>
        <w:r>
          <w:fldChar w:fldCharType="separate"/>
        </w:r>
        <w:r>
          <w:t>55</w:t>
        </w:r>
        <w:r>
          <w:fldChar w:fldCharType="end"/>
        </w:r>
      </w:hyperlink>
    </w:p>
    <w:p>
      <w:pPr>
        <w:pStyle w:val="TOC2"/>
        <w:tabs>
          <w:tab w:val="right" w:leader="dot" w:pos="8306"/>
        </w:tabs>
      </w:pPr>
      <w:hyperlink w:anchor="_Toc11693" w:history="1">
        <w:r>
          <w:rPr>
            <w:rFonts w:ascii="仿宋" w:eastAsia="仿宋" w:hAnsi="仿宋" w:cs="仿宋" w:hint="eastAsia"/>
            <w:lang w:eastAsia="zh-CN"/>
          </w:rPr>
          <w:t>(二)、知识产权保护措施</w:t>
        </w:r>
        <w:r>
          <w:tab/>
        </w:r>
        <w:r>
          <w:fldChar w:fldCharType="begin"/>
        </w:r>
        <w:r>
          <w:instrText xml:space="preserve"> PAGEREF _Toc11693 \h </w:instrText>
        </w:r>
        <w:r>
          <w:fldChar w:fldCharType="separate"/>
        </w:r>
        <w:r>
          <w:t>56</w:t>
        </w:r>
        <w:r>
          <w:fldChar w:fldCharType="end"/>
        </w:r>
      </w:hyperlink>
    </w:p>
    <w:p>
      <w:pPr>
        <w:pStyle w:val="TOC1"/>
        <w:tabs>
          <w:tab w:val="right" w:leader="dot" w:pos="8306"/>
        </w:tabs>
      </w:pPr>
      <w:hyperlink w:anchor="_Toc8420" w:history="1">
        <w:r>
          <w:rPr>
            <w:rFonts w:ascii="仿宋" w:eastAsia="仿宋" w:hAnsi="仿宋" w:cs="仿宋" w:hint="eastAsia"/>
            <w:lang w:eastAsia="zh-CN"/>
          </w:rPr>
          <w:t>十四、项目施工方案</w:t>
        </w:r>
        <w:r>
          <w:tab/>
        </w:r>
        <w:r>
          <w:fldChar w:fldCharType="begin"/>
        </w:r>
        <w:r>
          <w:instrText xml:space="preserve"> PAGEREF _Toc8420 \h </w:instrText>
        </w:r>
        <w:r>
          <w:fldChar w:fldCharType="separate"/>
        </w:r>
        <w:r>
          <w:t>58</w:t>
        </w:r>
        <w:r>
          <w:fldChar w:fldCharType="end"/>
        </w:r>
      </w:hyperlink>
    </w:p>
    <w:p>
      <w:pPr>
        <w:pStyle w:val="TOC2"/>
        <w:tabs>
          <w:tab w:val="right" w:leader="dot" w:pos="8306"/>
        </w:tabs>
      </w:pPr>
      <w:hyperlink w:anchor="_Toc19473" w:history="1">
        <w:r>
          <w:rPr>
            <w:rFonts w:ascii="仿宋" w:eastAsia="仿宋" w:hAnsi="仿宋" w:cs="仿宋" w:hint="eastAsia"/>
            <w:lang w:eastAsia="zh-CN"/>
          </w:rPr>
          <w:t>(一)、施工组织设计</w:t>
        </w:r>
        <w:r>
          <w:tab/>
        </w:r>
        <w:r>
          <w:fldChar w:fldCharType="begin"/>
        </w:r>
        <w:r>
          <w:instrText xml:space="preserve"> PAGEREF _Toc19473 \h </w:instrText>
        </w:r>
        <w:r>
          <w:fldChar w:fldCharType="separate"/>
        </w:r>
        <w:r>
          <w:t>58</w:t>
        </w:r>
        <w:r>
          <w:fldChar w:fldCharType="end"/>
        </w:r>
      </w:hyperlink>
    </w:p>
    <w:p>
      <w:pPr>
        <w:pStyle w:val="TOC2"/>
        <w:tabs>
          <w:tab w:val="right" w:leader="dot" w:pos="8306"/>
        </w:tabs>
      </w:pPr>
      <w:hyperlink w:anchor="_Toc12418" w:history="1">
        <w:r>
          <w:rPr>
            <w:rFonts w:ascii="仿宋" w:eastAsia="仿宋" w:hAnsi="仿宋" w:cs="仿宋" w:hint="eastAsia"/>
            <w:lang w:eastAsia="zh-CN"/>
          </w:rPr>
          <w:t>(二)、施工工艺与技术路线</w:t>
        </w:r>
        <w:r>
          <w:tab/>
        </w:r>
        <w:r>
          <w:fldChar w:fldCharType="begin"/>
        </w:r>
        <w:r>
          <w:instrText xml:space="preserve"> PAGEREF _Toc12418 \h </w:instrText>
        </w:r>
        <w:r>
          <w:fldChar w:fldCharType="separate"/>
        </w:r>
        <w:r>
          <w:t>60</w:t>
        </w:r>
        <w:r>
          <w:fldChar w:fldCharType="end"/>
        </w:r>
      </w:hyperlink>
    </w:p>
    <w:p>
      <w:pPr>
        <w:pStyle w:val="TOC2"/>
        <w:tabs>
          <w:tab w:val="right" w:leader="dot" w:pos="8306"/>
        </w:tabs>
      </w:pPr>
      <w:hyperlink w:anchor="_Toc13301" w:history="1">
        <w:r>
          <w:rPr>
            <w:rFonts w:ascii="仿宋" w:eastAsia="仿宋" w:hAnsi="仿宋" w:cs="仿宋" w:hint="eastAsia"/>
            <w:lang w:eastAsia="zh-CN"/>
          </w:rPr>
          <w:t>(三)、关键节点施工计划</w:t>
        </w:r>
        <w:r>
          <w:tab/>
        </w:r>
        <w:r>
          <w:fldChar w:fldCharType="begin"/>
        </w:r>
        <w:r>
          <w:instrText xml:space="preserve"> PAGEREF _Toc13301 \h </w:instrText>
        </w:r>
        <w:r>
          <w:fldChar w:fldCharType="separate"/>
        </w:r>
        <w:r>
          <w:t>61</w:t>
        </w:r>
        <w:r>
          <w:fldChar w:fldCharType="end"/>
        </w:r>
      </w:hyperlink>
    </w:p>
    <w:p>
      <w:pPr>
        <w:pStyle w:val="TOC2"/>
        <w:tabs>
          <w:tab w:val="right" w:leader="dot" w:pos="8306"/>
        </w:tabs>
      </w:pPr>
      <w:hyperlink w:anchor="_Toc12091" w:history="1">
        <w:r>
          <w:rPr>
            <w:rFonts w:ascii="仿宋" w:eastAsia="仿宋" w:hAnsi="仿宋" w:cs="仿宋" w:hint="eastAsia"/>
            <w:lang w:eastAsia="zh-CN"/>
          </w:rPr>
          <w:t>(四)、施工现场管理</w:t>
        </w:r>
        <w:r>
          <w:tab/>
        </w:r>
        <w:r>
          <w:fldChar w:fldCharType="begin"/>
        </w:r>
        <w:r>
          <w:instrText xml:space="preserve"> PAGEREF _Toc12091 \h </w:instrText>
        </w:r>
        <w:r>
          <w:fldChar w:fldCharType="separate"/>
        </w:r>
        <w:r>
          <w:t>62</w:t>
        </w:r>
        <w:r>
          <w:fldChar w:fldCharType="end"/>
        </w:r>
      </w:hyperlink>
    </w:p>
    <w:p>
      <w:pPr>
        <w:pStyle w:val="TOC1"/>
        <w:tabs>
          <w:tab w:val="right" w:leader="dot" w:pos="8306"/>
        </w:tabs>
      </w:pPr>
      <w:hyperlink w:anchor="_Toc9400" w:history="1">
        <w:r>
          <w:rPr>
            <w:rFonts w:ascii="仿宋" w:eastAsia="仿宋" w:hAnsi="仿宋" w:cs="仿宋" w:hint="eastAsia"/>
            <w:lang w:eastAsia="zh-CN"/>
          </w:rPr>
          <w:t>十五、人力资源管理与开发</w:t>
        </w:r>
        <w:r>
          <w:tab/>
        </w:r>
        <w:r>
          <w:fldChar w:fldCharType="begin"/>
        </w:r>
        <w:r>
          <w:instrText xml:space="preserve"> PAGEREF _Toc9400 \h </w:instrText>
        </w:r>
        <w:r>
          <w:fldChar w:fldCharType="separate"/>
        </w:r>
        <w:r>
          <w:t>64</w:t>
        </w:r>
        <w:r>
          <w:fldChar w:fldCharType="end"/>
        </w:r>
      </w:hyperlink>
    </w:p>
    <w:p>
      <w:pPr>
        <w:pStyle w:val="TOC2"/>
        <w:tabs>
          <w:tab w:val="right" w:leader="dot" w:pos="8306"/>
        </w:tabs>
      </w:pPr>
      <w:hyperlink w:anchor="_Toc26051" w:history="1">
        <w:r>
          <w:rPr>
            <w:rFonts w:ascii="仿宋" w:eastAsia="仿宋" w:hAnsi="仿宋" w:cs="仿宋" w:hint="eastAsia"/>
            <w:lang w:eastAsia="zh-CN"/>
          </w:rPr>
          <w:t>(一)、人力资源规划</w:t>
        </w:r>
        <w:r>
          <w:tab/>
        </w:r>
        <w:r>
          <w:fldChar w:fldCharType="begin"/>
        </w:r>
        <w:r>
          <w:instrText xml:space="preserve"> PAGEREF _Toc26051 \h </w:instrText>
        </w:r>
        <w:r>
          <w:fldChar w:fldCharType="separate"/>
        </w:r>
        <w:r>
          <w:t>64</w:t>
        </w:r>
        <w:r>
          <w:fldChar w:fldCharType="end"/>
        </w:r>
      </w:hyperlink>
    </w:p>
    <w:p>
      <w:pPr>
        <w:pStyle w:val="TOC2"/>
        <w:tabs>
          <w:tab w:val="right" w:leader="dot" w:pos="8306"/>
        </w:tabs>
      </w:pPr>
      <w:hyperlink w:anchor="_Toc30667" w:history="1">
        <w:r>
          <w:rPr>
            <w:rFonts w:ascii="仿宋" w:eastAsia="仿宋" w:hAnsi="仿宋" w:cs="仿宋" w:hint="eastAsia"/>
            <w:lang w:eastAsia="zh-CN"/>
          </w:rPr>
          <w:t>(二)、人力资源开发与培训</w:t>
        </w:r>
        <w:r>
          <w:tab/>
        </w:r>
        <w:r>
          <w:fldChar w:fldCharType="begin"/>
        </w:r>
        <w:r>
          <w:instrText xml:space="preserve"> PAGEREF _Toc30667 \h </w:instrText>
        </w:r>
        <w:r>
          <w:fldChar w:fldCharType="separate"/>
        </w:r>
        <w:r>
          <w:t>66</w:t>
        </w:r>
        <w:r>
          <w:fldChar w:fldCharType="end"/>
        </w:r>
      </w:hyperlink>
    </w:p>
    <w:p>
      <w:pPr>
        <w:pStyle w:val="TOC1"/>
        <w:tabs>
          <w:tab w:val="right" w:leader="dot" w:pos="8306"/>
        </w:tabs>
      </w:pPr>
      <w:hyperlink w:anchor="_Toc21804" w:history="1">
        <w:r>
          <w:rPr>
            <w:rFonts w:ascii="仿宋" w:eastAsia="仿宋" w:hAnsi="仿宋" w:cs="仿宋" w:hint="eastAsia"/>
            <w:lang w:eastAsia="zh-CN"/>
          </w:rPr>
          <w:t>十六、合作与交流机制建立</w:t>
        </w:r>
        <w:r>
          <w:tab/>
        </w:r>
        <w:r>
          <w:fldChar w:fldCharType="begin"/>
        </w:r>
        <w:r>
          <w:instrText xml:space="preserve"> PAGEREF _Toc21804 \h </w:instrText>
        </w:r>
        <w:r>
          <w:fldChar w:fldCharType="separate"/>
        </w:r>
        <w:r>
          <w:t>69</w:t>
        </w:r>
        <w:r>
          <w:fldChar w:fldCharType="end"/>
        </w:r>
      </w:hyperlink>
    </w:p>
    <w:p>
      <w:pPr>
        <w:pStyle w:val="TOC2"/>
        <w:tabs>
          <w:tab w:val="right" w:leader="dot" w:pos="8306"/>
        </w:tabs>
      </w:pPr>
      <w:hyperlink w:anchor="_Toc2512" w:history="1">
        <w:r>
          <w:rPr>
            <w:rFonts w:ascii="仿宋" w:eastAsia="仿宋" w:hAnsi="仿宋" w:cs="仿宋" w:hint="eastAsia"/>
            <w:lang w:eastAsia="zh-CN"/>
          </w:rPr>
          <w:t>(一)、合作伙伴选择与合作方式</w:t>
        </w:r>
        <w:r>
          <w:tab/>
        </w:r>
        <w:r>
          <w:fldChar w:fldCharType="begin"/>
        </w:r>
        <w:r>
          <w:instrText xml:space="preserve"> PAGEREF _Toc2512 \h </w:instrText>
        </w:r>
        <w:r>
          <w:fldChar w:fldCharType="separate"/>
        </w:r>
        <w:r>
          <w:t>69</w:t>
        </w:r>
        <w:r>
          <w:fldChar w:fldCharType="end"/>
        </w:r>
      </w:hyperlink>
    </w:p>
    <w:p>
      <w:pPr>
        <w:pStyle w:val="TOC2"/>
        <w:tabs>
          <w:tab w:val="right" w:leader="dot" w:pos="8306"/>
        </w:tabs>
      </w:pPr>
      <w:hyperlink w:anchor="_Toc12286" w:history="1">
        <w:r>
          <w:rPr>
            <w:rFonts w:ascii="仿宋" w:eastAsia="仿宋" w:hAnsi="仿宋" w:cs="仿宋" w:hint="eastAsia"/>
            <w:lang w:eastAsia="zh-CN"/>
          </w:rPr>
          <w:t>(二)、交流与合作平台搭建</w:t>
        </w:r>
        <w:r>
          <w:tab/>
        </w:r>
        <w:r>
          <w:fldChar w:fldCharType="begin"/>
        </w:r>
        <w:r>
          <w:instrText xml:space="preserve"> PAGEREF _Toc12286 \h </w:instrText>
        </w:r>
        <w:r>
          <w:fldChar w:fldCharType="separate"/>
        </w:r>
        <w:r>
          <w:t>70</w:t>
        </w:r>
        <w:r>
          <w:fldChar w:fldCharType="end"/>
        </w:r>
      </w:hyperlink>
    </w:p>
    <w:p>
      <w:pPr>
        <w:pStyle w:val="TOC1"/>
        <w:tabs>
          <w:tab w:val="right" w:leader="dot" w:pos="8306"/>
        </w:tabs>
      </w:pPr>
      <w:hyperlink w:anchor="_Toc12762" w:history="1">
        <w:r>
          <w:rPr>
            <w:rFonts w:ascii="仿宋" w:eastAsia="仿宋" w:hAnsi="仿宋" w:cs="仿宋" w:hint="eastAsia"/>
            <w:lang w:eastAsia="zh-CN"/>
          </w:rPr>
          <w:t>十七、创新驱动与持续发展</w:t>
        </w:r>
        <w:r>
          <w:tab/>
        </w:r>
        <w:r>
          <w:fldChar w:fldCharType="begin"/>
        </w:r>
        <w:r>
          <w:instrText xml:space="preserve"> PAGEREF _Toc12762 \h </w:instrText>
        </w:r>
        <w:r>
          <w:fldChar w:fldCharType="separate"/>
        </w:r>
        <w:r>
          <w:t>72</w:t>
        </w:r>
        <w:r>
          <w:fldChar w:fldCharType="end"/>
        </w:r>
      </w:hyperlink>
    </w:p>
    <w:p>
      <w:pPr>
        <w:pStyle w:val="TOC2"/>
        <w:tabs>
          <w:tab w:val="right" w:leader="dot" w:pos="8306"/>
        </w:tabs>
      </w:pPr>
      <w:hyperlink w:anchor="_Toc19712" w:history="1">
        <w:r>
          <w:rPr>
            <w:rFonts w:ascii="仿宋" w:eastAsia="仿宋" w:hAnsi="仿宋" w:cs="仿宋" w:hint="eastAsia"/>
            <w:lang w:eastAsia="zh-CN"/>
          </w:rPr>
          <w:t>(一)、创新驱动战略实施</w:t>
        </w:r>
        <w:r>
          <w:tab/>
        </w:r>
        <w:r>
          <w:fldChar w:fldCharType="begin"/>
        </w:r>
        <w:r>
          <w:instrText xml:space="preserve"> PAGEREF _Toc19712 \h </w:instrText>
        </w:r>
        <w:r>
          <w:fldChar w:fldCharType="separate"/>
        </w:r>
        <w:r>
          <w:t>72</w:t>
        </w:r>
        <w:r>
          <w:fldChar w:fldCharType="end"/>
        </w:r>
      </w:hyperlink>
    </w:p>
    <w:p>
      <w:pPr>
        <w:pStyle w:val="TOC2"/>
        <w:tabs>
          <w:tab w:val="right" w:leader="dot" w:pos="8306"/>
        </w:tabs>
      </w:pPr>
      <w:hyperlink w:anchor="_Toc24458" w:history="1">
        <w:r>
          <w:rPr>
            <w:rFonts w:ascii="仿宋" w:eastAsia="仿宋" w:hAnsi="仿宋" w:cs="仿宋" w:hint="eastAsia"/>
            <w:lang w:eastAsia="zh-CN"/>
          </w:rPr>
          <w:t>(二)、持续发展路径探索</w:t>
        </w:r>
        <w:r>
          <w:tab/>
        </w:r>
        <w:r>
          <w:fldChar w:fldCharType="begin"/>
        </w:r>
        <w:r>
          <w:instrText xml:space="preserve"> PAGEREF _Toc24458 \h </w:instrText>
        </w:r>
        <w:r>
          <w:fldChar w:fldCharType="separate"/>
        </w:r>
        <w:r>
          <w:t>73</w:t>
        </w:r>
        <w:r>
          <w:fldChar w:fldCharType="end"/>
        </w:r>
      </w:hyperlink>
    </w:p>
    <w:p>
      <w:pPr>
        <w:pStyle w:val="TOC1"/>
        <w:tabs>
          <w:tab w:val="right" w:leader="dot" w:pos="8306"/>
        </w:tabs>
      </w:pPr>
      <w:hyperlink w:anchor="_Toc26983" w:history="1">
        <w:r>
          <w:rPr>
            <w:rFonts w:ascii="仿宋" w:eastAsia="仿宋" w:hAnsi="仿宋" w:cs="仿宋" w:hint="eastAsia"/>
            <w:lang w:eastAsia="zh-CN"/>
          </w:rPr>
          <w:t>十八、成果转化与推广应用</w:t>
        </w:r>
        <w:r>
          <w:tab/>
        </w:r>
        <w:r>
          <w:fldChar w:fldCharType="begin"/>
        </w:r>
        <w:r>
          <w:instrText xml:space="preserve"> PAGEREF _Toc26983 \h </w:instrText>
        </w:r>
        <w:r>
          <w:fldChar w:fldCharType="separate"/>
        </w:r>
        <w:r>
          <w:t>77</w:t>
        </w:r>
        <w:r>
          <w:fldChar w:fldCharType="end"/>
        </w:r>
      </w:hyperlink>
    </w:p>
    <w:p>
      <w:pPr>
        <w:pStyle w:val="TOC2"/>
        <w:tabs>
          <w:tab w:val="right" w:leader="dot" w:pos="8306"/>
        </w:tabs>
      </w:pPr>
      <w:hyperlink w:anchor="_Toc32531" w:history="1">
        <w:r>
          <w:rPr>
            <w:rFonts w:ascii="仿宋" w:eastAsia="仿宋" w:hAnsi="仿宋" w:cs="仿宋" w:hint="eastAsia"/>
            <w:lang w:eastAsia="zh-CN"/>
          </w:rPr>
          <w:t>(一)、成果转化策略制定</w:t>
        </w:r>
        <w:r>
          <w:tab/>
        </w:r>
        <w:r>
          <w:fldChar w:fldCharType="begin"/>
        </w:r>
        <w:r>
          <w:instrText xml:space="preserve"> PAGEREF _Toc32531 \h </w:instrText>
        </w:r>
        <w:r>
          <w:fldChar w:fldCharType="separate"/>
        </w:r>
        <w:r>
          <w:t>77</w:t>
        </w:r>
        <w:r>
          <w:fldChar w:fldCharType="end"/>
        </w:r>
      </w:hyperlink>
    </w:p>
    <w:p>
      <w:pPr>
        <w:pStyle w:val="TOC2"/>
        <w:tabs>
          <w:tab w:val="right" w:leader="dot" w:pos="8306"/>
        </w:tabs>
      </w:pPr>
      <w:hyperlink w:anchor="_Toc32059" w:history="1">
        <w:r>
          <w:rPr>
            <w:rFonts w:ascii="仿宋" w:eastAsia="仿宋" w:hAnsi="仿宋" w:cs="仿宋" w:hint="eastAsia"/>
            <w:lang w:eastAsia="zh-CN"/>
          </w:rPr>
          <w:t>(二)、成果推广应用方案</w:t>
        </w:r>
        <w:r>
          <w:tab/>
        </w:r>
        <w:r>
          <w:fldChar w:fldCharType="begin"/>
        </w:r>
        <w:r>
          <w:instrText xml:space="preserve"> PAGEREF _Toc32059 \h </w:instrText>
        </w:r>
        <w:r>
          <w:fldChar w:fldCharType="separate"/>
        </w:r>
        <w:r>
          <w:t>79</w:t>
        </w:r>
        <w:r>
          <w:fldChar w:fldCharType="end"/>
        </w:r>
      </w:hyperlink>
    </w:p>
    <w:p>
      <w:pPr>
        <w:pStyle w:val="TOC1"/>
        <w:tabs>
          <w:tab w:val="right" w:leader="dot" w:pos="8306"/>
        </w:tabs>
      </w:pPr>
      <w:hyperlink w:anchor="_Toc31344" w:history="1">
        <w:r>
          <w:rPr>
            <w:rFonts w:ascii="仿宋" w:eastAsia="仿宋" w:hAnsi="仿宋" w:cs="仿宋" w:hint="eastAsia"/>
            <w:lang w:eastAsia="zh-CN"/>
          </w:rPr>
          <w:t>十九、设施与设备管理</w:t>
        </w:r>
        <w:r>
          <w:tab/>
        </w:r>
        <w:r>
          <w:fldChar w:fldCharType="begin"/>
        </w:r>
        <w:r>
          <w:instrText xml:space="preserve"> PAGEREF _Toc31344 \h </w:instrText>
        </w:r>
        <w:r>
          <w:fldChar w:fldCharType="separate"/>
        </w:r>
        <w:r>
          <w:t>80</w:t>
        </w:r>
        <w:r>
          <w:fldChar w:fldCharType="end"/>
        </w:r>
      </w:hyperlink>
    </w:p>
    <w:p>
      <w:pPr>
        <w:pStyle w:val="TOC2"/>
        <w:tabs>
          <w:tab w:val="right" w:leader="dot" w:pos="8306"/>
        </w:tabs>
      </w:pPr>
      <w:hyperlink w:anchor="_Toc15415" w:history="1">
        <w:r>
          <w:rPr>
            <w:rFonts w:ascii="仿宋" w:eastAsia="仿宋" w:hAnsi="仿宋" w:cs="仿宋" w:hint="eastAsia"/>
            <w:lang w:eastAsia="zh-CN"/>
          </w:rPr>
          <w:t>(一)、设施规划与配置</w:t>
        </w:r>
        <w:r>
          <w:tab/>
        </w:r>
        <w:r>
          <w:fldChar w:fldCharType="begin"/>
        </w:r>
        <w:r>
          <w:instrText xml:space="preserve"> PAGEREF _Toc15415 \h </w:instrText>
        </w:r>
        <w:r>
          <w:fldChar w:fldCharType="separate"/>
        </w:r>
        <w:r>
          <w:t>80</w:t>
        </w:r>
        <w:r>
          <w:fldChar w:fldCharType="end"/>
        </w:r>
      </w:hyperlink>
    </w:p>
    <w:p>
      <w:pPr>
        <w:pStyle w:val="TOC2"/>
        <w:tabs>
          <w:tab w:val="right" w:leader="dot" w:pos="8306"/>
        </w:tabs>
      </w:pPr>
      <w:hyperlink w:anchor="_Toc10586" w:history="1">
        <w:r>
          <w:rPr>
            <w:rFonts w:ascii="仿宋" w:eastAsia="仿宋" w:hAnsi="仿宋" w:cs="仿宋" w:hint="eastAsia"/>
            <w:lang w:eastAsia="zh-CN"/>
          </w:rPr>
          <w:t>(二)、设备采购与维护管理</w:t>
        </w:r>
        <w:r>
          <w:tab/>
        </w:r>
        <w:r>
          <w:fldChar w:fldCharType="begin"/>
        </w:r>
        <w:r>
          <w:instrText xml:space="preserve"> PAGEREF _Toc10586 \h </w:instrText>
        </w:r>
        <w:r>
          <w:fldChar w:fldCharType="separate"/>
        </w:r>
        <w:r>
          <w:t>81</w:t>
        </w:r>
        <w:r>
          <w:fldChar w:fldCharType="end"/>
        </w:r>
      </w:hyperlink>
    </w:p>
    <w:p>
      <w:pPr>
        <w:pStyle w:val="TOC2"/>
        <w:tabs>
          <w:tab w:val="right" w:leader="dot" w:pos="8306"/>
        </w:tabs>
      </w:pPr>
      <w:hyperlink w:anchor="_Toc28283" w:history="1">
        <w:r>
          <w:rPr>
            <w:rFonts w:ascii="仿宋" w:eastAsia="仿宋" w:hAnsi="仿宋" w:cs="仿宋" w:hint="eastAsia"/>
            <w:lang w:eastAsia="zh-CN"/>
          </w:rPr>
          <w:t>(三)、设施设备升级策略</w:t>
        </w:r>
        <w:r>
          <w:tab/>
        </w:r>
        <w:r>
          <w:fldChar w:fldCharType="begin"/>
        </w:r>
        <w:r>
          <w:instrText xml:space="preserve"> PAGEREF _Toc28283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30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一、纺织仪器，相关专用测试仪器项目的技术资源开发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二、纺织仪器，相关专用测试仪器项目的人力资源管理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纺织仪器，相关专用测试仪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三、纺织仪器，相关专用测试仪器项目的资金资源筹措与优化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纺织仪器，相关专用测试仪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76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纺织仪器，相关专用测试仪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纺织仪器，相关专用测试仪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纺织仪器，相关专用测试仪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90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纺织仪器，相关专用测试仪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纺织仪器，相关专用测试仪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纺织仪器，相关专用测试仪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914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472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9991"/>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309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一、纺织仪器，相关专用测试仪器项目的市场准入条件分析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纺织仪器，相关专用测试仪器项目而言，市场准入条件首先取决于政策法规环境。政府对于[行业名称]领域的法规，如环保标准、税收政策、和技术使用规范，直接影响纺织仪器，相关专用测试仪器项目的运营和成本结构。例如，若政府针对使用可再生能源的企业提供税收优惠，这将对纺织仪器，相关专用测试仪器项目的财务规划产生重要影响。同时，考虑经济环境和消费者偏好的变化对纺织仪器，相关专用测试仪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二、纺织仪器，相关专用测试仪器项目的行业规范与合规性要求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纺织仪器，相关专用测试仪器项目来说，遵守行业规范和合规性要求是确保项目顺利进行的基础。这包括遵循质量控制标准、安全规定、数据保护法规等。例如，若纺织仪器，相关专用测试仪器项目涉及数据处理，须严格遵守相关的数据保护法规。此外，行业内部的自律规范，如产品标准和服务流程，也对于提升纺织仪器，相关专用测试仪器项目在行业内的认可度和竞争力至关重要。项目管理团队必须不断更新策略，以应对行业规范和法规的变化，确保纺织仪器，相关专用测试仪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三、纺织仪器，相关专用测试仪器项目的竞争格局和战略定位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的发展规划中，理解行业的竞争格局对于制定有效的市场策略极为关键。这包括分析主要竞争对手的市场地位、优势及其业务模式。纺织仪器，相关专用测试仪器项目面临的竞争对手可能包括大型成熟企业和创新型初创公司，各自采取不同的市场策略。因此，纺织仪器，相关专用测试仪器项目需精确地定位自己的市场策略，如专注于产品创新、客户服务或成本效率，以在竞争中占据优势。通过深入的市场和竞争分析，纺织仪器，相关专用测试仪器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3102"/>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2380"/>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https://d.book118.com/588044061111006033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BB7231"/>
    <w:rsid w:val="1BBB7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8044061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2024-01-24T21:27:00Z</dcterms:created>
  <dcterms:modified xsi:type="dcterms:W3CDTF">2024-01-24T21:27:45Z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FBBDCC6DF2CC49F4961090A23916717D_11</vt:lpwstr>
  </property>
  <property fmtid="{D5CDD505-2E9C-101B-9397-08002B2CF9AE}" pid="3" name="KSOProductBuildVer">
    <vt:lpwstr>2052-12.1.0.16250</vt:lpwstr>
  </property>
</Properties>
</file>