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粉末橡胶聚硫橡胶项目规划设计纲要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7" w:history="1">
        <w:r>
          <w:rPr>
            <w:rFonts w:ascii="仿宋" w:eastAsia="仿宋" w:hAnsi="仿宋" w:cs="仿宋" w:hint="eastAsia"/>
            <w:lang w:eastAsia="zh-CN"/>
          </w:rPr>
          <w:t>序言</w:t>
        </w:r>
        <w:r>
          <w:tab/>
        </w:r>
        <w:r>
          <w:fldChar w:fldCharType="begin"/>
        </w:r>
        <w:r>
          <w:instrText xml:space="preserve"> PAGEREF _Toc5567 \h </w:instrText>
        </w:r>
        <w:r>
          <w:fldChar w:fldCharType="separate"/>
        </w:r>
        <w:r>
          <w:t>3</w:t>
        </w:r>
        <w:r>
          <w:fldChar w:fldCharType="end"/>
        </w:r>
      </w:hyperlink>
    </w:p>
    <w:p>
      <w:pPr>
        <w:pStyle w:val="TOC1"/>
        <w:tabs>
          <w:tab w:val="right" w:leader="dot" w:pos="8306"/>
        </w:tabs>
      </w:pPr>
      <w:hyperlink w:anchor="_Toc8060" w:history="1">
        <w:r>
          <w:rPr>
            <w:rFonts w:ascii="仿宋" w:eastAsia="仿宋" w:hAnsi="仿宋" w:cs="仿宋" w:hint="eastAsia"/>
            <w:lang w:eastAsia="zh-CN"/>
          </w:rPr>
          <w:t>一、粉末橡胶聚硫橡胶项目危机管理</w:t>
        </w:r>
        <w:r>
          <w:tab/>
        </w:r>
        <w:r>
          <w:fldChar w:fldCharType="begin"/>
        </w:r>
        <w:r>
          <w:instrText xml:space="preserve"> PAGEREF _Toc8060 \h </w:instrText>
        </w:r>
        <w:r>
          <w:fldChar w:fldCharType="separate"/>
        </w:r>
        <w:r>
          <w:t>3</w:t>
        </w:r>
        <w:r>
          <w:fldChar w:fldCharType="end"/>
        </w:r>
      </w:hyperlink>
    </w:p>
    <w:p>
      <w:pPr>
        <w:pStyle w:val="TOC2"/>
        <w:tabs>
          <w:tab w:val="right" w:leader="dot" w:pos="8306"/>
        </w:tabs>
      </w:pPr>
      <w:hyperlink w:anchor="_Toc18260" w:history="1">
        <w:r>
          <w:rPr>
            <w:rFonts w:ascii="仿宋" w:eastAsia="仿宋" w:hAnsi="仿宋" w:cs="仿宋" w:hint="eastAsia"/>
            <w:lang w:eastAsia="zh-CN"/>
          </w:rPr>
          <w:t>(一)、危机预警与识别</w:t>
        </w:r>
        <w:r>
          <w:tab/>
        </w:r>
        <w:r>
          <w:fldChar w:fldCharType="begin"/>
        </w:r>
        <w:r>
          <w:instrText xml:space="preserve"> PAGEREF _Toc18260 \h </w:instrText>
        </w:r>
        <w:r>
          <w:fldChar w:fldCharType="separate"/>
        </w:r>
        <w:r>
          <w:t>3</w:t>
        </w:r>
        <w:r>
          <w:fldChar w:fldCharType="end"/>
        </w:r>
      </w:hyperlink>
    </w:p>
    <w:p>
      <w:pPr>
        <w:pStyle w:val="TOC2"/>
        <w:tabs>
          <w:tab w:val="right" w:leader="dot" w:pos="8306"/>
        </w:tabs>
      </w:pPr>
      <w:hyperlink w:anchor="_Toc1807" w:history="1">
        <w:r>
          <w:rPr>
            <w:rFonts w:ascii="仿宋" w:eastAsia="仿宋" w:hAnsi="仿宋" w:cs="仿宋" w:hint="eastAsia"/>
            <w:lang w:eastAsia="zh-CN"/>
          </w:rPr>
          <w:t>(二)、危机应对与恢复</w:t>
        </w:r>
        <w:r>
          <w:tab/>
        </w:r>
        <w:r>
          <w:fldChar w:fldCharType="begin"/>
        </w:r>
        <w:r>
          <w:instrText xml:space="preserve"> PAGEREF _Toc1807 \h </w:instrText>
        </w:r>
        <w:r>
          <w:fldChar w:fldCharType="separate"/>
        </w:r>
        <w:r>
          <w:t>4</w:t>
        </w:r>
        <w:r>
          <w:fldChar w:fldCharType="end"/>
        </w:r>
      </w:hyperlink>
    </w:p>
    <w:p>
      <w:pPr>
        <w:pStyle w:val="TOC1"/>
        <w:tabs>
          <w:tab w:val="right" w:leader="dot" w:pos="8306"/>
        </w:tabs>
      </w:pPr>
      <w:hyperlink w:anchor="_Toc20165" w:history="1">
        <w:r>
          <w:rPr>
            <w:rFonts w:ascii="仿宋" w:eastAsia="仿宋" w:hAnsi="仿宋" w:cs="仿宋" w:hint="eastAsia"/>
            <w:lang w:eastAsia="zh-CN"/>
          </w:rPr>
          <w:t>二、工艺说明</w:t>
        </w:r>
        <w:r>
          <w:tab/>
        </w:r>
        <w:r>
          <w:fldChar w:fldCharType="begin"/>
        </w:r>
        <w:r>
          <w:instrText xml:space="preserve"> PAGEREF _Toc20165 \h </w:instrText>
        </w:r>
        <w:r>
          <w:fldChar w:fldCharType="separate"/>
        </w:r>
        <w:r>
          <w:t>6</w:t>
        </w:r>
        <w:r>
          <w:fldChar w:fldCharType="end"/>
        </w:r>
      </w:hyperlink>
    </w:p>
    <w:p>
      <w:pPr>
        <w:pStyle w:val="TOC2"/>
        <w:tabs>
          <w:tab w:val="right" w:leader="dot" w:pos="8306"/>
        </w:tabs>
      </w:pPr>
      <w:hyperlink w:anchor="_Toc7394" w:history="1">
        <w:r>
          <w:rPr>
            <w:rFonts w:ascii="仿宋" w:eastAsia="仿宋" w:hAnsi="仿宋" w:cs="仿宋" w:hint="eastAsia"/>
            <w:lang w:eastAsia="zh-CN"/>
          </w:rPr>
          <w:t>(一)、技术管理特点</w:t>
        </w:r>
        <w:r>
          <w:tab/>
        </w:r>
        <w:r>
          <w:fldChar w:fldCharType="begin"/>
        </w:r>
        <w:r>
          <w:instrText xml:space="preserve"> PAGEREF _Toc7394 \h </w:instrText>
        </w:r>
        <w:r>
          <w:fldChar w:fldCharType="separate"/>
        </w:r>
        <w:r>
          <w:t>6</w:t>
        </w:r>
        <w:r>
          <w:fldChar w:fldCharType="end"/>
        </w:r>
      </w:hyperlink>
    </w:p>
    <w:p>
      <w:pPr>
        <w:pStyle w:val="TOC2"/>
        <w:tabs>
          <w:tab w:val="right" w:leader="dot" w:pos="8306"/>
        </w:tabs>
      </w:pPr>
      <w:hyperlink w:anchor="_Toc21758" w:history="1">
        <w:r>
          <w:rPr>
            <w:rFonts w:ascii="仿宋" w:eastAsia="仿宋" w:hAnsi="仿宋" w:cs="仿宋" w:hint="eastAsia"/>
            <w:lang w:eastAsia="zh-CN"/>
          </w:rPr>
          <w:t>(二)、粉末橡胶聚硫橡胶项目工艺技术设计方案</w:t>
        </w:r>
        <w:r>
          <w:tab/>
        </w:r>
        <w:r>
          <w:fldChar w:fldCharType="begin"/>
        </w:r>
        <w:r>
          <w:instrText xml:space="preserve"> PAGEREF _Toc21758 \h </w:instrText>
        </w:r>
        <w:r>
          <w:fldChar w:fldCharType="separate"/>
        </w:r>
        <w:r>
          <w:t>7</w:t>
        </w:r>
        <w:r>
          <w:fldChar w:fldCharType="end"/>
        </w:r>
      </w:hyperlink>
    </w:p>
    <w:p>
      <w:pPr>
        <w:pStyle w:val="TOC2"/>
        <w:tabs>
          <w:tab w:val="right" w:leader="dot" w:pos="8306"/>
        </w:tabs>
      </w:pPr>
      <w:hyperlink w:anchor="_Toc20161" w:history="1">
        <w:r>
          <w:rPr>
            <w:rFonts w:ascii="仿宋" w:eastAsia="仿宋" w:hAnsi="仿宋" w:cs="仿宋" w:hint="eastAsia"/>
            <w:lang w:eastAsia="zh-CN"/>
          </w:rPr>
          <w:t>(三)、设备选型方案</w:t>
        </w:r>
        <w:r>
          <w:tab/>
        </w:r>
        <w:r>
          <w:fldChar w:fldCharType="begin"/>
        </w:r>
        <w:r>
          <w:instrText xml:space="preserve"> PAGEREF _Toc20161 \h </w:instrText>
        </w:r>
        <w:r>
          <w:fldChar w:fldCharType="separate"/>
        </w:r>
        <w:r>
          <w:t>8</w:t>
        </w:r>
        <w:r>
          <w:fldChar w:fldCharType="end"/>
        </w:r>
      </w:hyperlink>
    </w:p>
    <w:p>
      <w:pPr>
        <w:pStyle w:val="TOC1"/>
        <w:tabs>
          <w:tab w:val="right" w:leader="dot" w:pos="8306"/>
        </w:tabs>
      </w:pPr>
      <w:hyperlink w:anchor="_Toc7912" w:history="1">
        <w:r>
          <w:rPr>
            <w:rFonts w:ascii="仿宋" w:eastAsia="仿宋" w:hAnsi="仿宋" w:cs="仿宋" w:hint="eastAsia"/>
            <w:lang w:eastAsia="zh-CN"/>
          </w:rPr>
          <w:t>三、粉末橡胶聚硫橡胶项目概论</w:t>
        </w:r>
        <w:r>
          <w:tab/>
        </w:r>
        <w:r>
          <w:fldChar w:fldCharType="begin"/>
        </w:r>
        <w:r>
          <w:instrText xml:space="preserve"> PAGEREF _Toc7912 \h </w:instrText>
        </w:r>
        <w:r>
          <w:fldChar w:fldCharType="separate"/>
        </w:r>
        <w:r>
          <w:t>10</w:t>
        </w:r>
        <w:r>
          <w:fldChar w:fldCharType="end"/>
        </w:r>
      </w:hyperlink>
    </w:p>
    <w:p>
      <w:pPr>
        <w:pStyle w:val="TOC2"/>
        <w:tabs>
          <w:tab w:val="right" w:leader="dot" w:pos="8306"/>
        </w:tabs>
      </w:pPr>
      <w:hyperlink w:anchor="_Toc19218" w:history="1">
        <w:r>
          <w:rPr>
            <w:rFonts w:ascii="仿宋" w:eastAsia="仿宋" w:hAnsi="仿宋" w:cs="仿宋" w:hint="eastAsia"/>
            <w:lang w:eastAsia="zh-CN"/>
          </w:rPr>
          <w:t>(一)、粉末橡胶聚硫橡胶项目概况</w:t>
        </w:r>
        <w:r>
          <w:tab/>
        </w:r>
        <w:r>
          <w:fldChar w:fldCharType="begin"/>
        </w:r>
        <w:r>
          <w:instrText xml:space="preserve"> PAGEREF _Toc19218 \h </w:instrText>
        </w:r>
        <w:r>
          <w:fldChar w:fldCharType="separate"/>
        </w:r>
        <w:r>
          <w:t>10</w:t>
        </w:r>
        <w:r>
          <w:fldChar w:fldCharType="end"/>
        </w:r>
      </w:hyperlink>
    </w:p>
    <w:p>
      <w:pPr>
        <w:pStyle w:val="TOC2"/>
        <w:tabs>
          <w:tab w:val="right" w:leader="dot" w:pos="8306"/>
        </w:tabs>
      </w:pPr>
      <w:hyperlink w:anchor="_Toc12774" w:history="1">
        <w:r>
          <w:rPr>
            <w:rFonts w:ascii="仿宋" w:eastAsia="仿宋" w:hAnsi="仿宋" w:cs="仿宋" w:hint="eastAsia"/>
            <w:lang w:eastAsia="zh-CN"/>
          </w:rPr>
          <w:t>(二)、粉末橡胶聚硫橡胶项目目标</w:t>
        </w:r>
        <w:r>
          <w:tab/>
        </w:r>
        <w:r>
          <w:fldChar w:fldCharType="begin"/>
        </w:r>
        <w:r>
          <w:instrText xml:space="preserve"> PAGEREF _Toc12774 \h </w:instrText>
        </w:r>
        <w:r>
          <w:fldChar w:fldCharType="separate"/>
        </w:r>
        <w:r>
          <w:t>12</w:t>
        </w:r>
        <w:r>
          <w:fldChar w:fldCharType="end"/>
        </w:r>
      </w:hyperlink>
    </w:p>
    <w:p>
      <w:pPr>
        <w:pStyle w:val="TOC2"/>
        <w:tabs>
          <w:tab w:val="right" w:leader="dot" w:pos="8306"/>
        </w:tabs>
      </w:pPr>
      <w:hyperlink w:anchor="_Toc14301" w:history="1">
        <w:r>
          <w:rPr>
            <w:rFonts w:ascii="仿宋" w:eastAsia="仿宋" w:hAnsi="仿宋" w:cs="仿宋" w:hint="eastAsia"/>
            <w:lang w:eastAsia="zh-CN"/>
          </w:rPr>
          <w:t>(三)、粉末橡胶聚硫橡胶项目提出的理由</w:t>
        </w:r>
        <w:r>
          <w:tab/>
        </w:r>
        <w:r>
          <w:fldChar w:fldCharType="begin"/>
        </w:r>
        <w:r>
          <w:instrText xml:space="preserve"> PAGEREF _Toc14301 \h </w:instrText>
        </w:r>
        <w:r>
          <w:fldChar w:fldCharType="separate"/>
        </w:r>
        <w:r>
          <w:t>13</w:t>
        </w:r>
        <w:r>
          <w:fldChar w:fldCharType="end"/>
        </w:r>
      </w:hyperlink>
    </w:p>
    <w:p>
      <w:pPr>
        <w:pStyle w:val="TOC2"/>
        <w:tabs>
          <w:tab w:val="right" w:leader="dot" w:pos="8306"/>
        </w:tabs>
      </w:pPr>
      <w:hyperlink w:anchor="_Toc16722" w:history="1">
        <w:r>
          <w:rPr>
            <w:rFonts w:ascii="仿宋" w:eastAsia="仿宋" w:hAnsi="仿宋" w:cs="仿宋" w:hint="eastAsia"/>
            <w:lang w:eastAsia="zh-CN"/>
          </w:rPr>
          <w:t>(四)、粉末橡胶聚硫橡胶项目意义</w:t>
        </w:r>
        <w:r>
          <w:tab/>
        </w:r>
        <w:r>
          <w:fldChar w:fldCharType="begin"/>
        </w:r>
        <w:r>
          <w:instrText xml:space="preserve"> PAGEREF _Toc16722 \h </w:instrText>
        </w:r>
        <w:r>
          <w:fldChar w:fldCharType="separate"/>
        </w:r>
        <w:r>
          <w:t>15</w:t>
        </w:r>
        <w:r>
          <w:fldChar w:fldCharType="end"/>
        </w:r>
      </w:hyperlink>
    </w:p>
    <w:p>
      <w:pPr>
        <w:pStyle w:val="TOC2"/>
        <w:tabs>
          <w:tab w:val="right" w:leader="dot" w:pos="8306"/>
        </w:tabs>
      </w:pPr>
      <w:hyperlink w:anchor="_Toc13021" w:history="1">
        <w:r>
          <w:rPr>
            <w:rFonts w:ascii="仿宋" w:eastAsia="仿宋" w:hAnsi="仿宋" w:cs="仿宋" w:hint="eastAsia"/>
            <w:lang w:eastAsia="zh-CN"/>
          </w:rPr>
          <w:t>(五)、粉末橡胶聚硫橡胶项目背景</w:t>
        </w:r>
        <w:r>
          <w:tab/>
        </w:r>
        <w:r>
          <w:fldChar w:fldCharType="begin"/>
        </w:r>
        <w:r>
          <w:instrText xml:space="preserve"> PAGEREF _Toc13021 \h </w:instrText>
        </w:r>
        <w:r>
          <w:fldChar w:fldCharType="separate"/>
        </w:r>
        <w:r>
          <w:t>16</w:t>
        </w:r>
        <w:r>
          <w:fldChar w:fldCharType="end"/>
        </w:r>
      </w:hyperlink>
    </w:p>
    <w:p>
      <w:pPr>
        <w:pStyle w:val="TOC1"/>
        <w:tabs>
          <w:tab w:val="right" w:leader="dot" w:pos="8306"/>
        </w:tabs>
      </w:pPr>
      <w:hyperlink w:anchor="_Toc21676" w:history="1">
        <w:r>
          <w:rPr>
            <w:rFonts w:ascii="仿宋" w:eastAsia="仿宋" w:hAnsi="仿宋" w:cs="仿宋" w:hint="eastAsia"/>
            <w:lang w:eastAsia="zh-CN"/>
          </w:rPr>
          <w:t>四、粉末橡胶聚硫橡胶项目绩效评估</w:t>
        </w:r>
        <w:r>
          <w:tab/>
        </w:r>
        <w:r>
          <w:fldChar w:fldCharType="begin"/>
        </w:r>
        <w:r>
          <w:instrText xml:space="preserve"> PAGEREF _Toc21676 \h </w:instrText>
        </w:r>
        <w:r>
          <w:fldChar w:fldCharType="separate"/>
        </w:r>
        <w:r>
          <w:t>17</w:t>
        </w:r>
        <w:r>
          <w:fldChar w:fldCharType="end"/>
        </w:r>
      </w:hyperlink>
    </w:p>
    <w:p>
      <w:pPr>
        <w:pStyle w:val="TOC2"/>
        <w:tabs>
          <w:tab w:val="right" w:leader="dot" w:pos="8306"/>
        </w:tabs>
      </w:pPr>
      <w:hyperlink w:anchor="_Toc27483" w:history="1">
        <w:r>
          <w:rPr>
            <w:rFonts w:ascii="仿宋" w:eastAsia="仿宋" w:hAnsi="仿宋" w:cs="仿宋" w:hint="eastAsia"/>
            <w:lang w:eastAsia="zh-CN"/>
          </w:rPr>
          <w:t>(一)、绩效评估指标</w:t>
        </w:r>
        <w:r>
          <w:tab/>
        </w:r>
        <w:r>
          <w:fldChar w:fldCharType="begin"/>
        </w:r>
        <w:r>
          <w:instrText xml:space="preserve"> PAGEREF _Toc27483 \h </w:instrText>
        </w:r>
        <w:r>
          <w:fldChar w:fldCharType="separate"/>
        </w:r>
        <w:r>
          <w:t>17</w:t>
        </w:r>
        <w:r>
          <w:fldChar w:fldCharType="end"/>
        </w:r>
      </w:hyperlink>
    </w:p>
    <w:p>
      <w:pPr>
        <w:pStyle w:val="TOC2"/>
        <w:tabs>
          <w:tab w:val="right" w:leader="dot" w:pos="8306"/>
        </w:tabs>
      </w:pPr>
      <w:hyperlink w:anchor="_Toc21672" w:history="1">
        <w:r>
          <w:rPr>
            <w:rFonts w:ascii="仿宋" w:eastAsia="仿宋" w:hAnsi="仿宋" w:cs="仿宋" w:hint="eastAsia"/>
            <w:lang w:eastAsia="zh-CN"/>
          </w:rPr>
          <w:t>(二)、绩效评估方法</w:t>
        </w:r>
        <w:r>
          <w:tab/>
        </w:r>
        <w:r>
          <w:fldChar w:fldCharType="begin"/>
        </w:r>
        <w:r>
          <w:instrText xml:space="preserve"> PAGEREF _Toc21672 \h </w:instrText>
        </w:r>
        <w:r>
          <w:fldChar w:fldCharType="separate"/>
        </w:r>
        <w:r>
          <w:t>18</w:t>
        </w:r>
        <w:r>
          <w:fldChar w:fldCharType="end"/>
        </w:r>
      </w:hyperlink>
    </w:p>
    <w:p>
      <w:pPr>
        <w:pStyle w:val="TOC2"/>
        <w:tabs>
          <w:tab w:val="right" w:leader="dot" w:pos="8306"/>
        </w:tabs>
      </w:pPr>
      <w:hyperlink w:anchor="_Toc27557" w:history="1">
        <w:r>
          <w:rPr>
            <w:rFonts w:ascii="仿宋" w:eastAsia="仿宋" w:hAnsi="仿宋" w:cs="仿宋" w:hint="eastAsia"/>
            <w:lang w:eastAsia="zh-CN"/>
          </w:rPr>
          <w:t>(三)、绩效评估周期</w:t>
        </w:r>
        <w:r>
          <w:tab/>
        </w:r>
        <w:r>
          <w:fldChar w:fldCharType="begin"/>
        </w:r>
        <w:r>
          <w:instrText xml:space="preserve"> PAGEREF _Toc27557 \h </w:instrText>
        </w:r>
        <w:r>
          <w:fldChar w:fldCharType="separate"/>
        </w:r>
        <w:r>
          <w:t>19</w:t>
        </w:r>
        <w:r>
          <w:fldChar w:fldCharType="end"/>
        </w:r>
      </w:hyperlink>
    </w:p>
    <w:p>
      <w:pPr>
        <w:pStyle w:val="TOC1"/>
        <w:tabs>
          <w:tab w:val="right" w:leader="dot" w:pos="8306"/>
        </w:tabs>
      </w:pPr>
      <w:hyperlink w:anchor="_Toc23863" w:history="1">
        <w:r>
          <w:rPr>
            <w:rFonts w:ascii="仿宋" w:eastAsia="仿宋" w:hAnsi="仿宋" w:cs="仿宋" w:hint="eastAsia"/>
            <w:lang w:eastAsia="zh-CN"/>
          </w:rPr>
          <w:t>五、市场分析、调研</w:t>
        </w:r>
        <w:r>
          <w:tab/>
        </w:r>
        <w:r>
          <w:fldChar w:fldCharType="begin"/>
        </w:r>
        <w:r>
          <w:instrText xml:space="preserve"> PAGEREF _Toc23863 \h </w:instrText>
        </w:r>
        <w:r>
          <w:fldChar w:fldCharType="separate"/>
        </w:r>
        <w:r>
          <w:t>20</w:t>
        </w:r>
        <w:r>
          <w:fldChar w:fldCharType="end"/>
        </w:r>
      </w:hyperlink>
    </w:p>
    <w:p>
      <w:pPr>
        <w:pStyle w:val="TOC2"/>
        <w:tabs>
          <w:tab w:val="right" w:leader="dot" w:pos="8306"/>
        </w:tabs>
      </w:pPr>
      <w:hyperlink w:anchor="_Toc5969" w:history="1">
        <w:r>
          <w:rPr>
            <w:rFonts w:ascii="仿宋" w:eastAsia="仿宋" w:hAnsi="仿宋" w:cs="仿宋" w:hint="eastAsia"/>
            <w:lang w:eastAsia="zh-CN"/>
          </w:rPr>
          <w:t>(一)、粉末橡胶聚硫橡胶行业分析</w:t>
        </w:r>
        <w:r>
          <w:tab/>
        </w:r>
        <w:r>
          <w:fldChar w:fldCharType="begin"/>
        </w:r>
        <w:r>
          <w:instrText xml:space="preserve"> PAGEREF _Toc5969 \h </w:instrText>
        </w:r>
        <w:r>
          <w:fldChar w:fldCharType="separate"/>
        </w:r>
        <w:r>
          <w:t>20</w:t>
        </w:r>
        <w:r>
          <w:fldChar w:fldCharType="end"/>
        </w:r>
      </w:hyperlink>
    </w:p>
    <w:p>
      <w:pPr>
        <w:pStyle w:val="TOC2"/>
        <w:tabs>
          <w:tab w:val="right" w:leader="dot" w:pos="8306"/>
        </w:tabs>
      </w:pPr>
      <w:hyperlink w:anchor="_Toc25916" w:history="1">
        <w:r>
          <w:rPr>
            <w:rFonts w:ascii="仿宋" w:eastAsia="仿宋" w:hAnsi="仿宋" w:cs="仿宋" w:hint="eastAsia"/>
            <w:lang w:eastAsia="zh-CN"/>
          </w:rPr>
          <w:t>(二)、粉末橡胶聚硫橡胶市场分析预测</w:t>
        </w:r>
        <w:r>
          <w:tab/>
        </w:r>
        <w:r>
          <w:fldChar w:fldCharType="begin"/>
        </w:r>
        <w:r>
          <w:instrText xml:space="preserve"> PAGEREF _Toc25916 \h </w:instrText>
        </w:r>
        <w:r>
          <w:fldChar w:fldCharType="separate"/>
        </w:r>
        <w:r>
          <w:t>21</w:t>
        </w:r>
        <w:r>
          <w:fldChar w:fldCharType="end"/>
        </w:r>
      </w:hyperlink>
    </w:p>
    <w:p>
      <w:pPr>
        <w:pStyle w:val="TOC1"/>
        <w:tabs>
          <w:tab w:val="right" w:leader="dot" w:pos="8306"/>
        </w:tabs>
      </w:pPr>
      <w:hyperlink w:anchor="_Toc19649" w:history="1">
        <w:r>
          <w:rPr>
            <w:rFonts w:ascii="仿宋" w:eastAsia="仿宋" w:hAnsi="仿宋" w:cs="仿宋" w:hint="eastAsia"/>
            <w:lang w:eastAsia="zh-CN"/>
          </w:rPr>
          <w:t>六、产品规划分析</w:t>
        </w:r>
        <w:r>
          <w:tab/>
        </w:r>
        <w:r>
          <w:fldChar w:fldCharType="begin"/>
        </w:r>
        <w:r>
          <w:instrText xml:space="preserve"> PAGEREF _Toc19649 \h </w:instrText>
        </w:r>
        <w:r>
          <w:fldChar w:fldCharType="separate"/>
        </w:r>
        <w:r>
          <w:t>22</w:t>
        </w:r>
        <w:r>
          <w:fldChar w:fldCharType="end"/>
        </w:r>
      </w:hyperlink>
    </w:p>
    <w:p>
      <w:pPr>
        <w:pStyle w:val="TOC2"/>
        <w:tabs>
          <w:tab w:val="right" w:leader="dot" w:pos="8306"/>
        </w:tabs>
      </w:pPr>
      <w:hyperlink w:anchor="_Toc4242" w:history="1">
        <w:r>
          <w:rPr>
            <w:rFonts w:ascii="仿宋" w:eastAsia="仿宋" w:hAnsi="仿宋" w:cs="仿宋" w:hint="eastAsia"/>
            <w:lang w:eastAsia="zh-CN"/>
          </w:rPr>
          <w:t>(一)、产品规划</w:t>
        </w:r>
        <w:r>
          <w:tab/>
        </w:r>
        <w:r>
          <w:fldChar w:fldCharType="begin"/>
        </w:r>
        <w:r>
          <w:instrText xml:space="preserve"> PAGEREF _Toc4242 \h </w:instrText>
        </w:r>
        <w:r>
          <w:fldChar w:fldCharType="separate"/>
        </w:r>
        <w:r>
          <w:t>22</w:t>
        </w:r>
        <w:r>
          <w:fldChar w:fldCharType="end"/>
        </w:r>
      </w:hyperlink>
    </w:p>
    <w:p>
      <w:pPr>
        <w:pStyle w:val="TOC2"/>
        <w:tabs>
          <w:tab w:val="right" w:leader="dot" w:pos="8306"/>
        </w:tabs>
      </w:pPr>
      <w:hyperlink w:anchor="_Toc19314" w:history="1">
        <w:r>
          <w:rPr>
            <w:rFonts w:ascii="仿宋" w:eastAsia="仿宋" w:hAnsi="仿宋" w:cs="仿宋" w:hint="eastAsia"/>
            <w:lang w:eastAsia="zh-CN"/>
          </w:rPr>
          <w:t>(二)、建设规模</w:t>
        </w:r>
        <w:r>
          <w:tab/>
        </w:r>
        <w:r>
          <w:fldChar w:fldCharType="begin"/>
        </w:r>
        <w:r>
          <w:instrText xml:space="preserve"> PAGEREF _Toc19314 \h </w:instrText>
        </w:r>
        <w:r>
          <w:fldChar w:fldCharType="separate"/>
        </w:r>
        <w:r>
          <w:t>22</w:t>
        </w:r>
        <w:r>
          <w:fldChar w:fldCharType="end"/>
        </w:r>
      </w:hyperlink>
    </w:p>
    <w:p>
      <w:pPr>
        <w:pStyle w:val="TOC1"/>
        <w:tabs>
          <w:tab w:val="right" w:leader="dot" w:pos="8306"/>
        </w:tabs>
      </w:pPr>
      <w:hyperlink w:anchor="_Toc26501" w:history="1">
        <w:r>
          <w:rPr>
            <w:rFonts w:ascii="仿宋" w:eastAsia="仿宋" w:hAnsi="仿宋" w:cs="仿宋" w:hint="eastAsia"/>
            <w:lang w:eastAsia="zh-CN"/>
          </w:rPr>
          <w:t>七、粉末橡胶聚硫橡胶项目投资规划</w:t>
        </w:r>
        <w:r>
          <w:tab/>
        </w:r>
        <w:r>
          <w:fldChar w:fldCharType="begin"/>
        </w:r>
        <w:r>
          <w:instrText xml:space="preserve"> PAGEREF _Toc26501 \h </w:instrText>
        </w:r>
        <w:r>
          <w:fldChar w:fldCharType="separate"/>
        </w:r>
        <w:r>
          <w:t>24</w:t>
        </w:r>
        <w:r>
          <w:fldChar w:fldCharType="end"/>
        </w:r>
      </w:hyperlink>
    </w:p>
    <w:p>
      <w:pPr>
        <w:pStyle w:val="TOC2"/>
        <w:tabs>
          <w:tab w:val="right" w:leader="dot" w:pos="8306"/>
        </w:tabs>
      </w:pPr>
      <w:hyperlink w:anchor="_Toc20002" w:history="1">
        <w:r>
          <w:rPr>
            <w:rFonts w:ascii="仿宋" w:eastAsia="仿宋" w:hAnsi="仿宋" w:cs="仿宋" w:hint="eastAsia"/>
            <w:lang w:eastAsia="zh-CN"/>
          </w:rPr>
          <w:t>(一)、粉末橡胶聚硫橡胶项目总投资估算</w:t>
        </w:r>
        <w:r>
          <w:tab/>
        </w:r>
        <w:r>
          <w:fldChar w:fldCharType="begin"/>
        </w:r>
        <w:r>
          <w:instrText xml:space="preserve"> PAGEREF _Toc20002 \h </w:instrText>
        </w:r>
        <w:r>
          <w:fldChar w:fldCharType="separate"/>
        </w:r>
        <w:r>
          <w:t>24</w:t>
        </w:r>
        <w:r>
          <w:fldChar w:fldCharType="end"/>
        </w:r>
      </w:hyperlink>
    </w:p>
    <w:p>
      <w:pPr>
        <w:pStyle w:val="TOC2"/>
        <w:tabs>
          <w:tab w:val="right" w:leader="dot" w:pos="8306"/>
        </w:tabs>
      </w:pPr>
      <w:hyperlink w:anchor="_Toc18170" w:history="1">
        <w:r>
          <w:rPr>
            <w:rFonts w:ascii="仿宋" w:eastAsia="仿宋" w:hAnsi="仿宋" w:cs="仿宋" w:hint="eastAsia"/>
            <w:lang w:eastAsia="zh-CN"/>
          </w:rPr>
          <w:t>(二)、资金筹措</w:t>
        </w:r>
        <w:r>
          <w:tab/>
        </w:r>
        <w:r>
          <w:fldChar w:fldCharType="begin"/>
        </w:r>
        <w:r>
          <w:instrText xml:space="preserve"> PAGEREF _Toc18170 \h </w:instrText>
        </w:r>
        <w:r>
          <w:fldChar w:fldCharType="separate"/>
        </w:r>
        <w:r>
          <w:t>25</w:t>
        </w:r>
        <w:r>
          <w:fldChar w:fldCharType="end"/>
        </w:r>
      </w:hyperlink>
    </w:p>
    <w:p>
      <w:pPr>
        <w:pStyle w:val="TOC1"/>
        <w:tabs>
          <w:tab w:val="right" w:leader="dot" w:pos="8306"/>
        </w:tabs>
      </w:pPr>
      <w:hyperlink w:anchor="_Toc32469" w:history="1">
        <w:r>
          <w:rPr>
            <w:rFonts w:ascii="仿宋" w:eastAsia="仿宋" w:hAnsi="仿宋" w:cs="仿宋" w:hint="eastAsia"/>
            <w:lang w:eastAsia="zh-CN"/>
          </w:rPr>
          <w:t>八、粉末橡胶聚硫橡胶项目风险管理</w:t>
        </w:r>
        <w:r>
          <w:tab/>
        </w:r>
        <w:r>
          <w:fldChar w:fldCharType="begin"/>
        </w:r>
        <w:r>
          <w:instrText xml:space="preserve"> PAGEREF _Toc32469 \h </w:instrText>
        </w:r>
        <w:r>
          <w:fldChar w:fldCharType="separate"/>
        </w:r>
        <w:r>
          <w:t>26</w:t>
        </w:r>
        <w:r>
          <w:fldChar w:fldCharType="end"/>
        </w:r>
      </w:hyperlink>
    </w:p>
    <w:p>
      <w:pPr>
        <w:pStyle w:val="TOC2"/>
        <w:tabs>
          <w:tab w:val="right" w:leader="dot" w:pos="8306"/>
        </w:tabs>
      </w:pPr>
      <w:hyperlink w:anchor="_Toc14029" w:history="1">
        <w:r>
          <w:rPr>
            <w:rFonts w:ascii="仿宋" w:eastAsia="仿宋" w:hAnsi="仿宋" w:cs="仿宋" w:hint="eastAsia"/>
            <w:lang w:eastAsia="zh-CN"/>
          </w:rPr>
          <w:t>(一)、风险识别与评估</w:t>
        </w:r>
        <w:r>
          <w:tab/>
        </w:r>
        <w:r>
          <w:fldChar w:fldCharType="begin"/>
        </w:r>
        <w:r>
          <w:instrText xml:space="preserve"> PAGEREF _Toc14029 \h </w:instrText>
        </w:r>
        <w:r>
          <w:fldChar w:fldCharType="separate"/>
        </w:r>
        <w:r>
          <w:t>26</w:t>
        </w:r>
        <w:r>
          <w:fldChar w:fldCharType="end"/>
        </w:r>
      </w:hyperlink>
    </w:p>
    <w:p>
      <w:pPr>
        <w:pStyle w:val="TOC2"/>
        <w:tabs>
          <w:tab w:val="right" w:leader="dot" w:pos="8306"/>
        </w:tabs>
      </w:pPr>
      <w:hyperlink w:anchor="_Toc23607" w:history="1">
        <w:r>
          <w:rPr>
            <w:rFonts w:ascii="仿宋" w:eastAsia="仿宋" w:hAnsi="仿宋" w:cs="仿宋" w:hint="eastAsia"/>
            <w:lang w:eastAsia="zh-CN"/>
          </w:rPr>
          <w:t>(二)、风险应对策略</w:t>
        </w:r>
        <w:r>
          <w:tab/>
        </w:r>
        <w:r>
          <w:fldChar w:fldCharType="begin"/>
        </w:r>
        <w:r>
          <w:instrText xml:space="preserve"> PAGEREF _Toc23607 \h </w:instrText>
        </w:r>
        <w:r>
          <w:fldChar w:fldCharType="separate"/>
        </w:r>
        <w:r>
          <w:t>27</w:t>
        </w:r>
        <w:r>
          <w:fldChar w:fldCharType="end"/>
        </w:r>
      </w:hyperlink>
    </w:p>
    <w:p>
      <w:pPr>
        <w:pStyle w:val="TOC2"/>
        <w:tabs>
          <w:tab w:val="right" w:leader="dot" w:pos="8306"/>
        </w:tabs>
      </w:pPr>
      <w:hyperlink w:anchor="_Toc53" w:history="1">
        <w:r>
          <w:rPr>
            <w:rFonts w:ascii="仿宋" w:eastAsia="仿宋" w:hAnsi="仿宋" w:cs="仿宋" w:hint="eastAsia"/>
            <w:lang w:eastAsia="zh-CN"/>
          </w:rPr>
          <w:t>(三)、风险监控与控制</w:t>
        </w:r>
        <w:r>
          <w:tab/>
        </w:r>
        <w:r>
          <w:fldChar w:fldCharType="begin"/>
        </w:r>
        <w:r>
          <w:instrText xml:space="preserve"> PAGEREF _Toc53 \h </w:instrText>
        </w:r>
        <w:r>
          <w:fldChar w:fldCharType="separate"/>
        </w:r>
        <w:r>
          <w:t>29</w:t>
        </w:r>
        <w:r>
          <w:fldChar w:fldCharType="end"/>
        </w:r>
      </w:hyperlink>
    </w:p>
    <w:p>
      <w:pPr>
        <w:pStyle w:val="TOC1"/>
        <w:tabs>
          <w:tab w:val="right" w:leader="dot" w:pos="8306"/>
        </w:tabs>
      </w:pPr>
      <w:hyperlink w:anchor="_Toc8953" w:history="1">
        <w:r>
          <w:rPr>
            <w:rFonts w:ascii="仿宋" w:eastAsia="仿宋" w:hAnsi="仿宋" w:cs="仿宋" w:hint="eastAsia"/>
            <w:lang w:eastAsia="zh-CN"/>
          </w:rPr>
          <w:t>九、粉末橡胶聚硫橡胶项目财务管理</w:t>
        </w:r>
        <w:r>
          <w:tab/>
        </w:r>
        <w:r>
          <w:fldChar w:fldCharType="begin"/>
        </w:r>
        <w:r>
          <w:instrText xml:space="preserve"> PAGEREF _Toc8953 \h </w:instrText>
        </w:r>
        <w:r>
          <w:fldChar w:fldCharType="separate"/>
        </w:r>
        <w:r>
          <w:t>30</w:t>
        </w:r>
        <w:r>
          <w:fldChar w:fldCharType="end"/>
        </w:r>
      </w:hyperlink>
    </w:p>
    <w:p>
      <w:pPr>
        <w:pStyle w:val="TOC2"/>
        <w:tabs>
          <w:tab w:val="right" w:leader="dot" w:pos="8306"/>
        </w:tabs>
      </w:pPr>
      <w:hyperlink w:anchor="_Toc27690" w:history="1">
        <w:r>
          <w:rPr>
            <w:rFonts w:ascii="仿宋" w:eastAsia="仿宋" w:hAnsi="仿宋" w:cs="仿宋" w:hint="eastAsia"/>
            <w:lang w:eastAsia="zh-CN"/>
          </w:rPr>
          <w:t>(一)、资金需求大</w:t>
        </w:r>
        <w:r>
          <w:tab/>
        </w:r>
        <w:r>
          <w:fldChar w:fldCharType="begin"/>
        </w:r>
        <w:r>
          <w:instrText xml:space="preserve"> PAGEREF _Toc27690 \h </w:instrText>
        </w:r>
        <w:r>
          <w:fldChar w:fldCharType="separate"/>
        </w:r>
        <w:r>
          <w:t>30</w:t>
        </w:r>
        <w:r>
          <w:fldChar w:fldCharType="end"/>
        </w:r>
      </w:hyperlink>
    </w:p>
    <w:p>
      <w:pPr>
        <w:pStyle w:val="TOC2"/>
        <w:tabs>
          <w:tab w:val="right" w:leader="dot" w:pos="8306"/>
        </w:tabs>
      </w:pPr>
      <w:hyperlink w:anchor="_Toc8975" w:history="1">
        <w:r>
          <w:rPr>
            <w:rFonts w:ascii="仿宋" w:eastAsia="仿宋" w:hAnsi="仿宋" w:cs="仿宋" w:hint="eastAsia"/>
            <w:lang w:eastAsia="zh-CN"/>
          </w:rPr>
          <w:t>(二)、研发周期长</w:t>
        </w:r>
        <w:r>
          <w:tab/>
        </w:r>
        <w:r>
          <w:fldChar w:fldCharType="begin"/>
        </w:r>
        <w:r>
          <w:instrText xml:space="preserve"> PAGEREF _Toc8975 \h </w:instrText>
        </w:r>
        <w:r>
          <w:fldChar w:fldCharType="separate"/>
        </w:r>
        <w:r>
          <w:t>31</w:t>
        </w:r>
        <w:r>
          <w:fldChar w:fldCharType="end"/>
        </w:r>
      </w:hyperlink>
    </w:p>
    <w:p>
      <w:pPr>
        <w:pStyle w:val="TOC2"/>
        <w:tabs>
          <w:tab w:val="right" w:leader="dot" w:pos="8306"/>
        </w:tabs>
      </w:pPr>
      <w:hyperlink w:anchor="_Toc4645" w:history="1">
        <w:r>
          <w:rPr>
            <w:rFonts w:ascii="仿宋" w:eastAsia="仿宋" w:hAnsi="仿宋" w:cs="仿宋" w:hint="eastAsia"/>
            <w:lang w:eastAsia="zh-CN"/>
          </w:rPr>
          <w:t>(三)、市场风险大</w:t>
        </w:r>
        <w:r>
          <w:tab/>
        </w:r>
        <w:r>
          <w:fldChar w:fldCharType="begin"/>
        </w:r>
        <w:r>
          <w:instrText xml:space="preserve"> PAGEREF _Toc4645 \h </w:instrText>
        </w:r>
        <w:r>
          <w:fldChar w:fldCharType="separate"/>
        </w:r>
        <w:r>
          <w:t>32</w:t>
        </w:r>
        <w:r>
          <w:fldChar w:fldCharType="end"/>
        </w:r>
      </w:hyperlink>
    </w:p>
    <w:p>
      <w:pPr>
        <w:pStyle w:val="TOC2"/>
        <w:tabs>
          <w:tab w:val="right" w:leader="dot" w:pos="8306"/>
        </w:tabs>
      </w:pPr>
      <w:hyperlink w:anchor="_Toc26629" w:history="1">
        <w:r>
          <w:rPr>
            <w:rFonts w:ascii="仿宋" w:eastAsia="仿宋" w:hAnsi="仿宋" w:cs="仿宋" w:hint="eastAsia"/>
            <w:lang w:eastAsia="zh-CN"/>
          </w:rPr>
          <w:t>(四)、利润率高</w:t>
        </w:r>
        <w:r>
          <w:tab/>
        </w:r>
        <w:r>
          <w:fldChar w:fldCharType="begin"/>
        </w:r>
        <w:r>
          <w:instrText xml:space="preserve"> PAGEREF _Toc26629 \h </w:instrText>
        </w:r>
        <w:r>
          <w:fldChar w:fldCharType="separate"/>
        </w:r>
        <w:r>
          <w:t>35</w:t>
        </w:r>
        <w:r>
          <w:fldChar w:fldCharType="end"/>
        </w:r>
      </w:hyperlink>
    </w:p>
    <w:p>
      <w:pPr>
        <w:pStyle w:val="TOC1"/>
        <w:tabs>
          <w:tab w:val="right" w:leader="dot" w:pos="8306"/>
        </w:tabs>
      </w:pPr>
      <w:hyperlink w:anchor="_Toc8623" w:history="1">
        <w:r>
          <w:rPr>
            <w:rFonts w:ascii="仿宋" w:eastAsia="仿宋" w:hAnsi="仿宋" w:cs="仿宋" w:hint="eastAsia"/>
            <w:lang w:eastAsia="zh-CN"/>
          </w:rPr>
          <w:t>十、粉末橡胶聚硫橡胶项目经营效益</w:t>
        </w:r>
        <w:r>
          <w:tab/>
        </w:r>
        <w:r>
          <w:fldChar w:fldCharType="begin"/>
        </w:r>
        <w:r>
          <w:instrText xml:space="preserve"> PAGEREF _Toc8623 \h </w:instrText>
        </w:r>
        <w:r>
          <w:fldChar w:fldCharType="separate"/>
        </w:r>
        <w:r>
          <w:t>37</w:t>
        </w:r>
        <w:r>
          <w:fldChar w:fldCharType="end"/>
        </w:r>
      </w:hyperlink>
    </w:p>
    <w:p>
      <w:pPr>
        <w:pStyle w:val="TOC2"/>
        <w:tabs>
          <w:tab w:val="right" w:leader="dot" w:pos="8306"/>
        </w:tabs>
      </w:pPr>
      <w:hyperlink w:anchor="_Toc5310" w:history="1">
        <w:r>
          <w:rPr>
            <w:rFonts w:ascii="仿宋" w:eastAsia="仿宋" w:hAnsi="仿宋" w:cs="仿宋" w:hint="eastAsia"/>
            <w:lang w:eastAsia="zh-CN"/>
          </w:rPr>
          <w:t>(一)、经济评价财务测算</w:t>
        </w:r>
        <w:r>
          <w:tab/>
        </w:r>
        <w:r>
          <w:fldChar w:fldCharType="begin"/>
        </w:r>
        <w:r>
          <w:instrText xml:space="preserve"> PAGEREF _Toc5310 \h </w:instrText>
        </w:r>
        <w:r>
          <w:fldChar w:fldCharType="separate"/>
        </w:r>
        <w:r>
          <w:t>37</w:t>
        </w:r>
        <w:r>
          <w:fldChar w:fldCharType="end"/>
        </w:r>
      </w:hyperlink>
    </w:p>
    <w:p>
      <w:pPr>
        <w:pStyle w:val="TOC2"/>
        <w:tabs>
          <w:tab w:val="right" w:leader="dot" w:pos="8306"/>
        </w:tabs>
      </w:pPr>
      <w:hyperlink w:anchor="_Toc9628" w:history="1">
        <w:r>
          <w:rPr>
            <w:rFonts w:ascii="仿宋" w:eastAsia="仿宋" w:hAnsi="仿宋" w:cs="仿宋" w:hint="eastAsia"/>
            <w:lang w:eastAsia="zh-CN"/>
          </w:rPr>
          <w:t>(二)、粉末橡胶聚硫橡胶项目盈利能力分析</w:t>
        </w:r>
        <w:r>
          <w:tab/>
        </w:r>
        <w:r>
          <w:fldChar w:fldCharType="begin"/>
        </w:r>
        <w:r>
          <w:instrText xml:space="preserve"> PAGEREF _Toc9628 \h </w:instrText>
        </w:r>
        <w:r>
          <w:fldChar w:fldCharType="separate"/>
        </w:r>
        <w:r>
          <w:t>38</w:t>
        </w:r>
        <w:r>
          <w:fldChar w:fldCharType="end"/>
        </w:r>
      </w:hyperlink>
    </w:p>
    <w:p>
      <w:pPr>
        <w:pStyle w:val="TOC1"/>
        <w:tabs>
          <w:tab w:val="right" w:leader="dot" w:pos="8306"/>
        </w:tabs>
      </w:pPr>
      <w:hyperlink w:anchor="_Toc5716" w:history="1">
        <w:r>
          <w:rPr>
            <w:rFonts w:ascii="仿宋" w:eastAsia="仿宋" w:hAnsi="仿宋" w:cs="仿宋" w:hint="eastAsia"/>
            <w:lang w:eastAsia="zh-CN"/>
          </w:rPr>
          <w:t>十一、粉末橡胶聚硫橡胶项目人力资源培养与发展</w:t>
        </w:r>
        <w:r>
          <w:tab/>
        </w:r>
        <w:r>
          <w:fldChar w:fldCharType="begin"/>
        </w:r>
        <w:r>
          <w:instrText xml:space="preserve"> PAGEREF _Toc5716 \h </w:instrText>
        </w:r>
        <w:r>
          <w:fldChar w:fldCharType="separate"/>
        </w:r>
        <w:r>
          <w:t>39</w:t>
        </w:r>
        <w:r>
          <w:fldChar w:fldCharType="end"/>
        </w:r>
      </w:hyperlink>
    </w:p>
    <w:p>
      <w:pPr>
        <w:pStyle w:val="TOC2"/>
        <w:tabs>
          <w:tab w:val="right" w:leader="dot" w:pos="8306"/>
        </w:tabs>
      </w:pPr>
      <w:hyperlink w:anchor="_Toc30179" w:history="1">
        <w:r>
          <w:rPr>
            <w:rFonts w:ascii="仿宋" w:eastAsia="仿宋" w:hAnsi="仿宋" w:cs="仿宋" w:hint="eastAsia"/>
            <w:lang w:eastAsia="zh-CN"/>
          </w:rPr>
          <w:t>(一)、人才需求与规划</w:t>
        </w:r>
        <w:r>
          <w:tab/>
        </w:r>
        <w:r>
          <w:fldChar w:fldCharType="begin"/>
        </w:r>
        <w:r>
          <w:instrText xml:space="preserve"> PAGEREF _Toc30179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33" w:history="1">
        <w:r>
          <w:rPr>
            <w:rFonts w:ascii="仿宋" w:eastAsia="仿宋" w:hAnsi="仿宋" w:cs="仿宋" w:hint="eastAsia"/>
            <w:lang w:eastAsia="zh-CN"/>
          </w:rPr>
          <w:t>(二)、培训与发展计划</w:t>
        </w:r>
        <w:r>
          <w:tab/>
        </w:r>
        <w:r>
          <w:fldChar w:fldCharType="begin"/>
        </w:r>
        <w:r>
          <w:instrText xml:space="preserve"> PAGEREF _Toc12033 \h </w:instrText>
        </w:r>
        <w:r>
          <w:fldChar w:fldCharType="separate"/>
        </w:r>
        <w:r>
          <w:t>40</w:t>
        </w:r>
        <w:r>
          <w:fldChar w:fldCharType="end"/>
        </w:r>
      </w:hyperlink>
    </w:p>
    <w:p>
      <w:pPr>
        <w:pStyle w:val="TOC1"/>
        <w:tabs>
          <w:tab w:val="right" w:leader="dot" w:pos="8306"/>
        </w:tabs>
      </w:pPr>
      <w:hyperlink w:anchor="_Toc30066" w:history="1">
        <w:r>
          <w:rPr>
            <w:rFonts w:ascii="仿宋" w:eastAsia="仿宋" w:hAnsi="仿宋" w:cs="仿宋" w:hint="eastAsia"/>
            <w:lang w:eastAsia="zh-CN"/>
          </w:rPr>
          <w:t>十二、粉末橡胶聚硫橡胶项目计划安排</w:t>
        </w:r>
        <w:r>
          <w:tab/>
        </w:r>
        <w:r>
          <w:fldChar w:fldCharType="begin"/>
        </w:r>
        <w:r>
          <w:instrText xml:space="preserve"> PAGEREF _Toc30066 \h </w:instrText>
        </w:r>
        <w:r>
          <w:fldChar w:fldCharType="separate"/>
        </w:r>
        <w:r>
          <w:t>40</w:t>
        </w:r>
        <w:r>
          <w:fldChar w:fldCharType="end"/>
        </w:r>
      </w:hyperlink>
    </w:p>
    <w:p>
      <w:pPr>
        <w:pStyle w:val="TOC2"/>
        <w:tabs>
          <w:tab w:val="right" w:leader="dot" w:pos="8306"/>
        </w:tabs>
      </w:pPr>
      <w:hyperlink w:anchor="_Toc8496" w:history="1">
        <w:r>
          <w:rPr>
            <w:rFonts w:ascii="仿宋" w:eastAsia="仿宋" w:hAnsi="仿宋" w:cs="仿宋" w:hint="eastAsia"/>
            <w:lang w:eastAsia="zh-CN"/>
          </w:rPr>
          <w:t>(一)、建设周期</w:t>
        </w:r>
        <w:r>
          <w:tab/>
        </w:r>
        <w:r>
          <w:fldChar w:fldCharType="begin"/>
        </w:r>
        <w:r>
          <w:instrText xml:space="preserve"> PAGEREF _Toc8496 \h </w:instrText>
        </w:r>
        <w:r>
          <w:fldChar w:fldCharType="separate"/>
        </w:r>
        <w:r>
          <w:t>40</w:t>
        </w:r>
        <w:r>
          <w:fldChar w:fldCharType="end"/>
        </w:r>
      </w:hyperlink>
    </w:p>
    <w:p>
      <w:pPr>
        <w:pStyle w:val="TOC2"/>
        <w:tabs>
          <w:tab w:val="right" w:leader="dot" w:pos="8306"/>
        </w:tabs>
      </w:pPr>
      <w:hyperlink w:anchor="_Toc25458" w:history="1">
        <w:r>
          <w:rPr>
            <w:rFonts w:ascii="仿宋" w:eastAsia="仿宋" w:hAnsi="仿宋" w:cs="仿宋" w:hint="eastAsia"/>
            <w:lang w:eastAsia="zh-CN"/>
          </w:rPr>
          <w:t>(二)、建设进度</w:t>
        </w:r>
        <w:r>
          <w:tab/>
        </w:r>
        <w:r>
          <w:fldChar w:fldCharType="begin"/>
        </w:r>
        <w:r>
          <w:instrText xml:space="preserve"> PAGEREF _Toc25458 \h </w:instrText>
        </w:r>
        <w:r>
          <w:fldChar w:fldCharType="separate"/>
        </w:r>
        <w:r>
          <w:t>41</w:t>
        </w:r>
        <w:r>
          <w:fldChar w:fldCharType="end"/>
        </w:r>
      </w:hyperlink>
    </w:p>
    <w:p>
      <w:pPr>
        <w:pStyle w:val="TOC2"/>
        <w:tabs>
          <w:tab w:val="right" w:leader="dot" w:pos="8306"/>
        </w:tabs>
      </w:pPr>
      <w:hyperlink w:anchor="_Toc17445" w:history="1">
        <w:r>
          <w:rPr>
            <w:rFonts w:ascii="仿宋" w:eastAsia="仿宋" w:hAnsi="仿宋" w:cs="仿宋" w:hint="eastAsia"/>
            <w:lang w:eastAsia="zh-CN"/>
          </w:rPr>
          <w:t>(三)、进度安排注意事项</w:t>
        </w:r>
        <w:r>
          <w:tab/>
        </w:r>
        <w:r>
          <w:fldChar w:fldCharType="begin"/>
        </w:r>
        <w:r>
          <w:instrText xml:space="preserve"> PAGEREF _Toc17445 \h </w:instrText>
        </w:r>
        <w:r>
          <w:fldChar w:fldCharType="separate"/>
        </w:r>
        <w:r>
          <w:t>42</w:t>
        </w:r>
        <w:r>
          <w:fldChar w:fldCharType="end"/>
        </w:r>
      </w:hyperlink>
    </w:p>
    <w:p>
      <w:pPr>
        <w:pStyle w:val="TOC2"/>
        <w:tabs>
          <w:tab w:val="right" w:leader="dot" w:pos="8306"/>
        </w:tabs>
      </w:pPr>
      <w:hyperlink w:anchor="_Toc981" w:history="1">
        <w:r>
          <w:rPr>
            <w:rFonts w:ascii="仿宋" w:eastAsia="仿宋" w:hAnsi="仿宋" w:cs="仿宋" w:hint="eastAsia"/>
            <w:lang w:eastAsia="zh-CN"/>
          </w:rPr>
          <w:t>(四)、人力资源配置</w:t>
        </w:r>
        <w:r>
          <w:tab/>
        </w:r>
        <w:r>
          <w:fldChar w:fldCharType="begin"/>
        </w:r>
        <w:r>
          <w:instrText xml:space="preserve"> PAGEREF _Toc981 \h </w:instrText>
        </w:r>
        <w:r>
          <w:fldChar w:fldCharType="separate"/>
        </w:r>
        <w:r>
          <w:t>44</w:t>
        </w:r>
        <w:r>
          <w:fldChar w:fldCharType="end"/>
        </w:r>
      </w:hyperlink>
    </w:p>
    <w:p>
      <w:pPr>
        <w:pStyle w:val="TOC1"/>
        <w:tabs>
          <w:tab w:val="right" w:leader="dot" w:pos="8306"/>
        </w:tabs>
      </w:pPr>
      <w:hyperlink w:anchor="_Toc22238" w:history="1">
        <w:r>
          <w:rPr>
            <w:rFonts w:ascii="仿宋" w:eastAsia="仿宋" w:hAnsi="仿宋" w:cs="仿宋" w:hint="eastAsia"/>
            <w:lang w:eastAsia="zh-CN"/>
          </w:rPr>
          <w:t>十三、供应链管理</w:t>
        </w:r>
        <w:r>
          <w:tab/>
        </w:r>
        <w:r>
          <w:fldChar w:fldCharType="begin"/>
        </w:r>
        <w:r>
          <w:instrText xml:space="preserve"> PAGEREF _Toc22238 \h </w:instrText>
        </w:r>
        <w:r>
          <w:fldChar w:fldCharType="separate"/>
        </w:r>
        <w:r>
          <w:t>44</w:t>
        </w:r>
        <w:r>
          <w:fldChar w:fldCharType="end"/>
        </w:r>
      </w:hyperlink>
    </w:p>
    <w:p>
      <w:pPr>
        <w:pStyle w:val="TOC2"/>
        <w:tabs>
          <w:tab w:val="right" w:leader="dot" w:pos="8306"/>
        </w:tabs>
      </w:pPr>
      <w:hyperlink w:anchor="_Toc16675" w:history="1">
        <w:r>
          <w:rPr>
            <w:rFonts w:ascii="仿宋" w:eastAsia="仿宋" w:hAnsi="仿宋" w:cs="仿宋" w:hint="eastAsia"/>
            <w:lang w:eastAsia="zh-CN"/>
          </w:rPr>
          <w:t>(一)、供应链战略规划</w:t>
        </w:r>
        <w:r>
          <w:tab/>
        </w:r>
        <w:r>
          <w:fldChar w:fldCharType="begin"/>
        </w:r>
        <w:r>
          <w:instrText xml:space="preserve"> PAGEREF _Toc16675 \h </w:instrText>
        </w:r>
        <w:r>
          <w:fldChar w:fldCharType="separate"/>
        </w:r>
        <w:r>
          <w:t>44</w:t>
        </w:r>
        <w:r>
          <w:fldChar w:fldCharType="end"/>
        </w:r>
      </w:hyperlink>
    </w:p>
    <w:p>
      <w:pPr>
        <w:pStyle w:val="TOC2"/>
        <w:tabs>
          <w:tab w:val="right" w:leader="dot" w:pos="8306"/>
        </w:tabs>
      </w:pPr>
      <w:hyperlink w:anchor="_Toc19236" w:history="1">
        <w:r>
          <w:rPr>
            <w:rFonts w:ascii="仿宋" w:eastAsia="仿宋" w:hAnsi="仿宋" w:cs="仿宋" w:hint="eastAsia"/>
            <w:lang w:eastAsia="zh-CN"/>
          </w:rPr>
          <w:t>(二)、供应商选择与合作</w:t>
        </w:r>
        <w:r>
          <w:tab/>
        </w:r>
        <w:r>
          <w:fldChar w:fldCharType="begin"/>
        </w:r>
        <w:r>
          <w:instrText xml:space="preserve"> PAGEREF _Toc19236 \h </w:instrText>
        </w:r>
        <w:r>
          <w:fldChar w:fldCharType="separate"/>
        </w:r>
        <w:r>
          <w:t>46</w:t>
        </w:r>
        <w:r>
          <w:fldChar w:fldCharType="end"/>
        </w:r>
      </w:hyperlink>
    </w:p>
    <w:p>
      <w:pPr>
        <w:pStyle w:val="TOC2"/>
        <w:tabs>
          <w:tab w:val="right" w:leader="dot" w:pos="8306"/>
        </w:tabs>
      </w:pPr>
      <w:hyperlink w:anchor="_Toc14817" w:history="1">
        <w:r>
          <w:rPr>
            <w:rFonts w:ascii="仿宋" w:eastAsia="仿宋" w:hAnsi="仿宋" w:cs="仿宋" w:hint="eastAsia"/>
            <w:lang w:eastAsia="zh-CN"/>
          </w:rPr>
          <w:t>(三)、物流与库存管理</w:t>
        </w:r>
        <w:r>
          <w:tab/>
        </w:r>
        <w:r>
          <w:fldChar w:fldCharType="begin"/>
        </w:r>
        <w:r>
          <w:instrText xml:space="preserve"> PAGEREF _Toc14817 \h </w:instrText>
        </w:r>
        <w:r>
          <w:fldChar w:fldCharType="separate"/>
        </w:r>
        <w:r>
          <w:t>47</w:t>
        </w:r>
        <w:r>
          <w:fldChar w:fldCharType="end"/>
        </w:r>
      </w:hyperlink>
    </w:p>
    <w:p>
      <w:pPr>
        <w:pStyle w:val="TOC1"/>
        <w:tabs>
          <w:tab w:val="right" w:leader="dot" w:pos="8306"/>
        </w:tabs>
      </w:pPr>
      <w:hyperlink w:anchor="_Toc20956" w:history="1">
        <w:r>
          <w:rPr>
            <w:rFonts w:ascii="仿宋" w:eastAsia="仿宋" w:hAnsi="仿宋" w:cs="仿宋" w:hint="eastAsia"/>
            <w:lang w:eastAsia="zh-CN"/>
          </w:rPr>
          <w:t>十四、粉末橡胶聚硫橡胶项目实施时间节点</w:t>
        </w:r>
        <w:r>
          <w:tab/>
        </w:r>
        <w:r>
          <w:fldChar w:fldCharType="begin"/>
        </w:r>
        <w:r>
          <w:instrText xml:space="preserve"> PAGEREF _Toc20956 \h </w:instrText>
        </w:r>
        <w:r>
          <w:fldChar w:fldCharType="separate"/>
        </w:r>
        <w:r>
          <w:t>49</w:t>
        </w:r>
        <w:r>
          <w:fldChar w:fldCharType="end"/>
        </w:r>
      </w:hyperlink>
    </w:p>
    <w:p>
      <w:pPr>
        <w:pStyle w:val="TOC2"/>
        <w:tabs>
          <w:tab w:val="right" w:leader="dot" w:pos="8306"/>
        </w:tabs>
      </w:pPr>
      <w:hyperlink w:anchor="_Toc32266" w:history="1">
        <w:r>
          <w:rPr>
            <w:rFonts w:ascii="仿宋" w:eastAsia="仿宋" w:hAnsi="仿宋" w:cs="仿宋" w:hint="eastAsia"/>
            <w:lang w:eastAsia="zh-CN"/>
          </w:rPr>
          <w:t>(一)、粉末橡胶聚硫橡胶项目启动阶段时间节点</w:t>
        </w:r>
        <w:r>
          <w:tab/>
        </w:r>
        <w:r>
          <w:fldChar w:fldCharType="begin"/>
        </w:r>
        <w:r>
          <w:instrText xml:space="preserve"> PAGEREF _Toc32266 \h </w:instrText>
        </w:r>
        <w:r>
          <w:fldChar w:fldCharType="separate"/>
        </w:r>
        <w:r>
          <w:t>49</w:t>
        </w:r>
        <w:r>
          <w:fldChar w:fldCharType="end"/>
        </w:r>
      </w:hyperlink>
    </w:p>
    <w:p>
      <w:pPr>
        <w:pStyle w:val="TOC2"/>
        <w:tabs>
          <w:tab w:val="right" w:leader="dot" w:pos="8306"/>
        </w:tabs>
      </w:pPr>
      <w:hyperlink w:anchor="_Toc31506" w:history="1">
        <w:r>
          <w:rPr>
            <w:rFonts w:ascii="仿宋" w:eastAsia="仿宋" w:hAnsi="仿宋" w:cs="仿宋" w:hint="eastAsia"/>
            <w:lang w:eastAsia="zh-CN"/>
          </w:rPr>
          <w:t>(二)、粉末橡胶聚硫橡胶项目执行阶段时间节点</w:t>
        </w:r>
        <w:r>
          <w:tab/>
        </w:r>
        <w:r>
          <w:fldChar w:fldCharType="begin"/>
        </w:r>
        <w:r>
          <w:instrText xml:space="preserve"> PAGEREF _Toc31506 \h </w:instrText>
        </w:r>
        <w:r>
          <w:fldChar w:fldCharType="separate"/>
        </w:r>
        <w:r>
          <w:t>50</w:t>
        </w:r>
        <w:r>
          <w:fldChar w:fldCharType="end"/>
        </w:r>
      </w:hyperlink>
    </w:p>
    <w:p>
      <w:pPr>
        <w:pStyle w:val="TOC2"/>
        <w:tabs>
          <w:tab w:val="right" w:leader="dot" w:pos="8306"/>
        </w:tabs>
      </w:pPr>
      <w:hyperlink w:anchor="_Toc9584" w:history="1">
        <w:r>
          <w:rPr>
            <w:rFonts w:ascii="仿宋" w:eastAsia="仿宋" w:hAnsi="仿宋" w:cs="仿宋" w:hint="eastAsia"/>
            <w:lang w:eastAsia="zh-CN"/>
          </w:rPr>
          <w:t>(三)、粉末橡胶聚硫橡胶项目完成阶段时间节点</w:t>
        </w:r>
        <w:r>
          <w:tab/>
        </w:r>
        <w:r>
          <w:fldChar w:fldCharType="begin"/>
        </w:r>
        <w:r>
          <w:instrText xml:space="preserve"> PAGEREF _Toc9584 \h </w:instrText>
        </w:r>
        <w:r>
          <w:fldChar w:fldCharType="separate"/>
        </w:r>
        <w:r>
          <w:t>51</w:t>
        </w:r>
        <w:r>
          <w:fldChar w:fldCharType="end"/>
        </w:r>
      </w:hyperlink>
    </w:p>
    <w:p>
      <w:pPr>
        <w:pStyle w:val="TOC1"/>
        <w:tabs>
          <w:tab w:val="right" w:leader="dot" w:pos="8306"/>
        </w:tabs>
      </w:pPr>
      <w:hyperlink w:anchor="_Toc3942" w:history="1">
        <w:r>
          <w:rPr>
            <w:rFonts w:ascii="仿宋" w:eastAsia="仿宋" w:hAnsi="仿宋" w:cs="仿宋" w:hint="eastAsia"/>
            <w:lang w:eastAsia="zh-CN"/>
          </w:rPr>
          <w:t>十五、风险识别与分类</w:t>
        </w:r>
        <w:r>
          <w:tab/>
        </w:r>
        <w:r>
          <w:fldChar w:fldCharType="begin"/>
        </w:r>
        <w:r>
          <w:instrText xml:space="preserve"> PAGEREF _Toc3942 \h </w:instrText>
        </w:r>
        <w:r>
          <w:fldChar w:fldCharType="separate"/>
        </w:r>
        <w:r>
          <w:t>52</w:t>
        </w:r>
        <w:r>
          <w:fldChar w:fldCharType="end"/>
        </w:r>
      </w:hyperlink>
    </w:p>
    <w:p>
      <w:pPr>
        <w:pStyle w:val="TOC2"/>
        <w:tabs>
          <w:tab w:val="right" w:leader="dot" w:pos="8306"/>
        </w:tabs>
      </w:pPr>
      <w:hyperlink w:anchor="_Toc28159" w:history="1">
        <w:r>
          <w:rPr>
            <w:rFonts w:ascii="仿宋" w:eastAsia="仿宋" w:hAnsi="仿宋" w:cs="仿宋" w:hint="eastAsia"/>
            <w:lang w:eastAsia="zh-CN"/>
          </w:rPr>
          <w:t>(一)、风险识别</w:t>
        </w:r>
        <w:r>
          <w:tab/>
        </w:r>
        <w:r>
          <w:fldChar w:fldCharType="begin"/>
        </w:r>
        <w:r>
          <w:instrText xml:space="preserve"> PAGEREF _Toc28159 \h </w:instrText>
        </w:r>
        <w:r>
          <w:fldChar w:fldCharType="separate"/>
        </w:r>
        <w:r>
          <w:t>52</w:t>
        </w:r>
        <w:r>
          <w:fldChar w:fldCharType="end"/>
        </w:r>
      </w:hyperlink>
    </w:p>
    <w:p>
      <w:pPr>
        <w:pStyle w:val="TOC2"/>
        <w:tabs>
          <w:tab w:val="right" w:leader="dot" w:pos="8306"/>
        </w:tabs>
      </w:pPr>
      <w:hyperlink w:anchor="_Toc13751" w:history="1">
        <w:r>
          <w:rPr>
            <w:rFonts w:ascii="仿宋" w:eastAsia="仿宋" w:hAnsi="仿宋" w:cs="仿宋" w:hint="eastAsia"/>
            <w:lang w:eastAsia="zh-CN"/>
          </w:rPr>
          <w:t>(二)、风险分类</w:t>
        </w:r>
        <w:r>
          <w:tab/>
        </w:r>
        <w:r>
          <w:fldChar w:fldCharType="begin"/>
        </w:r>
        <w:r>
          <w:instrText xml:space="preserve"> PAGEREF _Toc13751 \h </w:instrText>
        </w:r>
        <w:r>
          <w:fldChar w:fldCharType="separate"/>
        </w:r>
        <w:r>
          <w:t>53</w:t>
        </w:r>
        <w:r>
          <w:fldChar w:fldCharType="end"/>
        </w:r>
      </w:hyperlink>
    </w:p>
    <w:p>
      <w:pPr>
        <w:pStyle w:val="TOC1"/>
        <w:tabs>
          <w:tab w:val="right" w:leader="dot" w:pos="8306"/>
        </w:tabs>
      </w:pPr>
      <w:hyperlink w:anchor="_Toc18740" w:history="1">
        <w:r>
          <w:rPr>
            <w:rFonts w:ascii="仿宋" w:eastAsia="仿宋" w:hAnsi="仿宋" w:cs="仿宋" w:hint="eastAsia"/>
            <w:lang w:eastAsia="zh-CN"/>
          </w:rPr>
          <w:t>十六、营销与推广策略</w:t>
        </w:r>
        <w:r>
          <w:tab/>
        </w:r>
        <w:r>
          <w:fldChar w:fldCharType="begin"/>
        </w:r>
        <w:r>
          <w:instrText xml:space="preserve"> PAGEREF _Toc18740 \h </w:instrText>
        </w:r>
        <w:r>
          <w:fldChar w:fldCharType="separate"/>
        </w:r>
        <w:r>
          <w:t>55</w:t>
        </w:r>
        <w:r>
          <w:fldChar w:fldCharType="end"/>
        </w:r>
      </w:hyperlink>
    </w:p>
    <w:p>
      <w:pPr>
        <w:pStyle w:val="TOC2"/>
        <w:tabs>
          <w:tab w:val="right" w:leader="dot" w:pos="8306"/>
        </w:tabs>
      </w:pPr>
      <w:hyperlink w:anchor="_Toc20286" w:history="1">
        <w:r>
          <w:rPr>
            <w:rFonts w:ascii="仿宋" w:eastAsia="仿宋" w:hAnsi="仿宋" w:cs="仿宋" w:hint="eastAsia"/>
            <w:lang w:eastAsia="zh-CN"/>
          </w:rPr>
          <w:t>(一)、产品/服务定位与特点</w:t>
        </w:r>
        <w:r>
          <w:tab/>
        </w:r>
        <w:r>
          <w:fldChar w:fldCharType="begin"/>
        </w:r>
        <w:r>
          <w:instrText xml:space="preserve"> PAGEREF _Toc20286 \h </w:instrText>
        </w:r>
        <w:r>
          <w:fldChar w:fldCharType="separate"/>
        </w:r>
        <w:r>
          <w:t>55</w:t>
        </w:r>
        <w:r>
          <w:fldChar w:fldCharType="end"/>
        </w:r>
      </w:hyperlink>
    </w:p>
    <w:p>
      <w:pPr>
        <w:pStyle w:val="TOC2"/>
        <w:tabs>
          <w:tab w:val="right" w:leader="dot" w:pos="8306"/>
        </w:tabs>
      </w:pPr>
      <w:hyperlink w:anchor="_Toc14927" w:history="1">
        <w:r>
          <w:rPr>
            <w:rFonts w:ascii="仿宋" w:eastAsia="仿宋" w:hAnsi="仿宋" w:cs="仿宋" w:hint="eastAsia"/>
            <w:lang w:eastAsia="zh-CN"/>
          </w:rPr>
          <w:t>(二)、市场定位与竞争分析</w:t>
        </w:r>
        <w:r>
          <w:tab/>
        </w:r>
        <w:r>
          <w:fldChar w:fldCharType="begin"/>
        </w:r>
        <w:r>
          <w:instrText xml:space="preserve"> PAGEREF _Toc14927 \h </w:instrText>
        </w:r>
        <w:r>
          <w:fldChar w:fldCharType="separate"/>
        </w:r>
        <w:r>
          <w:t>57</w:t>
        </w:r>
        <w:r>
          <w:fldChar w:fldCharType="end"/>
        </w:r>
      </w:hyperlink>
    </w:p>
    <w:p>
      <w:pPr>
        <w:pStyle w:val="TOC2"/>
        <w:tabs>
          <w:tab w:val="right" w:leader="dot" w:pos="8306"/>
        </w:tabs>
      </w:pPr>
      <w:hyperlink w:anchor="_Toc1406" w:history="1">
        <w:r>
          <w:rPr>
            <w:rFonts w:ascii="仿宋" w:eastAsia="仿宋" w:hAnsi="仿宋" w:cs="仿宋" w:hint="eastAsia"/>
            <w:lang w:eastAsia="zh-CN"/>
          </w:rPr>
          <w:t>(三)、营销渠道与策略</w:t>
        </w:r>
        <w:r>
          <w:tab/>
        </w:r>
        <w:r>
          <w:fldChar w:fldCharType="begin"/>
        </w:r>
        <w:r>
          <w:instrText xml:space="preserve"> PAGEREF _Toc1406 \h </w:instrText>
        </w:r>
        <w:r>
          <w:fldChar w:fldCharType="separate"/>
        </w:r>
        <w:r>
          <w:t>58</w:t>
        </w:r>
        <w:r>
          <w:fldChar w:fldCharType="end"/>
        </w:r>
      </w:hyperlink>
    </w:p>
    <w:p>
      <w:pPr>
        <w:pStyle w:val="TOC2"/>
        <w:tabs>
          <w:tab w:val="right" w:leader="dot" w:pos="8306"/>
        </w:tabs>
      </w:pPr>
      <w:hyperlink w:anchor="_Toc13059" w:history="1">
        <w:r>
          <w:rPr>
            <w:rFonts w:ascii="仿宋" w:eastAsia="仿宋" w:hAnsi="仿宋" w:cs="仿宋" w:hint="eastAsia"/>
            <w:lang w:eastAsia="zh-CN"/>
          </w:rPr>
          <w:t>(四)、推广与宣传活动</w:t>
        </w:r>
        <w:r>
          <w:tab/>
        </w:r>
        <w:r>
          <w:fldChar w:fldCharType="begin"/>
        </w:r>
        <w:r>
          <w:instrText xml:space="preserve"> PAGEREF _Toc13059 \h </w:instrText>
        </w:r>
        <w:r>
          <w:fldChar w:fldCharType="separate"/>
        </w:r>
        <w:r>
          <w:t>59</w:t>
        </w:r>
        <w:r>
          <w:fldChar w:fldCharType="end"/>
        </w:r>
      </w:hyperlink>
    </w:p>
    <w:p>
      <w:pPr>
        <w:pStyle w:val="TOC1"/>
        <w:tabs>
          <w:tab w:val="right" w:leader="dot" w:pos="8306"/>
        </w:tabs>
      </w:pPr>
      <w:hyperlink w:anchor="_Toc8365" w:history="1">
        <w:r>
          <w:rPr>
            <w:rFonts w:ascii="仿宋" w:eastAsia="仿宋" w:hAnsi="仿宋" w:cs="仿宋" w:hint="eastAsia"/>
            <w:lang w:eastAsia="zh-CN"/>
          </w:rPr>
          <w:t>十七、粉末橡胶聚硫橡胶项目工程方案分析</w:t>
        </w:r>
        <w:r>
          <w:tab/>
        </w:r>
        <w:r>
          <w:fldChar w:fldCharType="begin"/>
        </w:r>
        <w:r>
          <w:instrText xml:space="preserve"> PAGEREF _Toc8365 \h </w:instrText>
        </w:r>
        <w:r>
          <w:fldChar w:fldCharType="separate"/>
        </w:r>
        <w:r>
          <w:t>64</w:t>
        </w:r>
        <w:r>
          <w:fldChar w:fldCharType="end"/>
        </w:r>
      </w:hyperlink>
    </w:p>
    <w:p>
      <w:pPr>
        <w:pStyle w:val="TOC2"/>
        <w:tabs>
          <w:tab w:val="right" w:leader="dot" w:pos="8306"/>
        </w:tabs>
      </w:pPr>
      <w:hyperlink w:anchor="_Toc19121" w:history="1">
        <w:r>
          <w:rPr>
            <w:rFonts w:ascii="仿宋" w:eastAsia="仿宋" w:hAnsi="仿宋" w:cs="仿宋" w:hint="eastAsia"/>
            <w:lang w:eastAsia="zh-CN"/>
          </w:rPr>
          <w:t>(一)、建筑工程设计原则</w:t>
        </w:r>
        <w:r>
          <w:tab/>
        </w:r>
        <w:r>
          <w:fldChar w:fldCharType="begin"/>
        </w:r>
        <w:r>
          <w:instrText xml:space="preserve"> PAGEREF _Toc19121 \h </w:instrText>
        </w:r>
        <w:r>
          <w:fldChar w:fldCharType="separate"/>
        </w:r>
        <w:r>
          <w:t>64</w:t>
        </w:r>
        <w:r>
          <w:fldChar w:fldCharType="end"/>
        </w:r>
      </w:hyperlink>
    </w:p>
    <w:p>
      <w:pPr>
        <w:pStyle w:val="TOC2"/>
        <w:tabs>
          <w:tab w:val="right" w:leader="dot" w:pos="8306"/>
        </w:tabs>
      </w:pPr>
      <w:hyperlink w:anchor="_Toc12942" w:history="1">
        <w:r>
          <w:rPr>
            <w:rFonts w:ascii="仿宋" w:eastAsia="仿宋" w:hAnsi="仿宋" w:cs="仿宋" w:hint="eastAsia"/>
            <w:lang w:eastAsia="zh-CN"/>
          </w:rPr>
          <w:t>(二)、土建工程建设指标</w:t>
        </w:r>
        <w:r>
          <w:tab/>
        </w:r>
        <w:r>
          <w:fldChar w:fldCharType="begin"/>
        </w:r>
        <w:r>
          <w:instrText xml:space="preserve"> PAGEREF _Toc12942 \h </w:instrText>
        </w:r>
        <w:r>
          <w:fldChar w:fldCharType="separate"/>
        </w:r>
        <w:r>
          <w:t>68</w:t>
        </w:r>
        <w:r>
          <w:fldChar w:fldCharType="end"/>
        </w:r>
      </w:hyperlink>
    </w:p>
    <w:p>
      <w:pPr>
        <w:pStyle w:val="TOC1"/>
        <w:tabs>
          <w:tab w:val="right" w:leader="dot" w:pos="8306"/>
        </w:tabs>
      </w:pPr>
      <w:hyperlink w:anchor="_Toc19569" w:history="1">
        <w:r>
          <w:rPr>
            <w:rFonts w:ascii="仿宋" w:eastAsia="仿宋" w:hAnsi="仿宋" w:cs="仿宋" w:hint="eastAsia"/>
            <w:lang w:eastAsia="zh-CN"/>
          </w:rPr>
          <w:t>十八、质量管理体系</w:t>
        </w:r>
        <w:r>
          <w:tab/>
        </w:r>
        <w:r>
          <w:fldChar w:fldCharType="begin"/>
        </w:r>
        <w:r>
          <w:instrText xml:space="preserve"> PAGEREF _Toc19569 \h </w:instrText>
        </w:r>
        <w:r>
          <w:fldChar w:fldCharType="separate"/>
        </w:r>
        <w:r>
          <w:t>69</w:t>
        </w:r>
        <w:r>
          <w:fldChar w:fldCharType="end"/>
        </w:r>
      </w:hyperlink>
    </w:p>
    <w:p>
      <w:pPr>
        <w:pStyle w:val="TOC2"/>
        <w:tabs>
          <w:tab w:val="right" w:leader="dot" w:pos="8306"/>
        </w:tabs>
      </w:pPr>
      <w:hyperlink w:anchor="_Toc16581" w:history="1">
        <w:r>
          <w:rPr>
            <w:rFonts w:ascii="仿宋" w:eastAsia="仿宋" w:hAnsi="仿宋" w:cs="仿宋" w:hint="eastAsia"/>
            <w:lang w:eastAsia="zh-CN"/>
          </w:rPr>
          <w:t>(一)、质量目标与方针</w:t>
        </w:r>
        <w:r>
          <w:tab/>
        </w:r>
        <w:r>
          <w:fldChar w:fldCharType="begin"/>
        </w:r>
        <w:r>
          <w:instrText xml:space="preserve"> PAGEREF _Toc16581 \h </w:instrText>
        </w:r>
        <w:r>
          <w:fldChar w:fldCharType="separate"/>
        </w:r>
        <w:r>
          <w:t>69</w:t>
        </w:r>
        <w:r>
          <w:fldChar w:fldCharType="end"/>
        </w:r>
      </w:hyperlink>
    </w:p>
    <w:p>
      <w:pPr>
        <w:pStyle w:val="TOC2"/>
        <w:tabs>
          <w:tab w:val="right" w:leader="dot" w:pos="8306"/>
        </w:tabs>
      </w:pPr>
      <w:hyperlink w:anchor="_Toc14971" w:history="1">
        <w:r>
          <w:rPr>
            <w:rFonts w:ascii="仿宋" w:eastAsia="仿宋" w:hAnsi="仿宋" w:cs="仿宋" w:hint="eastAsia"/>
            <w:lang w:eastAsia="zh-CN"/>
          </w:rPr>
          <w:t>(二)、质量管理责任</w:t>
        </w:r>
        <w:r>
          <w:tab/>
        </w:r>
        <w:r>
          <w:fldChar w:fldCharType="begin"/>
        </w:r>
        <w:r>
          <w:instrText xml:space="preserve"> PAGEREF _Toc14971 \h </w:instrText>
        </w:r>
        <w:r>
          <w:fldChar w:fldCharType="separate"/>
        </w:r>
        <w:r>
          <w:t>70</w:t>
        </w:r>
        <w:r>
          <w:fldChar w:fldCharType="end"/>
        </w:r>
      </w:hyperlink>
    </w:p>
    <w:p>
      <w:pPr>
        <w:pStyle w:val="TOC2"/>
        <w:tabs>
          <w:tab w:val="right" w:leader="dot" w:pos="8306"/>
        </w:tabs>
      </w:pPr>
      <w:hyperlink w:anchor="_Toc13110" w:history="1">
        <w:r>
          <w:rPr>
            <w:rFonts w:ascii="仿宋" w:eastAsia="仿宋" w:hAnsi="仿宋" w:cs="仿宋" w:hint="eastAsia"/>
            <w:lang w:eastAsia="zh-CN"/>
          </w:rPr>
          <w:t>(三)、质量管理体系文件</w:t>
        </w:r>
        <w:r>
          <w:tab/>
        </w:r>
        <w:r>
          <w:fldChar w:fldCharType="begin"/>
        </w:r>
        <w:r>
          <w:instrText xml:space="preserve"> PAGEREF _Toc13110 \h </w:instrText>
        </w:r>
        <w:r>
          <w:fldChar w:fldCharType="separate"/>
        </w:r>
        <w:r>
          <w:t>72</w:t>
        </w:r>
        <w:r>
          <w:fldChar w:fldCharType="end"/>
        </w:r>
      </w:hyperlink>
    </w:p>
    <w:p>
      <w:pPr>
        <w:pStyle w:val="TOC2"/>
        <w:tabs>
          <w:tab w:val="right" w:leader="dot" w:pos="8306"/>
        </w:tabs>
      </w:pPr>
      <w:hyperlink w:anchor="_Toc6564" w:history="1">
        <w:r>
          <w:rPr>
            <w:rFonts w:ascii="仿宋" w:eastAsia="仿宋" w:hAnsi="仿宋" w:cs="仿宋" w:hint="eastAsia"/>
            <w:lang w:eastAsia="zh-CN"/>
          </w:rPr>
          <w:t>(四)、质量培训与教育</w:t>
        </w:r>
        <w:r>
          <w:tab/>
        </w:r>
        <w:r>
          <w:fldChar w:fldCharType="begin"/>
        </w:r>
        <w:r>
          <w:instrText xml:space="preserve"> PAGEREF _Toc6564 \h </w:instrText>
        </w:r>
        <w:r>
          <w:fldChar w:fldCharType="separate"/>
        </w:r>
        <w:r>
          <w:t>74</w:t>
        </w:r>
        <w:r>
          <w:fldChar w:fldCharType="end"/>
        </w:r>
      </w:hyperlink>
    </w:p>
    <w:p>
      <w:pPr>
        <w:pStyle w:val="TOC2"/>
        <w:tabs>
          <w:tab w:val="right" w:leader="dot" w:pos="8306"/>
        </w:tabs>
      </w:pPr>
      <w:hyperlink w:anchor="_Toc11754" w:history="1">
        <w:r>
          <w:rPr>
            <w:rFonts w:ascii="仿宋" w:eastAsia="仿宋" w:hAnsi="仿宋" w:cs="仿宋" w:hint="eastAsia"/>
            <w:lang w:eastAsia="zh-CN"/>
          </w:rPr>
          <w:t>(五)、质量审核与评价</w:t>
        </w:r>
        <w:r>
          <w:tab/>
        </w:r>
        <w:r>
          <w:fldChar w:fldCharType="begin"/>
        </w:r>
        <w:r>
          <w:instrText xml:space="preserve"> PAGEREF _Toc11754 \h </w:instrText>
        </w:r>
        <w:r>
          <w:fldChar w:fldCharType="separate"/>
        </w:r>
        <w:r>
          <w:t>75</w:t>
        </w:r>
        <w:r>
          <w:fldChar w:fldCharType="end"/>
        </w:r>
      </w:hyperlink>
    </w:p>
    <w:p>
      <w:pPr>
        <w:pStyle w:val="TOC2"/>
        <w:tabs>
          <w:tab w:val="right" w:leader="dot" w:pos="8306"/>
        </w:tabs>
      </w:pPr>
      <w:hyperlink w:anchor="_Toc11797" w:history="1">
        <w:r>
          <w:rPr>
            <w:rFonts w:ascii="仿宋" w:eastAsia="仿宋" w:hAnsi="仿宋" w:cs="仿宋" w:hint="eastAsia"/>
            <w:lang w:eastAsia="zh-CN"/>
          </w:rPr>
          <w:t>(六)、不符合与纠正措施</w:t>
        </w:r>
        <w:r>
          <w:tab/>
        </w:r>
        <w:r>
          <w:fldChar w:fldCharType="begin"/>
        </w:r>
        <w:r>
          <w:instrText xml:space="preserve"> PAGEREF _Toc11797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60"/>
      <w:r>
        <w:rPr>
          <w:rFonts w:ascii="仿宋" w:eastAsia="仿宋" w:hAnsi="仿宋" w:cs="仿宋" w:hint="eastAsia"/>
          <w:sz w:val="28"/>
          <w:lang w:eastAsia="zh-CN"/>
        </w:rPr>
        <w:t>一、粉末橡胶聚硫橡胶项目危机管理</w:t>
      </w:r>
      <w:bookmarkEnd w:id="2"/>
    </w:p>
    <w:p>
      <w:pPr>
        <w:pStyle w:val="Heading2"/>
        <w:rPr>
          <w:rFonts w:ascii="仿宋" w:eastAsia="仿宋" w:hAnsi="仿宋" w:cs="仿宋" w:hint="eastAsia"/>
          <w:lang w:eastAsia="zh-CN"/>
        </w:rPr>
      </w:pPr>
      <w:bookmarkStart w:id="3" w:name="_Toc182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粉末橡胶聚硫橡胶项目危机管理中，危机预警与识别是确保粉末橡胶聚硫橡胶项目稳健运行的核心步骤。通过建立全面的监测机制，粉末橡胶聚硫橡胶项目团队旨在及时发现和理解潜在的风险和危机因素，以便采取及时的预防和应对措施，确保粉末橡胶聚硫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粉末橡胶聚硫橡胶项目团队全面分析了整个粉末橡胶聚硫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粉末橡胶聚硫橡胶项目团队着重于明确定义粉末橡胶聚硫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末橡胶聚硫橡胶项目进展的持续监控，团队能够及时发现潜在问题并作出迅速反应。粉末橡胶聚硫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在这一阶段，团队的专业素养和反应速度将发挥至关重要的作用，以确保潜在危机能够在初期得到有效的处理，最大程度地减轻负面影响。通过危机预警与识别，粉末橡胶聚硫橡胶项目得以更有序、可控地推进。</w:t>
      </w:r>
    </w:p>
    <w:p>
      <w:pPr>
        <w:pStyle w:val="Heading2"/>
        <w:ind w:firstLine="560" w:firstLineChars="200"/>
        <w:rPr>
          <w:rFonts w:ascii="仿宋" w:eastAsia="仿宋" w:hAnsi="仿宋" w:cs="仿宋" w:hint="eastAsia"/>
          <w:sz w:val="28"/>
          <w:lang w:eastAsia="zh-CN"/>
        </w:rPr>
      </w:pPr>
      <w:bookmarkStart w:id="4" w:name="_Toc18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在危机发生时，粉末橡胶聚硫橡胶项目团队立即行动，成立了应急小组。该小组的任务是迅速制定并实施紧急应对措施，以最小化潜在损失。以下是采取的主要措施：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暂停粉末橡胶聚硫橡胶项目进度：为遏制危机蔓延，粉末橡胶聚硫橡胶项目暂时停止进行，以便全面评估当前状况。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资源重新分配：重新评估粉末橡胶聚硫橡胶项目资源的分配，确保最大限度地减小损失。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实时沟通：与关键利益相关者建立实时沟通机制，向他们传递粉末橡胶聚硫橡胶项目危机的实际状况，保障粉末橡胶聚硫橡胶项目核心利益。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在紧急应对的同时，粉末橡胶聚硫橡胶项目团队强调了团队协作和有效沟通的重要性。以下是团队协作的关键举措：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信息共享机制：建立了信息共享平台，确保团队成员能够及时获取粉末橡胶聚硫橡胶项目危机的实时信息。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领导者沟通：粉末橡胶聚硫橡胶项目领导者通过定期会议和即时沟通工具，指导团队应对危机，保持团队稳定运行。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随着危机得到初步控制，粉末橡胶聚硫橡胶项目团队转向制定恢复计划，以确保粉末橡胶聚硫橡胶项目能够从中迅速恢复。主要恢复计划包括：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修复受损的进度计划：重新评估粉末橡胶聚硫橡胶项目进度，制定修复计划，确保粉末橡胶聚硫橡胶项目尽快回归正常进程。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重新调整资源分配：优化资源分配，确保粉末橡胶聚硫橡胶项目在有限资源下高效运转。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风险管理机制加强：对粉末橡胶聚硫橡胶项目风险进行全面评估，制定更强化的风险管理策略，以预防未来可能的危机。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16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39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技术管理特点体现在其创新导向。通过引入最先进的技术趋势和解决方案，粉末橡胶聚硫橡胶项目致力于提升科技含量、提高质量和效率水平。这意味着我们将采用最新的工具和方法，确保粉末橡胶聚硫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粉末橡胶聚硫橡胶项目技术管理的显著特征。通过整合不同领域的技术资源，我们实现了跨学科的协同工作。这有助于优化技术架构，提高整体效能。此外，整合性策略还促进了不同技术团队之间的紧密沟通和高效合作，确保粉末橡胶聚硫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粉末橡胶聚硫橡胶项目所采用的技术。通过不断优化技术方案，粉末橡胶聚硫橡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粉末橡胶聚硫橡胶项目团队将在粉末橡胶聚硫橡胶项目初期识别可能的技术风险，并采取相应的预防和应对措施。通过建立健全的风险评估机制，粉末橡胶聚硫橡胶项目能够在实施过程中及时发现并解决潜在的技术问题，保障粉末橡胶聚硫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粉末橡胶聚硫橡胶项目中，技术将成为粉末橡胶聚硫橡胶项目成功的有力支持。这一深度剖析揭示了技术管理在粉末橡胶聚硫橡胶项目实施中的关键作用，为粉末橡胶聚硫橡胶项目的技术基础奠定了坚实的基础。</w:t>
      </w:r>
    </w:p>
    <w:p>
      <w:pPr>
        <w:pStyle w:val="Heading2"/>
        <w:ind w:firstLine="560" w:firstLineChars="200"/>
        <w:rPr>
          <w:rFonts w:ascii="仿宋" w:eastAsia="仿宋" w:hAnsi="仿宋" w:cs="仿宋" w:hint="eastAsia"/>
          <w:sz w:val="28"/>
          <w:lang w:eastAsia="zh-CN"/>
        </w:rPr>
      </w:pPr>
      <w:bookmarkStart w:id="7" w:name="_Toc21758"/>
      <w:r>
        <w:rPr>
          <w:rFonts w:ascii="仿宋" w:eastAsia="仿宋" w:hAnsi="仿宋" w:cs="仿宋" w:hint="eastAsia"/>
          <w:sz w:val="28"/>
          <w:lang w:eastAsia="zh-CN"/>
        </w:rPr>
        <w:t>(二)、粉末橡胶聚硫橡胶项目工艺技术设计方案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粉末橡胶聚硫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粉末橡胶聚硫橡胶项目将严格按照相关行业规范要求进行组织。通过有效控制产品质量，粉末橡胶聚硫橡胶项目将致力于为顾客提供优质的粉末橡胶聚硫橡胶项目产品和良好的服务。这体现了粉末橡胶聚硫橡胶项目对于生产活动合规性和质量标准的高度重视，为粉末橡胶聚硫橡胶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粉末橡胶聚硫橡胶项目注重生态效益和清洁生产原则。粉末橡胶聚硫橡胶项目建设将紧密结合地方特色经济发展，与社会经济发展规划和区域环境保护规划方案相协调一致。通过与当地区域自然生态系统的结合，粉末橡胶聚硫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粉末橡胶聚硫橡胶项目产品具有多样化的客户需求和个性化的特点。因此，粉末橡胶聚硫橡胶项目产品规格品种多样，且单批生产数量较小。为满足这一特点，粉末橡胶聚硫橡胶项目承办单位将建设先进的柔性制造生产线。通过广泛应用柔性制造技术，粉末橡胶聚硫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粉末橡胶聚硫橡胶项目采用的技术具有较高的技术含量和自动化水平，处于国内先进水平。这一技术选用不仅体现了对生产效率、质量和环境友好性的高标准要求，同时为粉末橡胶聚硫橡胶项目的可持续发展奠定了坚实的基础。</w:t>
      </w:r>
    </w:p>
    <w:p>
      <w:pPr>
        <w:pStyle w:val="Heading2"/>
        <w:ind w:firstLine="560" w:firstLineChars="200"/>
        <w:rPr>
          <w:rFonts w:ascii="仿宋" w:eastAsia="仿宋" w:hAnsi="仿宋" w:cs="仿宋" w:hint="eastAsia"/>
          <w:sz w:val="28"/>
          <w:lang w:eastAsia="zh-CN"/>
        </w:rPr>
      </w:pPr>
      <w:bookmarkStart w:id="8" w:name="_Toc2016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为确保粉末橡胶聚硫橡胶项目的高效生产和技术实施，我们制定了一套精心设计的设备选型方案，以满足粉末橡胶聚硫橡胶项目生产、质量和环保的要求。该方案的主要特点如下：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粉末橡胶聚硫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针对粉末橡胶聚硫橡胶项目产品的多样性和小批量生产的特点，我们将建设柔性制造生产线。通过在设备选型中考虑柔性制造技术，可以灵活应对不同产品规格和生产需求，实现生产线的高度灵活性和适应性。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912"/>
      <w:r>
        <w:rPr>
          <w:rFonts w:ascii="仿宋" w:eastAsia="仿宋" w:hAnsi="仿宋" w:cs="仿宋" w:hint="eastAsia"/>
          <w:sz w:val="28"/>
          <w:lang w:eastAsia="zh-CN"/>
        </w:rPr>
        <w:t>三、粉末橡胶聚硫橡胶项目概论</w:t>
      </w:r>
      <w:bookmarkEnd w:id="9"/>
    </w:p>
    <w:p>
      <w:pPr>
        <w:pStyle w:val="Heading2"/>
        <w:rPr>
          <w:rFonts w:ascii="仿宋" w:eastAsia="仿宋" w:hAnsi="仿宋" w:cs="仿宋" w:hint="eastAsia"/>
          <w:lang w:eastAsia="zh-CN"/>
        </w:rPr>
      </w:pPr>
      <w:bookmarkStart w:id="10" w:name="_Toc19218"/>
      <w:r>
        <w:rPr>
          <w:rFonts w:ascii="仿宋" w:eastAsia="仿宋" w:hAnsi="仿宋" w:cs="仿宋" w:hint="eastAsia"/>
          <w:lang w:eastAsia="zh-CN"/>
        </w:rPr>
        <w:t>(一)、粉末橡胶聚硫橡胶项目概况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起源追溯至对市场的深入洞察。市场的不断演变与变革为粉末橡胶聚硫橡胶项目提供了难得的机遇。当前市场存在的需求缺口和变革的大环境共同构成了粉末橡胶聚硫橡胶项目的背景。这个粉末橡胶聚硫橡胶项目旨在充分利用市场机遇，填补行业中尚未满足的需求，为客户提供全新的解决方案。市场的变革和需求的增长使得这个粉末橡胶聚硫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粉末橡胶聚硫橡胶项目名称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正式命名为粉末橡胶聚硫橡胶。这个名称不仅仅是一个标识，更代表了粉末橡胶聚硫橡胶项目的核心理念和愿景。它蕴含着粉末橡胶聚硫橡胶项目所要解决问题的关键字，具有强烈的表达和辨识度，为粉末橡胶聚硫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粉末橡胶聚硫橡胶项目目标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核心目标是提供一种全新、高效的解决方案，满足客户日益增长的需求。粉末橡胶聚硫橡胶项目追求的不仅仅是满足市场需求，更是在市场中获得卓越的竞争优势。通过不断提升产品或服务的质量和创新水平，粉末橡胶聚硫橡胶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粉末橡胶聚硫橡胶项目范围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全面涵盖了产品研发、制造、市场推广和售后服务，确保从产品设计到最终用户体验的全方位关注。这一全面的粉末橡胶聚硫橡胶项目范围是为了确保粉末橡胶聚硫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粉末橡胶聚硫橡胶项目时间表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粉末橡胶聚硫橡胶项目计划在未来18个月内完成，包括研发、测试、市场试点和正式推出等不同阶段。这个时间表的合理设计是为了确保粉末橡胶聚硫橡胶项目各个阶段的顺利推进，以便按时交付高质量的成果。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粉末橡胶聚硫橡胶项目预算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总预算估算为XX百万美元，主要分配在研发、市场推广、人员培训和运营等方面。这一充足的预算为粉末橡胶聚硫橡胶项目提供了充足的资源，确保粉末橡胶聚硫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粉末橡胶聚硫橡胶项目风险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可能面临的风险包括市场接受度低、技术难题、竞争激烈等。粉末橡胶聚硫橡胶项目团队已经制定了相应的风险应对计划，通过前瞻性的风险管理，确保粉末橡胶聚硫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粉末橡胶聚硫橡胶项目团队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粉末橡胶聚硫橡胶项目汇聚了一支经验丰富、多领域专业素养的核心团队，确保粉末橡胶聚硫橡胶项目在各个方面都能拥有高水平的执行力。团队的协同作战是粉末橡胶聚硫橡胶项目成功的关键因素之一。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粉末橡胶聚硫橡胶项目背景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粉末橡胶聚硫橡胶项目的背景根植于市场对更高效、创新产品的渴望，同时也受到科技发展对行业格局的深刻改变的影响。这为粉末橡胶聚硫橡胶项目提供了广阔的发展空间和市场需求。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粉末橡胶聚硫橡胶项目现状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截至目前，粉末橡胶聚硫橡胶项目已完成市场调研和技术验证，取得了初步的成功。这为粉末橡胶聚硫橡胶项目在未来的发展奠定了坚实的基础，为更远大的目标打下了坚实的基石。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2774"/>
      <w:r>
        <w:rPr>
          <w:rFonts w:ascii="仿宋" w:eastAsia="仿宋" w:hAnsi="仿宋" w:cs="仿宋" w:hint="eastAsia"/>
          <w:sz w:val="28"/>
          <w:lang w:eastAsia="zh-CN"/>
        </w:rPr>
        <w:t>(二)、粉末橡胶聚硫橡胶项目目标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粉末橡胶聚硫橡胶项目首要业务目标是在市场中占据有利地位，实现产品/服务的成功推广和销售。通过不断提升产品质量、创新性，粉末橡胶聚硫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在科技迅速发展的时代，粉末橡胶聚硫橡胶项目着眼于技术创新。通过持续的研发和技术升级，粉末橡胶聚硫橡胶项目旨在推出更具创新性的产品或服务，以满足市场对新鲜、先进解决方案的需求。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粉末橡胶聚硫橡胶项目设定了客户满意度目标。通过提供卓越的产品质量和优质的客户服务，粉末橡胶聚硫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粉末橡胶聚硫橡胶项目注重社会责任和可持续发展。通过实施环保、社会责任粉末橡胶聚硫橡胶项目，粉末橡胶聚硫橡胶项目致力于在经济发展的同时保护环境，促进社会公平，实现可持续经营。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粉末橡胶聚硫橡胶项目的团队是实现目标的核心驱动力。因此，粉末橡胶聚硫橡胶项目设定了团队发展目标，包括提升团队成员的专业技能、培养领导力，以及搭建协同高效的团队工作氛围。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4301"/>
      <w:r>
        <w:rPr>
          <w:rFonts w:ascii="仿宋" w:eastAsia="仿宋" w:hAnsi="仿宋" w:cs="仿宋" w:hint="eastAsia"/>
          <w:sz w:val="28"/>
          <w:lang w:eastAsia="zh-CN"/>
        </w:rPr>
        <w:t>(三)、粉末橡胶聚硫橡胶项目提出的理由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粉末橡胶聚硫橡胶项目提出的理由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源于对市场机遇的深刻洞察。当前市场中存在的需求缺口和行业发展趋势表明，有巨大的商业机会等待被开发。通过准确捕捉市场机遇，粉末橡胶聚硫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理念基于对技术创新的信仰。通过持续的研发和技术投入，粉末橡胶聚硫橡胶项目有望推出更具创新性的产品或服务。在科技飞速发展的当下，粉末橡胶聚硫橡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是为了增强企业的行业竞争力。通过提升产品或服务的质量和独特性，粉末橡胶聚硫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响应了消费者需求的变化。随着社会和科技的不断发展，消费者对产品和服务的需求也在发生变化。通过深入了解并及时回应消费者的新需求，粉末橡胶聚硫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是企业战略发展规划的一部分。在面对日益激烈的市场竞争和不断变化的商业环境中，粉末橡胶聚硫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不仅仅是基于商业考量，还注重社会责任。通过推出环保、社会责任等方面的粉末橡胶聚硫橡胶项目，粉末橡胶聚硫橡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粉末橡胶聚硫橡胶项目的提出反映了对利益相关者期望的关注。包括客户、员工、投资者等利益相关者在企业发展中都有着各自的期望，粉末橡胶聚硫橡胶项目力求在满足这些期望的同时，取得更大的共赢。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722"/>
      <w:r>
        <w:rPr>
          <w:rFonts w:ascii="仿宋" w:eastAsia="仿宋" w:hAnsi="仿宋" w:cs="仿宋" w:hint="eastAsia"/>
          <w:sz w:val="28"/>
          <w:lang w:eastAsia="zh-CN"/>
        </w:rPr>
        <w:t>(四)、粉末橡胶聚硫橡胶项目意义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在实施粉末橡胶聚硫橡胶项目的过程中，我们不仅仅是在追逐商业成功，更是为企业和社会的多个层面创造了深远的意义。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首要意义在于提升企业的市场竞争力。通过持续的创新和对产品质量的高标准要求，粉末橡胶聚硫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末橡胶聚硫橡胶项目的推进将促使行业技术水平的提升。通过引入先进技术和创新性解决方案，粉末橡胶聚硫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粉末橡胶聚硫橡胶项目不仅创造了大量就业机会，提高了就业水平，还注重社会责任和环保。通过参与社会公益事业和推动环保粉末橡胶聚硫橡胶项目，粉末橡胶聚硫橡胶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综合而言，粉末橡胶聚硫橡胶项目意义重大，不仅推动了企业的发展，也为行业和社会的进步贡献了积极力量。这是一个全面而深刻的影响，将在未来产生可持续的正面效应。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021"/>
      <w:r>
        <w:rPr>
          <w:rFonts w:ascii="仿宋" w:eastAsia="仿宋" w:hAnsi="仿宋" w:cs="仿宋" w:hint="eastAsia"/>
          <w:sz w:val="28"/>
          <w:lang w:eastAsia="zh-CN"/>
        </w:rPr>
        <w:t>(五)、粉末橡胶聚硫橡胶项目背景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在当今迅猛发展的商业环境中，粉末橡胶聚硫橡胶项目的动因根植于对多方面因素的审慎考量。这个粉末橡胶聚硫橡胶项目的提出并非孤立的决策，而是对企业所处背景深入思考的产物。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粉末橡胶聚硫橡胶项目背后的首要原因。科技的迅速发展和全球市场的快速变化使得企业必须灵活应对。粉末橡胶聚硫橡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竞争的激烈程度也是粉末橡胶聚硫橡胶项目背景中不可忽视的一环。企业需要在激烈竞争中脱颖而出，为此，粉末橡胶聚硫橡胶项目致力于打破常规，提供独特的价值主张，以吸引客户并确保市场份额的增长。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技术的迅速发展为企业带来了机遇与挑战。作为粉末橡胶聚硫橡胶项目启动的背景之一，对新兴技术的应用将有助于提升企业的技术水平，使其在不断演进的商业环境中保持竞争优势。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此外，社会对企业责任的期望也在逐渐升高。粉末橡胶聚硫橡胶项目充分融入了社会责任的理念，通过可持续经营和社会公益粉末橡胶聚硫橡胶项目，企图为社会贡献一份力量，在商业成功的同时关注社会价值。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https://d.book118.com/588045045007006027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45E90"/>
    <w:rsid w:val="62345E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4504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2024-01-15T23:29:00Z</dcterms:created>
  <dcterms:modified xsi:type="dcterms:W3CDTF">2024-01-15T23:29:49Z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0E90FEFF0CFF4D39A12EEC871EDAFF0E_11</vt:lpwstr>
  </property>
  <property fmtid="{D5CDD505-2E9C-101B-9397-08002B2CF9AE}" pid="3" name="KSOProductBuildVer">
    <vt:lpwstr>2052-12.1.0.16120</vt:lpwstr>
  </property>
</Properties>
</file>