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慢走丝线切割项目可行性建设方案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7" w:history="1">
        <w:r>
          <w:rPr>
            <w:rFonts w:ascii="仿宋" w:eastAsia="仿宋" w:hAnsi="仿宋" w:cs="仿宋" w:hint="eastAsia"/>
            <w:lang w:eastAsia="zh-CN"/>
          </w:rPr>
          <w:t>前言</w:t>
        </w:r>
        <w:r>
          <w:tab/>
        </w:r>
        <w:r>
          <w:fldChar w:fldCharType="begin"/>
        </w:r>
        <w:r>
          <w:instrText xml:space="preserve"> PAGEREF _Toc13007 \h </w:instrText>
        </w:r>
        <w:r>
          <w:fldChar w:fldCharType="separate"/>
        </w:r>
        <w:r>
          <w:t>3</w:t>
        </w:r>
        <w:r>
          <w:fldChar w:fldCharType="end"/>
        </w:r>
      </w:hyperlink>
    </w:p>
    <w:p>
      <w:pPr>
        <w:pStyle w:val="TOC1"/>
        <w:tabs>
          <w:tab w:val="right" w:leader="dot" w:pos="8306"/>
        </w:tabs>
      </w:pPr>
      <w:hyperlink w:anchor="_Toc16766" w:history="1">
        <w:r>
          <w:rPr>
            <w:rFonts w:ascii="仿宋" w:eastAsia="仿宋" w:hAnsi="仿宋" w:cs="仿宋" w:hint="eastAsia"/>
            <w:lang w:eastAsia="zh-CN"/>
          </w:rPr>
          <w:t>一、社会影响分析</w:t>
        </w:r>
        <w:r>
          <w:tab/>
        </w:r>
        <w:r>
          <w:fldChar w:fldCharType="begin"/>
        </w:r>
        <w:r>
          <w:instrText xml:space="preserve"> PAGEREF _Toc16766 \h </w:instrText>
        </w:r>
        <w:r>
          <w:fldChar w:fldCharType="separate"/>
        </w:r>
        <w:r>
          <w:t>3</w:t>
        </w:r>
        <w:r>
          <w:fldChar w:fldCharType="end"/>
        </w:r>
      </w:hyperlink>
    </w:p>
    <w:p>
      <w:pPr>
        <w:pStyle w:val="TOC2"/>
        <w:tabs>
          <w:tab w:val="right" w:leader="dot" w:pos="8306"/>
        </w:tabs>
      </w:pPr>
      <w:hyperlink w:anchor="_Toc15787" w:history="1">
        <w:r>
          <w:rPr>
            <w:rFonts w:ascii="仿宋" w:eastAsia="仿宋" w:hAnsi="仿宋" w:cs="仿宋" w:hint="eastAsia"/>
            <w:lang w:eastAsia="zh-CN"/>
          </w:rPr>
          <w:t>(一)、社会影响效果分析</w:t>
        </w:r>
        <w:r>
          <w:tab/>
        </w:r>
        <w:r>
          <w:fldChar w:fldCharType="begin"/>
        </w:r>
        <w:r>
          <w:instrText xml:space="preserve"> PAGEREF _Toc15787 \h </w:instrText>
        </w:r>
        <w:r>
          <w:fldChar w:fldCharType="separate"/>
        </w:r>
        <w:r>
          <w:t>3</w:t>
        </w:r>
        <w:r>
          <w:fldChar w:fldCharType="end"/>
        </w:r>
      </w:hyperlink>
    </w:p>
    <w:p>
      <w:pPr>
        <w:pStyle w:val="TOC2"/>
        <w:tabs>
          <w:tab w:val="right" w:leader="dot" w:pos="8306"/>
        </w:tabs>
      </w:pPr>
      <w:hyperlink w:anchor="_Toc30503" w:history="1">
        <w:r>
          <w:rPr>
            <w:rFonts w:ascii="仿宋" w:eastAsia="仿宋" w:hAnsi="仿宋" w:cs="仿宋" w:hint="eastAsia"/>
            <w:lang w:eastAsia="zh-CN"/>
          </w:rPr>
          <w:t>(二)、社会适应性分析</w:t>
        </w:r>
        <w:r>
          <w:tab/>
        </w:r>
        <w:r>
          <w:fldChar w:fldCharType="begin"/>
        </w:r>
        <w:r>
          <w:instrText xml:space="preserve"> PAGEREF _Toc30503 \h </w:instrText>
        </w:r>
        <w:r>
          <w:fldChar w:fldCharType="separate"/>
        </w:r>
        <w:r>
          <w:t>5</w:t>
        </w:r>
        <w:r>
          <w:fldChar w:fldCharType="end"/>
        </w:r>
      </w:hyperlink>
    </w:p>
    <w:p>
      <w:pPr>
        <w:pStyle w:val="TOC2"/>
        <w:tabs>
          <w:tab w:val="right" w:leader="dot" w:pos="8306"/>
        </w:tabs>
      </w:pPr>
      <w:hyperlink w:anchor="_Toc3228" w:history="1">
        <w:r>
          <w:rPr>
            <w:rFonts w:ascii="仿宋" w:eastAsia="仿宋" w:hAnsi="仿宋" w:cs="仿宋" w:hint="eastAsia"/>
            <w:lang w:eastAsia="zh-CN"/>
          </w:rPr>
          <w:t>(三)、社会风险及对策分析</w:t>
        </w:r>
        <w:r>
          <w:tab/>
        </w:r>
        <w:r>
          <w:fldChar w:fldCharType="begin"/>
        </w:r>
        <w:r>
          <w:instrText xml:space="preserve"> PAGEREF _Toc3228 \h </w:instrText>
        </w:r>
        <w:r>
          <w:fldChar w:fldCharType="separate"/>
        </w:r>
        <w:r>
          <w:t>7</w:t>
        </w:r>
        <w:r>
          <w:fldChar w:fldCharType="end"/>
        </w:r>
      </w:hyperlink>
    </w:p>
    <w:p>
      <w:pPr>
        <w:pStyle w:val="TOC1"/>
        <w:tabs>
          <w:tab w:val="right" w:leader="dot" w:pos="8306"/>
        </w:tabs>
      </w:pPr>
      <w:hyperlink w:anchor="_Toc25264" w:history="1">
        <w:r>
          <w:rPr>
            <w:rFonts w:ascii="仿宋" w:eastAsia="仿宋" w:hAnsi="仿宋" w:cs="仿宋" w:hint="eastAsia"/>
            <w:lang w:eastAsia="zh-CN"/>
          </w:rPr>
          <w:t>二、建设风险评估分析</w:t>
        </w:r>
        <w:r>
          <w:tab/>
        </w:r>
        <w:r>
          <w:fldChar w:fldCharType="begin"/>
        </w:r>
        <w:r>
          <w:instrText xml:space="preserve"> PAGEREF _Toc25264 \h </w:instrText>
        </w:r>
        <w:r>
          <w:fldChar w:fldCharType="separate"/>
        </w:r>
        <w:r>
          <w:t>10</w:t>
        </w:r>
        <w:r>
          <w:fldChar w:fldCharType="end"/>
        </w:r>
      </w:hyperlink>
    </w:p>
    <w:p>
      <w:pPr>
        <w:pStyle w:val="TOC2"/>
        <w:tabs>
          <w:tab w:val="right" w:leader="dot" w:pos="8306"/>
        </w:tabs>
      </w:pPr>
      <w:hyperlink w:anchor="_Toc18569" w:history="1">
        <w:r>
          <w:rPr>
            <w:rFonts w:ascii="仿宋" w:eastAsia="仿宋" w:hAnsi="仿宋" w:cs="仿宋" w:hint="eastAsia"/>
            <w:lang w:eastAsia="zh-CN"/>
          </w:rPr>
          <w:t>(一)、政策风险分析</w:t>
        </w:r>
        <w:r>
          <w:tab/>
        </w:r>
        <w:r>
          <w:fldChar w:fldCharType="begin"/>
        </w:r>
        <w:r>
          <w:instrText xml:space="preserve"> PAGEREF _Toc18569 \h </w:instrText>
        </w:r>
        <w:r>
          <w:fldChar w:fldCharType="separate"/>
        </w:r>
        <w:r>
          <w:t>10</w:t>
        </w:r>
        <w:r>
          <w:fldChar w:fldCharType="end"/>
        </w:r>
      </w:hyperlink>
    </w:p>
    <w:p>
      <w:pPr>
        <w:pStyle w:val="TOC2"/>
        <w:tabs>
          <w:tab w:val="right" w:leader="dot" w:pos="8306"/>
        </w:tabs>
      </w:pPr>
      <w:hyperlink w:anchor="_Toc7284" w:history="1">
        <w:r>
          <w:rPr>
            <w:rFonts w:ascii="仿宋" w:eastAsia="仿宋" w:hAnsi="仿宋" w:cs="仿宋" w:hint="eastAsia"/>
            <w:lang w:eastAsia="zh-CN"/>
          </w:rPr>
          <w:t>(二)、社会风险分析</w:t>
        </w:r>
        <w:r>
          <w:tab/>
        </w:r>
        <w:r>
          <w:fldChar w:fldCharType="begin"/>
        </w:r>
        <w:r>
          <w:instrText xml:space="preserve"> PAGEREF _Toc7284 \h </w:instrText>
        </w:r>
        <w:r>
          <w:fldChar w:fldCharType="separate"/>
        </w:r>
        <w:r>
          <w:t>11</w:t>
        </w:r>
        <w:r>
          <w:fldChar w:fldCharType="end"/>
        </w:r>
      </w:hyperlink>
    </w:p>
    <w:p>
      <w:pPr>
        <w:pStyle w:val="TOC2"/>
        <w:tabs>
          <w:tab w:val="right" w:leader="dot" w:pos="8306"/>
        </w:tabs>
      </w:pPr>
      <w:hyperlink w:anchor="_Toc5955" w:history="1">
        <w:r>
          <w:rPr>
            <w:rFonts w:ascii="仿宋" w:eastAsia="仿宋" w:hAnsi="仿宋" w:cs="仿宋" w:hint="eastAsia"/>
            <w:lang w:eastAsia="zh-CN"/>
          </w:rPr>
          <w:t>(三)、市场风险分析</w:t>
        </w:r>
        <w:r>
          <w:tab/>
        </w:r>
        <w:r>
          <w:fldChar w:fldCharType="begin"/>
        </w:r>
        <w:r>
          <w:instrText xml:space="preserve"> PAGEREF _Toc5955 \h </w:instrText>
        </w:r>
        <w:r>
          <w:fldChar w:fldCharType="separate"/>
        </w:r>
        <w:r>
          <w:t>13</w:t>
        </w:r>
        <w:r>
          <w:fldChar w:fldCharType="end"/>
        </w:r>
      </w:hyperlink>
    </w:p>
    <w:p>
      <w:pPr>
        <w:pStyle w:val="TOC2"/>
        <w:tabs>
          <w:tab w:val="right" w:leader="dot" w:pos="8306"/>
        </w:tabs>
      </w:pPr>
      <w:hyperlink w:anchor="_Toc28244" w:history="1">
        <w:r>
          <w:rPr>
            <w:rFonts w:ascii="仿宋" w:eastAsia="仿宋" w:hAnsi="仿宋" w:cs="仿宋" w:hint="eastAsia"/>
            <w:lang w:eastAsia="zh-CN"/>
          </w:rPr>
          <w:t>(四)、资金风险分析</w:t>
        </w:r>
        <w:r>
          <w:tab/>
        </w:r>
        <w:r>
          <w:fldChar w:fldCharType="begin"/>
        </w:r>
        <w:r>
          <w:instrText xml:space="preserve"> PAGEREF _Toc28244 \h </w:instrText>
        </w:r>
        <w:r>
          <w:fldChar w:fldCharType="separate"/>
        </w:r>
        <w:r>
          <w:t>14</w:t>
        </w:r>
        <w:r>
          <w:fldChar w:fldCharType="end"/>
        </w:r>
      </w:hyperlink>
    </w:p>
    <w:p>
      <w:pPr>
        <w:pStyle w:val="TOC2"/>
        <w:tabs>
          <w:tab w:val="right" w:leader="dot" w:pos="8306"/>
        </w:tabs>
      </w:pPr>
      <w:hyperlink w:anchor="_Toc20762" w:history="1">
        <w:r>
          <w:rPr>
            <w:rFonts w:ascii="仿宋" w:eastAsia="仿宋" w:hAnsi="仿宋" w:cs="仿宋" w:hint="eastAsia"/>
            <w:lang w:eastAsia="zh-CN"/>
          </w:rPr>
          <w:t>(五)、技术风险分析</w:t>
        </w:r>
        <w:r>
          <w:tab/>
        </w:r>
        <w:r>
          <w:fldChar w:fldCharType="begin"/>
        </w:r>
        <w:r>
          <w:instrText xml:space="preserve"> PAGEREF _Toc20762 \h </w:instrText>
        </w:r>
        <w:r>
          <w:fldChar w:fldCharType="separate"/>
        </w:r>
        <w:r>
          <w:t>15</w:t>
        </w:r>
        <w:r>
          <w:fldChar w:fldCharType="end"/>
        </w:r>
      </w:hyperlink>
    </w:p>
    <w:p>
      <w:pPr>
        <w:pStyle w:val="TOC2"/>
        <w:tabs>
          <w:tab w:val="right" w:leader="dot" w:pos="8306"/>
        </w:tabs>
      </w:pPr>
      <w:hyperlink w:anchor="_Toc30090" w:history="1">
        <w:r>
          <w:rPr>
            <w:rFonts w:ascii="仿宋" w:eastAsia="仿宋" w:hAnsi="仿宋" w:cs="仿宋" w:hint="eastAsia"/>
            <w:lang w:eastAsia="zh-CN"/>
          </w:rPr>
          <w:t>(六)、财务风险分析</w:t>
        </w:r>
        <w:r>
          <w:tab/>
        </w:r>
        <w:r>
          <w:fldChar w:fldCharType="begin"/>
        </w:r>
        <w:r>
          <w:instrText xml:space="preserve"> PAGEREF _Toc30090 \h </w:instrText>
        </w:r>
        <w:r>
          <w:fldChar w:fldCharType="separate"/>
        </w:r>
        <w:r>
          <w:t>16</w:t>
        </w:r>
        <w:r>
          <w:fldChar w:fldCharType="end"/>
        </w:r>
      </w:hyperlink>
    </w:p>
    <w:p>
      <w:pPr>
        <w:pStyle w:val="TOC2"/>
        <w:tabs>
          <w:tab w:val="right" w:leader="dot" w:pos="8306"/>
        </w:tabs>
      </w:pPr>
      <w:hyperlink w:anchor="_Toc21471" w:history="1">
        <w:r>
          <w:rPr>
            <w:rFonts w:ascii="仿宋" w:eastAsia="仿宋" w:hAnsi="仿宋" w:cs="仿宋" w:hint="eastAsia"/>
            <w:lang w:eastAsia="zh-CN"/>
          </w:rPr>
          <w:t>(七)、管理风险分析</w:t>
        </w:r>
        <w:r>
          <w:tab/>
        </w:r>
        <w:r>
          <w:fldChar w:fldCharType="begin"/>
        </w:r>
        <w:r>
          <w:instrText xml:space="preserve"> PAGEREF _Toc21471 \h </w:instrText>
        </w:r>
        <w:r>
          <w:fldChar w:fldCharType="separate"/>
        </w:r>
        <w:r>
          <w:t>18</w:t>
        </w:r>
        <w:r>
          <w:fldChar w:fldCharType="end"/>
        </w:r>
      </w:hyperlink>
    </w:p>
    <w:p>
      <w:pPr>
        <w:pStyle w:val="TOC2"/>
        <w:tabs>
          <w:tab w:val="right" w:leader="dot" w:pos="8306"/>
        </w:tabs>
      </w:pPr>
      <w:hyperlink w:anchor="_Toc35" w:history="1">
        <w:r>
          <w:rPr>
            <w:rFonts w:ascii="仿宋" w:eastAsia="仿宋" w:hAnsi="仿宋" w:cs="仿宋" w:hint="eastAsia"/>
            <w:lang w:eastAsia="zh-CN"/>
          </w:rPr>
          <w:t>(八)、其它风险分析</w:t>
        </w:r>
        <w:r>
          <w:tab/>
        </w:r>
        <w:r>
          <w:fldChar w:fldCharType="begin"/>
        </w:r>
        <w:r>
          <w:instrText xml:space="preserve"> PAGEREF _Toc35 \h </w:instrText>
        </w:r>
        <w:r>
          <w:fldChar w:fldCharType="separate"/>
        </w:r>
        <w:r>
          <w:t>19</w:t>
        </w:r>
        <w:r>
          <w:fldChar w:fldCharType="end"/>
        </w:r>
      </w:hyperlink>
    </w:p>
    <w:p>
      <w:pPr>
        <w:pStyle w:val="TOC2"/>
        <w:tabs>
          <w:tab w:val="right" w:leader="dot" w:pos="8306"/>
        </w:tabs>
      </w:pPr>
      <w:hyperlink w:anchor="_Toc26368" w:history="1">
        <w:r>
          <w:rPr>
            <w:rFonts w:ascii="仿宋" w:eastAsia="仿宋" w:hAnsi="仿宋" w:cs="仿宋" w:hint="eastAsia"/>
            <w:lang w:eastAsia="zh-CN"/>
          </w:rPr>
          <w:t>(九)、社会影响评估</w:t>
        </w:r>
        <w:r>
          <w:tab/>
        </w:r>
        <w:r>
          <w:fldChar w:fldCharType="begin"/>
        </w:r>
        <w:r>
          <w:instrText xml:space="preserve"> PAGEREF _Toc26368 \h </w:instrText>
        </w:r>
        <w:r>
          <w:fldChar w:fldCharType="separate"/>
        </w:r>
        <w:r>
          <w:t>21</w:t>
        </w:r>
        <w:r>
          <w:fldChar w:fldCharType="end"/>
        </w:r>
      </w:hyperlink>
    </w:p>
    <w:p>
      <w:pPr>
        <w:pStyle w:val="TOC1"/>
        <w:tabs>
          <w:tab w:val="right" w:leader="dot" w:pos="8306"/>
        </w:tabs>
      </w:pPr>
      <w:hyperlink w:anchor="_Toc27416" w:history="1">
        <w:r>
          <w:rPr>
            <w:rFonts w:ascii="仿宋" w:eastAsia="仿宋" w:hAnsi="仿宋" w:cs="仿宋" w:hint="eastAsia"/>
            <w:lang w:eastAsia="zh-CN"/>
          </w:rPr>
          <w:t>三、财务管理与成本控制</w:t>
        </w:r>
        <w:r>
          <w:tab/>
        </w:r>
        <w:r>
          <w:fldChar w:fldCharType="begin"/>
        </w:r>
        <w:r>
          <w:instrText xml:space="preserve"> PAGEREF _Toc27416 \h </w:instrText>
        </w:r>
        <w:r>
          <w:fldChar w:fldCharType="separate"/>
        </w:r>
        <w:r>
          <w:t>23</w:t>
        </w:r>
        <w:r>
          <w:fldChar w:fldCharType="end"/>
        </w:r>
      </w:hyperlink>
    </w:p>
    <w:p>
      <w:pPr>
        <w:pStyle w:val="TOC2"/>
        <w:tabs>
          <w:tab w:val="right" w:leader="dot" w:pos="8306"/>
        </w:tabs>
      </w:pPr>
      <w:hyperlink w:anchor="_Toc438" w:history="1">
        <w:r>
          <w:rPr>
            <w:rFonts w:ascii="仿宋" w:eastAsia="仿宋" w:hAnsi="仿宋" w:cs="仿宋" w:hint="eastAsia"/>
            <w:lang w:eastAsia="zh-CN"/>
          </w:rPr>
          <w:t>(一)、财务管理体系建设</w:t>
        </w:r>
        <w:r>
          <w:tab/>
        </w:r>
        <w:r>
          <w:fldChar w:fldCharType="begin"/>
        </w:r>
        <w:r>
          <w:instrText xml:space="preserve"> PAGEREF _Toc438 \h </w:instrText>
        </w:r>
        <w:r>
          <w:fldChar w:fldCharType="separate"/>
        </w:r>
        <w:r>
          <w:t>23</w:t>
        </w:r>
        <w:r>
          <w:fldChar w:fldCharType="end"/>
        </w:r>
      </w:hyperlink>
    </w:p>
    <w:p>
      <w:pPr>
        <w:pStyle w:val="TOC2"/>
        <w:tabs>
          <w:tab w:val="right" w:leader="dot" w:pos="8306"/>
        </w:tabs>
      </w:pPr>
      <w:hyperlink w:anchor="_Toc11870" w:history="1">
        <w:r>
          <w:rPr>
            <w:rFonts w:ascii="仿宋" w:eastAsia="仿宋" w:hAnsi="仿宋" w:cs="仿宋" w:hint="eastAsia"/>
            <w:lang w:eastAsia="zh-CN"/>
          </w:rPr>
          <w:t>(二)、成本控制措施</w:t>
        </w:r>
        <w:r>
          <w:tab/>
        </w:r>
        <w:r>
          <w:fldChar w:fldCharType="begin"/>
        </w:r>
        <w:r>
          <w:instrText xml:space="preserve"> PAGEREF _Toc11870 \h </w:instrText>
        </w:r>
        <w:r>
          <w:fldChar w:fldCharType="separate"/>
        </w:r>
        <w:r>
          <w:t>24</w:t>
        </w:r>
        <w:r>
          <w:fldChar w:fldCharType="end"/>
        </w:r>
      </w:hyperlink>
    </w:p>
    <w:p>
      <w:pPr>
        <w:pStyle w:val="TOC1"/>
        <w:tabs>
          <w:tab w:val="right" w:leader="dot" w:pos="8306"/>
        </w:tabs>
      </w:pPr>
      <w:hyperlink w:anchor="_Toc2895" w:history="1">
        <w:r>
          <w:rPr>
            <w:rFonts w:ascii="仿宋" w:eastAsia="仿宋" w:hAnsi="仿宋" w:cs="仿宋" w:hint="eastAsia"/>
            <w:lang w:eastAsia="zh-CN"/>
          </w:rPr>
          <w:t>四、慢走丝线切割项目概论</w:t>
        </w:r>
        <w:r>
          <w:tab/>
        </w:r>
        <w:r>
          <w:fldChar w:fldCharType="begin"/>
        </w:r>
        <w:r>
          <w:instrText xml:space="preserve"> PAGEREF _Toc2895 \h </w:instrText>
        </w:r>
        <w:r>
          <w:fldChar w:fldCharType="separate"/>
        </w:r>
        <w:r>
          <w:t>25</w:t>
        </w:r>
        <w:r>
          <w:fldChar w:fldCharType="end"/>
        </w:r>
      </w:hyperlink>
    </w:p>
    <w:p>
      <w:pPr>
        <w:pStyle w:val="TOC2"/>
        <w:tabs>
          <w:tab w:val="right" w:leader="dot" w:pos="8306"/>
        </w:tabs>
      </w:pPr>
      <w:hyperlink w:anchor="_Toc28273" w:history="1">
        <w:r>
          <w:rPr>
            <w:rFonts w:ascii="仿宋" w:eastAsia="仿宋" w:hAnsi="仿宋" w:cs="仿宋" w:hint="eastAsia"/>
            <w:lang w:eastAsia="zh-CN"/>
          </w:rPr>
          <w:t>(一)、项目申报单位概况</w:t>
        </w:r>
        <w:r>
          <w:tab/>
        </w:r>
        <w:r>
          <w:fldChar w:fldCharType="begin"/>
        </w:r>
        <w:r>
          <w:instrText xml:space="preserve"> PAGEREF _Toc28273 \h </w:instrText>
        </w:r>
        <w:r>
          <w:fldChar w:fldCharType="separate"/>
        </w:r>
        <w:r>
          <w:t>25</w:t>
        </w:r>
        <w:r>
          <w:fldChar w:fldCharType="end"/>
        </w:r>
      </w:hyperlink>
    </w:p>
    <w:p>
      <w:pPr>
        <w:pStyle w:val="TOC2"/>
        <w:tabs>
          <w:tab w:val="right" w:leader="dot" w:pos="8306"/>
        </w:tabs>
      </w:pPr>
      <w:hyperlink w:anchor="_Toc12060" w:history="1">
        <w:r>
          <w:rPr>
            <w:rFonts w:ascii="仿宋" w:eastAsia="仿宋" w:hAnsi="仿宋" w:cs="仿宋" w:hint="eastAsia"/>
            <w:lang w:eastAsia="zh-CN"/>
          </w:rPr>
          <w:t>(二)、项目概况</w:t>
        </w:r>
        <w:r>
          <w:tab/>
        </w:r>
        <w:r>
          <w:fldChar w:fldCharType="begin"/>
        </w:r>
        <w:r>
          <w:instrText xml:space="preserve"> PAGEREF _Toc12060 \h </w:instrText>
        </w:r>
        <w:r>
          <w:fldChar w:fldCharType="separate"/>
        </w:r>
        <w:r>
          <w:t>26</w:t>
        </w:r>
        <w:r>
          <w:fldChar w:fldCharType="end"/>
        </w:r>
      </w:hyperlink>
    </w:p>
    <w:p>
      <w:pPr>
        <w:pStyle w:val="TOC1"/>
        <w:tabs>
          <w:tab w:val="right" w:leader="dot" w:pos="8306"/>
        </w:tabs>
      </w:pPr>
      <w:hyperlink w:anchor="_Toc26394" w:history="1">
        <w:r>
          <w:rPr>
            <w:rFonts w:ascii="仿宋" w:eastAsia="仿宋" w:hAnsi="仿宋" w:cs="仿宋" w:hint="eastAsia"/>
            <w:lang w:eastAsia="zh-CN"/>
          </w:rPr>
          <w:t>五、项目选址研究</w:t>
        </w:r>
        <w:r>
          <w:tab/>
        </w:r>
        <w:r>
          <w:fldChar w:fldCharType="begin"/>
        </w:r>
        <w:r>
          <w:instrText xml:space="preserve"> PAGEREF _Toc26394 \h </w:instrText>
        </w:r>
        <w:r>
          <w:fldChar w:fldCharType="separate"/>
        </w:r>
        <w:r>
          <w:t>29</w:t>
        </w:r>
        <w:r>
          <w:fldChar w:fldCharType="end"/>
        </w:r>
      </w:hyperlink>
    </w:p>
    <w:p>
      <w:pPr>
        <w:pStyle w:val="TOC2"/>
        <w:tabs>
          <w:tab w:val="right" w:leader="dot" w:pos="8306"/>
        </w:tabs>
      </w:pPr>
      <w:hyperlink w:anchor="_Toc26769" w:history="1">
        <w:r>
          <w:rPr>
            <w:rFonts w:ascii="仿宋" w:eastAsia="仿宋" w:hAnsi="仿宋" w:cs="仿宋" w:hint="eastAsia"/>
            <w:lang w:eastAsia="zh-CN"/>
          </w:rPr>
          <w:t>(一)、项目选址原则</w:t>
        </w:r>
        <w:r>
          <w:tab/>
        </w:r>
        <w:r>
          <w:fldChar w:fldCharType="begin"/>
        </w:r>
        <w:r>
          <w:instrText xml:space="preserve"> PAGEREF _Toc26769 \h </w:instrText>
        </w:r>
        <w:r>
          <w:fldChar w:fldCharType="separate"/>
        </w:r>
        <w:r>
          <w:t>29</w:t>
        </w:r>
        <w:r>
          <w:fldChar w:fldCharType="end"/>
        </w:r>
      </w:hyperlink>
    </w:p>
    <w:p>
      <w:pPr>
        <w:pStyle w:val="TOC2"/>
        <w:tabs>
          <w:tab w:val="right" w:leader="dot" w:pos="8306"/>
        </w:tabs>
      </w:pPr>
      <w:hyperlink w:anchor="_Toc24964" w:history="1">
        <w:r>
          <w:rPr>
            <w:rFonts w:ascii="仿宋" w:eastAsia="仿宋" w:hAnsi="仿宋" w:cs="仿宋" w:hint="eastAsia"/>
            <w:lang w:eastAsia="zh-CN"/>
          </w:rPr>
          <w:t>(二)、项目选址</w:t>
        </w:r>
        <w:r>
          <w:tab/>
        </w:r>
        <w:r>
          <w:fldChar w:fldCharType="begin"/>
        </w:r>
        <w:r>
          <w:instrText xml:space="preserve"> PAGEREF _Toc24964 \h </w:instrText>
        </w:r>
        <w:r>
          <w:fldChar w:fldCharType="separate"/>
        </w:r>
        <w:r>
          <w:t>33</w:t>
        </w:r>
        <w:r>
          <w:fldChar w:fldCharType="end"/>
        </w:r>
      </w:hyperlink>
    </w:p>
    <w:p>
      <w:pPr>
        <w:pStyle w:val="TOC2"/>
        <w:tabs>
          <w:tab w:val="right" w:leader="dot" w:pos="8306"/>
        </w:tabs>
      </w:pPr>
      <w:hyperlink w:anchor="_Toc20884" w:history="1">
        <w:r>
          <w:rPr>
            <w:rFonts w:ascii="仿宋" w:eastAsia="仿宋" w:hAnsi="仿宋" w:cs="仿宋" w:hint="eastAsia"/>
            <w:lang w:eastAsia="zh-CN"/>
          </w:rPr>
          <w:t>(三)、建设条件分析</w:t>
        </w:r>
        <w:r>
          <w:tab/>
        </w:r>
        <w:r>
          <w:fldChar w:fldCharType="begin"/>
        </w:r>
        <w:r>
          <w:instrText xml:space="preserve"> PAGEREF _Toc20884 \h </w:instrText>
        </w:r>
        <w:r>
          <w:fldChar w:fldCharType="separate"/>
        </w:r>
        <w:r>
          <w:t>35</w:t>
        </w:r>
        <w:r>
          <w:fldChar w:fldCharType="end"/>
        </w:r>
      </w:hyperlink>
    </w:p>
    <w:p>
      <w:pPr>
        <w:pStyle w:val="TOC2"/>
        <w:tabs>
          <w:tab w:val="right" w:leader="dot" w:pos="8306"/>
        </w:tabs>
      </w:pPr>
      <w:hyperlink w:anchor="_Toc14300" w:history="1">
        <w:r>
          <w:rPr>
            <w:rFonts w:ascii="仿宋" w:eastAsia="仿宋" w:hAnsi="仿宋" w:cs="仿宋" w:hint="eastAsia"/>
            <w:lang w:eastAsia="zh-CN"/>
          </w:rPr>
          <w:t>(四)、用地控制指标</w:t>
        </w:r>
        <w:r>
          <w:tab/>
        </w:r>
        <w:r>
          <w:fldChar w:fldCharType="begin"/>
        </w:r>
        <w:r>
          <w:instrText xml:space="preserve"> PAGEREF _Toc14300 \h </w:instrText>
        </w:r>
        <w:r>
          <w:fldChar w:fldCharType="separate"/>
        </w:r>
        <w:r>
          <w:t>36</w:t>
        </w:r>
        <w:r>
          <w:fldChar w:fldCharType="end"/>
        </w:r>
      </w:hyperlink>
    </w:p>
    <w:p>
      <w:pPr>
        <w:pStyle w:val="TOC2"/>
        <w:tabs>
          <w:tab w:val="right" w:leader="dot" w:pos="8306"/>
        </w:tabs>
      </w:pPr>
      <w:hyperlink w:anchor="_Toc19470" w:history="1">
        <w:r>
          <w:rPr>
            <w:rFonts w:ascii="仿宋" w:eastAsia="仿宋" w:hAnsi="仿宋" w:cs="仿宋" w:hint="eastAsia"/>
            <w:lang w:eastAsia="zh-CN"/>
          </w:rPr>
          <w:t>(五)、地总体要求</w:t>
        </w:r>
        <w:r>
          <w:tab/>
        </w:r>
        <w:r>
          <w:fldChar w:fldCharType="begin"/>
        </w:r>
        <w:r>
          <w:instrText xml:space="preserve"> PAGEREF _Toc19470 \h </w:instrText>
        </w:r>
        <w:r>
          <w:fldChar w:fldCharType="separate"/>
        </w:r>
        <w:r>
          <w:t>37</w:t>
        </w:r>
        <w:r>
          <w:fldChar w:fldCharType="end"/>
        </w:r>
      </w:hyperlink>
    </w:p>
    <w:p>
      <w:pPr>
        <w:pStyle w:val="TOC2"/>
        <w:tabs>
          <w:tab w:val="right" w:leader="dot" w:pos="8306"/>
        </w:tabs>
      </w:pPr>
      <w:hyperlink w:anchor="_Toc15118" w:history="1">
        <w:r>
          <w:rPr>
            <w:rFonts w:ascii="仿宋" w:eastAsia="仿宋" w:hAnsi="仿宋" w:cs="仿宋" w:hint="eastAsia"/>
            <w:lang w:eastAsia="zh-CN"/>
          </w:rPr>
          <w:t>(六)、节约用地措施</w:t>
        </w:r>
        <w:r>
          <w:tab/>
        </w:r>
        <w:r>
          <w:fldChar w:fldCharType="begin"/>
        </w:r>
        <w:r>
          <w:instrText xml:space="preserve"> PAGEREF _Toc15118 \h </w:instrText>
        </w:r>
        <w:r>
          <w:fldChar w:fldCharType="separate"/>
        </w:r>
        <w:r>
          <w:t>39</w:t>
        </w:r>
        <w:r>
          <w:fldChar w:fldCharType="end"/>
        </w:r>
      </w:hyperlink>
    </w:p>
    <w:p>
      <w:pPr>
        <w:pStyle w:val="TOC2"/>
        <w:tabs>
          <w:tab w:val="right" w:leader="dot" w:pos="8306"/>
        </w:tabs>
      </w:pPr>
      <w:hyperlink w:anchor="_Toc10553" w:history="1">
        <w:r>
          <w:rPr>
            <w:rFonts w:ascii="仿宋" w:eastAsia="仿宋" w:hAnsi="仿宋" w:cs="仿宋" w:hint="eastAsia"/>
            <w:lang w:eastAsia="zh-CN"/>
          </w:rPr>
          <w:t>(七)、选址综合评价</w:t>
        </w:r>
        <w:r>
          <w:tab/>
        </w:r>
        <w:r>
          <w:fldChar w:fldCharType="begin"/>
        </w:r>
        <w:r>
          <w:instrText xml:space="preserve"> PAGEREF _Toc10553 \h </w:instrText>
        </w:r>
        <w:r>
          <w:fldChar w:fldCharType="separate"/>
        </w:r>
        <w:r>
          <w:t>40</w:t>
        </w:r>
        <w:r>
          <w:fldChar w:fldCharType="end"/>
        </w:r>
      </w:hyperlink>
    </w:p>
    <w:p>
      <w:pPr>
        <w:pStyle w:val="TOC1"/>
        <w:tabs>
          <w:tab w:val="right" w:leader="dot" w:pos="8306"/>
        </w:tabs>
      </w:pPr>
      <w:hyperlink w:anchor="_Toc13157" w:history="1">
        <w:r>
          <w:rPr>
            <w:rFonts w:ascii="仿宋" w:eastAsia="仿宋" w:hAnsi="仿宋" w:cs="仿宋" w:hint="eastAsia"/>
            <w:lang w:eastAsia="zh-CN"/>
          </w:rPr>
          <w:t>六、经济影响分析</w:t>
        </w:r>
        <w:r>
          <w:tab/>
        </w:r>
        <w:r>
          <w:fldChar w:fldCharType="begin"/>
        </w:r>
        <w:r>
          <w:instrText xml:space="preserve"> PAGEREF _Toc13157 \h </w:instrText>
        </w:r>
        <w:r>
          <w:fldChar w:fldCharType="separate"/>
        </w:r>
        <w:r>
          <w:t>41</w:t>
        </w:r>
        <w:r>
          <w:fldChar w:fldCharType="end"/>
        </w:r>
      </w:hyperlink>
    </w:p>
    <w:p>
      <w:pPr>
        <w:pStyle w:val="TOC2"/>
        <w:tabs>
          <w:tab w:val="right" w:leader="dot" w:pos="8306"/>
        </w:tabs>
      </w:pPr>
      <w:hyperlink w:anchor="_Toc17482" w:history="1">
        <w:r>
          <w:rPr>
            <w:rFonts w:ascii="仿宋" w:eastAsia="仿宋" w:hAnsi="仿宋" w:cs="仿宋" w:hint="eastAsia"/>
            <w:lang w:eastAsia="zh-CN"/>
          </w:rPr>
          <w:t>(一)、经济费用效益或费用效果分析</w:t>
        </w:r>
        <w:r>
          <w:tab/>
        </w:r>
        <w:r>
          <w:fldChar w:fldCharType="begin"/>
        </w:r>
        <w:r>
          <w:instrText xml:space="preserve"> PAGEREF _Toc17482 \h </w:instrText>
        </w:r>
        <w:r>
          <w:fldChar w:fldCharType="separate"/>
        </w:r>
        <w:r>
          <w:t>41</w:t>
        </w:r>
        <w:r>
          <w:fldChar w:fldCharType="end"/>
        </w:r>
      </w:hyperlink>
    </w:p>
    <w:p>
      <w:pPr>
        <w:pStyle w:val="TOC2"/>
        <w:tabs>
          <w:tab w:val="right" w:leader="dot" w:pos="8306"/>
        </w:tabs>
      </w:pPr>
      <w:hyperlink w:anchor="_Toc29532" w:history="1">
        <w:r>
          <w:rPr>
            <w:rFonts w:ascii="仿宋" w:eastAsia="仿宋" w:hAnsi="仿宋" w:cs="仿宋" w:hint="eastAsia"/>
            <w:lang w:eastAsia="zh-CN"/>
          </w:rPr>
          <w:t>(二)、行业影响分析</w:t>
        </w:r>
        <w:r>
          <w:tab/>
        </w:r>
        <w:r>
          <w:fldChar w:fldCharType="begin"/>
        </w:r>
        <w:r>
          <w:instrText xml:space="preserve"> PAGEREF _Toc29532 \h </w:instrText>
        </w:r>
        <w:r>
          <w:fldChar w:fldCharType="separate"/>
        </w:r>
        <w:r>
          <w:t>43</w:t>
        </w:r>
        <w:r>
          <w:fldChar w:fldCharType="end"/>
        </w:r>
      </w:hyperlink>
    </w:p>
    <w:p>
      <w:pPr>
        <w:pStyle w:val="TOC2"/>
        <w:tabs>
          <w:tab w:val="right" w:leader="dot" w:pos="8306"/>
        </w:tabs>
      </w:pPr>
      <w:hyperlink w:anchor="_Toc27087" w:history="1">
        <w:r>
          <w:rPr>
            <w:rFonts w:ascii="仿宋" w:eastAsia="仿宋" w:hAnsi="仿宋" w:cs="仿宋" w:hint="eastAsia"/>
            <w:lang w:eastAsia="zh-CN"/>
          </w:rPr>
          <w:t>(三)、区域经济影响分析</w:t>
        </w:r>
        <w:r>
          <w:tab/>
        </w:r>
        <w:r>
          <w:fldChar w:fldCharType="begin"/>
        </w:r>
        <w:r>
          <w:instrText xml:space="preserve"> PAGEREF _Toc27087 \h </w:instrText>
        </w:r>
        <w:r>
          <w:fldChar w:fldCharType="separate"/>
        </w:r>
        <w:r>
          <w:t>45</w:t>
        </w:r>
        <w:r>
          <w:fldChar w:fldCharType="end"/>
        </w:r>
      </w:hyperlink>
    </w:p>
    <w:p>
      <w:pPr>
        <w:pStyle w:val="TOC2"/>
        <w:tabs>
          <w:tab w:val="right" w:leader="dot" w:pos="8306"/>
        </w:tabs>
      </w:pPr>
      <w:hyperlink w:anchor="_Toc2254" w:history="1">
        <w:r>
          <w:rPr>
            <w:rFonts w:ascii="仿宋" w:eastAsia="仿宋" w:hAnsi="仿宋" w:cs="仿宋" w:hint="eastAsia"/>
            <w:lang w:eastAsia="zh-CN"/>
          </w:rPr>
          <w:t>(四)、宏观经济影响分析</w:t>
        </w:r>
        <w:r>
          <w:tab/>
        </w:r>
        <w:r>
          <w:fldChar w:fldCharType="begin"/>
        </w:r>
        <w:r>
          <w:instrText xml:space="preserve"> PAGEREF _Toc2254 \h </w:instrText>
        </w:r>
        <w:r>
          <w:fldChar w:fldCharType="separate"/>
        </w:r>
        <w:r>
          <w:t>46</w:t>
        </w:r>
        <w:r>
          <w:fldChar w:fldCharType="end"/>
        </w:r>
      </w:hyperlink>
    </w:p>
    <w:p>
      <w:pPr>
        <w:pStyle w:val="TOC1"/>
        <w:tabs>
          <w:tab w:val="right" w:leader="dot" w:pos="8306"/>
        </w:tabs>
      </w:pPr>
      <w:hyperlink w:anchor="_Toc17274" w:history="1">
        <w:r>
          <w:rPr>
            <w:rFonts w:ascii="仿宋" w:eastAsia="仿宋" w:hAnsi="仿宋" w:cs="仿宋" w:hint="eastAsia"/>
            <w:lang w:eastAsia="zh-CN"/>
          </w:rPr>
          <w:t>七、项目进度计划</w:t>
        </w:r>
        <w:r>
          <w:tab/>
        </w:r>
        <w:r>
          <w:fldChar w:fldCharType="begin"/>
        </w:r>
        <w:r>
          <w:instrText xml:space="preserve"> PAGEREF _Toc17274 \h </w:instrText>
        </w:r>
        <w:r>
          <w:fldChar w:fldCharType="separate"/>
        </w:r>
        <w:r>
          <w:t>47</w:t>
        </w:r>
        <w:r>
          <w:fldChar w:fldCharType="end"/>
        </w:r>
      </w:hyperlink>
    </w:p>
    <w:p>
      <w:pPr>
        <w:pStyle w:val="TOC2"/>
        <w:tabs>
          <w:tab w:val="right" w:leader="dot" w:pos="8306"/>
        </w:tabs>
      </w:pPr>
      <w:hyperlink w:anchor="_Toc12399" w:history="1">
        <w:r>
          <w:rPr>
            <w:rFonts w:ascii="仿宋" w:eastAsia="仿宋" w:hAnsi="仿宋" w:cs="仿宋" w:hint="eastAsia"/>
            <w:lang w:eastAsia="zh-CN"/>
          </w:rPr>
          <w:t>(一)、建设周期</w:t>
        </w:r>
        <w:r>
          <w:tab/>
        </w:r>
        <w:r>
          <w:fldChar w:fldCharType="begin"/>
        </w:r>
        <w:r>
          <w:instrText xml:space="preserve"> PAGEREF _Toc12399 \h </w:instrText>
        </w:r>
        <w:r>
          <w:fldChar w:fldCharType="separate"/>
        </w:r>
        <w:r>
          <w:t>47</w:t>
        </w:r>
        <w:r>
          <w:fldChar w:fldCharType="end"/>
        </w:r>
      </w:hyperlink>
    </w:p>
    <w:p>
      <w:pPr>
        <w:pStyle w:val="TOC2"/>
        <w:tabs>
          <w:tab w:val="right" w:leader="dot" w:pos="8306"/>
        </w:tabs>
      </w:pPr>
      <w:hyperlink w:anchor="_Toc9945" w:history="1">
        <w:r>
          <w:rPr>
            <w:rFonts w:ascii="仿宋" w:eastAsia="仿宋" w:hAnsi="仿宋" w:cs="仿宋" w:hint="eastAsia"/>
            <w:lang w:eastAsia="zh-CN"/>
          </w:rPr>
          <w:t>(二)、建设进度</w:t>
        </w:r>
        <w:r>
          <w:tab/>
        </w:r>
        <w:r>
          <w:fldChar w:fldCharType="begin"/>
        </w:r>
        <w:r>
          <w:instrText xml:space="preserve"> PAGEREF _Toc9945 \h </w:instrText>
        </w:r>
        <w:r>
          <w:fldChar w:fldCharType="separate"/>
        </w:r>
        <w:r>
          <w:t>48</w:t>
        </w:r>
        <w:r>
          <w:fldChar w:fldCharType="end"/>
        </w:r>
      </w:hyperlink>
    </w:p>
    <w:p>
      <w:pPr>
        <w:pStyle w:val="TOC2"/>
        <w:tabs>
          <w:tab w:val="right" w:leader="dot" w:pos="8306"/>
        </w:tabs>
      </w:pPr>
      <w:hyperlink w:anchor="_Toc3883" w:history="1">
        <w:r>
          <w:rPr>
            <w:rFonts w:ascii="仿宋" w:eastAsia="仿宋" w:hAnsi="仿宋" w:cs="仿宋" w:hint="eastAsia"/>
            <w:lang w:eastAsia="zh-CN"/>
          </w:rPr>
          <w:t>(三)、进度安排注意事项</w:t>
        </w:r>
        <w:r>
          <w:tab/>
        </w:r>
        <w:r>
          <w:fldChar w:fldCharType="begin"/>
        </w:r>
        <w:r>
          <w:instrText xml:space="preserve"> PAGEREF _Toc3883 \h </w:instrText>
        </w:r>
        <w:r>
          <w:fldChar w:fldCharType="separate"/>
        </w:r>
        <w:r>
          <w:t>49</w:t>
        </w:r>
        <w:r>
          <w:fldChar w:fldCharType="end"/>
        </w:r>
      </w:hyperlink>
    </w:p>
    <w:p>
      <w:pPr>
        <w:pStyle w:val="TOC2"/>
        <w:tabs>
          <w:tab w:val="right" w:leader="dot" w:pos="8306"/>
        </w:tabs>
      </w:pPr>
      <w:hyperlink w:anchor="_Toc10544" w:history="1">
        <w:r>
          <w:rPr>
            <w:rFonts w:ascii="仿宋" w:eastAsia="仿宋" w:hAnsi="仿宋" w:cs="仿宋" w:hint="eastAsia"/>
            <w:lang w:eastAsia="zh-CN"/>
          </w:rPr>
          <w:t>(四)、人力资源配置</w:t>
        </w:r>
        <w:r>
          <w:tab/>
        </w:r>
        <w:r>
          <w:fldChar w:fldCharType="begin"/>
        </w:r>
        <w:r>
          <w:instrText xml:space="preserve"> PAGEREF _Toc10544 \h </w:instrText>
        </w:r>
        <w:r>
          <w:fldChar w:fldCharType="separate"/>
        </w:r>
        <w:r>
          <w:t>50</w:t>
        </w:r>
        <w:r>
          <w:fldChar w:fldCharType="end"/>
        </w:r>
      </w:hyperlink>
    </w:p>
    <w:p>
      <w:pPr>
        <w:pStyle w:val="TOC2"/>
        <w:tabs>
          <w:tab w:val="right" w:leader="dot" w:pos="8306"/>
        </w:tabs>
      </w:pPr>
      <w:hyperlink w:anchor="_Toc289" w:history="1">
        <w:r>
          <w:rPr>
            <w:rFonts w:ascii="仿宋" w:eastAsia="仿宋" w:hAnsi="仿宋" w:cs="仿宋" w:hint="eastAsia"/>
            <w:lang w:eastAsia="zh-CN"/>
          </w:rPr>
          <w:t>(五)、员工培训</w:t>
        </w:r>
        <w:r>
          <w:tab/>
        </w:r>
        <w:r>
          <w:fldChar w:fldCharType="begin"/>
        </w:r>
        <w:r>
          <w:instrText xml:space="preserve"> PAGEREF _Toc289 \h </w:instrText>
        </w:r>
        <w:r>
          <w:fldChar w:fldCharType="separate"/>
        </w:r>
        <w:r>
          <w:t>52</w:t>
        </w:r>
        <w:r>
          <w:fldChar w:fldCharType="end"/>
        </w:r>
      </w:hyperlink>
    </w:p>
    <w:p>
      <w:pPr>
        <w:pStyle w:val="TOC2"/>
        <w:tabs>
          <w:tab w:val="right" w:leader="dot" w:pos="8306"/>
        </w:tabs>
      </w:pPr>
      <w:hyperlink w:anchor="_Toc27264" w:history="1">
        <w:r>
          <w:rPr>
            <w:rFonts w:ascii="仿宋" w:eastAsia="仿宋" w:hAnsi="仿宋" w:cs="仿宋" w:hint="eastAsia"/>
            <w:lang w:eastAsia="zh-CN"/>
          </w:rPr>
          <w:t>(六)、项目实施保障</w:t>
        </w:r>
        <w:r>
          <w:tab/>
        </w:r>
        <w:r>
          <w:fldChar w:fldCharType="begin"/>
        </w:r>
        <w:r>
          <w:instrText xml:space="preserve"> PAGEREF _Toc27264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9" w:history="1">
        <w:r>
          <w:rPr>
            <w:rFonts w:ascii="仿宋" w:eastAsia="仿宋" w:hAnsi="仿宋" w:cs="仿宋" w:hint="eastAsia"/>
            <w:lang w:eastAsia="zh-CN"/>
          </w:rPr>
          <w:t>(七)、安全规范管理</w:t>
        </w:r>
        <w:r>
          <w:tab/>
        </w:r>
        <w:r>
          <w:fldChar w:fldCharType="begin"/>
        </w:r>
        <w:r>
          <w:instrText xml:space="preserve"> PAGEREF _Toc28989 \h </w:instrText>
        </w:r>
        <w:r>
          <w:fldChar w:fldCharType="separate"/>
        </w:r>
        <w:r>
          <w:t>54</w:t>
        </w:r>
        <w:r>
          <w:fldChar w:fldCharType="end"/>
        </w:r>
      </w:hyperlink>
    </w:p>
    <w:p>
      <w:pPr>
        <w:pStyle w:val="TOC1"/>
        <w:tabs>
          <w:tab w:val="right" w:leader="dot" w:pos="8306"/>
        </w:tabs>
      </w:pPr>
      <w:hyperlink w:anchor="_Toc4399" w:history="1">
        <w:r>
          <w:rPr>
            <w:rFonts w:ascii="仿宋" w:eastAsia="仿宋" w:hAnsi="仿宋" w:cs="仿宋" w:hint="eastAsia"/>
            <w:lang w:eastAsia="zh-CN"/>
          </w:rPr>
          <w:t>八、经济效益与社会效益优化</w:t>
        </w:r>
        <w:r>
          <w:tab/>
        </w:r>
        <w:r>
          <w:fldChar w:fldCharType="begin"/>
        </w:r>
        <w:r>
          <w:instrText xml:space="preserve"> PAGEREF _Toc4399 \h </w:instrText>
        </w:r>
        <w:r>
          <w:fldChar w:fldCharType="separate"/>
        </w:r>
        <w:r>
          <w:t>55</w:t>
        </w:r>
        <w:r>
          <w:fldChar w:fldCharType="end"/>
        </w:r>
      </w:hyperlink>
    </w:p>
    <w:p>
      <w:pPr>
        <w:pStyle w:val="TOC2"/>
        <w:tabs>
          <w:tab w:val="right" w:leader="dot" w:pos="8306"/>
        </w:tabs>
      </w:pPr>
      <w:hyperlink w:anchor="_Toc24267" w:history="1">
        <w:r>
          <w:rPr>
            <w:rFonts w:ascii="仿宋" w:eastAsia="仿宋" w:hAnsi="仿宋" w:cs="仿宋" w:hint="eastAsia"/>
            <w:lang w:eastAsia="zh-CN"/>
          </w:rPr>
          <w:t>(一)、经济效益提升策略</w:t>
        </w:r>
        <w:r>
          <w:tab/>
        </w:r>
        <w:r>
          <w:fldChar w:fldCharType="begin"/>
        </w:r>
        <w:r>
          <w:instrText xml:space="preserve"> PAGEREF _Toc24267 \h </w:instrText>
        </w:r>
        <w:r>
          <w:fldChar w:fldCharType="separate"/>
        </w:r>
        <w:r>
          <w:t>55</w:t>
        </w:r>
        <w:r>
          <w:fldChar w:fldCharType="end"/>
        </w:r>
      </w:hyperlink>
    </w:p>
    <w:p>
      <w:pPr>
        <w:pStyle w:val="TOC2"/>
        <w:tabs>
          <w:tab w:val="right" w:leader="dot" w:pos="8306"/>
        </w:tabs>
      </w:pPr>
      <w:hyperlink w:anchor="_Toc20431" w:history="1">
        <w:r>
          <w:rPr>
            <w:rFonts w:ascii="仿宋" w:eastAsia="仿宋" w:hAnsi="仿宋" w:cs="仿宋" w:hint="eastAsia"/>
            <w:lang w:eastAsia="zh-CN"/>
          </w:rPr>
          <w:t>(二)、社会效益增强方案</w:t>
        </w:r>
        <w:r>
          <w:tab/>
        </w:r>
        <w:r>
          <w:fldChar w:fldCharType="begin"/>
        </w:r>
        <w:r>
          <w:instrText xml:space="preserve"> PAGEREF _Toc20431 \h </w:instrText>
        </w:r>
        <w:r>
          <w:fldChar w:fldCharType="separate"/>
        </w:r>
        <w:r>
          <w:t>56</w:t>
        </w:r>
        <w:r>
          <w:fldChar w:fldCharType="end"/>
        </w:r>
      </w:hyperlink>
    </w:p>
    <w:p>
      <w:pPr>
        <w:pStyle w:val="TOC1"/>
        <w:tabs>
          <w:tab w:val="right" w:leader="dot" w:pos="8306"/>
        </w:tabs>
      </w:pPr>
      <w:hyperlink w:anchor="_Toc2221" w:history="1">
        <w:r>
          <w:rPr>
            <w:rFonts w:ascii="仿宋" w:eastAsia="仿宋" w:hAnsi="仿宋" w:cs="仿宋" w:hint="eastAsia"/>
            <w:lang w:eastAsia="zh-CN"/>
          </w:rPr>
          <w:t>九、项目质量与标准</w:t>
        </w:r>
        <w:r>
          <w:tab/>
        </w:r>
        <w:r>
          <w:fldChar w:fldCharType="begin"/>
        </w:r>
        <w:r>
          <w:instrText xml:space="preserve"> PAGEREF _Toc2221 \h </w:instrText>
        </w:r>
        <w:r>
          <w:fldChar w:fldCharType="separate"/>
        </w:r>
        <w:r>
          <w:t>57</w:t>
        </w:r>
        <w:r>
          <w:fldChar w:fldCharType="end"/>
        </w:r>
      </w:hyperlink>
    </w:p>
    <w:p>
      <w:pPr>
        <w:pStyle w:val="TOC2"/>
        <w:tabs>
          <w:tab w:val="right" w:leader="dot" w:pos="8306"/>
        </w:tabs>
      </w:pPr>
      <w:hyperlink w:anchor="_Toc11783" w:history="1">
        <w:r>
          <w:rPr>
            <w:rFonts w:ascii="仿宋" w:eastAsia="仿宋" w:hAnsi="仿宋" w:cs="仿宋" w:hint="eastAsia"/>
            <w:lang w:eastAsia="zh-CN"/>
          </w:rPr>
          <w:t>(一)、质量保障体系</w:t>
        </w:r>
        <w:r>
          <w:tab/>
        </w:r>
        <w:r>
          <w:fldChar w:fldCharType="begin"/>
        </w:r>
        <w:r>
          <w:instrText xml:space="preserve"> PAGEREF _Toc11783 \h </w:instrText>
        </w:r>
        <w:r>
          <w:fldChar w:fldCharType="separate"/>
        </w:r>
        <w:r>
          <w:t>57</w:t>
        </w:r>
        <w:r>
          <w:fldChar w:fldCharType="end"/>
        </w:r>
      </w:hyperlink>
    </w:p>
    <w:p>
      <w:pPr>
        <w:pStyle w:val="TOC2"/>
        <w:tabs>
          <w:tab w:val="right" w:leader="dot" w:pos="8306"/>
        </w:tabs>
      </w:pPr>
      <w:hyperlink w:anchor="_Toc13067" w:history="1">
        <w:r>
          <w:rPr>
            <w:rFonts w:ascii="仿宋" w:eastAsia="仿宋" w:hAnsi="仿宋" w:cs="仿宋" w:hint="eastAsia"/>
            <w:lang w:eastAsia="zh-CN"/>
          </w:rPr>
          <w:t>(二)、标准化作业流程</w:t>
        </w:r>
        <w:r>
          <w:tab/>
        </w:r>
        <w:r>
          <w:fldChar w:fldCharType="begin"/>
        </w:r>
        <w:r>
          <w:instrText xml:space="preserve"> PAGEREF _Toc13067 \h </w:instrText>
        </w:r>
        <w:r>
          <w:fldChar w:fldCharType="separate"/>
        </w:r>
        <w:r>
          <w:t>59</w:t>
        </w:r>
        <w:r>
          <w:fldChar w:fldCharType="end"/>
        </w:r>
      </w:hyperlink>
    </w:p>
    <w:p>
      <w:pPr>
        <w:pStyle w:val="TOC2"/>
        <w:tabs>
          <w:tab w:val="right" w:leader="dot" w:pos="8306"/>
        </w:tabs>
      </w:pPr>
      <w:hyperlink w:anchor="_Toc22007" w:history="1">
        <w:r>
          <w:rPr>
            <w:rFonts w:ascii="仿宋" w:eastAsia="仿宋" w:hAnsi="仿宋" w:cs="仿宋" w:hint="eastAsia"/>
            <w:lang w:eastAsia="zh-CN"/>
          </w:rPr>
          <w:t>(三)、质量监控与评估</w:t>
        </w:r>
        <w:r>
          <w:tab/>
        </w:r>
        <w:r>
          <w:fldChar w:fldCharType="begin"/>
        </w:r>
        <w:r>
          <w:instrText xml:space="preserve"> PAGEREF _Toc22007 \h </w:instrText>
        </w:r>
        <w:r>
          <w:fldChar w:fldCharType="separate"/>
        </w:r>
        <w:r>
          <w:t>60</w:t>
        </w:r>
        <w:r>
          <w:fldChar w:fldCharType="end"/>
        </w:r>
      </w:hyperlink>
    </w:p>
    <w:p>
      <w:pPr>
        <w:pStyle w:val="TOC2"/>
        <w:tabs>
          <w:tab w:val="right" w:leader="dot" w:pos="8306"/>
        </w:tabs>
      </w:pPr>
      <w:hyperlink w:anchor="_Toc25529" w:history="1">
        <w:r>
          <w:rPr>
            <w:rFonts w:ascii="仿宋" w:eastAsia="仿宋" w:hAnsi="仿宋" w:cs="仿宋" w:hint="eastAsia"/>
            <w:lang w:eastAsia="zh-CN"/>
          </w:rPr>
          <w:t>(四)、质量改进计划</w:t>
        </w:r>
        <w:r>
          <w:tab/>
        </w:r>
        <w:r>
          <w:fldChar w:fldCharType="begin"/>
        </w:r>
        <w:r>
          <w:instrText xml:space="preserve"> PAGEREF _Toc25529 \h </w:instrText>
        </w:r>
        <w:r>
          <w:fldChar w:fldCharType="separate"/>
        </w:r>
        <w:r>
          <w:t>61</w:t>
        </w:r>
        <w:r>
          <w:fldChar w:fldCharType="end"/>
        </w:r>
      </w:hyperlink>
    </w:p>
    <w:p>
      <w:pPr>
        <w:pStyle w:val="TOC1"/>
        <w:tabs>
          <w:tab w:val="right" w:leader="dot" w:pos="8306"/>
        </w:tabs>
      </w:pPr>
      <w:hyperlink w:anchor="_Toc29070" w:history="1">
        <w:r>
          <w:rPr>
            <w:rFonts w:ascii="仿宋" w:eastAsia="仿宋" w:hAnsi="仿宋" w:cs="仿宋" w:hint="eastAsia"/>
            <w:lang w:eastAsia="zh-CN"/>
          </w:rPr>
          <w:t>十、环境保护与治理方案</w:t>
        </w:r>
        <w:r>
          <w:tab/>
        </w:r>
        <w:r>
          <w:fldChar w:fldCharType="begin"/>
        </w:r>
        <w:r>
          <w:instrText xml:space="preserve"> PAGEREF _Toc29070 \h </w:instrText>
        </w:r>
        <w:r>
          <w:fldChar w:fldCharType="separate"/>
        </w:r>
        <w:r>
          <w:t>62</w:t>
        </w:r>
        <w:r>
          <w:fldChar w:fldCharType="end"/>
        </w:r>
      </w:hyperlink>
    </w:p>
    <w:p>
      <w:pPr>
        <w:pStyle w:val="TOC2"/>
        <w:tabs>
          <w:tab w:val="right" w:leader="dot" w:pos="8306"/>
        </w:tabs>
      </w:pPr>
      <w:hyperlink w:anchor="_Toc4782" w:history="1">
        <w:r>
          <w:rPr>
            <w:rFonts w:ascii="仿宋" w:eastAsia="仿宋" w:hAnsi="仿宋" w:cs="仿宋" w:hint="eastAsia"/>
            <w:lang w:eastAsia="zh-CN"/>
          </w:rPr>
          <w:t>(一)、项目环境影响评估</w:t>
        </w:r>
        <w:r>
          <w:tab/>
        </w:r>
        <w:r>
          <w:fldChar w:fldCharType="begin"/>
        </w:r>
        <w:r>
          <w:instrText xml:space="preserve"> PAGEREF _Toc4782 \h </w:instrText>
        </w:r>
        <w:r>
          <w:fldChar w:fldCharType="separate"/>
        </w:r>
        <w:r>
          <w:t>62</w:t>
        </w:r>
        <w:r>
          <w:fldChar w:fldCharType="end"/>
        </w:r>
      </w:hyperlink>
    </w:p>
    <w:p>
      <w:pPr>
        <w:pStyle w:val="TOC2"/>
        <w:tabs>
          <w:tab w:val="right" w:leader="dot" w:pos="8306"/>
        </w:tabs>
      </w:pPr>
      <w:hyperlink w:anchor="_Toc16290" w:history="1">
        <w:r>
          <w:rPr>
            <w:rFonts w:ascii="仿宋" w:eastAsia="仿宋" w:hAnsi="仿宋" w:cs="仿宋" w:hint="eastAsia"/>
            <w:lang w:eastAsia="zh-CN"/>
          </w:rPr>
          <w:t>(二)、环境保护措施与治理方案</w:t>
        </w:r>
        <w:r>
          <w:tab/>
        </w:r>
        <w:r>
          <w:fldChar w:fldCharType="begin"/>
        </w:r>
        <w:r>
          <w:instrText xml:space="preserve"> PAGEREF _Toc16290 \h </w:instrText>
        </w:r>
        <w:r>
          <w:fldChar w:fldCharType="separate"/>
        </w:r>
        <w:r>
          <w:t>63</w:t>
        </w:r>
        <w:r>
          <w:fldChar w:fldCharType="end"/>
        </w:r>
      </w:hyperlink>
    </w:p>
    <w:p>
      <w:pPr>
        <w:pStyle w:val="TOC1"/>
        <w:tabs>
          <w:tab w:val="right" w:leader="dot" w:pos="8306"/>
        </w:tabs>
      </w:pPr>
      <w:hyperlink w:anchor="_Toc30520" w:history="1">
        <w:r>
          <w:rPr>
            <w:rFonts w:ascii="仿宋" w:eastAsia="仿宋" w:hAnsi="仿宋" w:cs="仿宋" w:hint="eastAsia"/>
            <w:lang w:eastAsia="zh-CN"/>
          </w:rPr>
          <w:t>十一、土地利用与规划方案</w:t>
        </w:r>
        <w:r>
          <w:tab/>
        </w:r>
        <w:r>
          <w:fldChar w:fldCharType="begin"/>
        </w:r>
        <w:r>
          <w:instrText xml:space="preserve"> PAGEREF _Toc30520 \h </w:instrText>
        </w:r>
        <w:r>
          <w:fldChar w:fldCharType="separate"/>
        </w:r>
        <w:r>
          <w:t>63</w:t>
        </w:r>
        <w:r>
          <w:fldChar w:fldCharType="end"/>
        </w:r>
      </w:hyperlink>
    </w:p>
    <w:p>
      <w:pPr>
        <w:pStyle w:val="TOC2"/>
        <w:tabs>
          <w:tab w:val="right" w:leader="dot" w:pos="8306"/>
        </w:tabs>
      </w:pPr>
      <w:hyperlink w:anchor="_Toc1749" w:history="1">
        <w:r>
          <w:rPr>
            <w:rFonts w:ascii="仿宋" w:eastAsia="仿宋" w:hAnsi="仿宋" w:cs="仿宋" w:hint="eastAsia"/>
            <w:lang w:eastAsia="zh-CN"/>
          </w:rPr>
          <w:t>(一)、项目用地情况分析</w:t>
        </w:r>
        <w:r>
          <w:tab/>
        </w:r>
        <w:r>
          <w:fldChar w:fldCharType="begin"/>
        </w:r>
        <w:r>
          <w:instrText xml:space="preserve"> PAGEREF _Toc1749 \h </w:instrText>
        </w:r>
        <w:r>
          <w:fldChar w:fldCharType="separate"/>
        </w:r>
        <w:r>
          <w:t>63</w:t>
        </w:r>
        <w:r>
          <w:fldChar w:fldCharType="end"/>
        </w:r>
      </w:hyperlink>
    </w:p>
    <w:p>
      <w:pPr>
        <w:pStyle w:val="TOC2"/>
        <w:tabs>
          <w:tab w:val="right" w:leader="dot" w:pos="8306"/>
        </w:tabs>
      </w:pPr>
      <w:hyperlink w:anchor="_Toc8148" w:history="1">
        <w:r>
          <w:rPr>
            <w:rFonts w:ascii="仿宋" w:eastAsia="仿宋" w:hAnsi="仿宋" w:cs="仿宋" w:hint="eastAsia"/>
            <w:lang w:eastAsia="zh-CN"/>
          </w:rPr>
          <w:t>(二)、土地利用规划方案</w:t>
        </w:r>
        <w:r>
          <w:tab/>
        </w:r>
        <w:r>
          <w:fldChar w:fldCharType="begin"/>
        </w:r>
        <w:r>
          <w:instrText xml:space="preserve"> PAGEREF _Toc8148 \h </w:instrText>
        </w:r>
        <w:r>
          <w:fldChar w:fldCharType="separate"/>
        </w:r>
        <w:r>
          <w:t>64</w:t>
        </w:r>
        <w:r>
          <w:fldChar w:fldCharType="end"/>
        </w:r>
      </w:hyperlink>
    </w:p>
    <w:p>
      <w:pPr>
        <w:pStyle w:val="TOC1"/>
        <w:tabs>
          <w:tab w:val="right" w:leader="dot" w:pos="8306"/>
        </w:tabs>
      </w:pPr>
      <w:hyperlink w:anchor="_Toc31877" w:history="1">
        <w:r>
          <w:rPr>
            <w:rFonts w:ascii="仿宋" w:eastAsia="仿宋" w:hAnsi="仿宋" w:cs="仿宋" w:hint="eastAsia"/>
            <w:lang w:eastAsia="zh-CN"/>
          </w:rPr>
          <w:t>十二、环境保护与绿色发展</w:t>
        </w:r>
        <w:r>
          <w:tab/>
        </w:r>
        <w:r>
          <w:fldChar w:fldCharType="begin"/>
        </w:r>
        <w:r>
          <w:instrText xml:space="preserve"> PAGEREF _Toc31877 \h </w:instrText>
        </w:r>
        <w:r>
          <w:fldChar w:fldCharType="separate"/>
        </w:r>
        <w:r>
          <w:t>66</w:t>
        </w:r>
        <w:r>
          <w:fldChar w:fldCharType="end"/>
        </w:r>
      </w:hyperlink>
    </w:p>
    <w:p>
      <w:pPr>
        <w:pStyle w:val="TOC2"/>
        <w:tabs>
          <w:tab w:val="right" w:leader="dot" w:pos="8306"/>
        </w:tabs>
      </w:pPr>
      <w:hyperlink w:anchor="_Toc12760" w:history="1">
        <w:r>
          <w:rPr>
            <w:rFonts w:ascii="仿宋" w:eastAsia="仿宋" w:hAnsi="仿宋" w:cs="仿宋" w:hint="eastAsia"/>
            <w:lang w:eastAsia="zh-CN"/>
          </w:rPr>
          <w:t>(一)、环境保护措施</w:t>
        </w:r>
        <w:r>
          <w:tab/>
        </w:r>
        <w:r>
          <w:fldChar w:fldCharType="begin"/>
        </w:r>
        <w:r>
          <w:instrText xml:space="preserve"> PAGEREF _Toc12760 \h </w:instrText>
        </w:r>
        <w:r>
          <w:fldChar w:fldCharType="separate"/>
        </w:r>
        <w:r>
          <w:t>66</w:t>
        </w:r>
        <w:r>
          <w:fldChar w:fldCharType="end"/>
        </w:r>
      </w:hyperlink>
    </w:p>
    <w:p>
      <w:pPr>
        <w:pStyle w:val="TOC2"/>
        <w:tabs>
          <w:tab w:val="right" w:leader="dot" w:pos="8306"/>
        </w:tabs>
      </w:pPr>
      <w:hyperlink w:anchor="_Toc10330" w:history="1">
        <w:r>
          <w:rPr>
            <w:rFonts w:ascii="仿宋" w:eastAsia="仿宋" w:hAnsi="仿宋" w:cs="仿宋" w:hint="eastAsia"/>
            <w:lang w:eastAsia="zh-CN"/>
          </w:rPr>
          <w:t>(二)、绿色发展与可持续发展策略</w:t>
        </w:r>
        <w:r>
          <w:tab/>
        </w:r>
        <w:r>
          <w:fldChar w:fldCharType="begin"/>
        </w:r>
        <w:r>
          <w:instrText xml:space="preserve"> PAGEREF _Toc10330 \h </w:instrText>
        </w:r>
        <w:r>
          <w:fldChar w:fldCharType="separate"/>
        </w:r>
        <w:r>
          <w:t>67</w:t>
        </w:r>
        <w:r>
          <w:fldChar w:fldCharType="end"/>
        </w:r>
      </w:hyperlink>
    </w:p>
    <w:p>
      <w:pPr>
        <w:pStyle w:val="TOC1"/>
        <w:tabs>
          <w:tab w:val="right" w:leader="dot" w:pos="8306"/>
        </w:tabs>
      </w:pPr>
      <w:hyperlink w:anchor="_Toc22350" w:history="1">
        <w:r>
          <w:rPr>
            <w:rFonts w:ascii="仿宋" w:eastAsia="仿宋" w:hAnsi="仿宋" w:cs="仿宋" w:hint="eastAsia"/>
            <w:lang w:eastAsia="zh-CN"/>
          </w:rPr>
          <w:t>十三、成果转化与推广应用</w:t>
        </w:r>
        <w:r>
          <w:tab/>
        </w:r>
        <w:r>
          <w:fldChar w:fldCharType="begin"/>
        </w:r>
        <w:r>
          <w:instrText xml:space="preserve"> PAGEREF _Toc22350 \h </w:instrText>
        </w:r>
        <w:r>
          <w:fldChar w:fldCharType="separate"/>
        </w:r>
        <w:r>
          <w:t>69</w:t>
        </w:r>
        <w:r>
          <w:fldChar w:fldCharType="end"/>
        </w:r>
      </w:hyperlink>
    </w:p>
    <w:p>
      <w:pPr>
        <w:pStyle w:val="TOC2"/>
        <w:tabs>
          <w:tab w:val="right" w:leader="dot" w:pos="8306"/>
        </w:tabs>
      </w:pPr>
      <w:hyperlink w:anchor="_Toc20788" w:history="1">
        <w:r>
          <w:rPr>
            <w:rFonts w:ascii="仿宋" w:eastAsia="仿宋" w:hAnsi="仿宋" w:cs="仿宋" w:hint="eastAsia"/>
            <w:lang w:eastAsia="zh-CN"/>
          </w:rPr>
          <w:t>(一)、成果转化策略制定</w:t>
        </w:r>
        <w:r>
          <w:tab/>
        </w:r>
        <w:r>
          <w:fldChar w:fldCharType="begin"/>
        </w:r>
        <w:r>
          <w:instrText xml:space="preserve"> PAGEREF _Toc20788 \h </w:instrText>
        </w:r>
        <w:r>
          <w:fldChar w:fldCharType="separate"/>
        </w:r>
        <w:r>
          <w:t>69</w:t>
        </w:r>
        <w:r>
          <w:fldChar w:fldCharType="end"/>
        </w:r>
      </w:hyperlink>
    </w:p>
    <w:p>
      <w:pPr>
        <w:pStyle w:val="TOC2"/>
        <w:tabs>
          <w:tab w:val="right" w:leader="dot" w:pos="8306"/>
        </w:tabs>
      </w:pPr>
      <w:hyperlink w:anchor="_Toc21675" w:history="1">
        <w:r>
          <w:rPr>
            <w:rFonts w:ascii="仿宋" w:eastAsia="仿宋" w:hAnsi="仿宋" w:cs="仿宋" w:hint="eastAsia"/>
            <w:lang w:eastAsia="zh-CN"/>
          </w:rPr>
          <w:t>(二)、成果推广应用方案</w:t>
        </w:r>
        <w:r>
          <w:tab/>
        </w:r>
        <w:r>
          <w:fldChar w:fldCharType="begin"/>
        </w:r>
        <w:r>
          <w:instrText xml:space="preserve"> PAGEREF _Toc21675 \h </w:instrText>
        </w:r>
        <w:r>
          <w:fldChar w:fldCharType="separate"/>
        </w:r>
        <w:r>
          <w:t>70</w:t>
        </w:r>
        <w:r>
          <w:fldChar w:fldCharType="end"/>
        </w:r>
      </w:hyperlink>
    </w:p>
    <w:p>
      <w:pPr>
        <w:pStyle w:val="TOC1"/>
        <w:tabs>
          <w:tab w:val="right" w:leader="dot" w:pos="8306"/>
        </w:tabs>
      </w:pPr>
      <w:hyperlink w:anchor="_Toc9855" w:history="1">
        <w:r>
          <w:rPr>
            <w:rFonts w:ascii="仿宋" w:eastAsia="仿宋" w:hAnsi="仿宋" w:cs="仿宋" w:hint="eastAsia"/>
            <w:lang w:eastAsia="zh-CN"/>
          </w:rPr>
          <w:t>十四、法律法规与政策遵循</w:t>
        </w:r>
        <w:r>
          <w:tab/>
        </w:r>
        <w:r>
          <w:fldChar w:fldCharType="begin"/>
        </w:r>
        <w:r>
          <w:instrText xml:space="preserve"> PAGEREF _Toc9855 \h </w:instrText>
        </w:r>
        <w:r>
          <w:fldChar w:fldCharType="separate"/>
        </w:r>
        <w:r>
          <w:t>72</w:t>
        </w:r>
        <w:r>
          <w:fldChar w:fldCharType="end"/>
        </w:r>
      </w:hyperlink>
    </w:p>
    <w:p>
      <w:pPr>
        <w:pStyle w:val="TOC2"/>
        <w:tabs>
          <w:tab w:val="right" w:leader="dot" w:pos="8306"/>
        </w:tabs>
      </w:pPr>
      <w:hyperlink w:anchor="_Toc19787" w:history="1">
        <w:r>
          <w:rPr>
            <w:rFonts w:ascii="仿宋" w:eastAsia="仿宋" w:hAnsi="仿宋" w:cs="仿宋" w:hint="eastAsia"/>
            <w:lang w:eastAsia="zh-CN"/>
          </w:rPr>
          <w:t>(一)、法律法规遵守</w:t>
        </w:r>
        <w:r>
          <w:tab/>
        </w:r>
        <w:r>
          <w:fldChar w:fldCharType="begin"/>
        </w:r>
        <w:r>
          <w:instrText xml:space="preserve"> PAGEREF _Toc19787 \h </w:instrText>
        </w:r>
        <w:r>
          <w:fldChar w:fldCharType="separate"/>
        </w:r>
        <w:r>
          <w:t>72</w:t>
        </w:r>
        <w:r>
          <w:fldChar w:fldCharType="end"/>
        </w:r>
      </w:hyperlink>
    </w:p>
    <w:p>
      <w:pPr>
        <w:pStyle w:val="TOC2"/>
        <w:tabs>
          <w:tab w:val="right" w:leader="dot" w:pos="8306"/>
        </w:tabs>
      </w:pPr>
      <w:hyperlink w:anchor="_Toc12603" w:history="1">
        <w:r>
          <w:rPr>
            <w:rFonts w:ascii="仿宋" w:eastAsia="仿宋" w:hAnsi="仿宋" w:cs="仿宋" w:hint="eastAsia"/>
            <w:lang w:eastAsia="zh-CN"/>
          </w:rPr>
          <w:t>(二)、政策导向与利用</w:t>
        </w:r>
        <w:r>
          <w:tab/>
        </w:r>
        <w:r>
          <w:fldChar w:fldCharType="begin"/>
        </w:r>
        <w:r>
          <w:instrText xml:space="preserve"> PAGEREF _Toc12603 \h </w:instrText>
        </w:r>
        <w:r>
          <w:fldChar w:fldCharType="separate"/>
        </w:r>
        <w:r>
          <w:t>73</w:t>
        </w:r>
        <w:r>
          <w:fldChar w:fldCharType="end"/>
        </w:r>
      </w:hyperlink>
    </w:p>
    <w:p>
      <w:pPr>
        <w:pStyle w:val="TOC1"/>
        <w:tabs>
          <w:tab w:val="right" w:leader="dot" w:pos="8306"/>
        </w:tabs>
      </w:pPr>
      <w:hyperlink w:anchor="_Toc13538" w:history="1">
        <w:r>
          <w:rPr>
            <w:rFonts w:ascii="仿宋" w:eastAsia="仿宋" w:hAnsi="仿宋" w:cs="仿宋" w:hint="eastAsia"/>
            <w:lang w:eastAsia="zh-CN"/>
          </w:rPr>
          <w:t>十五、设施与设备管理</w:t>
        </w:r>
        <w:r>
          <w:tab/>
        </w:r>
        <w:r>
          <w:fldChar w:fldCharType="begin"/>
        </w:r>
        <w:r>
          <w:instrText xml:space="preserve"> PAGEREF _Toc13538 \h </w:instrText>
        </w:r>
        <w:r>
          <w:fldChar w:fldCharType="separate"/>
        </w:r>
        <w:r>
          <w:t>74</w:t>
        </w:r>
        <w:r>
          <w:fldChar w:fldCharType="end"/>
        </w:r>
      </w:hyperlink>
    </w:p>
    <w:p>
      <w:pPr>
        <w:pStyle w:val="TOC2"/>
        <w:tabs>
          <w:tab w:val="right" w:leader="dot" w:pos="8306"/>
        </w:tabs>
      </w:pPr>
      <w:hyperlink w:anchor="_Toc12859" w:history="1">
        <w:r>
          <w:rPr>
            <w:rFonts w:ascii="仿宋" w:eastAsia="仿宋" w:hAnsi="仿宋" w:cs="仿宋" w:hint="eastAsia"/>
            <w:lang w:eastAsia="zh-CN"/>
          </w:rPr>
          <w:t>(一)、设施规划与配置</w:t>
        </w:r>
        <w:r>
          <w:tab/>
        </w:r>
        <w:r>
          <w:fldChar w:fldCharType="begin"/>
        </w:r>
        <w:r>
          <w:instrText xml:space="preserve"> PAGEREF _Toc12859 \h </w:instrText>
        </w:r>
        <w:r>
          <w:fldChar w:fldCharType="separate"/>
        </w:r>
        <w:r>
          <w:t>74</w:t>
        </w:r>
        <w:r>
          <w:fldChar w:fldCharType="end"/>
        </w:r>
      </w:hyperlink>
    </w:p>
    <w:p>
      <w:pPr>
        <w:pStyle w:val="TOC2"/>
        <w:tabs>
          <w:tab w:val="right" w:leader="dot" w:pos="8306"/>
        </w:tabs>
      </w:pPr>
      <w:hyperlink w:anchor="_Toc7476" w:history="1">
        <w:r>
          <w:rPr>
            <w:rFonts w:ascii="仿宋" w:eastAsia="仿宋" w:hAnsi="仿宋" w:cs="仿宋" w:hint="eastAsia"/>
            <w:lang w:eastAsia="zh-CN"/>
          </w:rPr>
          <w:t>(二)、设备采购与维护管理</w:t>
        </w:r>
        <w:r>
          <w:tab/>
        </w:r>
        <w:r>
          <w:fldChar w:fldCharType="begin"/>
        </w:r>
        <w:r>
          <w:instrText xml:space="preserve"> PAGEREF _Toc7476 \h </w:instrText>
        </w:r>
        <w:r>
          <w:fldChar w:fldCharType="separate"/>
        </w:r>
        <w:r>
          <w:t>74</w:t>
        </w:r>
        <w:r>
          <w:fldChar w:fldCharType="end"/>
        </w:r>
      </w:hyperlink>
    </w:p>
    <w:p>
      <w:pPr>
        <w:pStyle w:val="TOC2"/>
        <w:tabs>
          <w:tab w:val="right" w:leader="dot" w:pos="8306"/>
        </w:tabs>
      </w:pPr>
      <w:hyperlink w:anchor="_Toc32618" w:history="1">
        <w:r>
          <w:rPr>
            <w:rFonts w:ascii="仿宋" w:eastAsia="仿宋" w:hAnsi="仿宋" w:cs="仿宋" w:hint="eastAsia"/>
            <w:lang w:eastAsia="zh-CN"/>
          </w:rPr>
          <w:t>(三)、设施设备升级策略</w:t>
        </w:r>
        <w:r>
          <w:tab/>
        </w:r>
        <w:r>
          <w:fldChar w:fldCharType="begin"/>
        </w:r>
        <w:r>
          <w:instrText xml:space="preserve"> PAGEREF _Toc32618 \h </w:instrText>
        </w:r>
        <w:r>
          <w:fldChar w:fldCharType="separate"/>
        </w:r>
        <w:r>
          <w:t>75</w:t>
        </w:r>
        <w:r>
          <w:fldChar w:fldCharType="end"/>
        </w:r>
      </w:hyperlink>
    </w:p>
    <w:p>
      <w:pPr>
        <w:pStyle w:val="TOC1"/>
        <w:tabs>
          <w:tab w:val="right" w:leader="dot" w:pos="8306"/>
        </w:tabs>
      </w:pPr>
      <w:hyperlink w:anchor="_Toc19160" w:history="1">
        <w:r>
          <w:rPr>
            <w:rFonts w:ascii="仿宋" w:eastAsia="仿宋" w:hAnsi="仿宋" w:cs="仿宋" w:hint="eastAsia"/>
            <w:lang w:eastAsia="zh-CN"/>
          </w:rPr>
          <w:t>十六、创新驱动与持续发展</w:t>
        </w:r>
        <w:r>
          <w:tab/>
        </w:r>
        <w:r>
          <w:fldChar w:fldCharType="begin"/>
        </w:r>
        <w:r>
          <w:instrText xml:space="preserve"> PAGEREF _Toc19160 \h </w:instrText>
        </w:r>
        <w:r>
          <w:fldChar w:fldCharType="separate"/>
        </w:r>
        <w:r>
          <w:t>76</w:t>
        </w:r>
        <w:r>
          <w:fldChar w:fldCharType="end"/>
        </w:r>
      </w:hyperlink>
    </w:p>
    <w:p>
      <w:pPr>
        <w:pStyle w:val="TOC2"/>
        <w:tabs>
          <w:tab w:val="right" w:leader="dot" w:pos="8306"/>
        </w:tabs>
      </w:pPr>
      <w:hyperlink w:anchor="_Toc16400" w:history="1">
        <w:r>
          <w:rPr>
            <w:rFonts w:ascii="仿宋" w:eastAsia="仿宋" w:hAnsi="仿宋" w:cs="仿宋" w:hint="eastAsia"/>
            <w:lang w:eastAsia="zh-CN"/>
          </w:rPr>
          <w:t>(一)、创新驱动战略实施</w:t>
        </w:r>
        <w:r>
          <w:tab/>
        </w:r>
        <w:r>
          <w:fldChar w:fldCharType="begin"/>
        </w:r>
        <w:r>
          <w:instrText xml:space="preserve"> PAGEREF _Toc16400 \h </w:instrText>
        </w:r>
        <w:r>
          <w:fldChar w:fldCharType="separate"/>
        </w:r>
        <w:r>
          <w:t>76</w:t>
        </w:r>
        <w:r>
          <w:fldChar w:fldCharType="end"/>
        </w:r>
      </w:hyperlink>
    </w:p>
    <w:p>
      <w:pPr>
        <w:pStyle w:val="TOC2"/>
        <w:tabs>
          <w:tab w:val="right" w:leader="dot" w:pos="8306"/>
        </w:tabs>
      </w:pPr>
      <w:hyperlink w:anchor="_Toc4308" w:history="1">
        <w:r>
          <w:rPr>
            <w:rFonts w:ascii="仿宋" w:eastAsia="仿宋" w:hAnsi="仿宋" w:cs="仿宋" w:hint="eastAsia"/>
            <w:lang w:eastAsia="zh-CN"/>
          </w:rPr>
          <w:t>(二)、持续发展路径探索</w:t>
        </w:r>
        <w:r>
          <w:tab/>
        </w:r>
        <w:r>
          <w:fldChar w:fldCharType="begin"/>
        </w:r>
        <w:r>
          <w:instrText xml:space="preserve"> PAGEREF _Toc4308 \h </w:instrText>
        </w:r>
        <w:r>
          <w:fldChar w:fldCharType="separate"/>
        </w:r>
        <w:r>
          <w:t>77</w:t>
        </w:r>
        <w:r>
          <w:fldChar w:fldCharType="end"/>
        </w:r>
      </w:hyperlink>
    </w:p>
    <w:p>
      <w:pPr>
        <w:pStyle w:val="TOC1"/>
        <w:tabs>
          <w:tab w:val="right" w:leader="dot" w:pos="8306"/>
        </w:tabs>
      </w:pPr>
      <w:hyperlink w:anchor="_Toc10352" w:history="1">
        <w:r>
          <w:rPr>
            <w:rFonts w:ascii="仿宋" w:eastAsia="仿宋" w:hAnsi="仿宋" w:cs="仿宋" w:hint="eastAsia"/>
            <w:lang w:eastAsia="zh-CN"/>
          </w:rPr>
          <w:t>十七、合作与交流机制建立</w:t>
        </w:r>
        <w:r>
          <w:tab/>
        </w:r>
        <w:r>
          <w:fldChar w:fldCharType="begin"/>
        </w:r>
        <w:r>
          <w:instrText xml:space="preserve"> PAGEREF _Toc10352 \h </w:instrText>
        </w:r>
        <w:r>
          <w:fldChar w:fldCharType="separate"/>
        </w:r>
        <w:r>
          <w:t>81</w:t>
        </w:r>
        <w:r>
          <w:fldChar w:fldCharType="end"/>
        </w:r>
      </w:hyperlink>
    </w:p>
    <w:p>
      <w:pPr>
        <w:pStyle w:val="TOC2"/>
        <w:tabs>
          <w:tab w:val="right" w:leader="dot" w:pos="8306"/>
        </w:tabs>
      </w:pPr>
      <w:hyperlink w:anchor="_Toc12882" w:history="1">
        <w:r>
          <w:rPr>
            <w:rFonts w:ascii="仿宋" w:eastAsia="仿宋" w:hAnsi="仿宋" w:cs="仿宋" w:hint="eastAsia"/>
            <w:lang w:eastAsia="zh-CN"/>
          </w:rPr>
          <w:t>(一)、合作伙伴选择与合作方式</w:t>
        </w:r>
        <w:r>
          <w:tab/>
        </w:r>
        <w:r>
          <w:fldChar w:fldCharType="begin"/>
        </w:r>
        <w:r>
          <w:instrText xml:space="preserve"> PAGEREF _Toc12882 \h </w:instrText>
        </w:r>
        <w:r>
          <w:fldChar w:fldCharType="separate"/>
        </w:r>
        <w:r>
          <w:t>81</w:t>
        </w:r>
        <w:r>
          <w:fldChar w:fldCharType="end"/>
        </w:r>
      </w:hyperlink>
    </w:p>
    <w:p>
      <w:pPr>
        <w:pStyle w:val="TOC2"/>
        <w:tabs>
          <w:tab w:val="right" w:leader="dot" w:pos="8306"/>
        </w:tabs>
      </w:pPr>
      <w:hyperlink w:anchor="_Toc5949" w:history="1">
        <w:r>
          <w:rPr>
            <w:rFonts w:ascii="仿宋" w:eastAsia="仿宋" w:hAnsi="仿宋" w:cs="仿宋" w:hint="eastAsia"/>
            <w:lang w:eastAsia="zh-CN"/>
          </w:rPr>
          <w:t>(二)、交流与合作平台搭建</w:t>
        </w:r>
        <w:r>
          <w:tab/>
        </w:r>
        <w:r>
          <w:fldChar w:fldCharType="begin"/>
        </w:r>
        <w:r>
          <w:instrText xml:space="preserve"> PAGEREF _Toc5949 \h </w:instrText>
        </w:r>
        <w:r>
          <w:fldChar w:fldCharType="separate"/>
        </w:r>
        <w:r>
          <w:t>83</w:t>
        </w:r>
        <w:r>
          <w:fldChar w:fldCharType="end"/>
        </w:r>
      </w:hyperlink>
    </w:p>
    <w:p>
      <w:pPr>
        <w:pStyle w:val="TOC1"/>
        <w:tabs>
          <w:tab w:val="right" w:leader="dot" w:pos="8306"/>
        </w:tabs>
      </w:pPr>
      <w:hyperlink w:anchor="_Toc17084" w:history="1">
        <w:r>
          <w:rPr>
            <w:rFonts w:ascii="仿宋" w:eastAsia="仿宋" w:hAnsi="仿宋" w:cs="仿宋" w:hint="eastAsia"/>
            <w:lang w:eastAsia="zh-CN"/>
          </w:rPr>
          <w:t>十八、产业协同与集群发展</w:t>
        </w:r>
        <w:r>
          <w:tab/>
        </w:r>
        <w:r>
          <w:fldChar w:fldCharType="begin"/>
        </w:r>
        <w:r>
          <w:instrText xml:space="preserve"> PAGEREF _Toc17084 \h </w:instrText>
        </w:r>
        <w:r>
          <w:fldChar w:fldCharType="separate"/>
        </w:r>
        <w:r>
          <w:t>84</w:t>
        </w:r>
        <w:r>
          <w:fldChar w:fldCharType="end"/>
        </w:r>
      </w:hyperlink>
    </w:p>
    <w:p>
      <w:pPr>
        <w:pStyle w:val="TOC2"/>
        <w:tabs>
          <w:tab w:val="right" w:leader="dot" w:pos="8306"/>
        </w:tabs>
      </w:pPr>
      <w:hyperlink w:anchor="_Toc19372" w:history="1">
        <w:r>
          <w:rPr>
            <w:rFonts w:ascii="仿宋" w:eastAsia="仿宋" w:hAnsi="仿宋" w:cs="仿宋" w:hint="eastAsia"/>
            <w:lang w:eastAsia="zh-CN"/>
          </w:rPr>
          <w:t>(一)、产业协同机制建设</w:t>
        </w:r>
        <w:r>
          <w:tab/>
        </w:r>
        <w:r>
          <w:fldChar w:fldCharType="begin"/>
        </w:r>
        <w:r>
          <w:instrText xml:space="preserve"> PAGEREF _Toc19372 \h </w:instrText>
        </w:r>
        <w:r>
          <w:fldChar w:fldCharType="separate"/>
        </w:r>
        <w:r>
          <w:t>84</w:t>
        </w:r>
        <w:r>
          <w:fldChar w:fldCharType="end"/>
        </w:r>
      </w:hyperlink>
    </w:p>
    <w:p>
      <w:pPr>
        <w:pStyle w:val="TOC2"/>
        <w:tabs>
          <w:tab w:val="right" w:leader="dot" w:pos="8306"/>
        </w:tabs>
      </w:pPr>
      <w:hyperlink w:anchor="_Toc5" w:history="1">
        <w:r>
          <w:rPr>
            <w:rFonts w:ascii="仿宋" w:eastAsia="仿宋" w:hAnsi="仿宋" w:cs="仿宋" w:hint="eastAsia"/>
            <w:lang w:eastAsia="zh-CN"/>
          </w:rPr>
          <w:t>(二)、产业集群培育与发展</w:t>
        </w:r>
        <w:r>
          <w:tab/>
        </w:r>
        <w:r>
          <w:fldChar w:fldCharType="begin"/>
        </w:r>
        <w:r>
          <w:instrText xml:space="preserve"> PAGEREF _Toc5 \h </w:instrText>
        </w:r>
        <w:r>
          <w:fldChar w:fldCharType="separate"/>
        </w:r>
        <w:r>
          <w:t>86</w:t>
        </w:r>
        <w:r>
          <w:fldChar w:fldCharType="end"/>
        </w:r>
      </w:hyperlink>
    </w:p>
    <w:p>
      <w:pPr>
        <w:pStyle w:val="TOC1"/>
        <w:tabs>
          <w:tab w:val="right" w:leader="dot" w:pos="8306"/>
        </w:tabs>
      </w:pPr>
      <w:hyperlink w:anchor="_Toc24884" w:history="1">
        <w:r>
          <w:rPr>
            <w:rFonts w:ascii="仿宋" w:eastAsia="仿宋" w:hAnsi="仿宋" w:cs="仿宋" w:hint="eastAsia"/>
            <w:lang w:eastAsia="zh-CN"/>
          </w:rPr>
          <w:t>十九、企业合规与伦理</w:t>
        </w:r>
        <w:r>
          <w:tab/>
        </w:r>
        <w:r>
          <w:fldChar w:fldCharType="begin"/>
        </w:r>
        <w:r>
          <w:instrText xml:space="preserve"> PAGEREF _Toc24884 \h </w:instrText>
        </w:r>
        <w:r>
          <w:fldChar w:fldCharType="separate"/>
        </w:r>
        <w:r>
          <w:t>86</w:t>
        </w:r>
        <w:r>
          <w:fldChar w:fldCharType="end"/>
        </w:r>
      </w:hyperlink>
    </w:p>
    <w:p>
      <w:pPr>
        <w:pStyle w:val="TOC2"/>
        <w:tabs>
          <w:tab w:val="right" w:leader="dot" w:pos="8306"/>
        </w:tabs>
      </w:pPr>
      <w:hyperlink w:anchor="_Toc16358" w:history="1">
        <w:r>
          <w:rPr>
            <w:rFonts w:ascii="仿宋" w:eastAsia="仿宋" w:hAnsi="仿宋" w:cs="仿宋" w:hint="eastAsia"/>
            <w:lang w:eastAsia="zh-CN"/>
          </w:rPr>
          <w:t>(一)、合规政策与程序</w:t>
        </w:r>
        <w:r>
          <w:tab/>
        </w:r>
        <w:r>
          <w:fldChar w:fldCharType="begin"/>
        </w:r>
        <w:r>
          <w:instrText xml:space="preserve"> PAGEREF _Toc16358 \h </w:instrText>
        </w:r>
        <w:r>
          <w:fldChar w:fldCharType="separate"/>
        </w:r>
        <w:r>
          <w:t>86</w:t>
        </w:r>
        <w:r>
          <w:fldChar w:fldCharType="end"/>
        </w:r>
      </w:hyperlink>
    </w:p>
    <w:p>
      <w:pPr>
        <w:pStyle w:val="TOC2"/>
        <w:tabs>
          <w:tab w:val="right" w:leader="dot" w:pos="8306"/>
        </w:tabs>
      </w:pPr>
      <w:hyperlink w:anchor="_Toc26175" w:history="1">
        <w:r>
          <w:rPr>
            <w:rFonts w:ascii="仿宋" w:eastAsia="仿宋" w:hAnsi="仿宋" w:cs="仿宋" w:hint="eastAsia"/>
            <w:lang w:eastAsia="zh-CN"/>
          </w:rPr>
          <w:t>(二)、伦理规范与培训</w:t>
        </w:r>
        <w:r>
          <w:tab/>
        </w:r>
        <w:r>
          <w:fldChar w:fldCharType="begin"/>
        </w:r>
        <w:r>
          <w:instrText xml:space="preserve"> PAGEREF _Toc26175 \h </w:instrText>
        </w:r>
        <w:r>
          <w:fldChar w:fldCharType="separate"/>
        </w:r>
        <w:r>
          <w:t>88</w:t>
        </w:r>
        <w:r>
          <w:fldChar w:fldCharType="end"/>
        </w:r>
      </w:hyperlink>
    </w:p>
    <w:p>
      <w:pPr>
        <w:pStyle w:val="TOC2"/>
        <w:tabs>
          <w:tab w:val="right" w:leader="dot" w:pos="8306"/>
        </w:tabs>
      </w:pPr>
      <w:hyperlink w:anchor="_Toc4184" w:history="1">
        <w:r>
          <w:rPr>
            <w:rFonts w:ascii="仿宋" w:eastAsia="仿宋" w:hAnsi="仿宋" w:cs="仿宋" w:hint="eastAsia"/>
            <w:lang w:eastAsia="zh-CN"/>
          </w:rPr>
          <w:t>(三)、合规风险评估</w:t>
        </w:r>
        <w:r>
          <w:tab/>
        </w:r>
        <w:r>
          <w:fldChar w:fldCharType="begin"/>
        </w:r>
        <w:r>
          <w:instrText xml:space="preserve"> PAGEREF _Toc4184 \h </w:instrText>
        </w:r>
        <w:r>
          <w:fldChar w:fldCharType="separate"/>
        </w:r>
        <w:r>
          <w:t>88</w:t>
        </w:r>
        <w:r>
          <w:fldChar w:fldCharType="end"/>
        </w:r>
      </w:hyperlink>
    </w:p>
    <w:p>
      <w:pPr>
        <w:pStyle w:val="TOC2"/>
        <w:tabs>
          <w:tab w:val="right" w:leader="dot" w:pos="8306"/>
        </w:tabs>
      </w:pPr>
      <w:hyperlink w:anchor="_Toc19790" w:history="1">
        <w:r>
          <w:rPr>
            <w:rFonts w:ascii="仿宋" w:eastAsia="仿宋" w:hAnsi="仿宋" w:cs="仿宋" w:hint="eastAsia"/>
            <w:lang w:eastAsia="zh-CN"/>
          </w:rPr>
          <w:t>(四)、合规监督与执行</w:t>
        </w:r>
        <w:r>
          <w:tab/>
        </w:r>
        <w:r>
          <w:fldChar w:fldCharType="begin"/>
        </w:r>
        <w:r>
          <w:instrText xml:space="preserve"> PAGEREF _Toc19790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7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慢走丝线切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慢走丝线切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慢走丝线切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慢走丝线切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慢走丝线切割项目的社会影响是全面而深远的。从提供就业机会和提升公共服务，到促进社会结构和劳动市场的多元化，再到推动社会责任和伦理标准的提高，项目对于提升社区的经济、文化和社会福祉有着重要作用。通过这些正面影响，慢走丝线切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为了融入当地社区，慢走丝线切割项目需深入理解当地的文化特色和社会习俗。例如，项目在设计广告和市场推广活动时，应考虑使用当地语言和符合地方文化的表达方式。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2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为了确保慢走丝线切割项目的成功并最大限度地减轻潜在的社会风险，详细的风险分析和具体的应对策略至关重要。以下是针对项目可能面临的具体社会风险及相应对策的分析：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风险描述：慢走丝线切割项目可能遭遇社区抵制，尤其如果社区成员认为项目会破坏他们的生活环境或忽略他们的意见。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风险描述：慢走丝线切割项目的商业实践可能与当地的文化和价值观存在冲突，导致社会紧张和文化冲突。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风险描述：慢走丝线切割项目可能会增加对公共资源和基础设施的需求，给当地带来额外压力，例如在水资源、能源供应和交通系统方面。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风险描述：慢走丝线切割项目可能会引起当地社会结构和动态的变化，例如改变社区的人口组成和社交模式。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风险描述：在慢走丝线切割项目运营过程中，可能涉及大量个人和商业敏感信息，存在信息安全和隐私保护的风险。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26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56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28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https://d.book118.com/588055061065006046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344BE"/>
    <w:rsid w:val="6A634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55061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2024-03-05T19:53:00Z</dcterms:created>
  <dcterms:modified xsi:type="dcterms:W3CDTF">2024-03-05T19:54:30Z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4258B80348814CE9A1A2BFBC87015F12_11</vt:lpwstr>
  </property>
  <property fmtid="{D5CDD505-2E9C-101B-9397-08002B2CF9AE}" pid="3" name="KSOProductBuildVer">
    <vt:lpwstr>2052-12.1.0.16250</vt:lpwstr>
  </property>
</Properties>
</file>