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冷冻食品项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22526233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)、冷冻食品项目技术工艺分析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(三)、冷冻食品项目技术流程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二)、冷冻食品项目总平面设计要求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四、冷冻食品项目建设背景及必要性分析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一)、冷冻食品项目建设期原辅材料供应情况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二)、冷冻食品项目运营期原辅材料供应及质量管理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冷冻食品项目进度安排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)、冷冻食品项目实施保障措施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)、冷冻食品项目对环境的主要影响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66715515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81160621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项目商业计划书是为了规范冷冻食品项目的实施步骤和计划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编写的。通过详细描述冷冻食品项目的背景和目标，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(二)、冷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冻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食品项目技术工艺分析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9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提供优质产品和服务。保障工艺流程能够满足冷冻食品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冷冻食品项目建设贯彻“三同时”的原则，注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冷冻食品项目拟采用国内成熟的生产工艺，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4" w:lineRule="auto"/>
        <w:ind w:left="33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冷</w:t>
      </w:r>
      <w:r>
        <w:rPr>
          <w:rFonts w:ascii="FangSong" w:eastAsia="FangSong" w:hAnsi="FangSong" w:cs="FangSong"/>
          <w:spacing w:val="-4"/>
          <w:sz w:val="28"/>
          <w:szCs w:val="28"/>
        </w:rPr>
        <w:t>冻食品项目的技术保障措施从设计、施工、试运行到投产、销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以确保冷冻食品项目在技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将确保冷冻食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三)、冷冻食品项目技术流程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在冷冻食品项目运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分析工具监测和分析冷冻食品项目各环节数据。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共同构建了高效、稳定的冷冻食品项目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确保冷冻食品项目顺利推进。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保选用的设备能够满足冷冻食品项目的技术要求，例如：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选设备与冷冻食品项目工艺流程相匹配，例如：</w:t>
      </w:r>
    </w:p>
    <w:p>
      <w:pPr>
        <w:spacing w:before="290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的生产能力是否符合冷冻食品项目的产能需求。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5" w:line="413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学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0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3" w:line="415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2" w:right="56" w:firstLine="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5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8" w:line="416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在冷</w:t>
      </w:r>
      <w:r>
        <w:rPr>
          <w:rFonts w:ascii="FangSong" w:eastAsia="FangSong" w:hAnsi="FangSong" w:cs="FangSong"/>
          <w:spacing w:val="-15"/>
          <w:sz w:val="28"/>
          <w:szCs w:val="28"/>
        </w:rPr>
        <w:t>冻</w:t>
      </w:r>
      <w:r>
        <w:rPr>
          <w:rFonts w:ascii="FangSong" w:eastAsia="FangSong" w:hAnsi="FangSong" w:cs="FangSong"/>
          <w:spacing w:val="-8"/>
          <w:sz w:val="28"/>
          <w:szCs w:val="28"/>
        </w:rPr>
        <w:t>食品项目的建筑工程设计过程中，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计原则，以确保冷冻食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3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6" w:lineRule="auto"/>
        <w:ind w:left="66" w:right="14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7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冷冻食品项目总平面设计要求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冷冻食品项目总平面设计将充分考虑以下要求，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定，适应冷冻食品项目的实际使用需要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冷</w:t>
      </w:r>
      <w:r>
        <w:rPr>
          <w:rFonts w:ascii="FangSong" w:eastAsia="FangSong" w:hAnsi="FangSong" w:cs="FangSong"/>
          <w:spacing w:val="-8"/>
          <w:sz w:val="28"/>
          <w:szCs w:val="28"/>
        </w:rPr>
        <w:t>冻食品项目所处地区的地质条件和地震风险，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结合冷冻食品项目的实际需求和环境条件，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筑工程的设计总体要求是确保冷冻食品项目实现预期功能、安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建筑的功能布局满足冷冻食品项目需求，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right="7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287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6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</w:p>
    <w:p>
      <w:pPr>
        <w:sectPr>
          <w:pgSz w:w="11906" w:h="16839"/>
          <w:pgMar w:top="1431" w:right="1724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287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能够达到高标准，满足冷冻食品项目的长期发展需求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7" w:right="57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冷冻食品项目规划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冻</w:t>
      </w:r>
      <w:r>
        <w:rPr>
          <w:rFonts w:ascii="FangSong" w:eastAsia="FangSong" w:hAnsi="FangSong" w:cs="FangSong"/>
          <w:spacing w:val="-2"/>
          <w:sz w:val="28"/>
          <w:szCs w:val="28"/>
        </w:rPr>
        <w:t>食品项目的功能布局和需求，确保各功能区域得到合理的利用。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8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冷冻食品项目总投资比例：</w:t>
      </w:r>
    </w:p>
    <w:p>
      <w:pPr>
        <w:spacing w:before="285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</w:t>
      </w:r>
      <w:r>
        <w:rPr>
          <w:rFonts w:ascii="FangSong" w:eastAsia="FangSong" w:hAnsi="FangSong" w:cs="FangSong"/>
          <w:spacing w:val="-4"/>
          <w:sz w:val="28"/>
          <w:szCs w:val="28"/>
        </w:rPr>
        <w:t>占</w:t>
      </w:r>
      <w:r>
        <w:rPr>
          <w:rFonts w:ascii="FangSong" w:eastAsia="FangSong" w:hAnsi="FangSong" w:cs="FangSong"/>
          <w:spacing w:val="-3"/>
          <w:sz w:val="28"/>
          <w:szCs w:val="28"/>
        </w:rPr>
        <w:t>冷冻食品项目总投资的比例为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未来冷冻食品项目运营的需求，同时避免了过度浪费。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冷冻食品项目整体布局：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使冷冻食品项目更好地适应当地的自然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四、冷冻食品项目建设背景及必要性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0" w:line="416" w:lineRule="auto"/>
        <w:ind w:left="49" w:right="73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能化的革新浪潮。随着科技不断推陈出新，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对行业的影响深刻而广泛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4" w:right="70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效率和品质得以显著提升。</w:t>
      </w:r>
    </w:p>
    <w:p>
      <w:pPr>
        <w:spacing w:before="2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6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69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ectPr>
          <w:pgSz w:w="11906" w:h="16839"/>
          <w:pgMar w:top="1431" w:right="1730" w:bottom="0" w:left="1785" w:header="0" w:footer="0" w:gutter="0"/>
          <w:pgNumType w:start="25"/>
          <w:cols w:space="708"/>
        </w:sectPr>
      </w:pPr>
    </w:p>
    <w:p>
      <w:pPr>
        <w:spacing w:before="186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(一)、冷冻食品项目建设期原辅材料供应情况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在冷</w:t>
      </w:r>
      <w:r>
        <w:rPr>
          <w:rFonts w:ascii="FangSong" w:eastAsia="FangSong" w:hAnsi="FangSong" w:cs="FangSong"/>
          <w:spacing w:val="-15"/>
          <w:sz w:val="28"/>
          <w:szCs w:val="28"/>
        </w:rPr>
        <w:t>冻</w:t>
      </w:r>
      <w:r>
        <w:rPr>
          <w:rFonts w:ascii="FangSong" w:eastAsia="FangSong" w:hAnsi="FangSong" w:cs="FangSong"/>
          <w:spacing w:val="-8"/>
          <w:sz w:val="28"/>
          <w:szCs w:val="28"/>
        </w:rPr>
        <w:t>食品项目的建设和运营过程中，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程顺利进行和产品质量稳定的重要环节。本章将详细探讨冷冻食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冷冻食品项目建设期原辅材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在冷</w:t>
      </w:r>
      <w:r>
        <w:rPr>
          <w:rFonts w:ascii="FangSong" w:eastAsia="FangSong" w:hAnsi="FangSong" w:cs="FangSong"/>
          <w:spacing w:val="-15"/>
          <w:sz w:val="28"/>
          <w:szCs w:val="28"/>
        </w:rPr>
        <w:t>冻</w:t>
      </w:r>
      <w:r>
        <w:rPr>
          <w:rFonts w:ascii="FangSong" w:eastAsia="FangSong" w:hAnsi="FangSong" w:cs="FangSong"/>
          <w:spacing w:val="-8"/>
          <w:sz w:val="28"/>
          <w:szCs w:val="28"/>
        </w:rPr>
        <w:t>食品项目建设期间，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量有着直接的影响。下面是冷冻食品项目建设期原辅材料供应情况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56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(二)、冷冻食品项目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冷冻食品项目进入运营期后，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pacing w:val="-4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是冷冻食品项目运营期原辅材料供应及质量管理的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6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4" w:right="14" w:firstLine="14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16"/>
          <w:sz w:val="28"/>
          <w:szCs w:val="28"/>
        </w:rPr>
        <w:t>的成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争力。</w:t>
      </w:r>
    </w:p>
    <w:p>
      <w:pPr>
        <w:spacing w:before="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221" w:lineRule="auto"/>
        <w:ind w:left="6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8" w:right="36" w:firstLine="2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2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ectPr>
          <w:pgSz w:w="11906" w:h="16839"/>
          <w:pgMar w:top="1431" w:right="1763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3" w:line="411" w:lineRule="auto"/>
        <w:ind w:left="3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回报分析。通过</w:t>
      </w:r>
      <w:r>
        <w:rPr>
          <w:rFonts w:ascii="FangSong" w:eastAsia="FangSong" w:hAnsi="FangSong" w:cs="FangSong"/>
          <w:spacing w:val="-5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不同投资冷冻食品项目的市场前景、回收期、现金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流等方面进行科学测算，确保每一项投资都具备可行性和盈利潜</w:t>
      </w:r>
      <w:r>
        <w:rPr>
          <w:rFonts w:ascii="FangSong" w:eastAsia="FangSong" w:hAnsi="FangSong" w:cs="FangSong"/>
          <w:sz w:val="28"/>
          <w:szCs w:val="28"/>
        </w:rPr>
        <w:t>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7"/>
          <w:sz w:val="28"/>
          <w:szCs w:val="28"/>
        </w:rPr>
        <w:t>报的平衡。</w:t>
      </w:r>
    </w:p>
    <w:p>
      <w:pPr>
        <w:spacing w:before="3" w:line="411" w:lineRule="auto"/>
        <w:ind w:left="37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ectPr>
          <w:pgSz w:w="11906" w:h="16839"/>
          <w:pgMar w:top="1431" w:right="1743" w:bottom="0" w:left="1785" w:header="0" w:footer="0" w:gutter="0"/>
          <w:pgNumType w:start="31"/>
          <w:cols w:space="708"/>
        </w:sectPr>
      </w:pPr>
    </w:p>
    <w:p>
      <w:pPr>
        <w:spacing w:before="245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、冷冻食品项目进度安排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确保冷冻食品项目按时、按质完成，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冻</w:t>
      </w:r>
      <w:r>
        <w:rPr>
          <w:rFonts w:ascii="FangSong" w:eastAsia="FangSong" w:hAnsi="FangSong" w:cs="FangSong"/>
          <w:spacing w:val="-15"/>
          <w:sz w:val="28"/>
          <w:szCs w:val="28"/>
        </w:rPr>
        <w:t>食品项目进度安排，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阶段：</w:t>
      </w:r>
    </w:p>
    <w:p>
      <w:pPr>
        <w:spacing w:before="2" w:line="411" w:lineRule="auto"/>
        <w:ind w:left="29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冷冻食品项目前期准备(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在冷冻食品项目启动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阶</w:t>
      </w:r>
      <w:r>
        <w:rPr>
          <w:rFonts w:ascii="FangSong" w:eastAsia="FangSong" w:hAnsi="FangSong" w:cs="FangSong"/>
          <w:spacing w:val="-12"/>
          <w:sz w:val="28"/>
          <w:szCs w:val="28"/>
        </w:rPr>
        <w:t>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包括冷冻食品项目立项、人员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组建、资源调</w:t>
      </w:r>
      <w:r>
        <w:rPr>
          <w:rFonts w:ascii="FangSong" w:eastAsia="FangSong" w:hAnsi="FangSong" w:cs="FangSong"/>
          <w:spacing w:val="-5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和需求分析等。这个阶段的目标是确保冷冻食品项目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备工作，为后续工作打下坚实基础。</w:t>
      </w:r>
    </w:p>
    <w:p>
      <w:pPr>
        <w:spacing w:before="3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确保对冷冻食品项目地理环境和资源有全面了解。基于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勘察结果，我们将展开工程设计，包括土建工程和设备配置等</w:t>
      </w:r>
      <w:r>
        <w:rPr>
          <w:rFonts w:ascii="FangSong" w:eastAsia="FangSong" w:hAnsi="FangSong" w:cs="FangSong"/>
          <w:spacing w:val="-1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>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这个阶段的目标是确保冷冻食品项目的设计是科学、合理且可</w:t>
      </w:r>
      <w:r>
        <w:rPr>
          <w:rFonts w:ascii="FangSong" w:eastAsia="FangSong" w:hAnsi="FangSong" w:cs="FangSong"/>
          <w:spacing w:val="-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的。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以保证冷冻食品项目的高质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量</w:t>
      </w:r>
      <w:r>
        <w:rPr>
          <w:rFonts w:ascii="FangSong" w:eastAsia="FangSong" w:hAnsi="FangSong" w:cs="FangSong"/>
          <w:spacing w:val="-10"/>
          <w:sz w:val="28"/>
          <w:szCs w:val="28"/>
        </w:rPr>
        <w:t>完成。</w:t>
      </w:r>
    </w:p>
    <w:p>
      <w:pPr>
        <w:spacing w:before="2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照冷冻食品项目需求，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应商谈判</w:t>
      </w:r>
      <w:r>
        <w:rPr>
          <w:rFonts w:ascii="FangSong" w:eastAsia="FangSong" w:hAnsi="FangSong" w:cs="FangSong"/>
          <w:spacing w:val="-2"/>
          <w:sz w:val="28"/>
          <w:szCs w:val="28"/>
        </w:rPr>
        <w:t>、合同签订等步骤，确保设备的及时到位。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</w:p>
    <w:p>
      <w:pPr>
        <w:sectPr>
          <w:pgSz w:w="11906" w:h="16839"/>
          <w:pgMar w:top="1431" w:right="1743" w:bottom="0" w:left="1785" w:header="0" w:footer="0" w:gutter="0"/>
          <w:pgNumType w:start="32"/>
          <w:cols w:space="708"/>
        </w:sectPr>
      </w:pPr>
    </w:p>
    <w:p>
      <w:pPr>
        <w:spacing w:before="181" w:line="415" w:lineRule="auto"/>
        <w:ind w:left="34" w:right="14" w:firstLine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的安</w:t>
      </w:r>
      <w:r>
        <w:rPr>
          <w:rFonts w:ascii="FangSong" w:eastAsia="FangSong" w:hAnsi="FangSong" w:cs="FangSong"/>
          <w:spacing w:val="-14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为冷冻食品项目后续的运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营</w:t>
      </w:r>
      <w:r>
        <w:rPr>
          <w:rFonts w:ascii="FangSong" w:eastAsia="FangSong" w:hAnsi="FangSong" w:cs="FangSong"/>
          <w:spacing w:val="-8"/>
          <w:sz w:val="28"/>
          <w:szCs w:val="28"/>
        </w:rPr>
        <w:t>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(二)、冷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冻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食品项目实施保障措施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9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确保冷冻食品项目的顺利实施，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保障措施，以应对各种可能出现的挑战和问题。</w:t>
      </w:r>
    </w:p>
    <w:p>
      <w:pPr>
        <w:spacing w:before="2" w:line="411" w:lineRule="auto"/>
        <w:ind w:left="32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冷冻食品项目管理体系建立</w:t>
      </w:r>
      <w:r>
        <w:rPr>
          <w:rFonts w:ascii="FangSong" w:eastAsia="FangSong" w:hAnsi="FangSong" w:cs="FangSong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我们将建立一个全面的冷冻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食</w:t>
      </w:r>
      <w:r>
        <w:rPr>
          <w:rFonts w:ascii="FangSong" w:eastAsia="FangSong" w:hAnsi="FangSong" w:cs="FangSong"/>
          <w:spacing w:val="-8"/>
          <w:sz w:val="28"/>
          <w:szCs w:val="28"/>
        </w:rPr>
        <w:t>品项目管理体系，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确保每个冷冻食品项目阶段都有清晰的组织结构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明确定义的职责。冷冻食品项目管理团队将定期召开会议，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更新</w:t>
      </w:r>
      <w:r>
        <w:rPr>
          <w:rFonts w:ascii="FangSong" w:eastAsia="FangSong" w:hAnsi="FangSong" w:cs="FangSong"/>
          <w:spacing w:val="-2"/>
          <w:sz w:val="28"/>
          <w:szCs w:val="28"/>
        </w:rPr>
        <w:t>冷冻食品项目计划，保证冷冻食品项目目标的实现。</w:t>
      </w:r>
    </w:p>
    <w:p>
      <w:pPr>
        <w:spacing w:before="2" w:line="411" w:lineRule="auto"/>
        <w:ind w:left="3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冻食品项目的进</w:t>
      </w:r>
      <w:r>
        <w:rPr>
          <w:rFonts w:ascii="FangSong" w:eastAsia="FangSong" w:hAnsi="FangSong" w:cs="FangSong"/>
          <w:spacing w:val="-5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进行详细审查。这包括每周例行会议和每月一次的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度滞后或问题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对冷</w:t>
      </w:r>
      <w:r>
        <w:rPr>
          <w:rFonts w:ascii="FangSong" w:eastAsia="FangSong" w:hAnsi="FangSong" w:cs="FangSong"/>
          <w:spacing w:val="-5"/>
          <w:sz w:val="28"/>
          <w:szCs w:val="28"/>
        </w:rPr>
        <w:t>冻</w:t>
      </w:r>
      <w:r>
        <w:rPr>
          <w:rFonts w:ascii="FangSong" w:eastAsia="FangSong" w:hAnsi="FangSong" w:cs="FangSong"/>
          <w:spacing w:val="-4"/>
          <w:sz w:val="28"/>
          <w:szCs w:val="28"/>
        </w:rPr>
        <w:t>食品项目的影响。</w:t>
      </w:r>
    </w:p>
    <w:p>
      <w:pPr>
        <w:spacing w:before="4" w:line="414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将提</w:t>
      </w:r>
      <w:r>
        <w:rPr>
          <w:rFonts w:ascii="FangSong" w:eastAsia="FangSong" w:hAnsi="FangSong" w:cs="FangSong"/>
          <w:spacing w:val="-3"/>
          <w:sz w:val="28"/>
          <w:szCs w:val="28"/>
        </w:rPr>
        <w:t>高整个冷冻食品项目执行效率。</w:t>
      </w:r>
    </w:p>
    <w:p>
      <w:pPr>
        <w:sectPr>
          <w:pgSz w:w="11906" w:h="16839"/>
          <w:pgMar w:top="1431" w:right="1785" w:bottom="0" w:left="1785" w:header="0" w:footer="0" w:gutter="0"/>
          <w:pgNumType w:start="33"/>
          <w:cols w:space="708"/>
        </w:sectPr>
      </w:pPr>
    </w:p>
    <w:p>
      <w:pPr>
        <w:spacing w:before="185" w:line="411" w:lineRule="auto"/>
        <w:ind w:left="32" w:right="94" w:firstLine="556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团队成员可以分享冷冻食品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我们将定期组织团队活动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增</w:t>
      </w:r>
      <w:r>
        <w:rPr>
          <w:rFonts w:ascii="FangSong" w:eastAsia="FangSong" w:hAnsi="FangSong" w:cs="FangSong"/>
          <w:spacing w:val="-5"/>
          <w:sz w:val="28"/>
          <w:szCs w:val="28"/>
        </w:rPr>
        <w:t>进团队协作与默契。</w:t>
      </w:r>
    </w:p>
    <w:p>
      <w:pPr>
        <w:spacing w:before="3" w:line="414" w:lineRule="auto"/>
        <w:ind w:left="32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我们将建立严格的质量控制体系，涵盖冷</w:t>
      </w:r>
      <w:r>
        <w:rPr>
          <w:rFonts w:ascii="FangSong" w:eastAsia="FangSong" w:hAnsi="FangSong" w:cs="FangSong"/>
          <w:spacing w:val="-7"/>
          <w:sz w:val="28"/>
          <w:szCs w:val="28"/>
        </w:rPr>
        <w:t>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食</w:t>
      </w:r>
      <w:r>
        <w:rPr>
          <w:rFonts w:ascii="FangSong" w:eastAsia="FangSong" w:hAnsi="FangSong" w:cs="FangSong"/>
          <w:spacing w:val="-8"/>
          <w:sz w:val="28"/>
          <w:szCs w:val="28"/>
        </w:rPr>
        <w:t>品项目的每个环节。制定详细的验收标准和质量检查点，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确保冷冻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食品项目交付的成果符合预期标准，提高冷冻食品项目整体质</w:t>
      </w:r>
      <w:r>
        <w:rPr>
          <w:rFonts w:ascii="FangSong" w:eastAsia="FangSong" w:hAnsi="FangSong" w:cs="FangSong"/>
          <w:sz w:val="28"/>
          <w:szCs w:val="28"/>
        </w:rPr>
        <w:t>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冷</w:t>
      </w:r>
      <w:r>
        <w:rPr>
          <w:rFonts w:ascii="FangSong" w:eastAsia="FangSong" w:hAnsi="FangSong" w:cs="FangSong"/>
          <w:spacing w:val="-4"/>
          <w:sz w:val="28"/>
          <w:szCs w:val="28"/>
        </w:rPr>
        <w:t>冻食品项目的环境影响评估旨在全面了解、评估冷冻食品项目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</w:t>
      </w:r>
      <w:r>
        <w:rPr>
          <w:rFonts w:ascii="FangSong" w:eastAsia="FangSong" w:hAnsi="FangSong" w:cs="FangSong"/>
          <w:spacing w:val="-8"/>
          <w:sz w:val="28"/>
          <w:szCs w:val="28"/>
        </w:rPr>
        <w:t>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观</w:t>
      </w:r>
      <w:r>
        <w:rPr>
          <w:rFonts w:ascii="FangSong" w:eastAsia="FangSong" w:hAnsi="FangSong" w:cs="FangSong"/>
          <w:spacing w:val="-6"/>
          <w:sz w:val="28"/>
          <w:szCs w:val="28"/>
        </w:rPr>
        <w:t>的依据。具体目的包括：</w:t>
      </w:r>
    </w:p>
    <w:p>
      <w:pPr>
        <w:spacing w:before="1" w:line="411" w:lineRule="auto"/>
        <w:ind w:left="31" w:right="8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确定冷冻食品项目可能对自然环境、生态系统</w:t>
      </w:r>
      <w:r>
        <w:rPr>
          <w:rFonts w:ascii="FangSong" w:eastAsia="FangSong" w:hAnsi="FangSong" w:cs="FangSong"/>
          <w:spacing w:val="-9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4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遵循国家和地方环境法规，确保冷冻食品项目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在环保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  <w:sectPr>
          <w:pgSz w:w="11906" w:h="16839"/>
          <w:pgMar w:top="1431" w:right="1623" w:bottom="0" w:left="1785" w:header="0" w:footer="0" w:gutter="0"/>
          <w:pgNumType w:start="34"/>
          <w:cols w:space="708"/>
        </w:sect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</w:p>
    <w:p>
      <w:pPr>
        <w:sectPr>
          <w:type w:val="nextPage"/>
          <w:pgSz w:w="11906" w:h="16839"/>
          <w:pgMar w:top="1431" w:right="1623" w:bottom="0" w:left="1785" w:header="0" w:footer="0" w:gutter="0"/>
          <w:pgNumType w:start="35"/>
          <w:cols w:space="708"/>
          <w:titlePg w:val="0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、冷冻食品项目对环境的主要影响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我们将全面了解冷冻食品项目可能</w:t>
      </w:r>
      <w:r>
        <w:rPr>
          <w:rFonts w:ascii="FangSong" w:eastAsia="FangSong" w:hAnsi="FangSong" w:cs="FangSong"/>
          <w:spacing w:val="-7"/>
          <w:sz w:val="28"/>
          <w:szCs w:val="28"/>
        </w:rPr>
        <w:t>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环境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生的主要影响，包括但不限于：</w:t>
      </w:r>
    </w:p>
    <w:p>
      <w:pPr>
        <w:spacing w:before="1" w:line="411" w:lineRule="auto"/>
        <w:ind w:left="45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评估冷冻食品项目对附近水源的影响，确保水质</w:t>
      </w:r>
      <w:r>
        <w:rPr>
          <w:rFonts w:ascii="FangSong" w:eastAsia="FangSong" w:hAnsi="FangSong" w:cs="FangSong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11"/>
          <w:sz w:val="28"/>
          <w:szCs w:val="28"/>
        </w:rPr>
        <w:t>到污染。</w:t>
      </w:r>
    </w:p>
    <w:p>
      <w:pPr>
        <w:spacing w:before="1" w:line="411" w:lineRule="auto"/>
        <w:ind w:left="33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考察冷冻食品项目可能对空气质量产生的影响，采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取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4"/>
          <w:sz w:val="28"/>
          <w:szCs w:val="28"/>
        </w:rPr>
        <w:t>应措施减少空气污染。</w:t>
      </w:r>
    </w:p>
    <w:p>
      <w:pPr>
        <w:spacing w:before="1" w:line="415" w:lineRule="auto"/>
        <w:ind w:left="43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分析冷冻食品项目对土壤的潜在影响，保护土壤生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态</w:t>
      </w:r>
      <w:r>
        <w:rPr>
          <w:rFonts w:ascii="FangSong" w:eastAsia="FangSong" w:hAnsi="FangSong" w:cs="FangSong"/>
          <w:spacing w:val="-8"/>
          <w:sz w:val="28"/>
          <w:szCs w:val="28"/>
        </w:rPr>
        <w:t>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</w:t>
      </w:r>
      <w:r>
        <w:rPr>
          <w:rFonts w:ascii="FangSong" w:eastAsia="FangSong" w:hAnsi="FangSong" w:cs="FangSong"/>
          <w:spacing w:val="-4"/>
          <w:sz w:val="28"/>
          <w:szCs w:val="28"/>
        </w:rPr>
        <w:t>影</w:t>
      </w:r>
      <w:r>
        <w:rPr>
          <w:rFonts w:ascii="FangSong" w:eastAsia="FangSong" w:hAnsi="FangSong" w:cs="FangSong"/>
          <w:spacing w:val="-3"/>
          <w:sz w:val="28"/>
          <w:szCs w:val="28"/>
        </w:rPr>
        <w:t>响，冷冻食品项目将采取以下环保措施：</w:t>
      </w:r>
    </w:p>
    <w:p>
      <w:pPr>
        <w:spacing w:before="291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pgNumType w:start="36"/>
          <w:cols w:space="708"/>
        </w:sectPr>
      </w:pPr>
    </w:p>
    <w:p>
      <w:pPr>
        <w:spacing w:before="9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冷冻</w:t>
      </w:r>
      <w:r>
        <w:rPr>
          <w:rFonts w:ascii="FangSong" w:eastAsia="FangSong" w:hAnsi="FangSong" w:cs="FangSong"/>
          <w:spacing w:val="-3"/>
          <w:sz w:val="28"/>
          <w:szCs w:val="28"/>
        </w:rPr>
        <w:t>食品项目将建立完善的环境监测与管理体系，包括：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37"/>
          <w:cols w:space="708"/>
          <w:titlePg w:val="0"/>
        </w:sectPr>
      </w:pPr>
    </w:p>
    <w:p>
      <w:pPr>
        <w:spacing w:before="184" w:line="411" w:lineRule="auto"/>
        <w:ind w:left="35" w:right="15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2" w:line="415" w:lineRule="auto"/>
        <w:ind w:left="35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1" w:name="_bookmark42"/>
      <w:bookmarkEnd w:id="4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7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2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  <w:r>
        <w:rPr>
          <w:rFonts w:ascii="FangSong" w:eastAsia="FangSong" w:hAnsi="FangSong" w:cs="FangSong"/>
          <w:sz w:val="28"/>
          <w:szCs w:val="28"/>
        </w:rPr>
        <w:br/>
      </w:r>
      <w:r>
        <w:rPr>
          <w:rFonts w:ascii="FangSong" w:eastAsia="FangSong" w:hAnsi="FangSong" w:cs="FangSong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https://d.book118.com/588062065125006045</w:t>
        </w:r>
      </w:hyperlink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</w:p>
    <w:sectPr>
      <w:pgSz w:w="11906" w:h="16839"/>
      <w:pgMar w:top="1431" w:right="1704" w:bottom="0" w:left="1785" w:header="0" w:footer="0" w:gutter="0"/>
      <w:pgNumType w:start="3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88062065125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2024-03-14T09:18:55Z</vt:filetime>
  </property>
  <property fmtid="{D5CDD505-2E9C-101B-9397-08002B2CF9AE}" pid="3" name="CRO">
    <vt:lpwstr>wqlLaW5nc29mdCBQREYgdG8gV1BTIDgw</vt:lpwstr>
  </property>
</Properties>
</file>