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SIC涂层石英玻璃管项目建设方案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35" w:history="1">
        <w:r>
          <w:rPr>
            <w:rFonts w:ascii="仿宋" w:eastAsia="仿宋" w:hAnsi="仿宋" w:cs="仿宋" w:hint="eastAsia"/>
            <w:lang w:eastAsia="zh-CN"/>
          </w:rPr>
          <w:t>序言</w:t>
        </w:r>
        <w:r>
          <w:tab/>
        </w:r>
        <w:r>
          <w:fldChar w:fldCharType="begin"/>
        </w:r>
        <w:r>
          <w:instrText xml:space="preserve"> PAGEREF _Toc6335 \h </w:instrText>
        </w:r>
        <w:r>
          <w:fldChar w:fldCharType="separate"/>
        </w:r>
        <w:r>
          <w:t>3</w:t>
        </w:r>
        <w:r>
          <w:fldChar w:fldCharType="end"/>
        </w:r>
      </w:hyperlink>
    </w:p>
    <w:p>
      <w:pPr>
        <w:pStyle w:val="TOC1"/>
        <w:tabs>
          <w:tab w:val="right" w:leader="dot" w:pos="8306"/>
        </w:tabs>
      </w:pPr>
      <w:hyperlink w:anchor="_Toc21681" w:history="1">
        <w:r>
          <w:rPr>
            <w:rFonts w:ascii="仿宋" w:eastAsia="仿宋" w:hAnsi="仿宋" w:cs="仿宋" w:hint="eastAsia"/>
            <w:lang w:eastAsia="zh-CN"/>
          </w:rPr>
          <w:t>一、财务管理与成本控制</w:t>
        </w:r>
        <w:r>
          <w:tab/>
        </w:r>
        <w:r>
          <w:fldChar w:fldCharType="begin"/>
        </w:r>
        <w:r>
          <w:instrText xml:space="preserve"> PAGEREF _Toc21681 \h </w:instrText>
        </w:r>
        <w:r>
          <w:fldChar w:fldCharType="separate"/>
        </w:r>
        <w:r>
          <w:t>3</w:t>
        </w:r>
        <w:r>
          <w:fldChar w:fldCharType="end"/>
        </w:r>
      </w:hyperlink>
    </w:p>
    <w:p>
      <w:pPr>
        <w:pStyle w:val="TOC2"/>
        <w:tabs>
          <w:tab w:val="right" w:leader="dot" w:pos="8306"/>
        </w:tabs>
      </w:pPr>
      <w:hyperlink w:anchor="_Toc20303" w:history="1">
        <w:r>
          <w:rPr>
            <w:rFonts w:ascii="仿宋" w:eastAsia="仿宋" w:hAnsi="仿宋" w:cs="仿宋" w:hint="eastAsia"/>
            <w:lang w:eastAsia="zh-CN"/>
          </w:rPr>
          <w:t>(一)、财务管理体系建设</w:t>
        </w:r>
        <w:r>
          <w:tab/>
        </w:r>
        <w:r>
          <w:fldChar w:fldCharType="begin"/>
        </w:r>
        <w:r>
          <w:instrText xml:space="preserve"> PAGEREF _Toc20303 \h </w:instrText>
        </w:r>
        <w:r>
          <w:fldChar w:fldCharType="separate"/>
        </w:r>
        <w:r>
          <w:t>3</w:t>
        </w:r>
        <w:r>
          <w:fldChar w:fldCharType="end"/>
        </w:r>
      </w:hyperlink>
    </w:p>
    <w:p>
      <w:pPr>
        <w:pStyle w:val="TOC2"/>
        <w:tabs>
          <w:tab w:val="right" w:leader="dot" w:pos="8306"/>
        </w:tabs>
      </w:pPr>
      <w:hyperlink w:anchor="_Toc4553" w:history="1">
        <w:r>
          <w:rPr>
            <w:rFonts w:ascii="仿宋" w:eastAsia="仿宋" w:hAnsi="仿宋" w:cs="仿宋" w:hint="eastAsia"/>
            <w:lang w:eastAsia="zh-CN"/>
          </w:rPr>
          <w:t>(二)、成本控制措施</w:t>
        </w:r>
        <w:r>
          <w:tab/>
        </w:r>
        <w:r>
          <w:fldChar w:fldCharType="begin"/>
        </w:r>
        <w:r>
          <w:instrText xml:space="preserve"> PAGEREF _Toc4553 \h </w:instrText>
        </w:r>
        <w:r>
          <w:fldChar w:fldCharType="separate"/>
        </w:r>
        <w:r>
          <w:t>4</w:t>
        </w:r>
        <w:r>
          <w:fldChar w:fldCharType="end"/>
        </w:r>
      </w:hyperlink>
    </w:p>
    <w:p>
      <w:pPr>
        <w:pStyle w:val="TOC1"/>
        <w:tabs>
          <w:tab w:val="right" w:leader="dot" w:pos="8306"/>
        </w:tabs>
      </w:pPr>
      <w:hyperlink w:anchor="_Toc14923" w:history="1">
        <w:r>
          <w:rPr>
            <w:rFonts w:ascii="仿宋" w:eastAsia="仿宋" w:hAnsi="仿宋" w:cs="仿宋" w:hint="eastAsia"/>
            <w:lang w:eastAsia="zh-CN"/>
          </w:rPr>
          <w:t>二、项目选址研究</w:t>
        </w:r>
        <w:r>
          <w:tab/>
        </w:r>
        <w:r>
          <w:fldChar w:fldCharType="begin"/>
        </w:r>
        <w:r>
          <w:instrText xml:space="preserve"> PAGEREF _Toc14923 \h </w:instrText>
        </w:r>
        <w:r>
          <w:fldChar w:fldCharType="separate"/>
        </w:r>
        <w:r>
          <w:t>5</w:t>
        </w:r>
        <w:r>
          <w:fldChar w:fldCharType="end"/>
        </w:r>
      </w:hyperlink>
    </w:p>
    <w:p>
      <w:pPr>
        <w:pStyle w:val="TOC2"/>
        <w:tabs>
          <w:tab w:val="right" w:leader="dot" w:pos="8306"/>
        </w:tabs>
      </w:pPr>
      <w:hyperlink w:anchor="_Toc7202" w:history="1">
        <w:r>
          <w:rPr>
            <w:rFonts w:ascii="仿宋" w:eastAsia="仿宋" w:hAnsi="仿宋" w:cs="仿宋" w:hint="eastAsia"/>
            <w:lang w:eastAsia="zh-CN"/>
          </w:rPr>
          <w:t>(一)、项目选址原则</w:t>
        </w:r>
        <w:r>
          <w:tab/>
        </w:r>
        <w:r>
          <w:fldChar w:fldCharType="begin"/>
        </w:r>
        <w:r>
          <w:instrText xml:space="preserve"> PAGEREF _Toc7202 \h </w:instrText>
        </w:r>
        <w:r>
          <w:fldChar w:fldCharType="separate"/>
        </w:r>
        <w:r>
          <w:t>5</w:t>
        </w:r>
        <w:r>
          <w:fldChar w:fldCharType="end"/>
        </w:r>
      </w:hyperlink>
    </w:p>
    <w:p>
      <w:pPr>
        <w:pStyle w:val="TOC2"/>
        <w:tabs>
          <w:tab w:val="right" w:leader="dot" w:pos="8306"/>
        </w:tabs>
      </w:pPr>
      <w:hyperlink w:anchor="_Toc8952" w:history="1">
        <w:r>
          <w:rPr>
            <w:rFonts w:ascii="仿宋" w:eastAsia="仿宋" w:hAnsi="仿宋" w:cs="仿宋" w:hint="eastAsia"/>
            <w:lang w:eastAsia="zh-CN"/>
          </w:rPr>
          <w:t>(二)、项目选址</w:t>
        </w:r>
        <w:r>
          <w:tab/>
        </w:r>
        <w:r>
          <w:fldChar w:fldCharType="begin"/>
        </w:r>
        <w:r>
          <w:instrText xml:space="preserve"> PAGEREF _Toc8952 \h </w:instrText>
        </w:r>
        <w:r>
          <w:fldChar w:fldCharType="separate"/>
        </w:r>
        <w:r>
          <w:t>9</w:t>
        </w:r>
        <w:r>
          <w:fldChar w:fldCharType="end"/>
        </w:r>
      </w:hyperlink>
    </w:p>
    <w:p>
      <w:pPr>
        <w:pStyle w:val="TOC2"/>
        <w:tabs>
          <w:tab w:val="right" w:leader="dot" w:pos="8306"/>
        </w:tabs>
      </w:pPr>
      <w:hyperlink w:anchor="_Toc3610" w:history="1">
        <w:r>
          <w:rPr>
            <w:rFonts w:ascii="仿宋" w:eastAsia="仿宋" w:hAnsi="仿宋" w:cs="仿宋" w:hint="eastAsia"/>
            <w:lang w:eastAsia="zh-CN"/>
          </w:rPr>
          <w:t>(三)、建设条件分析</w:t>
        </w:r>
        <w:r>
          <w:tab/>
        </w:r>
        <w:r>
          <w:fldChar w:fldCharType="begin"/>
        </w:r>
        <w:r>
          <w:instrText xml:space="preserve"> PAGEREF _Toc3610 \h </w:instrText>
        </w:r>
        <w:r>
          <w:fldChar w:fldCharType="separate"/>
        </w:r>
        <w:r>
          <w:t>11</w:t>
        </w:r>
        <w:r>
          <w:fldChar w:fldCharType="end"/>
        </w:r>
      </w:hyperlink>
    </w:p>
    <w:p>
      <w:pPr>
        <w:pStyle w:val="TOC2"/>
        <w:tabs>
          <w:tab w:val="right" w:leader="dot" w:pos="8306"/>
        </w:tabs>
      </w:pPr>
      <w:hyperlink w:anchor="_Toc32695" w:history="1">
        <w:r>
          <w:rPr>
            <w:rFonts w:ascii="仿宋" w:eastAsia="仿宋" w:hAnsi="仿宋" w:cs="仿宋" w:hint="eastAsia"/>
            <w:lang w:eastAsia="zh-CN"/>
          </w:rPr>
          <w:t>(四)、用地控制指标</w:t>
        </w:r>
        <w:r>
          <w:tab/>
        </w:r>
        <w:r>
          <w:fldChar w:fldCharType="begin"/>
        </w:r>
        <w:r>
          <w:instrText xml:space="preserve"> PAGEREF _Toc32695 \h </w:instrText>
        </w:r>
        <w:r>
          <w:fldChar w:fldCharType="separate"/>
        </w:r>
        <w:r>
          <w:t>12</w:t>
        </w:r>
        <w:r>
          <w:fldChar w:fldCharType="end"/>
        </w:r>
      </w:hyperlink>
    </w:p>
    <w:p>
      <w:pPr>
        <w:pStyle w:val="TOC2"/>
        <w:tabs>
          <w:tab w:val="right" w:leader="dot" w:pos="8306"/>
        </w:tabs>
      </w:pPr>
      <w:hyperlink w:anchor="_Toc15361" w:history="1">
        <w:r>
          <w:rPr>
            <w:rFonts w:ascii="仿宋" w:eastAsia="仿宋" w:hAnsi="仿宋" w:cs="仿宋" w:hint="eastAsia"/>
            <w:lang w:eastAsia="zh-CN"/>
          </w:rPr>
          <w:t>(五)、地总体要求</w:t>
        </w:r>
        <w:r>
          <w:tab/>
        </w:r>
        <w:r>
          <w:fldChar w:fldCharType="begin"/>
        </w:r>
        <w:r>
          <w:instrText xml:space="preserve"> PAGEREF _Toc15361 \h </w:instrText>
        </w:r>
        <w:r>
          <w:fldChar w:fldCharType="separate"/>
        </w:r>
        <w:r>
          <w:t>13</w:t>
        </w:r>
        <w:r>
          <w:fldChar w:fldCharType="end"/>
        </w:r>
      </w:hyperlink>
    </w:p>
    <w:p>
      <w:pPr>
        <w:pStyle w:val="TOC2"/>
        <w:tabs>
          <w:tab w:val="right" w:leader="dot" w:pos="8306"/>
        </w:tabs>
      </w:pPr>
      <w:hyperlink w:anchor="_Toc5423" w:history="1">
        <w:r>
          <w:rPr>
            <w:rFonts w:ascii="仿宋" w:eastAsia="仿宋" w:hAnsi="仿宋" w:cs="仿宋" w:hint="eastAsia"/>
            <w:lang w:eastAsia="zh-CN"/>
          </w:rPr>
          <w:t>(六)、节约用地措施</w:t>
        </w:r>
        <w:r>
          <w:tab/>
        </w:r>
        <w:r>
          <w:fldChar w:fldCharType="begin"/>
        </w:r>
        <w:r>
          <w:instrText xml:space="preserve"> PAGEREF _Toc5423 \h </w:instrText>
        </w:r>
        <w:r>
          <w:fldChar w:fldCharType="separate"/>
        </w:r>
        <w:r>
          <w:t>15</w:t>
        </w:r>
        <w:r>
          <w:fldChar w:fldCharType="end"/>
        </w:r>
      </w:hyperlink>
    </w:p>
    <w:p>
      <w:pPr>
        <w:pStyle w:val="TOC2"/>
        <w:tabs>
          <w:tab w:val="right" w:leader="dot" w:pos="8306"/>
        </w:tabs>
      </w:pPr>
      <w:hyperlink w:anchor="_Toc23348" w:history="1">
        <w:r>
          <w:rPr>
            <w:rFonts w:ascii="仿宋" w:eastAsia="仿宋" w:hAnsi="仿宋" w:cs="仿宋" w:hint="eastAsia"/>
            <w:lang w:eastAsia="zh-CN"/>
          </w:rPr>
          <w:t>(七)、选址综合评价</w:t>
        </w:r>
        <w:r>
          <w:tab/>
        </w:r>
        <w:r>
          <w:fldChar w:fldCharType="begin"/>
        </w:r>
        <w:r>
          <w:instrText xml:space="preserve"> PAGEREF _Toc23348 \h </w:instrText>
        </w:r>
        <w:r>
          <w:fldChar w:fldCharType="separate"/>
        </w:r>
        <w:r>
          <w:t>16</w:t>
        </w:r>
        <w:r>
          <w:fldChar w:fldCharType="end"/>
        </w:r>
      </w:hyperlink>
    </w:p>
    <w:p>
      <w:pPr>
        <w:pStyle w:val="TOC1"/>
        <w:tabs>
          <w:tab w:val="right" w:leader="dot" w:pos="8306"/>
        </w:tabs>
      </w:pPr>
      <w:hyperlink w:anchor="_Toc24937" w:history="1">
        <w:r>
          <w:rPr>
            <w:rFonts w:ascii="仿宋" w:eastAsia="仿宋" w:hAnsi="仿宋" w:cs="仿宋" w:hint="eastAsia"/>
            <w:lang w:eastAsia="zh-CN"/>
          </w:rPr>
          <w:t>三、建设风险评估分析</w:t>
        </w:r>
        <w:r>
          <w:tab/>
        </w:r>
        <w:r>
          <w:fldChar w:fldCharType="begin"/>
        </w:r>
        <w:r>
          <w:instrText xml:space="preserve"> PAGEREF _Toc24937 \h </w:instrText>
        </w:r>
        <w:r>
          <w:fldChar w:fldCharType="separate"/>
        </w:r>
        <w:r>
          <w:t>17</w:t>
        </w:r>
        <w:r>
          <w:fldChar w:fldCharType="end"/>
        </w:r>
      </w:hyperlink>
    </w:p>
    <w:p>
      <w:pPr>
        <w:pStyle w:val="TOC2"/>
        <w:tabs>
          <w:tab w:val="right" w:leader="dot" w:pos="8306"/>
        </w:tabs>
      </w:pPr>
      <w:hyperlink w:anchor="_Toc7981" w:history="1">
        <w:r>
          <w:rPr>
            <w:rFonts w:ascii="仿宋" w:eastAsia="仿宋" w:hAnsi="仿宋" w:cs="仿宋" w:hint="eastAsia"/>
            <w:lang w:eastAsia="zh-CN"/>
          </w:rPr>
          <w:t>(一)、政策风险分析</w:t>
        </w:r>
        <w:r>
          <w:tab/>
        </w:r>
        <w:r>
          <w:fldChar w:fldCharType="begin"/>
        </w:r>
        <w:r>
          <w:instrText xml:space="preserve"> PAGEREF _Toc7981 \h </w:instrText>
        </w:r>
        <w:r>
          <w:fldChar w:fldCharType="separate"/>
        </w:r>
        <w:r>
          <w:t>17</w:t>
        </w:r>
        <w:r>
          <w:fldChar w:fldCharType="end"/>
        </w:r>
      </w:hyperlink>
    </w:p>
    <w:p>
      <w:pPr>
        <w:pStyle w:val="TOC2"/>
        <w:tabs>
          <w:tab w:val="right" w:leader="dot" w:pos="8306"/>
        </w:tabs>
      </w:pPr>
      <w:hyperlink w:anchor="_Toc10537" w:history="1">
        <w:r>
          <w:rPr>
            <w:rFonts w:ascii="仿宋" w:eastAsia="仿宋" w:hAnsi="仿宋" w:cs="仿宋" w:hint="eastAsia"/>
            <w:lang w:eastAsia="zh-CN"/>
          </w:rPr>
          <w:t>(二)、社会风险分析</w:t>
        </w:r>
        <w:r>
          <w:tab/>
        </w:r>
        <w:r>
          <w:fldChar w:fldCharType="begin"/>
        </w:r>
        <w:r>
          <w:instrText xml:space="preserve"> PAGEREF _Toc10537 \h </w:instrText>
        </w:r>
        <w:r>
          <w:fldChar w:fldCharType="separate"/>
        </w:r>
        <w:r>
          <w:t>18</w:t>
        </w:r>
        <w:r>
          <w:fldChar w:fldCharType="end"/>
        </w:r>
      </w:hyperlink>
    </w:p>
    <w:p>
      <w:pPr>
        <w:pStyle w:val="TOC2"/>
        <w:tabs>
          <w:tab w:val="right" w:leader="dot" w:pos="8306"/>
        </w:tabs>
      </w:pPr>
      <w:hyperlink w:anchor="_Toc25612" w:history="1">
        <w:r>
          <w:rPr>
            <w:rFonts w:ascii="仿宋" w:eastAsia="仿宋" w:hAnsi="仿宋" w:cs="仿宋" w:hint="eastAsia"/>
            <w:lang w:eastAsia="zh-CN"/>
          </w:rPr>
          <w:t>(三)、市场风险分析</w:t>
        </w:r>
        <w:r>
          <w:tab/>
        </w:r>
        <w:r>
          <w:fldChar w:fldCharType="begin"/>
        </w:r>
        <w:r>
          <w:instrText xml:space="preserve"> PAGEREF _Toc25612 \h </w:instrText>
        </w:r>
        <w:r>
          <w:fldChar w:fldCharType="separate"/>
        </w:r>
        <w:r>
          <w:t>20</w:t>
        </w:r>
        <w:r>
          <w:fldChar w:fldCharType="end"/>
        </w:r>
      </w:hyperlink>
    </w:p>
    <w:p>
      <w:pPr>
        <w:pStyle w:val="TOC2"/>
        <w:tabs>
          <w:tab w:val="right" w:leader="dot" w:pos="8306"/>
        </w:tabs>
      </w:pPr>
      <w:hyperlink w:anchor="_Toc211" w:history="1">
        <w:r>
          <w:rPr>
            <w:rFonts w:ascii="仿宋" w:eastAsia="仿宋" w:hAnsi="仿宋" w:cs="仿宋" w:hint="eastAsia"/>
            <w:lang w:eastAsia="zh-CN"/>
          </w:rPr>
          <w:t>(四)、资金风险分析</w:t>
        </w:r>
        <w:r>
          <w:tab/>
        </w:r>
        <w:r>
          <w:fldChar w:fldCharType="begin"/>
        </w:r>
        <w:r>
          <w:instrText xml:space="preserve"> PAGEREF _Toc211 \h </w:instrText>
        </w:r>
        <w:r>
          <w:fldChar w:fldCharType="separate"/>
        </w:r>
        <w:r>
          <w:t>21</w:t>
        </w:r>
        <w:r>
          <w:fldChar w:fldCharType="end"/>
        </w:r>
      </w:hyperlink>
    </w:p>
    <w:p>
      <w:pPr>
        <w:pStyle w:val="TOC2"/>
        <w:tabs>
          <w:tab w:val="right" w:leader="dot" w:pos="8306"/>
        </w:tabs>
      </w:pPr>
      <w:hyperlink w:anchor="_Toc31325" w:history="1">
        <w:r>
          <w:rPr>
            <w:rFonts w:ascii="仿宋" w:eastAsia="仿宋" w:hAnsi="仿宋" w:cs="仿宋" w:hint="eastAsia"/>
            <w:lang w:eastAsia="zh-CN"/>
          </w:rPr>
          <w:t>(五)、技术风险分析</w:t>
        </w:r>
        <w:r>
          <w:tab/>
        </w:r>
        <w:r>
          <w:fldChar w:fldCharType="begin"/>
        </w:r>
        <w:r>
          <w:instrText xml:space="preserve"> PAGEREF _Toc31325 \h </w:instrText>
        </w:r>
        <w:r>
          <w:fldChar w:fldCharType="separate"/>
        </w:r>
        <w:r>
          <w:t>22</w:t>
        </w:r>
        <w:r>
          <w:fldChar w:fldCharType="end"/>
        </w:r>
      </w:hyperlink>
    </w:p>
    <w:p>
      <w:pPr>
        <w:pStyle w:val="TOC2"/>
        <w:tabs>
          <w:tab w:val="right" w:leader="dot" w:pos="8306"/>
        </w:tabs>
      </w:pPr>
      <w:hyperlink w:anchor="_Toc13712" w:history="1">
        <w:r>
          <w:rPr>
            <w:rFonts w:ascii="仿宋" w:eastAsia="仿宋" w:hAnsi="仿宋" w:cs="仿宋" w:hint="eastAsia"/>
            <w:lang w:eastAsia="zh-CN"/>
          </w:rPr>
          <w:t>(六)、财务风险分析</w:t>
        </w:r>
        <w:r>
          <w:tab/>
        </w:r>
        <w:r>
          <w:fldChar w:fldCharType="begin"/>
        </w:r>
        <w:r>
          <w:instrText xml:space="preserve"> PAGEREF _Toc13712 \h </w:instrText>
        </w:r>
        <w:r>
          <w:fldChar w:fldCharType="separate"/>
        </w:r>
        <w:r>
          <w:t>23</w:t>
        </w:r>
        <w:r>
          <w:fldChar w:fldCharType="end"/>
        </w:r>
      </w:hyperlink>
    </w:p>
    <w:p>
      <w:pPr>
        <w:pStyle w:val="TOC2"/>
        <w:tabs>
          <w:tab w:val="right" w:leader="dot" w:pos="8306"/>
        </w:tabs>
      </w:pPr>
      <w:hyperlink w:anchor="_Toc1584" w:history="1">
        <w:r>
          <w:rPr>
            <w:rFonts w:ascii="仿宋" w:eastAsia="仿宋" w:hAnsi="仿宋" w:cs="仿宋" w:hint="eastAsia"/>
            <w:lang w:eastAsia="zh-CN"/>
          </w:rPr>
          <w:t>(七)、管理风险分析</w:t>
        </w:r>
        <w:r>
          <w:tab/>
        </w:r>
        <w:r>
          <w:fldChar w:fldCharType="begin"/>
        </w:r>
        <w:r>
          <w:instrText xml:space="preserve"> PAGEREF _Toc1584 \h </w:instrText>
        </w:r>
        <w:r>
          <w:fldChar w:fldCharType="separate"/>
        </w:r>
        <w:r>
          <w:t>25</w:t>
        </w:r>
        <w:r>
          <w:fldChar w:fldCharType="end"/>
        </w:r>
      </w:hyperlink>
    </w:p>
    <w:p>
      <w:pPr>
        <w:pStyle w:val="TOC2"/>
        <w:tabs>
          <w:tab w:val="right" w:leader="dot" w:pos="8306"/>
        </w:tabs>
      </w:pPr>
      <w:hyperlink w:anchor="_Toc24729" w:history="1">
        <w:r>
          <w:rPr>
            <w:rFonts w:ascii="仿宋" w:eastAsia="仿宋" w:hAnsi="仿宋" w:cs="仿宋" w:hint="eastAsia"/>
            <w:lang w:eastAsia="zh-CN"/>
          </w:rPr>
          <w:t>(八)、其它风险分析</w:t>
        </w:r>
        <w:r>
          <w:tab/>
        </w:r>
        <w:r>
          <w:fldChar w:fldCharType="begin"/>
        </w:r>
        <w:r>
          <w:instrText xml:space="preserve"> PAGEREF _Toc24729 \h </w:instrText>
        </w:r>
        <w:r>
          <w:fldChar w:fldCharType="separate"/>
        </w:r>
        <w:r>
          <w:t>26</w:t>
        </w:r>
        <w:r>
          <w:fldChar w:fldCharType="end"/>
        </w:r>
      </w:hyperlink>
    </w:p>
    <w:p>
      <w:pPr>
        <w:pStyle w:val="TOC2"/>
        <w:tabs>
          <w:tab w:val="right" w:leader="dot" w:pos="8306"/>
        </w:tabs>
      </w:pPr>
      <w:hyperlink w:anchor="_Toc13236" w:history="1">
        <w:r>
          <w:rPr>
            <w:rFonts w:ascii="仿宋" w:eastAsia="仿宋" w:hAnsi="仿宋" w:cs="仿宋" w:hint="eastAsia"/>
            <w:lang w:eastAsia="zh-CN"/>
          </w:rPr>
          <w:t>(九)、社会影响评估</w:t>
        </w:r>
        <w:r>
          <w:tab/>
        </w:r>
        <w:r>
          <w:fldChar w:fldCharType="begin"/>
        </w:r>
        <w:r>
          <w:instrText xml:space="preserve"> PAGEREF _Toc13236 \h </w:instrText>
        </w:r>
        <w:r>
          <w:fldChar w:fldCharType="separate"/>
        </w:r>
        <w:r>
          <w:t>28</w:t>
        </w:r>
        <w:r>
          <w:fldChar w:fldCharType="end"/>
        </w:r>
      </w:hyperlink>
    </w:p>
    <w:p>
      <w:pPr>
        <w:pStyle w:val="TOC1"/>
        <w:tabs>
          <w:tab w:val="right" w:leader="dot" w:pos="8306"/>
        </w:tabs>
      </w:pPr>
      <w:hyperlink w:anchor="_Toc32204" w:history="1">
        <w:r>
          <w:rPr>
            <w:rFonts w:ascii="仿宋" w:eastAsia="仿宋" w:hAnsi="仿宋" w:cs="仿宋" w:hint="eastAsia"/>
            <w:lang w:eastAsia="zh-CN"/>
          </w:rPr>
          <w:t>四、环境和生态影响分析</w:t>
        </w:r>
        <w:r>
          <w:tab/>
        </w:r>
        <w:r>
          <w:fldChar w:fldCharType="begin"/>
        </w:r>
        <w:r>
          <w:instrText xml:space="preserve"> PAGEREF _Toc32204 \h </w:instrText>
        </w:r>
        <w:r>
          <w:fldChar w:fldCharType="separate"/>
        </w:r>
        <w:r>
          <w:t>30</w:t>
        </w:r>
        <w:r>
          <w:fldChar w:fldCharType="end"/>
        </w:r>
      </w:hyperlink>
    </w:p>
    <w:p>
      <w:pPr>
        <w:pStyle w:val="TOC2"/>
        <w:tabs>
          <w:tab w:val="right" w:leader="dot" w:pos="8306"/>
        </w:tabs>
      </w:pPr>
      <w:hyperlink w:anchor="_Toc22012" w:history="1">
        <w:r>
          <w:rPr>
            <w:rFonts w:ascii="仿宋" w:eastAsia="仿宋" w:hAnsi="仿宋" w:cs="仿宋" w:hint="eastAsia"/>
            <w:lang w:eastAsia="zh-CN"/>
          </w:rPr>
          <w:t>(一)、环境和生态现状</w:t>
        </w:r>
        <w:r>
          <w:tab/>
        </w:r>
        <w:r>
          <w:fldChar w:fldCharType="begin"/>
        </w:r>
        <w:r>
          <w:instrText xml:space="preserve"> PAGEREF _Toc22012 \h </w:instrText>
        </w:r>
        <w:r>
          <w:fldChar w:fldCharType="separate"/>
        </w:r>
        <w:r>
          <w:t>30</w:t>
        </w:r>
        <w:r>
          <w:fldChar w:fldCharType="end"/>
        </w:r>
      </w:hyperlink>
    </w:p>
    <w:p>
      <w:pPr>
        <w:pStyle w:val="TOC2"/>
        <w:tabs>
          <w:tab w:val="right" w:leader="dot" w:pos="8306"/>
        </w:tabs>
      </w:pPr>
      <w:hyperlink w:anchor="_Toc26614" w:history="1">
        <w:r>
          <w:rPr>
            <w:rFonts w:ascii="仿宋" w:eastAsia="仿宋" w:hAnsi="仿宋" w:cs="仿宋" w:hint="eastAsia"/>
            <w:lang w:eastAsia="zh-CN"/>
          </w:rPr>
          <w:t>(二)、生态环境影响分析</w:t>
        </w:r>
        <w:r>
          <w:tab/>
        </w:r>
        <w:r>
          <w:fldChar w:fldCharType="begin"/>
        </w:r>
        <w:r>
          <w:instrText xml:space="preserve"> PAGEREF _Toc26614 \h </w:instrText>
        </w:r>
        <w:r>
          <w:fldChar w:fldCharType="separate"/>
        </w:r>
        <w:r>
          <w:t>31</w:t>
        </w:r>
        <w:r>
          <w:fldChar w:fldCharType="end"/>
        </w:r>
      </w:hyperlink>
    </w:p>
    <w:p>
      <w:pPr>
        <w:pStyle w:val="TOC2"/>
        <w:tabs>
          <w:tab w:val="right" w:leader="dot" w:pos="8306"/>
        </w:tabs>
      </w:pPr>
      <w:hyperlink w:anchor="_Toc26774" w:history="1">
        <w:r>
          <w:rPr>
            <w:rFonts w:ascii="仿宋" w:eastAsia="仿宋" w:hAnsi="仿宋" w:cs="仿宋" w:hint="eastAsia"/>
            <w:lang w:eastAsia="zh-CN"/>
          </w:rPr>
          <w:t>(三)、生态环境保护措施</w:t>
        </w:r>
        <w:r>
          <w:tab/>
        </w:r>
        <w:r>
          <w:fldChar w:fldCharType="begin"/>
        </w:r>
        <w:r>
          <w:instrText xml:space="preserve"> PAGEREF _Toc26774 \h </w:instrText>
        </w:r>
        <w:r>
          <w:fldChar w:fldCharType="separate"/>
        </w:r>
        <w:r>
          <w:t>32</w:t>
        </w:r>
        <w:r>
          <w:fldChar w:fldCharType="end"/>
        </w:r>
      </w:hyperlink>
    </w:p>
    <w:p>
      <w:pPr>
        <w:pStyle w:val="TOC2"/>
        <w:tabs>
          <w:tab w:val="right" w:leader="dot" w:pos="8306"/>
        </w:tabs>
      </w:pPr>
      <w:hyperlink w:anchor="_Toc28801" w:history="1">
        <w:r>
          <w:rPr>
            <w:rFonts w:ascii="仿宋" w:eastAsia="仿宋" w:hAnsi="仿宋" w:cs="仿宋" w:hint="eastAsia"/>
            <w:lang w:eastAsia="zh-CN"/>
          </w:rPr>
          <w:t>(四)、地质灾害影响分析</w:t>
        </w:r>
        <w:r>
          <w:tab/>
        </w:r>
        <w:r>
          <w:fldChar w:fldCharType="begin"/>
        </w:r>
        <w:r>
          <w:instrText xml:space="preserve"> PAGEREF _Toc28801 \h </w:instrText>
        </w:r>
        <w:r>
          <w:fldChar w:fldCharType="separate"/>
        </w:r>
        <w:r>
          <w:t>34</w:t>
        </w:r>
        <w:r>
          <w:fldChar w:fldCharType="end"/>
        </w:r>
      </w:hyperlink>
    </w:p>
    <w:p>
      <w:pPr>
        <w:pStyle w:val="TOC2"/>
        <w:tabs>
          <w:tab w:val="right" w:leader="dot" w:pos="8306"/>
        </w:tabs>
      </w:pPr>
      <w:hyperlink w:anchor="_Toc29457" w:history="1">
        <w:r>
          <w:rPr>
            <w:rFonts w:ascii="仿宋" w:eastAsia="仿宋" w:hAnsi="仿宋" w:cs="仿宋" w:hint="eastAsia"/>
            <w:lang w:eastAsia="zh-CN"/>
          </w:rPr>
          <w:t>(五)、特殊环境影响</w:t>
        </w:r>
        <w:r>
          <w:tab/>
        </w:r>
        <w:r>
          <w:fldChar w:fldCharType="begin"/>
        </w:r>
        <w:r>
          <w:instrText xml:space="preserve"> PAGEREF _Toc29457 \h </w:instrText>
        </w:r>
        <w:r>
          <w:fldChar w:fldCharType="separate"/>
        </w:r>
        <w:r>
          <w:t>36</w:t>
        </w:r>
        <w:r>
          <w:fldChar w:fldCharType="end"/>
        </w:r>
      </w:hyperlink>
    </w:p>
    <w:p>
      <w:pPr>
        <w:pStyle w:val="TOC1"/>
        <w:tabs>
          <w:tab w:val="right" w:leader="dot" w:pos="8306"/>
        </w:tabs>
      </w:pPr>
      <w:hyperlink w:anchor="_Toc13660" w:history="1">
        <w:r>
          <w:rPr>
            <w:rFonts w:ascii="仿宋" w:eastAsia="仿宋" w:hAnsi="仿宋" w:cs="仿宋" w:hint="eastAsia"/>
            <w:lang w:eastAsia="zh-CN"/>
          </w:rPr>
          <w:t>五、资源开发及综合利用分析</w:t>
        </w:r>
        <w:r>
          <w:tab/>
        </w:r>
        <w:r>
          <w:fldChar w:fldCharType="begin"/>
        </w:r>
        <w:r>
          <w:instrText xml:space="preserve"> PAGEREF _Toc13660 \h </w:instrText>
        </w:r>
        <w:r>
          <w:fldChar w:fldCharType="separate"/>
        </w:r>
        <w:r>
          <w:t>37</w:t>
        </w:r>
        <w:r>
          <w:fldChar w:fldCharType="end"/>
        </w:r>
      </w:hyperlink>
    </w:p>
    <w:p>
      <w:pPr>
        <w:pStyle w:val="TOC2"/>
        <w:tabs>
          <w:tab w:val="right" w:leader="dot" w:pos="8306"/>
        </w:tabs>
      </w:pPr>
      <w:hyperlink w:anchor="_Toc1465" w:history="1">
        <w:r>
          <w:rPr>
            <w:rFonts w:ascii="仿宋" w:eastAsia="仿宋" w:hAnsi="仿宋" w:cs="仿宋" w:hint="eastAsia"/>
            <w:lang w:eastAsia="zh-CN"/>
          </w:rPr>
          <w:t>(一)、资源开发方案</w:t>
        </w:r>
        <w:r>
          <w:tab/>
        </w:r>
        <w:r>
          <w:fldChar w:fldCharType="begin"/>
        </w:r>
        <w:r>
          <w:instrText xml:space="preserve"> PAGEREF _Toc1465 \h </w:instrText>
        </w:r>
        <w:r>
          <w:fldChar w:fldCharType="separate"/>
        </w:r>
        <w:r>
          <w:t>37</w:t>
        </w:r>
        <w:r>
          <w:fldChar w:fldCharType="end"/>
        </w:r>
      </w:hyperlink>
    </w:p>
    <w:p>
      <w:pPr>
        <w:pStyle w:val="TOC2"/>
        <w:tabs>
          <w:tab w:val="right" w:leader="dot" w:pos="8306"/>
        </w:tabs>
      </w:pPr>
      <w:hyperlink w:anchor="_Toc12120" w:history="1">
        <w:r>
          <w:rPr>
            <w:rFonts w:ascii="仿宋" w:eastAsia="仿宋" w:hAnsi="仿宋" w:cs="仿宋" w:hint="eastAsia"/>
            <w:lang w:eastAsia="zh-CN"/>
          </w:rPr>
          <w:t>(二)、资源利用方案</w:t>
        </w:r>
        <w:r>
          <w:tab/>
        </w:r>
        <w:r>
          <w:fldChar w:fldCharType="begin"/>
        </w:r>
        <w:r>
          <w:instrText xml:space="preserve"> PAGEREF _Toc12120 \h </w:instrText>
        </w:r>
        <w:r>
          <w:fldChar w:fldCharType="separate"/>
        </w:r>
        <w:r>
          <w:t>38</w:t>
        </w:r>
        <w:r>
          <w:fldChar w:fldCharType="end"/>
        </w:r>
      </w:hyperlink>
    </w:p>
    <w:p>
      <w:pPr>
        <w:pStyle w:val="TOC2"/>
        <w:tabs>
          <w:tab w:val="right" w:leader="dot" w:pos="8306"/>
        </w:tabs>
      </w:pPr>
      <w:hyperlink w:anchor="_Toc259" w:history="1">
        <w:r>
          <w:rPr>
            <w:rFonts w:ascii="仿宋" w:eastAsia="仿宋" w:hAnsi="仿宋" w:cs="仿宋" w:hint="eastAsia"/>
            <w:lang w:eastAsia="zh-CN"/>
          </w:rPr>
          <w:t>(三)、资源节约措施</w:t>
        </w:r>
        <w:r>
          <w:tab/>
        </w:r>
        <w:r>
          <w:fldChar w:fldCharType="begin"/>
        </w:r>
        <w:r>
          <w:instrText xml:space="preserve"> PAGEREF _Toc259 \h </w:instrText>
        </w:r>
        <w:r>
          <w:fldChar w:fldCharType="separate"/>
        </w:r>
        <w:r>
          <w:t>39</w:t>
        </w:r>
        <w:r>
          <w:fldChar w:fldCharType="end"/>
        </w:r>
      </w:hyperlink>
    </w:p>
    <w:p>
      <w:pPr>
        <w:pStyle w:val="TOC1"/>
        <w:tabs>
          <w:tab w:val="right" w:leader="dot" w:pos="8306"/>
        </w:tabs>
      </w:pPr>
      <w:hyperlink w:anchor="_Toc1114" w:history="1">
        <w:r>
          <w:rPr>
            <w:rFonts w:ascii="仿宋" w:eastAsia="仿宋" w:hAnsi="仿宋" w:cs="仿宋" w:hint="eastAsia"/>
            <w:lang w:eastAsia="zh-CN"/>
          </w:rPr>
          <w:t>六、SIC涂层石英玻璃管项目概论</w:t>
        </w:r>
        <w:r>
          <w:tab/>
        </w:r>
        <w:r>
          <w:fldChar w:fldCharType="begin"/>
        </w:r>
        <w:r>
          <w:instrText xml:space="preserve"> PAGEREF _Toc1114 \h </w:instrText>
        </w:r>
        <w:r>
          <w:fldChar w:fldCharType="separate"/>
        </w:r>
        <w:r>
          <w:t>40</w:t>
        </w:r>
        <w:r>
          <w:fldChar w:fldCharType="end"/>
        </w:r>
      </w:hyperlink>
    </w:p>
    <w:p>
      <w:pPr>
        <w:pStyle w:val="TOC2"/>
        <w:tabs>
          <w:tab w:val="right" w:leader="dot" w:pos="8306"/>
        </w:tabs>
      </w:pPr>
      <w:hyperlink w:anchor="_Toc9599" w:history="1">
        <w:r>
          <w:rPr>
            <w:rFonts w:ascii="仿宋" w:eastAsia="仿宋" w:hAnsi="仿宋" w:cs="仿宋" w:hint="eastAsia"/>
            <w:lang w:eastAsia="zh-CN"/>
          </w:rPr>
          <w:t>(一)、项目申报单位概况</w:t>
        </w:r>
        <w:r>
          <w:tab/>
        </w:r>
        <w:r>
          <w:fldChar w:fldCharType="begin"/>
        </w:r>
        <w:r>
          <w:instrText xml:space="preserve"> PAGEREF _Toc9599 \h </w:instrText>
        </w:r>
        <w:r>
          <w:fldChar w:fldCharType="separate"/>
        </w:r>
        <w:r>
          <w:t>40</w:t>
        </w:r>
        <w:r>
          <w:fldChar w:fldCharType="end"/>
        </w:r>
      </w:hyperlink>
    </w:p>
    <w:p>
      <w:pPr>
        <w:pStyle w:val="TOC2"/>
        <w:tabs>
          <w:tab w:val="right" w:leader="dot" w:pos="8306"/>
        </w:tabs>
      </w:pPr>
      <w:hyperlink w:anchor="_Toc17411" w:history="1">
        <w:r>
          <w:rPr>
            <w:rFonts w:ascii="仿宋" w:eastAsia="仿宋" w:hAnsi="仿宋" w:cs="仿宋" w:hint="eastAsia"/>
            <w:lang w:eastAsia="zh-CN"/>
          </w:rPr>
          <w:t>(二)、项目概况</w:t>
        </w:r>
        <w:r>
          <w:tab/>
        </w:r>
        <w:r>
          <w:fldChar w:fldCharType="begin"/>
        </w:r>
        <w:r>
          <w:instrText xml:space="preserve"> PAGEREF _Toc17411 \h </w:instrText>
        </w:r>
        <w:r>
          <w:fldChar w:fldCharType="separate"/>
        </w:r>
        <w:r>
          <w:t>41</w:t>
        </w:r>
        <w:r>
          <w:fldChar w:fldCharType="end"/>
        </w:r>
      </w:hyperlink>
    </w:p>
    <w:p>
      <w:pPr>
        <w:pStyle w:val="TOC1"/>
        <w:tabs>
          <w:tab w:val="right" w:leader="dot" w:pos="8306"/>
        </w:tabs>
      </w:pPr>
      <w:hyperlink w:anchor="_Toc6226" w:history="1">
        <w:r>
          <w:rPr>
            <w:rFonts w:ascii="仿宋" w:eastAsia="仿宋" w:hAnsi="仿宋" w:cs="仿宋" w:hint="eastAsia"/>
            <w:lang w:eastAsia="zh-CN"/>
          </w:rPr>
          <w:t>七、客户关系管理与市场拓展</w:t>
        </w:r>
        <w:r>
          <w:tab/>
        </w:r>
        <w:r>
          <w:fldChar w:fldCharType="begin"/>
        </w:r>
        <w:r>
          <w:instrText xml:space="preserve"> PAGEREF _Toc6226 \h </w:instrText>
        </w:r>
        <w:r>
          <w:fldChar w:fldCharType="separate"/>
        </w:r>
        <w:r>
          <w:t>44</w:t>
        </w:r>
        <w:r>
          <w:fldChar w:fldCharType="end"/>
        </w:r>
      </w:hyperlink>
    </w:p>
    <w:p>
      <w:pPr>
        <w:pStyle w:val="TOC2"/>
        <w:tabs>
          <w:tab w:val="right" w:leader="dot" w:pos="8306"/>
        </w:tabs>
      </w:pPr>
      <w:hyperlink w:anchor="_Toc10947" w:history="1">
        <w:r>
          <w:rPr>
            <w:rFonts w:ascii="仿宋" w:eastAsia="仿宋" w:hAnsi="仿宋" w:cs="仿宋" w:hint="eastAsia"/>
            <w:lang w:eastAsia="zh-CN"/>
          </w:rPr>
          <w:t>(一)、客户关系管理策略</w:t>
        </w:r>
        <w:r>
          <w:tab/>
        </w:r>
        <w:r>
          <w:fldChar w:fldCharType="begin"/>
        </w:r>
        <w:r>
          <w:instrText xml:space="preserve"> PAGEREF _Toc10947 \h </w:instrText>
        </w:r>
        <w:r>
          <w:fldChar w:fldCharType="separate"/>
        </w:r>
        <w:r>
          <w:t>44</w:t>
        </w:r>
        <w:r>
          <w:fldChar w:fldCharType="end"/>
        </w:r>
      </w:hyperlink>
    </w:p>
    <w:p>
      <w:pPr>
        <w:pStyle w:val="TOC2"/>
        <w:tabs>
          <w:tab w:val="right" w:leader="dot" w:pos="8306"/>
        </w:tabs>
      </w:pPr>
      <w:hyperlink w:anchor="_Toc10371" w:history="1">
        <w:r>
          <w:rPr>
            <w:rFonts w:ascii="仿宋" w:eastAsia="仿宋" w:hAnsi="仿宋" w:cs="仿宋" w:hint="eastAsia"/>
            <w:lang w:eastAsia="zh-CN"/>
          </w:rPr>
          <w:t>(二)、市场拓展方案</w:t>
        </w:r>
        <w:r>
          <w:tab/>
        </w:r>
        <w:r>
          <w:fldChar w:fldCharType="begin"/>
        </w:r>
        <w:r>
          <w:instrText xml:space="preserve"> PAGEREF _Toc10371 \h </w:instrText>
        </w:r>
        <w:r>
          <w:fldChar w:fldCharType="separate"/>
        </w:r>
        <w:r>
          <w:t>46</w:t>
        </w:r>
        <w:r>
          <w:fldChar w:fldCharType="end"/>
        </w:r>
      </w:hyperlink>
    </w:p>
    <w:p>
      <w:pPr>
        <w:pStyle w:val="TOC1"/>
        <w:tabs>
          <w:tab w:val="right" w:leader="dot" w:pos="8306"/>
        </w:tabs>
      </w:pPr>
      <w:hyperlink w:anchor="_Toc9851" w:history="1">
        <w:r>
          <w:rPr>
            <w:rFonts w:ascii="仿宋" w:eastAsia="仿宋" w:hAnsi="仿宋" w:cs="仿宋" w:hint="eastAsia"/>
            <w:lang w:eastAsia="zh-CN"/>
          </w:rPr>
          <w:t>八、环境保护与治理方案</w:t>
        </w:r>
        <w:r>
          <w:tab/>
        </w:r>
        <w:r>
          <w:fldChar w:fldCharType="begin"/>
        </w:r>
        <w:r>
          <w:instrText xml:space="preserve"> PAGEREF _Toc9851 \h </w:instrText>
        </w:r>
        <w:r>
          <w:fldChar w:fldCharType="separate"/>
        </w:r>
        <w:r>
          <w:t>47</w:t>
        </w:r>
        <w:r>
          <w:fldChar w:fldCharType="end"/>
        </w:r>
      </w:hyperlink>
    </w:p>
    <w:p>
      <w:pPr>
        <w:pStyle w:val="TOC2"/>
        <w:tabs>
          <w:tab w:val="right" w:leader="dot" w:pos="8306"/>
        </w:tabs>
      </w:pPr>
      <w:hyperlink w:anchor="_Toc17308" w:history="1">
        <w:r>
          <w:rPr>
            <w:rFonts w:ascii="仿宋" w:eastAsia="仿宋" w:hAnsi="仿宋" w:cs="仿宋" w:hint="eastAsia"/>
            <w:lang w:eastAsia="zh-CN"/>
          </w:rPr>
          <w:t>(一)、项目环境影响评估</w:t>
        </w:r>
        <w:r>
          <w:tab/>
        </w:r>
        <w:r>
          <w:fldChar w:fldCharType="begin"/>
        </w:r>
        <w:r>
          <w:instrText xml:space="preserve"> PAGEREF _Toc17308 \h </w:instrText>
        </w:r>
        <w:r>
          <w:fldChar w:fldCharType="separate"/>
        </w:r>
        <w:r>
          <w:t>47</w:t>
        </w:r>
        <w:r>
          <w:fldChar w:fldCharType="end"/>
        </w:r>
      </w:hyperlink>
    </w:p>
    <w:p>
      <w:pPr>
        <w:pStyle w:val="TOC2"/>
        <w:tabs>
          <w:tab w:val="right" w:leader="dot" w:pos="8306"/>
        </w:tabs>
      </w:pPr>
      <w:hyperlink w:anchor="_Toc28941" w:history="1">
        <w:r>
          <w:rPr>
            <w:rFonts w:ascii="仿宋" w:eastAsia="仿宋" w:hAnsi="仿宋" w:cs="仿宋" w:hint="eastAsia"/>
            <w:lang w:eastAsia="zh-CN"/>
          </w:rPr>
          <w:t>(二)、环境保护措施与治理方案</w:t>
        </w:r>
        <w:r>
          <w:tab/>
        </w:r>
        <w:r>
          <w:fldChar w:fldCharType="begin"/>
        </w:r>
        <w:r>
          <w:instrText xml:space="preserve"> PAGEREF _Toc28941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73" w:history="1">
        <w:r>
          <w:rPr>
            <w:rFonts w:ascii="仿宋" w:eastAsia="仿宋" w:hAnsi="仿宋" w:cs="仿宋" w:hint="eastAsia"/>
            <w:lang w:eastAsia="zh-CN"/>
          </w:rPr>
          <w:t>九、安全与应急管理</w:t>
        </w:r>
        <w:r>
          <w:tab/>
        </w:r>
        <w:r>
          <w:fldChar w:fldCharType="begin"/>
        </w:r>
        <w:r>
          <w:instrText xml:space="preserve"> PAGEREF _Toc15473 \h </w:instrText>
        </w:r>
        <w:r>
          <w:fldChar w:fldCharType="separate"/>
        </w:r>
        <w:r>
          <w:t>48</w:t>
        </w:r>
        <w:r>
          <w:fldChar w:fldCharType="end"/>
        </w:r>
      </w:hyperlink>
    </w:p>
    <w:p>
      <w:pPr>
        <w:pStyle w:val="TOC2"/>
        <w:tabs>
          <w:tab w:val="right" w:leader="dot" w:pos="8306"/>
        </w:tabs>
      </w:pPr>
      <w:hyperlink w:anchor="_Toc30860" w:history="1">
        <w:r>
          <w:rPr>
            <w:rFonts w:ascii="仿宋" w:eastAsia="仿宋" w:hAnsi="仿宋" w:cs="仿宋" w:hint="eastAsia"/>
            <w:lang w:eastAsia="zh-CN"/>
          </w:rPr>
          <w:t>(一)、安全生产管理</w:t>
        </w:r>
        <w:r>
          <w:tab/>
        </w:r>
        <w:r>
          <w:fldChar w:fldCharType="begin"/>
        </w:r>
        <w:r>
          <w:instrText xml:space="preserve"> PAGEREF _Toc30860 \h </w:instrText>
        </w:r>
        <w:r>
          <w:fldChar w:fldCharType="separate"/>
        </w:r>
        <w:r>
          <w:t>48</w:t>
        </w:r>
        <w:r>
          <w:fldChar w:fldCharType="end"/>
        </w:r>
      </w:hyperlink>
    </w:p>
    <w:p>
      <w:pPr>
        <w:pStyle w:val="TOC2"/>
        <w:tabs>
          <w:tab w:val="right" w:leader="dot" w:pos="8306"/>
        </w:tabs>
      </w:pPr>
      <w:hyperlink w:anchor="_Toc23824" w:history="1">
        <w:r>
          <w:rPr>
            <w:rFonts w:ascii="仿宋" w:eastAsia="仿宋" w:hAnsi="仿宋" w:cs="仿宋" w:hint="eastAsia"/>
            <w:lang w:eastAsia="zh-CN"/>
          </w:rPr>
          <w:t>(二)、应急预案与响应</w:t>
        </w:r>
        <w:r>
          <w:tab/>
        </w:r>
        <w:r>
          <w:fldChar w:fldCharType="begin"/>
        </w:r>
        <w:r>
          <w:instrText xml:space="preserve"> PAGEREF _Toc23824 \h </w:instrText>
        </w:r>
        <w:r>
          <w:fldChar w:fldCharType="separate"/>
        </w:r>
        <w:r>
          <w:t>49</w:t>
        </w:r>
        <w:r>
          <w:fldChar w:fldCharType="end"/>
        </w:r>
      </w:hyperlink>
    </w:p>
    <w:p>
      <w:pPr>
        <w:pStyle w:val="TOC1"/>
        <w:tabs>
          <w:tab w:val="right" w:leader="dot" w:pos="8306"/>
        </w:tabs>
      </w:pPr>
      <w:hyperlink w:anchor="_Toc18935" w:history="1">
        <w:r>
          <w:rPr>
            <w:rFonts w:ascii="仿宋" w:eastAsia="仿宋" w:hAnsi="仿宋" w:cs="仿宋" w:hint="eastAsia"/>
            <w:lang w:eastAsia="zh-CN"/>
          </w:rPr>
          <w:t>十、资金管理与财务规划</w:t>
        </w:r>
        <w:r>
          <w:tab/>
        </w:r>
        <w:r>
          <w:fldChar w:fldCharType="begin"/>
        </w:r>
        <w:r>
          <w:instrText xml:space="preserve"> PAGEREF _Toc18935 \h </w:instrText>
        </w:r>
        <w:r>
          <w:fldChar w:fldCharType="separate"/>
        </w:r>
        <w:r>
          <w:t>51</w:t>
        </w:r>
        <w:r>
          <w:fldChar w:fldCharType="end"/>
        </w:r>
      </w:hyperlink>
    </w:p>
    <w:p>
      <w:pPr>
        <w:pStyle w:val="TOC2"/>
        <w:tabs>
          <w:tab w:val="right" w:leader="dot" w:pos="8306"/>
        </w:tabs>
      </w:pPr>
      <w:hyperlink w:anchor="_Toc17692" w:history="1">
        <w:r>
          <w:rPr>
            <w:rFonts w:ascii="仿宋" w:eastAsia="仿宋" w:hAnsi="仿宋" w:cs="仿宋" w:hint="eastAsia"/>
            <w:lang w:eastAsia="zh-CN"/>
          </w:rPr>
          <w:t>(一)、项目资金来源与筹措</w:t>
        </w:r>
        <w:r>
          <w:tab/>
        </w:r>
        <w:r>
          <w:fldChar w:fldCharType="begin"/>
        </w:r>
        <w:r>
          <w:instrText xml:space="preserve"> PAGEREF _Toc17692 \h </w:instrText>
        </w:r>
        <w:r>
          <w:fldChar w:fldCharType="separate"/>
        </w:r>
        <w:r>
          <w:t>51</w:t>
        </w:r>
        <w:r>
          <w:fldChar w:fldCharType="end"/>
        </w:r>
      </w:hyperlink>
    </w:p>
    <w:p>
      <w:pPr>
        <w:pStyle w:val="TOC2"/>
        <w:tabs>
          <w:tab w:val="right" w:leader="dot" w:pos="8306"/>
        </w:tabs>
      </w:pPr>
      <w:hyperlink w:anchor="_Toc6804" w:history="1">
        <w:r>
          <w:rPr>
            <w:rFonts w:ascii="仿宋" w:eastAsia="仿宋" w:hAnsi="仿宋" w:cs="仿宋" w:hint="eastAsia"/>
            <w:lang w:eastAsia="zh-CN"/>
          </w:rPr>
          <w:t>(二)、资金使用与监管</w:t>
        </w:r>
        <w:r>
          <w:tab/>
        </w:r>
        <w:r>
          <w:fldChar w:fldCharType="begin"/>
        </w:r>
        <w:r>
          <w:instrText xml:space="preserve"> PAGEREF _Toc6804 \h </w:instrText>
        </w:r>
        <w:r>
          <w:fldChar w:fldCharType="separate"/>
        </w:r>
        <w:r>
          <w:t>53</w:t>
        </w:r>
        <w:r>
          <w:fldChar w:fldCharType="end"/>
        </w:r>
      </w:hyperlink>
    </w:p>
    <w:p>
      <w:pPr>
        <w:pStyle w:val="TOC2"/>
        <w:tabs>
          <w:tab w:val="right" w:leader="dot" w:pos="8306"/>
        </w:tabs>
      </w:pPr>
      <w:hyperlink w:anchor="_Toc24614" w:history="1">
        <w:r>
          <w:rPr>
            <w:rFonts w:ascii="仿宋" w:eastAsia="仿宋" w:hAnsi="仿宋" w:cs="仿宋" w:hint="eastAsia"/>
            <w:lang w:eastAsia="zh-CN"/>
          </w:rPr>
          <w:t>(三)、财务规划与预测</w:t>
        </w:r>
        <w:r>
          <w:tab/>
        </w:r>
        <w:r>
          <w:fldChar w:fldCharType="begin"/>
        </w:r>
        <w:r>
          <w:instrText xml:space="preserve"> PAGEREF _Toc24614 \h </w:instrText>
        </w:r>
        <w:r>
          <w:fldChar w:fldCharType="separate"/>
        </w:r>
        <w:r>
          <w:t>54</w:t>
        </w:r>
        <w:r>
          <w:fldChar w:fldCharType="end"/>
        </w:r>
      </w:hyperlink>
    </w:p>
    <w:p>
      <w:pPr>
        <w:pStyle w:val="TOC1"/>
        <w:tabs>
          <w:tab w:val="right" w:leader="dot" w:pos="8306"/>
        </w:tabs>
      </w:pPr>
      <w:hyperlink w:anchor="_Toc11630" w:history="1">
        <w:r>
          <w:rPr>
            <w:rFonts w:ascii="仿宋" w:eastAsia="仿宋" w:hAnsi="仿宋" w:cs="仿宋" w:hint="eastAsia"/>
            <w:lang w:eastAsia="zh-CN"/>
          </w:rPr>
          <w:t>十一、经济效益与社会效益优化</w:t>
        </w:r>
        <w:r>
          <w:tab/>
        </w:r>
        <w:r>
          <w:fldChar w:fldCharType="begin"/>
        </w:r>
        <w:r>
          <w:instrText xml:space="preserve"> PAGEREF _Toc11630 \h </w:instrText>
        </w:r>
        <w:r>
          <w:fldChar w:fldCharType="separate"/>
        </w:r>
        <w:r>
          <w:t>55</w:t>
        </w:r>
        <w:r>
          <w:fldChar w:fldCharType="end"/>
        </w:r>
      </w:hyperlink>
    </w:p>
    <w:p>
      <w:pPr>
        <w:pStyle w:val="TOC2"/>
        <w:tabs>
          <w:tab w:val="right" w:leader="dot" w:pos="8306"/>
        </w:tabs>
      </w:pPr>
      <w:hyperlink w:anchor="_Toc23498" w:history="1">
        <w:r>
          <w:rPr>
            <w:rFonts w:ascii="仿宋" w:eastAsia="仿宋" w:hAnsi="仿宋" w:cs="仿宋" w:hint="eastAsia"/>
            <w:lang w:eastAsia="zh-CN"/>
          </w:rPr>
          <w:t>(一)、经济效益提升策略</w:t>
        </w:r>
        <w:r>
          <w:tab/>
        </w:r>
        <w:r>
          <w:fldChar w:fldCharType="begin"/>
        </w:r>
        <w:r>
          <w:instrText xml:space="preserve"> PAGEREF _Toc23498 \h </w:instrText>
        </w:r>
        <w:r>
          <w:fldChar w:fldCharType="separate"/>
        </w:r>
        <w:r>
          <w:t>55</w:t>
        </w:r>
        <w:r>
          <w:fldChar w:fldCharType="end"/>
        </w:r>
      </w:hyperlink>
    </w:p>
    <w:p>
      <w:pPr>
        <w:pStyle w:val="TOC2"/>
        <w:tabs>
          <w:tab w:val="right" w:leader="dot" w:pos="8306"/>
        </w:tabs>
      </w:pPr>
      <w:hyperlink w:anchor="_Toc32136" w:history="1">
        <w:r>
          <w:rPr>
            <w:rFonts w:ascii="仿宋" w:eastAsia="仿宋" w:hAnsi="仿宋" w:cs="仿宋" w:hint="eastAsia"/>
            <w:lang w:eastAsia="zh-CN"/>
          </w:rPr>
          <w:t>(二)、社会效益增强方案</w:t>
        </w:r>
        <w:r>
          <w:tab/>
        </w:r>
        <w:r>
          <w:fldChar w:fldCharType="begin"/>
        </w:r>
        <w:r>
          <w:instrText xml:space="preserve"> PAGEREF _Toc32136 \h </w:instrText>
        </w:r>
        <w:r>
          <w:fldChar w:fldCharType="separate"/>
        </w:r>
        <w:r>
          <w:t>56</w:t>
        </w:r>
        <w:r>
          <w:fldChar w:fldCharType="end"/>
        </w:r>
      </w:hyperlink>
    </w:p>
    <w:p>
      <w:pPr>
        <w:pStyle w:val="TOC1"/>
        <w:tabs>
          <w:tab w:val="right" w:leader="dot" w:pos="8306"/>
        </w:tabs>
      </w:pPr>
      <w:hyperlink w:anchor="_Toc909" w:history="1">
        <w:r>
          <w:rPr>
            <w:rFonts w:ascii="仿宋" w:eastAsia="仿宋" w:hAnsi="仿宋" w:cs="仿宋" w:hint="eastAsia"/>
            <w:lang w:eastAsia="zh-CN"/>
          </w:rPr>
          <w:t>十二、项目变更管理</w:t>
        </w:r>
        <w:r>
          <w:tab/>
        </w:r>
        <w:r>
          <w:fldChar w:fldCharType="begin"/>
        </w:r>
        <w:r>
          <w:instrText xml:space="preserve"> PAGEREF _Toc909 \h </w:instrText>
        </w:r>
        <w:r>
          <w:fldChar w:fldCharType="separate"/>
        </w:r>
        <w:r>
          <w:t>57</w:t>
        </w:r>
        <w:r>
          <w:fldChar w:fldCharType="end"/>
        </w:r>
      </w:hyperlink>
    </w:p>
    <w:p>
      <w:pPr>
        <w:pStyle w:val="TOC2"/>
        <w:tabs>
          <w:tab w:val="right" w:leader="dot" w:pos="8306"/>
        </w:tabs>
      </w:pPr>
      <w:hyperlink w:anchor="_Toc6834" w:history="1">
        <w:r>
          <w:rPr>
            <w:rFonts w:ascii="仿宋" w:eastAsia="仿宋" w:hAnsi="仿宋" w:cs="仿宋" w:hint="eastAsia"/>
            <w:lang w:eastAsia="zh-CN"/>
          </w:rPr>
          <w:t>(一)、变更控制流程</w:t>
        </w:r>
        <w:r>
          <w:tab/>
        </w:r>
        <w:r>
          <w:fldChar w:fldCharType="begin"/>
        </w:r>
        <w:r>
          <w:instrText xml:space="preserve"> PAGEREF _Toc6834 \h </w:instrText>
        </w:r>
        <w:r>
          <w:fldChar w:fldCharType="separate"/>
        </w:r>
        <w:r>
          <w:t>57</w:t>
        </w:r>
        <w:r>
          <w:fldChar w:fldCharType="end"/>
        </w:r>
      </w:hyperlink>
    </w:p>
    <w:p>
      <w:pPr>
        <w:pStyle w:val="TOC2"/>
        <w:tabs>
          <w:tab w:val="right" w:leader="dot" w:pos="8306"/>
        </w:tabs>
      </w:pPr>
      <w:hyperlink w:anchor="_Toc22738" w:history="1">
        <w:r>
          <w:rPr>
            <w:rFonts w:ascii="仿宋" w:eastAsia="仿宋" w:hAnsi="仿宋" w:cs="仿宋" w:hint="eastAsia"/>
            <w:lang w:eastAsia="zh-CN"/>
          </w:rPr>
          <w:t>(二)、影响评估与处理</w:t>
        </w:r>
        <w:r>
          <w:tab/>
        </w:r>
        <w:r>
          <w:fldChar w:fldCharType="begin"/>
        </w:r>
        <w:r>
          <w:instrText xml:space="preserve"> PAGEREF _Toc22738 \h </w:instrText>
        </w:r>
        <w:r>
          <w:fldChar w:fldCharType="separate"/>
        </w:r>
        <w:r>
          <w:t>58</w:t>
        </w:r>
        <w:r>
          <w:fldChar w:fldCharType="end"/>
        </w:r>
      </w:hyperlink>
    </w:p>
    <w:p>
      <w:pPr>
        <w:pStyle w:val="TOC2"/>
        <w:tabs>
          <w:tab w:val="right" w:leader="dot" w:pos="8306"/>
        </w:tabs>
      </w:pPr>
      <w:hyperlink w:anchor="_Toc22071" w:history="1">
        <w:r>
          <w:rPr>
            <w:rFonts w:ascii="仿宋" w:eastAsia="仿宋" w:hAnsi="仿宋" w:cs="仿宋" w:hint="eastAsia"/>
            <w:lang w:eastAsia="zh-CN"/>
          </w:rPr>
          <w:t>(三)、变更记录与追踪</w:t>
        </w:r>
        <w:r>
          <w:tab/>
        </w:r>
        <w:r>
          <w:fldChar w:fldCharType="begin"/>
        </w:r>
        <w:r>
          <w:instrText xml:space="preserve"> PAGEREF _Toc22071 \h </w:instrText>
        </w:r>
        <w:r>
          <w:fldChar w:fldCharType="separate"/>
        </w:r>
        <w:r>
          <w:t>59</w:t>
        </w:r>
        <w:r>
          <w:fldChar w:fldCharType="end"/>
        </w:r>
      </w:hyperlink>
    </w:p>
    <w:p>
      <w:pPr>
        <w:pStyle w:val="TOC2"/>
        <w:tabs>
          <w:tab w:val="right" w:leader="dot" w:pos="8306"/>
        </w:tabs>
      </w:pPr>
      <w:hyperlink w:anchor="_Toc12133" w:history="1">
        <w:r>
          <w:rPr>
            <w:rFonts w:ascii="仿宋" w:eastAsia="仿宋" w:hAnsi="仿宋" w:cs="仿宋" w:hint="eastAsia"/>
            <w:lang w:eastAsia="zh-CN"/>
          </w:rPr>
          <w:t>(四)、变更管理策略</w:t>
        </w:r>
        <w:r>
          <w:tab/>
        </w:r>
        <w:r>
          <w:fldChar w:fldCharType="begin"/>
        </w:r>
        <w:r>
          <w:instrText xml:space="preserve"> PAGEREF _Toc12133 \h </w:instrText>
        </w:r>
        <w:r>
          <w:fldChar w:fldCharType="separate"/>
        </w:r>
        <w:r>
          <w:t>61</w:t>
        </w:r>
        <w:r>
          <w:fldChar w:fldCharType="end"/>
        </w:r>
      </w:hyperlink>
    </w:p>
    <w:p>
      <w:pPr>
        <w:pStyle w:val="TOC1"/>
        <w:tabs>
          <w:tab w:val="right" w:leader="dot" w:pos="8306"/>
        </w:tabs>
      </w:pPr>
      <w:hyperlink w:anchor="_Toc1461" w:history="1">
        <w:r>
          <w:rPr>
            <w:rFonts w:ascii="仿宋" w:eastAsia="仿宋" w:hAnsi="仿宋" w:cs="仿宋" w:hint="eastAsia"/>
            <w:lang w:eastAsia="zh-CN"/>
          </w:rPr>
          <w:t>十三、人力资源管理与开发</w:t>
        </w:r>
        <w:r>
          <w:tab/>
        </w:r>
        <w:r>
          <w:fldChar w:fldCharType="begin"/>
        </w:r>
        <w:r>
          <w:instrText xml:space="preserve"> PAGEREF _Toc1461 \h </w:instrText>
        </w:r>
        <w:r>
          <w:fldChar w:fldCharType="separate"/>
        </w:r>
        <w:r>
          <w:t>63</w:t>
        </w:r>
        <w:r>
          <w:fldChar w:fldCharType="end"/>
        </w:r>
      </w:hyperlink>
    </w:p>
    <w:p>
      <w:pPr>
        <w:pStyle w:val="TOC2"/>
        <w:tabs>
          <w:tab w:val="right" w:leader="dot" w:pos="8306"/>
        </w:tabs>
      </w:pPr>
      <w:hyperlink w:anchor="_Toc7018" w:history="1">
        <w:r>
          <w:rPr>
            <w:rFonts w:ascii="仿宋" w:eastAsia="仿宋" w:hAnsi="仿宋" w:cs="仿宋" w:hint="eastAsia"/>
            <w:lang w:eastAsia="zh-CN"/>
          </w:rPr>
          <w:t>(一)、人力资源规划</w:t>
        </w:r>
        <w:r>
          <w:tab/>
        </w:r>
        <w:r>
          <w:fldChar w:fldCharType="begin"/>
        </w:r>
        <w:r>
          <w:instrText xml:space="preserve"> PAGEREF _Toc7018 \h </w:instrText>
        </w:r>
        <w:r>
          <w:fldChar w:fldCharType="separate"/>
        </w:r>
        <w:r>
          <w:t>63</w:t>
        </w:r>
        <w:r>
          <w:fldChar w:fldCharType="end"/>
        </w:r>
      </w:hyperlink>
    </w:p>
    <w:p>
      <w:pPr>
        <w:pStyle w:val="TOC2"/>
        <w:tabs>
          <w:tab w:val="right" w:leader="dot" w:pos="8306"/>
        </w:tabs>
      </w:pPr>
      <w:hyperlink w:anchor="_Toc5587" w:history="1">
        <w:r>
          <w:rPr>
            <w:rFonts w:ascii="仿宋" w:eastAsia="仿宋" w:hAnsi="仿宋" w:cs="仿宋" w:hint="eastAsia"/>
            <w:lang w:eastAsia="zh-CN"/>
          </w:rPr>
          <w:t>(二)、人力资源开发与培训</w:t>
        </w:r>
        <w:r>
          <w:tab/>
        </w:r>
        <w:r>
          <w:fldChar w:fldCharType="begin"/>
        </w:r>
        <w:r>
          <w:instrText xml:space="preserve"> PAGEREF _Toc5587 \h </w:instrText>
        </w:r>
        <w:r>
          <w:fldChar w:fldCharType="separate"/>
        </w:r>
        <w:r>
          <w:t>64</w:t>
        </w:r>
        <w:r>
          <w:fldChar w:fldCharType="end"/>
        </w:r>
      </w:hyperlink>
    </w:p>
    <w:p>
      <w:pPr>
        <w:pStyle w:val="TOC1"/>
        <w:tabs>
          <w:tab w:val="right" w:leader="dot" w:pos="8306"/>
        </w:tabs>
      </w:pPr>
      <w:hyperlink w:anchor="_Toc9135" w:history="1">
        <w:r>
          <w:rPr>
            <w:rFonts w:ascii="仿宋" w:eastAsia="仿宋" w:hAnsi="仿宋" w:cs="仿宋" w:hint="eastAsia"/>
            <w:lang w:eastAsia="zh-CN"/>
          </w:rPr>
          <w:t>十四、法律法规与政策遵循</w:t>
        </w:r>
        <w:r>
          <w:tab/>
        </w:r>
        <w:r>
          <w:fldChar w:fldCharType="begin"/>
        </w:r>
        <w:r>
          <w:instrText xml:space="preserve"> PAGEREF _Toc9135 \h </w:instrText>
        </w:r>
        <w:r>
          <w:fldChar w:fldCharType="separate"/>
        </w:r>
        <w:r>
          <w:t>67</w:t>
        </w:r>
        <w:r>
          <w:fldChar w:fldCharType="end"/>
        </w:r>
      </w:hyperlink>
    </w:p>
    <w:p>
      <w:pPr>
        <w:pStyle w:val="TOC2"/>
        <w:tabs>
          <w:tab w:val="right" w:leader="dot" w:pos="8306"/>
        </w:tabs>
      </w:pPr>
      <w:hyperlink w:anchor="_Toc13252" w:history="1">
        <w:r>
          <w:rPr>
            <w:rFonts w:ascii="仿宋" w:eastAsia="仿宋" w:hAnsi="仿宋" w:cs="仿宋" w:hint="eastAsia"/>
            <w:lang w:eastAsia="zh-CN"/>
          </w:rPr>
          <w:t>(一)、法律法规遵守</w:t>
        </w:r>
        <w:r>
          <w:tab/>
        </w:r>
        <w:r>
          <w:fldChar w:fldCharType="begin"/>
        </w:r>
        <w:r>
          <w:instrText xml:space="preserve"> PAGEREF _Toc13252 \h </w:instrText>
        </w:r>
        <w:r>
          <w:fldChar w:fldCharType="separate"/>
        </w:r>
        <w:r>
          <w:t>67</w:t>
        </w:r>
        <w:r>
          <w:fldChar w:fldCharType="end"/>
        </w:r>
      </w:hyperlink>
    </w:p>
    <w:p>
      <w:pPr>
        <w:pStyle w:val="TOC2"/>
        <w:tabs>
          <w:tab w:val="right" w:leader="dot" w:pos="8306"/>
        </w:tabs>
      </w:pPr>
      <w:hyperlink w:anchor="_Toc954" w:history="1">
        <w:r>
          <w:rPr>
            <w:rFonts w:ascii="仿宋" w:eastAsia="仿宋" w:hAnsi="仿宋" w:cs="仿宋" w:hint="eastAsia"/>
            <w:lang w:eastAsia="zh-CN"/>
          </w:rPr>
          <w:t>(二)、政策导向与利用</w:t>
        </w:r>
        <w:r>
          <w:tab/>
        </w:r>
        <w:r>
          <w:fldChar w:fldCharType="begin"/>
        </w:r>
        <w:r>
          <w:instrText xml:space="preserve"> PAGEREF _Toc954 \h </w:instrText>
        </w:r>
        <w:r>
          <w:fldChar w:fldCharType="separate"/>
        </w:r>
        <w:r>
          <w:t>68</w:t>
        </w:r>
        <w:r>
          <w:fldChar w:fldCharType="end"/>
        </w:r>
      </w:hyperlink>
    </w:p>
    <w:p>
      <w:pPr>
        <w:pStyle w:val="TOC1"/>
        <w:tabs>
          <w:tab w:val="right" w:leader="dot" w:pos="8306"/>
        </w:tabs>
      </w:pPr>
      <w:hyperlink w:anchor="_Toc19373" w:history="1">
        <w:r>
          <w:rPr>
            <w:rFonts w:ascii="仿宋" w:eastAsia="仿宋" w:hAnsi="仿宋" w:cs="仿宋" w:hint="eastAsia"/>
            <w:lang w:eastAsia="zh-CN"/>
          </w:rPr>
          <w:t>十五、知识产权管理与保护</w:t>
        </w:r>
        <w:r>
          <w:tab/>
        </w:r>
        <w:r>
          <w:fldChar w:fldCharType="begin"/>
        </w:r>
        <w:r>
          <w:instrText xml:space="preserve"> PAGEREF _Toc19373 \h </w:instrText>
        </w:r>
        <w:r>
          <w:fldChar w:fldCharType="separate"/>
        </w:r>
        <w:r>
          <w:t>69</w:t>
        </w:r>
        <w:r>
          <w:fldChar w:fldCharType="end"/>
        </w:r>
      </w:hyperlink>
    </w:p>
    <w:p>
      <w:pPr>
        <w:pStyle w:val="TOC2"/>
        <w:tabs>
          <w:tab w:val="right" w:leader="dot" w:pos="8306"/>
        </w:tabs>
      </w:pPr>
      <w:hyperlink w:anchor="_Toc25346" w:history="1">
        <w:r>
          <w:rPr>
            <w:rFonts w:ascii="仿宋" w:eastAsia="仿宋" w:hAnsi="仿宋" w:cs="仿宋" w:hint="eastAsia"/>
            <w:lang w:eastAsia="zh-CN"/>
          </w:rPr>
          <w:t>(一)、知识产权管理体系建设</w:t>
        </w:r>
        <w:r>
          <w:tab/>
        </w:r>
        <w:r>
          <w:fldChar w:fldCharType="begin"/>
        </w:r>
        <w:r>
          <w:instrText xml:space="preserve"> PAGEREF _Toc25346 \h </w:instrText>
        </w:r>
        <w:r>
          <w:fldChar w:fldCharType="separate"/>
        </w:r>
        <w:r>
          <w:t>69</w:t>
        </w:r>
        <w:r>
          <w:fldChar w:fldCharType="end"/>
        </w:r>
      </w:hyperlink>
    </w:p>
    <w:p>
      <w:pPr>
        <w:pStyle w:val="TOC2"/>
        <w:tabs>
          <w:tab w:val="right" w:leader="dot" w:pos="8306"/>
        </w:tabs>
      </w:pPr>
      <w:hyperlink w:anchor="_Toc19304" w:history="1">
        <w:r>
          <w:rPr>
            <w:rFonts w:ascii="仿宋" w:eastAsia="仿宋" w:hAnsi="仿宋" w:cs="仿宋" w:hint="eastAsia"/>
            <w:lang w:eastAsia="zh-CN"/>
          </w:rPr>
          <w:t>(二)、知识产权保护措施</w:t>
        </w:r>
        <w:r>
          <w:tab/>
        </w:r>
        <w:r>
          <w:fldChar w:fldCharType="begin"/>
        </w:r>
        <w:r>
          <w:instrText xml:space="preserve"> PAGEREF _Toc19304 \h </w:instrText>
        </w:r>
        <w:r>
          <w:fldChar w:fldCharType="separate"/>
        </w:r>
        <w:r>
          <w:t>70</w:t>
        </w:r>
        <w:r>
          <w:fldChar w:fldCharType="end"/>
        </w:r>
      </w:hyperlink>
    </w:p>
    <w:p>
      <w:pPr>
        <w:pStyle w:val="TOC1"/>
        <w:tabs>
          <w:tab w:val="right" w:leader="dot" w:pos="8306"/>
        </w:tabs>
      </w:pPr>
      <w:hyperlink w:anchor="_Toc21301" w:history="1">
        <w:r>
          <w:rPr>
            <w:rFonts w:ascii="仿宋" w:eastAsia="仿宋" w:hAnsi="仿宋" w:cs="仿宋" w:hint="eastAsia"/>
            <w:lang w:eastAsia="zh-CN"/>
          </w:rPr>
          <w:t>十六、质量管理与控制</w:t>
        </w:r>
        <w:r>
          <w:tab/>
        </w:r>
        <w:r>
          <w:fldChar w:fldCharType="begin"/>
        </w:r>
        <w:r>
          <w:instrText xml:space="preserve"> PAGEREF _Toc21301 \h </w:instrText>
        </w:r>
        <w:r>
          <w:fldChar w:fldCharType="separate"/>
        </w:r>
        <w:r>
          <w:t>71</w:t>
        </w:r>
        <w:r>
          <w:fldChar w:fldCharType="end"/>
        </w:r>
      </w:hyperlink>
    </w:p>
    <w:p>
      <w:pPr>
        <w:pStyle w:val="TOC2"/>
        <w:tabs>
          <w:tab w:val="right" w:leader="dot" w:pos="8306"/>
        </w:tabs>
      </w:pPr>
      <w:hyperlink w:anchor="_Toc21568" w:history="1">
        <w:r>
          <w:rPr>
            <w:rFonts w:ascii="仿宋" w:eastAsia="仿宋" w:hAnsi="仿宋" w:cs="仿宋" w:hint="eastAsia"/>
            <w:lang w:eastAsia="zh-CN"/>
          </w:rPr>
          <w:t>(一)、质量管理体系建设</w:t>
        </w:r>
        <w:r>
          <w:tab/>
        </w:r>
        <w:r>
          <w:fldChar w:fldCharType="begin"/>
        </w:r>
        <w:r>
          <w:instrText xml:space="preserve"> PAGEREF _Toc21568 \h </w:instrText>
        </w:r>
        <w:r>
          <w:fldChar w:fldCharType="separate"/>
        </w:r>
        <w:r>
          <w:t>71</w:t>
        </w:r>
        <w:r>
          <w:fldChar w:fldCharType="end"/>
        </w:r>
      </w:hyperlink>
    </w:p>
    <w:p>
      <w:pPr>
        <w:pStyle w:val="TOC2"/>
        <w:tabs>
          <w:tab w:val="right" w:leader="dot" w:pos="8306"/>
        </w:tabs>
      </w:pPr>
      <w:hyperlink w:anchor="_Toc13695" w:history="1">
        <w:r>
          <w:rPr>
            <w:rFonts w:ascii="仿宋" w:eastAsia="仿宋" w:hAnsi="仿宋" w:cs="仿宋" w:hint="eastAsia"/>
            <w:lang w:eastAsia="zh-CN"/>
          </w:rPr>
          <w:t>(二)、质量控制措施</w:t>
        </w:r>
        <w:r>
          <w:tab/>
        </w:r>
        <w:r>
          <w:fldChar w:fldCharType="begin"/>
        </w:r>
        <w:r>
          <w:instrText xml:space="preserve"> PAGEREF _Toc13695 \h </w:instrText>
        </w:r>
        <w:r>
          <w:fldChar w:fldCharType="separate"/>
        </w:r>
        <w:r>
          <w:t>73</w:t>
        </w:r>
        <w:r>
          <w:fldChar w:fldCharType="end"/>
        </w:r>
      </w:hyperlink>
    </w:p>
    <w:p>
      <w:pPr>
        <w:pStyle w:val="TOC1"/>
        <w:tabs>
          <w:tab w:val="right" w:leader="dot" w:pos="8306"/>
        </w:tabs>
      </w:pPr>
      <w:hyperlink w:anchor="_Toc7055" w:history="1">
        <w:r>
          <w:rPr>
            <w:rFonts w:ascii="仿宋" w:eastAsia="仿宋" w:hAnsi="仿宋" w:cs="仿宋" w:hint="eastAsia"/>
            <w:lang w:eastAsia="zh-CN"/>
          </w:rPr>
          <w:t>十七、成果转化与推广应用</w:t>
        </w:r>
        <w:r>
          <w:tab/>
        </w:r>
        <w:r>
          <w:fldChar w:fldCharType="begin"/>
        </w:r>
        <w:r>
          <w:instrText xml:space="preserve"> PAGEREF _Toc7055 \h </w:instrText>
        </w:r>
        <w:r>
          <w:fldChar w:fldCharType="separate"/>
        </w:r>
        <w:r>
          <w:t>74</w:t>
        </w:r>
        <w:r>
          <w:fldChar w:fldCharType="end"/>
        </w:r>
      </w:hyperlink>
    </w:p>
    <w:p>
      <w:pPr>
        <w:pStyle w:val="TOC2"/>
        <w:tabs>
          <w:tab w:val="right" w:leader="dot" w:pos="8306"/>
        </w:tabs>
      </w:pPr>
      <w:hyperlink w:anchor="_Toc26408" w:history="1">
        <w:r>
          <w:rPr>
            <w:rFonts w:ascii="仿宋" w:eastAsia="仿宋" w:hAnsi="仿宋" w:cs="仿宋" w:hint="eastAsia"/>
            <w:lang w:eastAsia="zh-CN"/>
          </w:rPr>
          <w:t>(一)、成果转化策略制定</w:t>
        </w:r>
        <w:r>
          <w:tab/>
        </w:r>
        <w:r>
          <w:fldChar w:fldCharType="begin"/>
        </w:r>
        <w:r>
          <w:instrText xml:space="preserve"> PAGEREF _Toc26408 \h </w:instrText>
        </w:r>
        <w:r>
          <w:fldChar w:fldCharType="separate"/>
        </w:r>
        <w:r>
          <w:t>74</w:t>
        </w:r>
        <w:r>
          <w:fldChar w:fldCharType="end"/>
        </w:r>
      </w:hyperlink>
    </w:p>
    <w:p>
      <w:pPr>
        <w:pStyle w:val="TOC2"/>
        <w:tabs>
          <w:tab w:val="right" w:leader="dot" w:pos="8306"/>
        </w:tabs>
      </w:pPr>
      <w:hyperlink w:anchor="_Toc31089" w:history="1">
        <w:r>
          <w:rPr>
            <w:rFonts w:ascii="仿宋" w:eastAsia="仿宋" w:hAnsi="仿宋" w:cs="仿宋" w:hint="eastAsia"/>
            <w:lang w:eastAsia="zh-CN"/>
          </w:rPr>
          <w:t>(二)、成果推广应用方案</w:t>
        </w:r>
        <w:r>
          <w:tab/>
        </w:r>
        <w:r>
          <w:fldChar w:fldCharType="begin"/>
        </w:r>
        <w:r>
          <w:instrText xml:space="preserve"> PAGEREF _Toc31089 \h </w:instrText>
        </w:r>
        <w:r>
          <w:fldChar w:fldCharType="separate"/>
        </w:r>
        <w:r>
          <w:t>75</w:t>
        </w:r>
        <w:r>
          <w:fldChar w:fldCharType="end"/>
        </w:r>
      </w:hyperlink>
    </w:p>
    <w:p>
      <w:pPr>
        <w:pStyle w:val="TOC1"/>
        <w:tabs>
          <w:tab w:val="right" w:leader="dot" w:pos="8306"/>
        </w:tabs>
      </w:pPr>
      <w:hyperlink w:anchor="_Toc22535" w:history="1">
        <w:r>
          <w:rPr>
            <w:rFonts w:ascii="仿宋" w:eastAsia="仿宋" w:hAnsi="仿宋" w:cs="仿宋" w:hint="eastAsia"/>
            <w:lang w:eastAsia="zh-CN"/>
          </w:rPr>
          <w:t>十八、合作与交流机制建立</w:t>
        </w:r>
        <w:r>
          <w:tab/>
        </w:r>
        <w:r>
          <w:fldChar w:fldCharType="begin"/>
        </w:r>
        <w:r>
          <w:instrText xml:space="preserve"> PAGEREF _Toc22535 \h </w:instrText>
        </w:r>
        <w:r>
          <w:fldChar w:fldCharType="separate"/>
        </w:r>
        <w:r>
          <w:t>77</w:t>
        </w:r>
        <w:r>
          <w:fldChar w:fldCharType="end"/>
        </w:r>
      </w:hyperlink>
    </w:p>
    <w:p>
      <w:pPr>
        <w:pStyle w:val="TOC2"/>
        <w:tabs>
          <w:tab w:val="right" w:leader="dot" w:pos="8306"/>
        </w:tabs>
      </w:pPr>
      <w:hyperlink w:anchor="_Toc24039" w:history="1">
        <w:r>
          <w:rPr>
            <w:rFonts w:ascii="仿宋" w:eastAsia="仿宋" w:hAnsi="仿宋" w:cs="仿宋" w:hint="eastAsia"/>
            <w:lang w:eastAsia="zh-CN"/>
          </w:rPr>
          <w:t>(一)、合作伙伴选择与合作方式</w:t>
        </w:r>
        <w:r>
          <w:tab/>
        </w:r>
        <w:r>
          <w:fldChar w:fldCharType="begin"/>
        </w:r>
        <w:r>
          <w:instrText xml:space="preserve"> PAGEREF _Toc24039 \h </w:instrText>
        </w:r>
        <w:r>
          <w:fldChar w:fldCharType="separate"/>
        </w:r>
        <w:r>
          <w:t>77</w:t>
        </w:r>
        <w:r>
          <w:fldChar w:fldCharType="end"/>
        </w:r>
      </w:hyperlink>
    </w:p>
    <w:p>
      <w:pPr>
        <w:pStyle w:val="TOC2"/>
        <w:tabs>
          <w:tab w:val="right" w:leader="dot" w:pos="8306"/>
        </w:tabs>
      </w:pPr>
      <w:hyperlink w:anchor="_Toc403" w:history="1">
        <w:r>
          <w:rPr>
            <w:rFonts w:ascii="仿宋" w:eastAsia="仿宋" w:hAnsi="仿宋" w:cs="仿宋" w:hint="eastAsia"/>
            <w:lang w:eastAsia="zh-CN"/>
          </w:rPr>
          <w:t>(二)、交流与合作平台搭建</w:t>
        </w:r>
        <w:r>
          <w:tab/>
        </w:r>
        <w:r>
          <w:fldChar w:fldCharType="begin"/>
        </w:r>
        <w:r>
          <w:instrText xml:space="preserve"> PAGEREF _Toc403 \h </w:instrText>
        </w:r>
        <w:r>
          <w:fldChar w:fldCharType="separate"/>
        </w:r>
        <w:r>
          <w:t>78</w:t>
        </w:r>
        <w:r>
          <w:fldChar w:fldCharType="end"/>
        </w:r>
      </w:hyperlink>
    </w:p>
    <w:p>
      <w:pPr>
        <w:pStyle w:val="TOC1"/>
        <w:tabs>
          <w:tab w:val="right" w:leader="dot" w:pos="8306"/>
        </w:tabs>
      </w:pPr>
      <w:hyperlink w:anchor="_Toc26645" w:history="1">
        <w:r>
          <w:rPr>
            <w:rFonts w:ascii="仿宋" w:eastAsia="仿宋" w:hAnsi="仿宋" w:cs="仿宋" w:hint="eastAsia"/>
            <w:lang w:eastAsia="zh-CN"/>
          </w:rPr>
          <w:t>十九、企业合规与伦理</w:t>
        </w:r>
        <w:r>
          <w:tab/>
        </w:r>
        <w:r>
          <w:fldChar w:fldCharType="begin"/>
        </w:r>
        <w:r>
          <w:instrText xml:space="preserve"> PAGEREF _Toc26645 \h </w:instrText>
        </w:r>
        <w:r>
          <w:fldChar w:fldCharType="separate"/>
        </w:r>
        <w:r>
          <w:t>80</w:t>
        </w:r>
        <w:r>
          <w:fldChar w:fldCharType="end"/>
        </w:r>
      </w:hyperlink>
    </w:p>
    <w:p>
      <w:pPr>
        <w:pStyle w:val="TOC2"/>
        <w:tabs>
          <w:tab w:val="right" w:leader="dot" w:pos="8306"/>
        </w:tabs>
      </w:pPr>
      <w:hyperlink w:anchor="_Toc11179" w:history="1">
        <w:r>
          <w:rPr>
            <w:rFonts w:ascii="仿宋" w:eastAsia="仿宋" w:hAnsi="仿宋" w:cs="仿宋" w:hint="eastAsia"/>
            <w:lang w:eastAsia="zh-CN"/>
          </w:rPr>
          <w:t>(一)、合规政策与程序</w:t>
        </w:r>
        <w:r>
          <w:tab/>
        </w:r>
        <w:r>
          <w:fldChar w:fldCharType="begin"/>
        </w:r>
        <w:r>
          <w:instrText xml:space="preserve"> PAGEREF _Toc11179 \h </w:instrText>
        </w:r>
        <w:r>
          <w:fldChar w:fldCharType="separate"/>
        </w:r>
        <w:r>
          <w:t>80</w:t>
        </w:r>
        <w:r>
          <w:fldChar w:fldCharType="end"/>
        </w:r>
      </w:hyperlink>
    </w:p>
    <w:p>
      <w:pPr>
        <w:pStyle w:val="TOC2"/>
        <w:tabs>
          <w:tab w:val="right" w:leader="dot" w:pos="8306"/>
        </w:tabs>
      </w:pPr>
      <w:hyperlink w:anchor="_Toc30859" w:history="1">
        <w:r>
          <w:rPr>
            <w:rFonts w:ascii="仿宋" w:eastAsia="仿宋" w:hAnsi="仿宋" w:cs="仿宋" w:hint="eastAsia"/>
            <w:lang w:eastAsia="zh-CN"/>
          </w:rPr>
          <w:t>(二)、伦理规范与培训</w:t>
        </w:r>
        <w:r>
          <w:tab/>
        </w:r>
        <w:r>
          <w:fldChar w:fldCharType="begin"/>
        </w:r>
        <w:r>
          <w:instrText xml:space="preserve"> PAGEREF _Toc30859 \h </w:instrText>
        </w:r>
        <w:r>
          <w:fldChar w:fldCharType="separate"/>
        </w:r>
        <w:r>
          <w:t>81</w:t>
        </w:r>
        <w:r>
          <w:fldChar w:fldCharType="end"/>
        </w:r>
      </w:hyperlink>
    </w:p>
    <w:p>
      <w:pPr>
        <w:pStyle w:val="TOC2"/>
        <w:tabs>
          <w:tab w:val="right" w:leader="dot" w:pos="8306"/>
        </w:tabs>
      </w:pPr>
      <w:hyperlink w:anchor="_Toc5177" w:history="1">
        <w:r>
          <w:rPr>
            <w:rFonts w:ascii="仿宋" w:eastAsia="仿宋" w:hAnsi="仿宋" w:cs="仿宋" w:hint="eastAsia"/>
            <w:lang w:eastAsia="zh-CN"/>
          </w:rPr>
          <w:t>(三)、合规风险评估</w:t>
        </w:r>
        <w:r>
          <w:tab/>
        </w:r>
        <w:r>
          <w:fldChar w:fldCharType="begin"/>
        </w:r>
        <w:r>
          <w:instrText xml:space="preserve"> PAGEREF _Toc5177 \h </w:instrText>
        </w:r>
        <w:r>
          <w:fldChar w:fldCharType="separate"/>
        </w:r>
        <w:r>
          <w:t>82</w:t>
        </w:r>
        <w:r>
          <w:fldChar w:fldCharType="end"/>
        </w:r>
      </w:hyperlink>
    </w:p>
    <w:p>
      <w:pPr>
        <w:pStyle w:val="TOC2"/>
        <w:tabs>
          <w:tab w:val="right" w:leader="dot" w:pos="8306"/>
        </w:tabs>
      </w:pPr>
      <w:hyperlink w:anchor="_Toc7860" w:history="1">
        <w:r>
          <w:rPr>
            <w:rFonts w:ascii="仿宋" w:eastAsia="仿宋" w:hAnsi="仿宋" w:cs="仿宋" w:hint="eastAsia"/>
            <w:lang w:eastAsia="zh-CN"/>
          </w:rPr>
          <w:t>(四)、合规监督与执行</w:t>
        </w:r>
        <w:r>
          <w:tab/>
        </w:r>
        <w:r>
          <w:fldChar w:fldCharType="begin"/>
        </w:r>
        <w:r>
          <w:instrText xml:space="preserve"> PAGEREF _Toc7860 \h </w:instrText>
        </w:r>
        <w:r>
          <w:fldChar w:fldCharType="separate"/>
        </w:r>
        <w:r>
          <w:t>83</w:t>
        </w:r>
        <w:r>
          <w:fldChar w:fldCharType="end"/>
        </w:r>
      </w:hyperlink>
    </w:p>
    <w:p>
      <w:pPr>
        <w:pStyle w:val="TOC1"/>
        <w:tabs>
          <w:tab w:val="right" w:leader="dot" w:pos="8306"/>
        </w:tabs>
      </w:pPr>
      <w:hyperlink w:anchor="_Toc31075" w:history="1">
        <w:r>
          <w:rPr>
            <w:rFonts w:ascii="仿宋" w:eastAsia="仿宋" w:hAnsi="仿宋" w:cs="仿宋" w:hint="eastAsia"/>
            <w:lang w:eastAsia="zh-CN"/>
          </w:rPr>
          <w:t>二十、项目施工方案</w:t>
        </w:r>
        <w:r>
          <w:tab/>
        </w:r>
        <w:r>
          <w:fldChar w:fldCharType="begin"/>
        </w:r>
        <w:r>
          <w:instrText xml:space="preserve"> PAGEREF _Toc31075 \h </w:instrText>
        </w:r>
        <w:r>
          <w:fldChar w:fldCharType="separate"/>
        </w:r>
        <w:r>
          <w:t>84</w:t>
        </w:r>
        <w:r>
          <w:fldChar w:fldCharType="end"/>
        </w:r>
      </w:hyperlink>
    </w:p>
    <w:p>
      <w:pPr>
        <w:pStyle w:val="TOC2"/>
        <w:tabs>
          <w:tab w:val="right" w:leader="dot" w:pos="8306"/>
        </w:tabs>
      </w:pPr>
      <w:hyperlink w:anchor="_Toc737" w:history="1">
        <w:r>
          <w:rPr>
            <w:rFonts w:ascii="仿宋" w:eastAsia="仿宋" w:hAnsi="仿宋" w:cs="仿宋" w:hint="eastAsia"/>
            <w:lang w:eastAsia="zh-CN"/>
          </w:rPr>
          <w:t>(一)、施工组织设计</w:t>
        </w:r>
        <w:r>
          <w:tab/>
        </w:r>
        <w:r>
          <w:fldChar w:fldCharType="begin"/>
        </w:r>
        <w:r>
          <w:instrText xml:space="preserve"> PAGEREF _Toc737 \h </w:instrText>
        </w:r>
        <w:r>
          <w:fldChar w:fldCharType="separate"/>
        </w:r>
        <w:r>
          <w:t>84</w:t>
        </w:r>
        <w:r>
          <w:fldChar w:fldCharType="end"/>
        </w:r>
      </w:hyperlink>
    </w:p>
    <w:p>
      <w:pPr>
        <w:pStyle w:val="TOC2"/>
        <w:tabs>
          <w:tab w:val="right" w:leader="dot" w:pos="8306"/>
        </w:tabs>
      </w:pPr>
      <w:hyperlink w:anchor="_Toc16883" w:history="1">
        <w:r>
          <w:rPr>
            <w:rFonts w:ascii="仿宋" w:eastAsia="仿宋" w:hAnsi="仿宋" w:cs="仿宋" w:hint="eastAsia"/>
            <w:lang w:eastAsia="zh-CN"/>
          </w:rPr>
          <w:t>(二)、施工工艺与技术路线</w:t>
        </w:r>
        <w:r>
          <w:tab/>
        </w:r>
        <w:r>
          <w:fldChar w:fldCharType="begin"/>
        </w:r>
        <w:r>
          <w:instrText xml:space="preserve"> PAGEREF _Toc16883 \h </w:instrText>
        </w:r>
        <w:r>
          <w:fldChar w:fldCharType="separate"/>
        </w:r>
        <w:r>
          <w:t>85</w:t>
        </w:r>
        <w:r>
          <w:fldChar w:fldCharType="end"/>
        </w:r>
      </w:hyperlink>
    </w:p>
    <w:p>
      <w:pPr>
        <w:pStyle w:val="TOC2"/>
        <w:tabs>
          <w:tab w:val="right" w:leader="dot" w:pos="8306"/>
        </w:tabs>
      </w:pPr>
      <w:hyperlink w:anchor="_Toc14732" w:history="1">
        <w:r>
          <w:rPr>
            <w:rFonts w:ascii="仿宋" w:eastAsia="仿宋" w:hAnsi="仿宋" w:cs="仿宋" w:hint="eastAsia"/>
            <w:lang w:eastAsia="zh-CN"/>
          </w:rPr>
          <w:t>(三)、关键节点施工计划</w:t>
        </w:r>
        <w:r>
          <w:tab/>
        </w:r>
        <w:r>
          <w:fldChar w:fldCharType="begin"/>
        </w:r>
        <w:r>
          <w:instrText xml:space="preserve"> PAGEREF _Toc14732 \h </w:instrText>
        </w:r>
        <w:r>
          <w:fldChar w:fldCharType="separate"/>
        </w:r>
        <w:r>
          <w:t>87</w:t>
        </w:r>
        <w:r>
          <w:fldChar w:fldCharType="end"/>
        </w:r>
      </w:hyperlink>
    </w:p>
    <w:p>
      <w:pPr>
        <w:pStyle w:val="TOC2"/>
        <w:tabs>
          <w:tab w:val="right" w:leader="dot" w:pos="8306"/>
        </w:tabs>
      </w:pPr>
      <w:hyperlink w:anchor="_Toc7683" w:history="1">
        <w:r>
          <w:rPr>
            <w:rFonts w:ascii="仿宋" w:eastAsia="仿宋" w:hAnsi="仿宋" w:cs="仿宋" w:hint="eastAsia"/>
            <w:lang w:eastAsia="zh-CN"/>
          </w:rPr>
          <w:t>(四)、施工现场管理</w:t>
        </w:r>
        <w:r>
          <w:tab/>
        </w:r>
        <w:r>
          <w:fldChar w:fldCharType="begin"/>
        </w:r>
        <w:r>
          <w:instrText xml:space="preserve"> PAGEREF _Toc7683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68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030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SIC涂层石英玻璃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455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4923"/>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7202"/>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8952"/>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3610"/>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https://d.book118.com/588073103003006050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SIC涂层石英玻璃管项目建设方案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SIC涂层石英玻璃管项目建设方案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SIC涂层石英玻璃管项目建设方案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SIC涂层石英玻璃管项目建设方案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SIC涂层石英玻璃管项目建设方案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SIC涂层石英玻璃管项目建设方案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SIC涂层石英玻璃管项目建设方案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SIC涂层石英玻璃管项目建设方案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SIC涂层石英玻璃管项目建设方案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SIC涂层石英玻璃管项目建设方案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SIC涂层石英玻璃管项目建设方案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SIC涂层石英玻璃管项目建设方案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C2752C"/>
    <w:rsid w:val="52C275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8073103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2024-03-15T05:05:00Z</dcterms:created>
  <dcterms:modified xsi:type="dcterms:W3CDTF">2024-03-15T05:06:24Z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45A8309EE73D4E47A7722148ACFE251B_11</vt:lpwstr>
  </property>
  <property fmtid="{D5CDD505-2E9C-101B-9397-08002B2CF9AE}" pid="3" name="KSOProductBuildVer">
    <vt:lpwstr>2052-12.1.0.16250</vt:lpwstr>
  </property>
</Properties>
</file>