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97" w:history="1">
        <w:r>
          <w:rPr>
            <w:rFonts w:ascii="仿宋" w:eastAsia="仿宋" w:hAnsi="仿宋" w:cs="仿宋" w:hint="eastAsia"/>
            <w:lang w:eastAsia="zh-CN"/>
          </w:rPr>
          <w:t>序言</w:t>
        </w:r>
        <w:r>
          <w:tab/>
        </w:r>
        <w:r>
          <w:fldChar w:fldCharType="begin"/>
        </w:r>
        <w:r>
          <w:instrText xml:space="preserve"> PAGEREF _Toc15997 \h </w:instrText>
        </w:r>
        <w:r>
          <w:fldChar w:fldCharType="separate"/>
        </w:r>
        <w:r>
          <w:t>3</w:t>
        </w:r>
        <w:r>
          <w:fldChar w:fldCharType="end"/>
        </w:r>
      </w:hyperlink>
    </w:p>
    <w:p>
      <w:pPr>
        <w:pStyle w:val="TOC1"/>
        <w:tabs>
          <w:tab w:val="right" w:leader="dot" w:pos="8306"/>
        </w:tabs>
      </w:pPr>
      <w:hyperlink w:anchor="_Toc17877" w:history="1">
        <w:r>
          <w:rPr>
            <w:rFonts w:ascii="仿宋" w:eastAsia="仿宋" w:hAnsi="仿宋" w:cs="仿宋" w:hint="eastAsia"/>
            <w:lang w:eastAsia="zh-CN"/>
          </w:rPr>
          <w:t>一、资源开发及综合利用分析</w:t>
        </w:r>
        <w:r>
          <w:tab/>
        </w:r>
        <w:r>
          <w:fldChar w:fldCharType="begin"/>
        </w:r>
        <w:r>
          <w:instrText xml:space="preserve"> PAGEREF _Toc17877 \h </w:instrText>
        </w:r>
        <w:r>
          <w:fldChar w:fldCharType="separate"/>
        </w:r>
        <w:r>
          <w:t>3</w:t>
        </w:r>
        <w:r>
          <w:fldChar w:fldCharType="end"/>
        </w:r>
      </w:hyperlink>
    </w:p>
    <w:p>
      <w:pPr>
        <w:pStyle w:val="TOC2"/>
        <w:tabs>
          <w:tab w:val="right" w:leader="dot" w:pos="8306"/>
        </w:tabs>
      </w:pPr>
      <w:hyperlink w:anchor="_Toc8979" w:history="1">
        <w:r>
          <w:rPr>
            <w:rFonts w:ascii="仿宋" w:eastAsia="仿宋" w:hAnsi="仿宋" w:cs="仿宋" w:hint="eastAsia"/>
            <w:lang w:eastAsia="zh-CN"/>
          </w:rPr>
          <w:t>(一)、资源开发方案</w:t>
        </w:r>
        <w:r>
          <w:tab/>
        </w:r>
        <w:r>
          <w:fldChar w:fldCharType="begin"/>
        </w:r>
        <w:r>
          <w:instrText xml:space="preserve"> PAGEREF _Toc8979 \h </w:instrText>
        </w:r>
        <w:r>
          <w:fldChar w:fldCharType="separate"/>
        </w:r>
        <w:r>
          <w:t>3</w:t>
        </w:r>
        <w:r>
          <w:fldChar w:fldCharType="end"/>
        </w:r>
      </w:hyperlink>
    </w:p>
    <w:p>
      <w:pPr>
        <w:pStyle w:val="TOC2"/>
        <w:tabs>
          <w:tab w:val="right" w:leader="dot" w:pos="8306"/>
        </w:tabs>
      </w:pPr>
      <w:hyperlink w:anchor="_Toc30197" w:history="1">
        <w:r>
          <w:rPr>
            <w:rFonts w:ascii="仿宋" w:eastAsia="仿宋" w:hAnsi="仿宋" w:cs="仿宋" w:hint="eastAsia"/>
            <w:lang w:eastAsia="zh-CN"/>
          </w:rPr>
          <w:t>(二)、资源利用方案</w:t>
        </w:r>
        <w:r>
          <w:tab/>
        </w:r>
        <w:r>
          <w:fldChar w:fldCharType="begin"/>
        </w:r>
        <w:r>
          <w:instrText xml:space="preserve"> PAGEREF _Toc30197 \h </w:instrText>
        </w:r>
        <w:r>
          <w:fldChar w:fldCharType="separate"/>
        </w:r>
        <w:r>
          <w:t>4</w:t>
        </w:r>
        <w:r>
          <w:fldChar w:fldCharType="end"/>
        </w:r>
      </w:hyperlink>
    </w:p>
    <w:p>
      <w:pPr>
        <w:pStyle w:val="TOC2"/>
        <w:tabs>
          <w:tab w:val="right" w:leader="dot" w:pos="8306"/>
        </w:tabs>
      </w:pPr>
      <w:hyperlink w:anchor="_Toc12328" w:history="1">
        <w:r>
          <w:rPr>
            <w:rFonts w:ascii="仿宋" w:eastAsia="仿宋" w:hAnsi="仿宋" w:cs="仿宋" w:hint="eastAsia"/>
            <w:lang w:eastAsia="zh-CN"/>
          </w:rPr>
          <w:t>(三)、资源节约措施</w:t>
        </w:r>
        <w:r>
          <w:tab/>
        </w:r>
        <w:r>
          <w:fldChar w:fldCharType="begin"/>
        </w:r>
        <w:r>
          <w:instrText xml:space="preserve"> PAGEREF _Toc12328 \h </w:instrText>
        </w:r>
        <w:r>
          <w:fldChar w:fldCharType="separate"/>
        </w:r>
        <w:r>
          <w:t>5</w:t>
        </w:r>
        <w:r>
          <w:fldChar w:fldCharType="end"/>
        </w:r>
      </w:hyperlink>
    </w:p>
    <w:p>
      <w:pPr>
        <w:pStyle w:val="TOC1"/>
        <w:tabs>
          <w:tab w:val="right" w:leader="dot" w:pos="8306"/>
        </w:tabs>
      </w:pPr>
      <w:hyperlink w:anchor="_Toc20724" w:history="1">
        <w:r>
          <w:rPr>
            <w:rFonts w:ascii="仿宋" w:eastAsia="仿宋" w:hAnsi="仿宋" w:cs="仿宋" w:hint="eastAsia"/>
            <w:lang w:eastAsia="zh-CN"/>
          </w:rPr>
          <w:t>二、发展规划、产业政策和行业准入分析</w:t>
        </w:r>
        <w:r>
          <w:tab/>
        </w:r>
        <w:r>
          <w:fldChar w:fldCharType="begin"/>
        </w:r>
        <w:r>
          <w:instrText xml:space="preserve"> PAGEREF _Toc20724 \h </w:instrText>
        </w:r>
        <w:r>
          <w:fldChar w:fldCharType="separate"/>
        </w:r>
        <w:r>
          <w:t>6</w:t>
        </w:r>
        <w:r>
          <w:fldChar w:fldCharType="end"/>
        </w:r>
      </w:hyperlink>
    </w:p>
    <w:p>
      <w:pPr>
        <w:pStyle w:val="TOC2"/>
        <w:tabs>
          <w:tab w:val="right" w:leader="dot" w:pos="8306"/>
        </w:tabs>
      </w:pPr>
      <w:hyperlink w:anchor="_Toc2197" w:history="1">
        <w:r>
          <w:rPr>
            <w:rFonts w:ascii="仿宋" w:eastAsia="仿宋" w:hAnsi="仿宋" w:cs="仿宋" w:hint="eastAsia"/>
            <w:lang w:eastAsia="zh-CN"/>
          </w:rPr>
          <w:t>(一)、发展规划分析</w:t>
        </w:r>
        <w:r>
          <w:tab/>
        </w:r>
        <w:r>
          <w:fldChar w:fldCharType="begin"/>
        </w:r>
        <w:r>
          <w:instrText xml:space="preserve"> PAGEREF _Toc2197 \h </w:instrText>
        </w:r>
        <w:r>
          <w:fldChar w:fldCharType="separate"/>
        </w:r>
        <w:r>
          <w:t>6</w:t>
        </w:r>
        <w:r>
          <w:fldChar w:fldCharType="end"/>
        </w:r>
      </w:hyperlink>
    </w:p>
    <w:p>
      <w:pPr>
        <w:pStyle w:val="TOC2"/>
        <w:tabs>
          <w:tab w:val="right" w:leader="dot" w:pos="8306"/>
        </w:tabs>
      </w:pPr>
      <w:hyperlink w:anchor="_Toc15126" w:history="1">
        <w:r>
          <w:rPr>
            <w:rFonts w:ascii="仿宋" w:eastAsia="仿宋" w:hAnsi="仿宋" w:cs="仿宋" w:hint="eastAsia"/>
            <w:lang w:eastAsia="zh-CN"/>
          </w:rPr>
          <w:t>(二)、产业政策分析</w:t>
        </w:r>
        <w:r>
          <w:tab/>
        </w:r>
        <w:r>
          <w:fldChar w:fldCharType="begin"/>
        </w:r>
        <w:r>
          <w:instrText xml:space="preserve"> PAGEREF _Toc15126 \h </w:instrText>
        </w:r>
        <w:r>
          <w:fldChar w:fldCharType="separate"/>
        </w:r>
        <w:r>
          <w:t>8</w:t>
        </w:r>
        <w:r>
          <w:fldChar w:fldCharType="end"/>
        </w:r>
      </w:hyperlink>
    </w:p>
    <w:p>
      <w:pPr>
        <w:pStyle w:val="TOC2"/>
        <w:tabs>
          <w:tab w:val="right" w:leader="dot" w:pos="8306"/>
        </w:tabs>
      </w:pPr>
      <w:hyperlink w:anchor="_Toc24848" w:history="1">
        <w:r>
          <w:rPr>
            <w:rFonts w:ascii="仿宋" w:eastAsia="仿宋" w:hAnsi="仿宋" w:cs="仿宋" w:hint="eastAsia"/>
            <w:lang w:eastAsia="zh-CN"/>
          </w:rPr>
          <w:t>(三)、行业准入分析</w:t>
        </w:r>
        <w:r>
          <w:tab/>
        </w:r>
        <w:r>
          <w:fldChar w:fldCharType="begin"/>
        </w:r>
        <w:r>
          <w:instrText xml:space="preserve"> PAGEREF _Toc24848 \h </w:instrText>
        </w:r>
        <w:r>
          <w:fldChar w:fldCharType="separate"/>
        </w:r>
        <w:r>
          <w:t>10</w:t>
        </w:r>
        <w:r>
          <w:fldChar w:fldCharType="end"/>
        </w:r>
      </w:hyperlink>
    </w:p>
    <w:p>
      <w:pPr>
        <w:pStyle w:val="TOC1"/>
        <w:tabs>
          <w:tab w:val="right" w:leader="dot" w:pos="8306"/>
        </w:tabs>
      </w:pPr>
      <w:hyperlink w:anchor="_Toc6559" w:history="1">
        <w:r>
          <w:rPr>
            <w:rFonts w:ascii="仿宋" w:eastAsia="仿宋" w:hAnsi="仿宋" w:cs="仿宋" w:hint="eastAsia"/>
            <w:lang w:eastAsia="zh-CN"/>
          </w:rPr>
          <w:t>三、项目选址研究</w:t>
        </w:r>
        <w:r>
          <w:tab/>
        </w:r>
        <w:r>
          <w:fldChar w:fldCharType="begin"/>
        </w:r>
        <w:r>
          <w:instrText xml:space="preserve"> PAGEREF _Toc6559 \h </w:instrText>
        </w:r>
        <w:r>
          <w:fldChar w:fldCharType="separate"/>
        </w:r>
        <w:r>
          <w:t>11</w:t>
        </w:r>
        <w:r>
          <w:fldChar w:fldCharType="end"/>
        </w:r>
      </w:hyperlink>
    </w:p>
    <w:p>
      <w:pPr>
        <w:pStyle w:val="TOC2"/>
        <w:tabs>
          <w:tab w:val="right" w:leader="dot" w:pos="8306"/>
        </w:tabs>
      </w:pPr>
      <w:hyperlink w:anchor="_Toc1964" w:history="1">
        <w:r>
          <w:rPr>
            <w:rFonts w:ascii="仿宋" w:eastAsia="仿宋" w:hAnsi="仿宋" w:cs="仿宋" w:hint="eastAsia"/>
            <w:lang w:eastAsia="zh-CN"/>
          </w:rPr>
          <w:t>(一)、项目选址原则</w:t>
        </w:r>
        <w:r>
          <w:tab/>
        </w:r>
        <w:r>
          <w:fldChar w:fldCharType="begin"/>
        </w:r>
        <w:r>
          <w:instrText xml:space="preserve"> PAGEREF _Toc1964 \h </w:instrText>
        </w:r>
        <w:r>
          <w:fldChar w:fldCharType="separate"/>
        </w:r>
        <w:r>
          <w:t>11</w:t>
        </w:r>
        <w:r>
          <w:fldChar w:fldCharType="end"/>
        </w:r>
      </w:hyperlink>
    </w:p>
    <w:p>
      <w:pPr>
        <w:pStyle w:val="TOC2"/>
        <w:tabs>
          <w:tab w:val="right" w:leader="dot" w:pos="8306"/>
        </w:tabs>
      </w:pPr>
      <w:hyperlink w:anchor="_Toc28866" w:history="1">
        <w:r>
          <w:rPr>
            <w:rFonts w:ascii="仿宋" w:eastAsia="仿宋" w:hAnsi="仿宋" w:cs="仿宋" w:hint="eastAsia"/>
            <w:lang w:eastAsia="zh-CN"/>
          </w:rPr>
          <w:t>(二)、项目选址</w:t>
        </w:r>
        <w:r>
          <w:tab/>
        </w:r>
        <w:r>
          <w:fldChar w:fldCharType="begin"/>
        </w:r>
        <w:r>
          <w:instrText xml:space="preserve"> PAGEREF _Toc28866 \h </w:instrText>
        </w:r>
        <w:r>
          <w:fldChar w:fldCharType="separate"/>
        </w:r>
        <w:r>
          <w:t>14</w:t>
        </w:r>
        <w:r>
          <w:fldChar w:fldCharType="end"/>
        </w:r>
      </w:hyperlink>
    </w:p>
    <w:p>
      <w:pPr>
        <w:pStyle w:val="TOC2"/>
        <w:tabs>
          <w:tab w:val="right" w:leader="dot" w:pos="8306"/>
        </w:tabs>
      </w:pPr>
      <w:hyperlink w:anchor="_Toc27772" w:history="1">
        <w:r>
          <w:rPr>
            <w:rFonts w:ascii="仿宋" w:eastAsia="仿宋" w:hAnsi="仿宋" w:cs="仿宋" w:hint="eastAsia"/>
            <w:lang w:eastAsia="zh-CN"/>
          </w:rPr>
          <w:t>(三)、建设条件分析</w:t>
        </w:r>
        <w:r>
          <w:tab/>
        </w:r>
        <w:r>
          <w:fldChar w:fldCharType="begin"/>
        </w:r>
        <w:r>
          <w:instrText xml:space="preserve"> PAGEREF _Toc27772 \h </w:instrText>
        </w:r>
        <w:r>
          <w:fldChar w:fldCharType="separate"/>
        </w:r>
        <w:r>
          <w:t>16</w:t>
        </w:r>
        <w:r>
          <w:fldChar w:fldCharType="end"/>
        </w:r>
      </w:hyperlink>
    </w:p>
    <w:p>
      <w:pPr>
        <w:pStyle w:val="TOC2"/>
        <w:tabs>
          <w:tab w:val="right" w:leader="dot" w:pos="8306"/>
        </w:tabs>
      </w:pPr>
      <w:hyperlink w:anchor="_Toc8782" w:history="1">
        <w:r>
          <w:rPr>
            <w:rFonts w:ascii="仿宋" w:eastAsia="仿宋" w:hAnsi="仿宋" w:cs="仿宋" w:hint="eastAsia"/>
            <w:lang w:eastAsia="zh-CN"/>
          </w:rPr>
          <w:t>(四)、用地控制指标</w:t>
        </w:r>
        <w:r>
          <w:tab/>
        </w:r>
        <w:r>
          <w:fldChar w:fldCharType="begin"/>
        </w:r>
        <w:r>
          <w:instrText xml:space="preserve"> PAGEREF _Toc8782 \h </w:instrText>
        </w:r>
        <w:r>
          <w:fldChar w:fldCharType="separate"/>
        </w:r>
        <w:r>
          <w:t>18</w:t>
        </w:r>
        <w:r>
          <w:fldChar w:fldCharType="end"/>
        </w:r>
      </w:hyperlink>
    </w:p>
    <w:p>
      <w:pPr>
        <w:pStyle w:val="TOC2"/>
        <w:tabs>
          <w:tab w:val="right" w:leader="dot" w:pos="8306"/>
        </w:tabs>
      </w:pPr>
      <w:hyperlink w:anchor="_Toc23559" w:history="1">
        <w:r>
          <w:rPr>
            <w:rFonts w:ascii="仿宋" w:eastAsia="仿宋" w:hAnsi="仿宋" w:cs="仿宋" w:hint="eastAsia"/>
            <w:lang w:eastAsia="zh-CN"/>
          </w:rPr>
          <w:t>(五)、地总体要求</w:t>
        </w:r>
        <w:r>
          <w:tab/>
        </w:r>
        <w:r>
          <w:fldChar w:fldCharType="begin"/>
        </w:r>
        <w:r>
          <w:instrText xml:space="preserve"> PAGEREF _Toc23559 \h </w:instrText>
        </w:r>
        <w:r>
          <w:fldChar w:fldCharType="separate"/>
        </w:r>
        <w:r>
          <w:t>19</w:t>
        </w:r>
        <w:r>
          <w:fldChar w:fldCharType="end"/>
        </w:r>
      </w:hyperlink>
    </w:p>
    <w:p>
      <w:pPr>
        <w:pStyle w:val="TOC2"/>
        <w:tabs>
          <w:tab w:val="right" w:leader="dot" w:pos="8306"/>
        </w:tabs>
      </w:pPr>
      <w:hyperlink w:anchor="_Toc23226" w:history="1">
        <w:r>
          <w:rPr>
            <w:rFonts w:ascii="仿宋" w:eastAsia="仿宋" w:hAnsi="仿宋" w:cs="仿宋" w:hint="eastAsia"/>
            <w:lang w:eastAsia="zh-CN"/>
          </w:rPr>
          <w:t>(六)、节约用地措施</w:t>
        </w:r>
        <w:r>
          <w:tab/>
        </w:r>
        <w:r>
          <w:fldChar w:fldCharType="begin"/>
        </w:r>
        <w:r>
          <w:instrText xml:space="preserve"> PAGEREF _Toc23226 \h </w:instrText>
        </w:r>
        <w:r>
          <w:fldChar w:fldCharType="separate"/>
        </w:r>
        <w:r>
          <w:t>20</w:t>
        </w:r>
        <w:r>
          <w:fldChar w:fldCharType="end"/>
        </w:r>
      </w:hyperlink>
    </w:p>
    <w:p>
      <w:pPr>
        <w:pStyle w:val="TOC2"/>
        <w:tabs>
          <w:tab w:val="right" w:leader="dot" w:pos="8306"/>
        </w:tabs>
      </w:pPr>
      <w:hyperlink w:anchor="_Toc25272" w:history="1">
        <w:r>
          <w:rPr>
            <w:rFonts w:ascii="仿宋" w:eastAsia="仿宋" w:hAnsi="仿宋" w:cs="仿宋" w:hint="eastAsia"/>
            <w:lang w:eastAsia="zh-CN"/>
          </w:rPr>
          <w:t>(七)、选址综合评价</w:t>
        </w:r>
        <w:r>
          <w:tab/>
        </w:r>
        <w:r>
          <w:fldChar w:fldCharType="begin"/>
        </w:r>
        <w:r>
          <w:instrText xml:space="preserve"> PAGEREF _Toc25272 \h </w:instrText>
        </w:r>
        <w:r>
          <w:fldChar w:fldCharType="separate"/>
        </w:r>
        <w:r>
          <w:t>22</w:t>
        </w:r>
        <w:r>
          <w:fldChar w:fldCharType="end"/>
        </w:r>
      </w:hyperlink>
    </w:p>
    <w:p>
      <w:pPr>
        <w:pStyle w:val="TOC1"/>
        <w:tabs>
          <w:tab w:val="right" w:leader="dot" w:pos="8306"/>
        </w:tabs>
      </w:pPr>
      <w:hyperlink w:anchor="_Toc26479" w:history="1">
        <w:r>
          <w:rPr>
            <w:rFonts w:ascii="仿宋" w:eastAsia="仿宋" w:hAnsi="仿宋" w:cs="仿宋" w:hint="eastAsia"/>
            <w:lang w:eastAsia="zh-CN"/>
          </w:rPr>
          <w:t>四、财务管理与成本控制</w:t>
        </w:r>
        <w:r>
          <w:tab/>
        </w:r>
        <w:r>
          <w:fldChar w:fldCharType="begin"/>
        </w:r>
        <w:r>
          <w:instrText xml:space="preserve"> PAGEREF _Toc26479 \h </w:instrText>
        </w:r>
        <w:r>
          <w:fldChar w:fldCharType="separate"/>
        </w:r>
        <w:r>
          <w:t>23</w:t>
        </w:r>
        <w:r>
          <w:fldChar w:fldCharType="end"/>
        </w:r>
      </w:hyperlink>
    </w:p>
    <w:p>
      <w:pPr>
        <w:pStyle w:val="TOC2"/>
        <w:tabs>
          <w:tab w:val="right" w:leader="dot" w:pos="8306"/>
        </w:tabs>
      </w:pPr>
      <w:hyperlink w:anchor="_Toc18538" w:history="1">
        <w:r>
          <w:rPr>
            <w:rFonts w:ascii="仿宋" w:eastAsia="仿宋" w:hAnsi="仿宋" w:cs="仿宋" w:hint="eastAsia"/>
            <w:lang w:eastAsia="zh-CN"/>
          </w:rPr>
          <w:t>(一)、财务管理体系建设</w:t>
        </w:r>
        <w:r>
          <w:tab/>
        </w:r>
        <w:r>
          <w:fldChar w:fldCharType="begin"/>
        </w:r>
        <w:r>
          <w:instrText xml:space="preserve"> PAGEREF _Toc18538 \h </w:instrText>
        </w:r>
        <w:r>
          <w:fldChar w:fldCharType="separate"/>
        </w:r>
        <w:r>
          <w:t>23</w:t>
        </w:r>
        <w:r>
          <w:fldChar w:fldCharType="end"/>
        </w:r>
      </w:hyperlink>
    </w:p>
    <w:p>
      <w:pPr>
        <w:pStyle w:val="TOC2"/>
        <w:tabs>
          <w:tab w:val="right" w:leader="dot" w:pos="8306"/>
        </w:tabs>
      </w:pPr>
      <w:hyperlink w:anchor="_Toc18564" w:history="1">
        <w:r>
          <w:rPr>
            <w:rFonts w:ascii="仿宋" w:eastAsia="仿宋" w:hAnsi="仿宋" w:cs="仿宋" w:hint="eastAsia"/>
            <w:lang w:eastAsia="zh-CN"/>
          </w:rPr>
          <w:t>(二)、成本控制措施</w:t>
        </w:r>
        <w:r>
          <w:tab/>
        </w:r>
        <w:r>
          <w:fldChar w:fldCharType="begin"/>
        </w:r>
        <w:r>
          <w:instrText xml:space="preserve"> PAGEREF _Toc18564 \h </w:instrText>
        </w:r>
        <w:r>
          <w:fldChar w:fldCharType="separate"/>
        </w:r>
        <w:r>
          <w:t>24</w:t>
        </w:r>
        <w:r>
          <w:fldChar w:fldCharType="end"/>
        </w:r>
      </w:hyperlink>
    </w:p>
    <w:p>
      <w:pPr>
        <w:pStyle w:val="TOC1"/>
        <w:tabs>
          <w:tab w:val="right" w:leader="dot" w:pos="8306"/>
        </w:tabs>
      </w:pPr>
      <w:hyperlink w:anchor="_Toc19908" w:history="1">
        <w:r>
          <w:rPr>
            <w:rFonts w:ascii="仿宋" w:eastAsia="仿宋" w:hAnsi="仿宋" w:cs="仿宋" w:hint="eastAsia"/>
            <w:lang w:eastAsia="zh-CN"/>
          </w:rPr>
          <w:t>五、社会影响分析</w:t>
        </w:r>
        <w:r>
          <w:tab/>
        </w:r>
        <w:r>
          <w:fldChar w:fldCharType="begin"/>
        </w:r>
        <w:r>
          <w:instrText xml:space="preserve"> PAGEREF _Toc19908 \h </w:instrText>
        </w:r>
        <w:r>
          <w:fldChar w:fldCharType="separate"/>
        </w:r>
        <w:r>
          <w:t>25</w:t>
        </w:r>
        <w:r>
          <w:fldChar w:fldCharType="end"/>
        </w:r>
      </w:hyperlink>
    </w:p>
    <w:p>
      <w:pPr>
        <w:pStyle w:val="TOC2"/>
        <w:tabs>
          <w:tab w:val="right" w:leader="dot" w:pos="8306"/>
        </w:tabs>
      </w:pPr>
      <w:hyperlink w:anchor="_Toc8525" w:history="1">
        <w:r>
          <w:rPr>
            <w:rFonts w:ascii="仿宋" w:eastAsia="仿宋" w:hAnsi="仿宋" w:cs="仿宋" w:hint="eastAsia"/>
            <w:lang w:eastAsia="zh-CN"/>
          </w:rPr>
          <w:t>(一)、社会影响效果分析</w:t>
        </w:r>
        <w:r>
          <w:tab/>
        </w:r>
        <w:r>
          <w:fldChar w:fldCharType="begin"/>
        </w:r>
        <w:r>
          <w:instrText xml:space="preserve"> PAGEREF _Toc8525 \h </w:instrText>
        </w:r>
        <w:r>
          <w:fldChar w:fldCharType="separate"/>
        </w:r>
        <w:r>
          <w:t>25</w:t>
        </w:r>
        <w:r>
          <w:fldChar w:fldCharType="end"/>
        </w:r>
      </w:hyperlink>
    </w:p>
    <w:p>
      <w:pPr>
        <w:pStyle w:val="TOC2"/>
        <w:tabs>
          <w:tab w:val="right" w:leader="dot" w:pos="8306"/>
        </w:tabs>
      </w:pPr>
      <w:hyperlink w:anchor="_Toc24833" w:history="1">
        <w:r>
          <w:rPr>
            <w:rFonts w:ascii="仿宋" w:eastAsia="仿宋" w:hAnsi="仿宋" w:cs="仿宋" w:hint="eastAsia"/>
            <w:lang w:eastAsia="zh-CN"/>
          </w:rPr>
          <w:t>(二)、社会适应性分析</w:t>
        </w:r>
        <w:r>
          <w:tab/>
        </w:r>
        <w:r>
          <w:fldChar w:fldCharType="begin"/>
        </w:r>
        <w:r>
          <w:instrText xml:space="preserve"> PAGEREF _Toc24833 \h </w:instrText>
        </w:r>
        <w:r>
          <w:fldChar w:fldCharType="separate"/>
        </w:r>
        <w:r>
          <w:t>28</w:t>
        </w:r>
        <w:r>
          <w:fldChar w:fldCharType="end"/>
        </w:r>
      </w:hyperlink>
    </w:p>
    <w:p>
      <w:pPr>
        <w:pStyle w:val="TOC2"/>
        <w:tabs>
          <w:tab w:val="right" w:leader="dot" w:pos="8306"/>
        </w:tabs>
      </w:pPr>
      <w:hyperlink w:anchor="_Toc1642" w:history="1">
        <w:r>
          <w:rPr>
            <w:rFonts w:ascii="仿宋" w:eastAsia="仿宋" w:hAnsi="仿宋" w:cs="仿宋" w:hint="eastAsia"/>
            <w:lang w:eastAsia="zh-CN"/>
          </w:rPr>
          <w:t>(三)、社会风险及对策分析</w:t>
        </w:r>
        <w:r>
          <w:tab/>
        </w:r>
        <w:r>
          <w:fldChar w:fldCharType="begin"/>
        </w:r>
        <w:r>
          <w:instrText xml:space="preserve"> PAGEREF _Toc1642 \h </w:instrText>
        </w:r>
        <w:r>
          <w:fldChar w:fldCharType="separate"/>
        </w:r>
        <w:r>
          <w:t>29</w:t>
        </w:r>
        <w:r>
          <w:fldChar w:fldCharType="end"/>
        </w:r>
      </w:hyperlink>
    </w:p>
    <w:p>
      <w:pPr>
        <w:pStyle w:val="TOC1"/>
        <w:tabs>
          <w:tab w:val="right" w:leader="dot" w:pos="8306"/>
        </w:tabs>
      </w:pPr>
      <w:hyperlink w:anchor="_Toc28238" w:history="1">
        <w:r>
          <w:rPr>
            <w:rFonts w:ascii="仿宋" w:eastAsia="仿宋" w:hAnsi="仿宋" w:cs="仿宋" w:hint="eastAsia"/>
            <w:lang w:eastAsia="zh-CN"/>
          </w:rPr>
          <w:t>六、建设风险评估分析</w:t>
        </w:r>
        <w:r>
          <w:tab/>
        </w:r>
        <w:r>
          <w:fldChar w:fldCharType="begin"/>
        </w:r>
        <w:r>
          <w:instrText xml:space="preserve"> PAGEREF _Toc28238 \h </w:instrText>
        </w:r>
        <w:r>
          <w:fldChar w:fldCharType="separate"/>
        </w:r>
        <w:r>
          <w:t>32</w:t>
        </w:r>
        <w:r>
          <w:fldChar w:fldCharType="end"/>
        </w:r>
      </w:hyperlink>
    </w:p>
    <w:p>
      <w:pPr>
        <w:pStyle w:val="TOC2"/>
        <w:tabs>
          <w:tab w:val="right" w:leader="dot" w:pos="8306"/>
        </w:tabs>
      </w:pPr>
      <w:hyperlink w:anchor="_Toc23862" w:history="1">
        <w:r>
          <w:rPr>
            <w:rFonts w:ascii="仿宋" w:eastAsia="仿宋" w:hAnsi="仿宋" w:cs="仿宋" w:hint="eastAsia"/>
            <w:lang w:eastAsia="zh-CN"/>
          </w:rPr>
          <w:t>(一)、政策风险分析</w:t>
        </w:r>
        <w:r>
          <w:tab/>
        </w:r>
        <w:r>
          <w:fldChar w:fldCharType="begin"/>
        </w:r>
        <w:r>
          <w:instrText xml:space="preserve"> PAGEREF _Toc23862 \h </w:instrText>
        </w:r>
        <w:r>
          <w:fldChar w:fldCharType="separate"/>
        </w:r>
        <w:r>
          <w:t>32</w:t>
        </w:r>
        <w:r>
          <w:fldChar w:fldCharType="end"/>
        </w:r>
      </w:hyperlink>
    </w:p>
    <w:p>
      <w:pPr>
        <w:pStyle w:val="TOC2"/>
        <w:tabs>
          <w:tab w:val="right" w:leader="dot" w:pos="8306"/>
        </w:tabs>
      </w:pPr>
      <w:hyperlink w:anchor="_Toc20468" w:history="1">
        <w:r>
          <w:rPr>
            <w:rFonts w:ascii="仿宋" w:eastAsia="仿宋" w:hAnsi="仿宋" w:cs="仿宋" w:hint="eastAsia"/>
            <w:lang w:eastAsia="zh-CN"/>
          </w:rPr>
          <w:t>(二)、社会风险分析</w:t>
        </w:r>
        <w:r>
          <w:tab/>
        </w:r>
        <w:r>
          <w:fldChar w:fldCharType="begin"/>
        </w:r>
        <w:r>
          <w:instrText xml:space="preserve"> PAGEREF _Toc20468 \h </w:instrText>
        </w:r>
        <w:r>
          <w:fldChar w:fldCharType="separate"/>
        </w:r>
        <w:r>
          <w:t>33</w:t>
        </w:r>
        <w:r>
          <w:fldChar w:fldCharType="end"/>
        </w:r>
      </w:hyperlink>
    </w:p>
    <w:p>
      <w:pPr>
        <w:pStyle w:val="TOC2"/>
        <w:tabs>
          <w:tab w:val="right" w:leader="dot" w:pos="8306"/>
        </w:tabs>
      </w:pPr>
      <w:hyperlink w:anchor="_Toc24518" w:history="1">
        <w:r>
          <w:rPr>
            <w:rFonts w:ascii="仿宋" w:eastAsia="仿宋" w:hAnsi="仿宋" w:cs="仿宋" w:hint="eastAsia"/>
            <w:lang w:eastAsia="zh-CN"/>
          </w:rPr>
          <w:t>(三)、市场风险分析</w:t>
        </w:r>
        <w:r>
          <w:tab/>
        </w:r>
        <w:r>
          <w:fldChar w:fldCharType="begin"/>
        </w:r>
        <w:r>
          <w:instrText xml:space="preserve"> PAGEREF _Toc24518 \h </w:instrText>
        </w:r>
        <w:r>
          <w:fldChar w:fldCharType="separate"/>
        </w:r>
        <w:r>
          <w:t>35</w:t>
        </w:r>
        <w:r>
          <w:fldChar w:fldCharType="end"/>
        </w:r>
      </w:hyperlink>
    </w:p>
    <w:p>
      <w:pPr>
        <w:pStyle w:val="TOC2"/>
        <w:tabs>
          <w:tab w:val="right" w:leader="dot" w:pos="8306"/>
        </w:tabs>
      </w:pPr>
      <w:hyperlink w:anchor="_Toc17630" w:history="1">
        <w:r>
          <w:rPr>
            <w:rFonts w:ascii="仿宋" w:eastAsia="仿宋" w:hAnsi="仿宋" w:cs="仿宋" w:hint="eastAsia"/>
            <w:lang w:eastAsia="zh-CN"/>
          </w:rPr>
          <w:t>(四)、资金风险分析</w:t>
        </w:r>
        <w:r>
          <w:tab/>
        </w:r>
        <w:r>
          <w:fldChar w:fldCharType="begin"/>
        </w:r>
        <w:r>
          <w:instrText xml:space="preserve"> PAGEREF _Toc17630 \h </w:instrText>
        </w:r>
        <w:r>
          <w:fldChar w:fldCharType="separate"/>
        </w:r>
        <w:r>
          <w:t>36</w:t>
        </w:r>
        <w:r>
          <w:fldChar w:fldCharType="end"/>
        </w:r>
      </w:hyperlink>
    </w:p>
    <w:p>
      <w:pPr>
        <w:pStyle w:val="TOC2"/>
        <w:tabs>
          <w:tab w:val="right" w:leader="dot" w:pos="8306"/>
        </w:tabs>
      </w:pPr>
      <w:hyperlink w:anchor="_Toc12765" w:history="1">
        <w:r>
          <w:rPr>
            <w:rFonts w:ascii="仿宋" w:eastAsia="仿宋" w:hAnsi="仿宋" w:cs="仿宋" w:hint="eastAsia"/>
            <w:lang w:eastAsia="zh-CN"/>
          </w:rPr>
          <w:t>(五)、技术风险分析</w:t>
        </w:r>
        <w:r>
          <w:tab/>
        </w:r>
        <w:r>
          <w:fldChar w:fldCharType="begin"/>
        </w:r>
        <w:r>
          <w:instrText xml:space="preserve"> PAGEREF _Toc12765 \h </w:instrText>
        </w:r>
        <w:r>
          <w:fldChar w:fldCharType="separate"/>
        </w:r>
        <w:r>
          <w:t>37</w:t>
        </w:r>
        <w:r>
          <w:fldChar w:fldCharType="end"/>
        </w:r>
      </w:hyperlink>
    </w:p>
    <w:p>
      <w:pPr>
        <w:pStyle w:val="TOC2"/>
        <w:tabs>
          <w:tab w:val="right" w:leader="dot" w:pos="8306"/>
        </w:tabs>
      </w:pPr>
      <w:hyperlink w:anchor="_Toc18491" w:history="1">
        <w:r>
          <w:rPr>
            <w:rFonts w:ascii="仿宋" w:eastAsia="仿宋" w:hAnsi="仿宋" w:cs="仿宋" w:hint="eastAsia"/>
            <w:lang w:eastAsia="zh-CN"/>
          </w:rPr>
          <w:t>(六)、财务风险分析</w:t>
        </w:r>
        <w:r>
          <w:tab/>
        </w:r>
        <w:r>
          <w:fldChar w:fldCharType="begin"/>
        </w:r>
        <w:r>
          <w:instrText xml:space="preserve"> PAGEREF _Toc18491 \h </w:instrText>
        </w:r>
        <w:r>
          <w:fldChar w:fldCharType="separate"/>
        </w:r>
        <w:r>
          <w:t>38</w:t>
        </w:r>
        <w:r>
          <w:fldChar w:fldCharType="end"/>
        </w:r>
      </w:hyperlink>
    </w:p>
    <w:p>
      <w:pPr>
        <w:pStyle w:val="TOC2"/>
        <w:tabs>
          <w:tab w:val="right" w:leader="dot" w:pos="8306"/>
        </w:tabs>
      </w:pPr>
      <w:hyperlink w:anchor="_Toc5757" w:history="1">
        <w:r>
          <w:rPr>
            <w:rFonts w:ascii="仿宋" w:eastAsia="仿宋" w:hAnsi="仿宋" w:cs="仿宋" w:hint="eastAsia"/>
            <w:lang w:eastAsia="zh-CN"/>
          </w:rPr>
          <w:t>(七)、管理风险分析</w:t>
        </w:r>
        <w:r>
          <w:tab/>
        </w:r>
        <w:r>
          <w:fldChar w:fldCharType="begin"/>
        </w:r>
        <w:r>
          <w:instrText xml:space="preserve"> PAGEREF _Toc5757 \h </w:instrText>
        </w:r>
        <w:r>
          <w:fldChar w:fldCharType="separate"/>
        </w:r>
        <w:r>
          <w:t>40</w:t>
        </w:r>
        <w:r>
          <w:fldChar w:fldCharType="end"/>
        </w:r>
      </w:hyperlink>
    </w:p>
    <w:p>
      <w:pPr>
        <w:pStyle w:val="TOC2"/>
        <w:tabs>
          <w:tab w:val="right" w:leader="dot" w:pos="8306"/>
        </w:tabs>
      </w:pPr>
      <w:hyperlink w:anchor="_Toc15185" w:history="1">
        <w:r>
          <w:rPr>
            <w:rFonts w:ascii="仿宋" w:eastAsia="仿宋" w:hAnsi="仿宋" w:cs="仿宋" w:hint="eastAsia"/>
            <w:lang w:eastAsia="zh-CN"/>
          </w:rPr>
          <w:t>(八)、其它风险分析</w:t>
        </w:r>
        <w:r>
          <w:tab/>
        </w:r>
        <w:r>
          <w:fldChar w:fldCharType="begin"/>
        </w:r>
        <w:r>
          <w:instrText xml:space="preserve"> PAGEREF _Toc15185 \h </w:instrText>
        </w:r>
        <w:r>
          <w:fldChar w:fldCharType="separate"/>
        </w:r>
        <w:r>
          <w:t>41</w:t>
        </w:r>
        <w:r>
          <w:fldChar w:fldCharType="end"/>
        </w:r>
      </w:hyperlink>
    </w:p>
    <w:p>
      <w:pPr>
        <w:pStyle w:val="TOC2"/>
        <w:tabs>
          <w:tab w:val="right" w:leader="dot" w:pos="8306"/>
        </w:tabs>
      </w:pPr>
      <w:hyperlink w:anchor="_Toc4861" w:history="1">
        <w:r>
          <w:rPr>
            <w:rFonts w:ascii="仿宋" w:eastAsia="仿宋" w:hAnsi="仿宋" w:cs="仿宋" w:hint="eastAsia"/>
            <w:lang w:eastAsia="zh-CN"/>
          </w:rPr>
          <w:t>(九)、社会影响评估</w:t>
        </w:r>
        <w:r>
          <w:tab/>
        </w:r>
        <w:r>
          <w:fldChar w:fldCharType="begin"/>
        </w:r>
        <w:r>
          <w:instrText xml:space="preserve"> PAGEREF _Toc4861 \h </w:instrText>
        </w:r>
        <w:r>
          <w:fldChar w:fldCharType="separate"/>
        </w:r>
        <w:r>
          <w:t>43</w:t>
        </w:r>
        <w:r>
          <w:fldChar w:fldCharType="end"/>
        </w:r>
      </w:hyperlink>
    </w:p>
    <w:p>
      <w:pPr>
        <w:pStyle w:val="TOC1"/>
        <w:tabs>
          <w:tab w:val="right" w:leader="dot" w:pos="8306"/>
        </w:tabs>
      </w:pPr>
      <w:hyperlink w:anchor="_Toc6836" w:history="1">
        <w:r>
          <w:rPr>
            <w:rFonts w:ascii="仿宋" w:eastAsia="仿宋" w:hAnsi="仿宋" w:cs="仿宋" w:hint="eastAsia"/>
            <w:lang w:eastAsia="zh-CN"/>
          </w:rPr>
          <w:t>七、安全与应急管理</w:t>
        </w:r>
        <w:r>
          <w:tab/>
        </w:r>
        <w:r>
          <w:fldChar w:fldCharType="begin"/>
        </w:r>
        <w:r>
          <w:instrText xml:space="preserve"> PAGEREF _Toc6836 \h </w:instrText>
        </w:r>
        <w:r>
          <w:fldChar w:fldCharType="separate"/>
        </w:r>
        <w:r>
          <w:t>45</w:t>
        </w:r>
        <w:r>
          <w:fldChar w:fldCharType="end"/>
        </w:r>
      </w:hyperlink>
    </w:p>
    <w:p>
      <w:pPr>
        <w:pStyle w:val="TOC2"/>
        <w:tabs>
          <w:tab w:val="right" w:leader="dot" w:pos="8306"/>
        </w:tabs>
      </w:pPr>
      <w:hyperlink w:anchor="_Toc29642" w:history="1">
        <w:r>
          <w:rPr>
            <w:rFonts w:ascii="仿宋" w:eastAsia="仿宋" w:hAnsi="仿宋" w:cs="仿宋" w:hint="eastAsia"/>
            <w:lang w:eastAsia="zh-CN"/>
          </w:rPr>
          <w:t>(一)、安全生产管理</w:t>
        </w:r>
        <w:r>
          <w:tab/>
        </w:r>
        <w:r>
          <w:fldChar w:fldCharType="begin"/>
        </w:r>
        <w:r>
          <w:instrText xml:space="preserve"> PAGEREF _Toc29642 \h </w:instrText>
        </w:r>
        <w:r>
          <w:fldChar w:fldCharType="separate"/>
        </w:r>
        <w:r>
          <w:t>45</w:t>
        </w:r>
        <w:r>
          <w:fldChar w:fldCharType="end"/>
        </w:r>
      </w:hyperlink>
    </w:p>
    <w:p>
      <w:pPr>
        <w:pStyle w:val="TOC2"/>
        <w:tabs>
          <w:tab w:val="right" w:leader="dot" w:pos="8306"/>
        </w:tabs>
      </w:pPr>
      <w:hyperlink w:anchor="_Toc648" w:history="1">
        <w:r>
          <w:rPr>
            <w:rFonts w:ascii="仿宋" w:eastAsia="仿宋" w:hAnsi="仿宋" w:cs="仿宋" w:hint="eastAsia"/>
            <w:lang w:eastAsia="zh-CN"/>
          </w:rPr>
          <w:t>(二)、应急预案与响应</w:t>
        </w:r>
        <w:r>
          <w:tab/>
        </w:r>
        <w:r>
          <w:fldChar w:fldCharType="begin"/>
        </w:r>
        <w:r>
          <w:instrText xml:space="preserve"> PAGEREF _Toc648 \h </w:instrText>
        </w:r>
        <w:r>
          <w:fldChar w:fldCharType="separate"/>
        </w:r>
        <w:r>
          <w:t>46</w:t>
        </w:r>
        <w:r>
          <w:fldChar w:fldCharType="end"/>
        </w:r>
      </w:hyperlink>
    </w:p>
    <w:p>
      <w:pPr>
        <w:pStyle w:val="TOC1"/>
        <w:tabs>
          <w:tab w:val="right" w:leader="dot" w:pos="8306"/>
        </w:tabs>
      </w:pPr>
      <w:hyperlink w:anchor="_Toc2111" w:history="1">
        <w:r>
          <w:rPr>
            <w:rFonts w:ascii="仿宋" w:eastAsia="仿宋" w:hAnsi="仿宋" w:cs="仿宋" w:hint="eastAsia"/>
            <w:lang w:eastAsia="zh-CN"/>
          </w:rPr>
          <w:t>八、环境保护与绿色发展</w:t>
        </w:r>
        <w:r>
          <w:tab/>
        </w:r>
        <w:r>
          <w:fldChar w:fldCharType="begin"/>
        </w:r>
        <w:r>
          <w:instrText xml:space="preserve"> PAGEREF _Toc2111 \h </w:instrText>
        </w:r>
        <w:r>
          <w:fldChar w:fldCharType="separate"/>
        </w:r>
        <w:r>
          <w:t>48</w:t>
        </w:r>
        <w:r>
          <w:fldChar w:fldCharType="end"/>
        </w:r>
      </w:hyperlink>
    </w:p>
    <w:p>
      <w:pPr>
        <w:pStyle w:val="TOC2"/>
        <w:tabs>
          <w:tab w:val="right" w:leader="dot" w:pos="8306"/>
        </w:tabs>
      </w:pPr>
      <w:hyperlink w:anchor="_Toc8563" w:history="1">
        <w:r>
          <w:rPr>
            <w:rFonts w:ascii="仿宋" w:eastAsia="仿宋" w:hAnsi="仿宋" w:cs="仿宋" w:hint="eastAsia"/>
            <w:lang w:eastAsia="zh-CN"/>
          </w:rPr>
          <w:t>(一)、环境保护措施</w:t>
        </w:r>
        <w:r>
          <w:tab/>
        </w:r>
        <w:r>
          <w:fldChar w:fldCharType="begin"/>
        </w:r>
        <w:r>
          <w:instrText xml:space="preserve"> PAGEREF _Toc8563 \h </w:instrText>
        </w:r>
        <w:r>
          <w:fldChar w:fldCharType="separate"/>
        </w:r>
        <w:r>
          <w:t>48</w:t>
        </w:r>
        <w:r>
          <w:fldChar w:fldCharType="end"/>
        </w:r>
      </w:hyperlink>
    </w:p>
    <w:p>
      <w:pPr>
        <w:pStyle w:val="TOC2"/>
        <w:tabs>
          <w:tab w:val="right" w:leader="dot" w:pos="8306"/>
        </w:tabs>
      </w:pPr>
      <w:hyperlink w:anchor="_Toc22077" w:history="1">
        <w:r>
          <w:rPr>
            <w:rFonts w:ascii="仿宋" w:eastAsia="仿宋" w:hAnsi="仿宋" w:cs="仿宋" w:hint="eastAsia"/>
            <w:lang w:eastAsia="zh-CN"/>
          </w:rPr>
          <w:t>(二)、绿色发展与可持续发展策略</w:t>
        </w:r>
        <w:r>
          <w:tab/>
        </w:r>
        <w:r>
          <w:fldChar w:fldCharType="begin"/>
        </w:r>
        <w:r>
          <w:instrText xml:space="preserve"> PAGEREF _Toc22077 \h </w:instrText>
        </w:r>
        <w:r>
          <w:fldChar w:fldCharType="separate"/>
        </w:r>
        <w:r>
          <w:t>50</w:t>
        </w:r>
        <w:r>
          <w:fldChar w:fldCharType="end"/>
        </w:r>
      </w:hyperlink>
    </w:p>
    <w:p>
      <w:pPr>
        <w:pStyle w:val="TOC1"/>
        <w:tabs>
          <w:tab w:val="right" w:leader="dot" w:pos="8306"/>
        </w:tabs>
      </w:pPr>
      <w:hyperlink w:anchor="_Toc30817" w:history="1">
        <w:r>
          <w:rPr>
            <w:rFonts w:ascii="仿宋" w:eastAsia="仿宋" w:hAnsi="仿宋" w:cs="仿宋" w:hint="eastAsia"/>
            <w:lang w:eastAsia="zh-CN"/>
          </w:rPr>
          <w:t>九、客户关系管理与市场拓展</w:t>
        </w:r>
        <w:r>
          <w:tab/>
        </w:r>
        <w:r>
          <w:fldChar w:fldCharType="begin"/>
        </w:r>
        <w:r>
          <w:instrText xml:space="preserve"> PAGEREF _Toc30817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94" w:history="1">
        <w:r>
          <w:rPr>
            <w:rFonts w:ascii="仿宋" w:eastAsia="仿宋" w:hAnsi="仿宋" w:cs="仿宋" w:hint="eastAsia"/>
            <w:lang w:eastAsia="zh-CN"/>
          </w:rPr>
          <w:t>(一)、客户关系管理策略</w:t>
        </w:r>
        <w:r>
          <w:tab/>
        </w:r>
        <w:r>
          <w:fldChar w:fldCharType="begin"/>
        </w:r>
        <w:r>
          <w:instrText xml:space="preserve"> PAGEREF _Toc19294 \h </w:instrText>
        </w:r>
        <w:r>
          <w:fldChar w:fldCharType="separate"/>
        </w:r>
        <w:r>
          <w:t>51</w:t>
        </w:r>
        <w:r>
          <w:fldChar w:fldCharType="end"/>
        </w:r>
      </w:hyperlink>
    </w:p>
    <w:p>
      <w:pPr>
        <w:pStyle w:val="TOC2"/>
        <w:tabs>
          <w:tab w:val="right" w:leader="dot" w:pos="8306"/>
        </w:tabs>
      </w:pPr>
      <w:hyperlink w:anchor="_Toc30041" w:history="1">
        <w:r>
          <w:rPr>
            <w:rFonts w:ascii="仿宋" w:eastAsia="仿宋" w:hAnsi="仿宋" w:cs="仿宋" w:hint="eastAsia"/>
            <w:lang w:eastAsia="zh-CN"/>
          </w:rPr>
          <w:t>(二)、市场拓展方案</w:t>
        </w:r>
        <w:r>
          <w:tab/>
        </w:r>
        <w:r>
          <w:fldChar w:fldCharType="begin"/>
        </w:r>
        <w:r>
          <w:instrText xml:space="preserve"> PAGEREF _Toc30041 \h </w:instrText>
        </w:r>
        <w:r>
          <w:fldChar w:fldCharType="separate"/>
        </w:r>
        <w:r>
          <w:t>52</w:t>
        </w:r>
        <w:r>
          <w:fldChar w:fldCharType="end"/>
        </w:r>
      </w:hyperlink>
    </w:p>
    <w:p>
      <w:pPr>
        <w:pStyle w:val="TOC1"/>
        <w:tabs>
          <w:tab w:val="right" w:leader="dot" w:pos="8306"/>
        </w:tabs>
      </w:pPr>
      <w:hyperlink w:anchor="_Toc24835" w:history="1">
        <w:r>
          <w:rPr>
            <w:rFonts w:ascii="仿宋" w:eastAsia="仿宋" w:hAnsi="仿宋" w:cs="仿宋" w:hint="eastAsia"/>
            <w:lang w:eastAsia="zh-CN"/>
          </w:rPr>
          <w:t>十、技术创新与产业升级</w:t>
        </w:r>
        <w:r>
          <w:tab/>
        </w:r>
        <w:r>
          <w:fldChar w:fldCharType="begin"/>
        </w:r>
        <w:r>
          <w:instrText xml:space="preserve"> PAGEREF _Toc24835 \h </w:instrText>
        </w:r>
        <w:r>
          <w:fldChar w:fldCharType="separate"/>
        </w:r>
        <w:r>
          <w:t>53</w:t>
        </w:r>
        <w:r>
          <w:fldChar w:fldCharType="end"/>
        </w:r>
      </w:hyperlink>
    </w:p>
    <w:p>
      <w:pPr>
        <w:pStyle w:val="TOC2"/>
        <w:tabs>
          <w:tab w:val="right" w:leader="dot" w:pos="8306"/>
        </w:tabs>
      </w:pPr>
      <w:hyperlink w:anchor="_Toc10726" w:history="1">
        <w:r>
          <w:rPr>
            <w:rFonts w:ascii="仿宋" w:eastAsia="仿宋" w:hAnsi="仿宋" w:cs="仿宋" w:hint="eastAsia"/>
            <w:lang w:eastAsia="zh-CN"/>
          </w:rPr>
          <w:t>(一)、技术创新方向与目标</w:t>
        </w:r>
        <w:r>
          <w:tab/>
        </w:r>
        <w:r>
          <w:fldChar w:fldCharType="begin"/>
        </w:r>
        <w:r>
          <w:instrText xml:space="preserve"> PAGEREF _Toc10726 \h </w:instrText>
        </w:r>
        <w:r>
          <w:fldChar w:fldCharType="separate"/>
        </w:r>
        <w:r>
          <w:t>53</w:t>
        </w:r>
        <w:r>
          <w:fldChar w:fldCharType="end"/>
        </w:r>
      </w:hyperlink>
    </w:p>
    <w:p>
      <w:pPr>
        <w:pStyle w:val="TOC2"/>
        <w:tabs>
          <w:tab w:val="right" w:leader="dot" w:pos="8306"/>
        </w:tabs>
      </w:pPr>
      <w:hyperlink w:anchor="_Toc4489" w:history="1">
        <w:r>
          <w:rPr>
            <w:rFonts w:ascii="仿宋" w:eastAsia="仿宋" w:hAnsi="仿宋" w:cs="仿宋" w:hint="eastAsia"/>
            <w:lang w:eastAsia="zh-CN"/>
          </w:rPr>
          <w:t>(二)、产业升级路径与措施</w:t>
        </w:r>
        <w:r>
          <w:tab/>
        </w:r>
        <w:r>
          <w:fldChar w:fldCharType="begin"/>
        </w:r>
        <w:r>
          <w:instrText xml:space="preserve"> PAGEREF _Toc4489 \h </w:instrText>
        </w:r>
        <w:r>
          <w:fldChar w:fldCharType="separate"/>
        </w:r>
        <w:r>
          <w:t>55</w:t>
        </w:r>
        <w:r>
          <w:fldChar w:fldCharType="end"/>
        </w:r>
      </w:hyperlink>
    </w:p>
    <w:p>
      <w:pPr>
        <w:pStyle w:val="TOC1"/>
        <w:tabs>
          <w:tab w:val="right" w:leader="dot" w:pos="8306"/>
        </w:tabs>
      </w:pPr>
      <w:hyperlink w:anchor="_Toc8680" w:history="1">
        <w:r>
          <w:rPr>
            <w:rFonts w:ascii="仿宋" w:eastAsia="仿宋" w:hAnsi="仿宋" w:cs="仿宋" w:hint="eastAsia"/>
            <w:lang w:eastAsia="zh-CN"/>
          </w:rPr>
          <w:t>十一、资金管理与财务规划</w:t>
        </w:r>
        <w:r>
          <w:tab/>
        </w:r>
        <w:r>
          <w:fldChar w:fldCharType="begin"/>
        </w:r>
        <w:r>
          <w:instrText xml:space="preserve"> PAGEREF _Toc8680 \h </w:instrText>
        </w:r>
        <w:r>
          <w:fldChar w:fldCharType="separate"/>
        </w:r>
        <w:r>
          <w:t>56</w:t>
        </w:r>
        <w:r>
          <w:fldChar w:fldCharType="end"/>
        </w:r>
      </w:hyperlink>
    </w:p>
    <w:p>
      <w:pPr>
        <w:pStyle w:val="TOC2"/>
        <w:tabs>
          <w:tab w:val="right" w:leader="dot" w:pos="8306"/>
        </w:tabs>
      </w:pPr>
      <w:hyperlink w:anchor="_Toc12391" w:history="1">
        <w:r>
          <w:rPr>
            <w:rFonts w:ascii="仿宋" w:eastAsia="仿宋" w:hAnsi="仿宋" w:cs="仿宋" w:hint="eastAsia"/>
            <w:lang w:eastAsia="zh-CN"/>
          </w:rPr>
          <w:t>(一)、项目资金来源与筹措</w:t>
        </w:r>
        <w:r>
          <w:tab/>
        </w:r>
        <w:r>
          <w:fldChar w:fldCharType="begin"/>
        </w:r>
        <w:r>
          <w:instrText xml:space="preserve"> PAGEREF _Toc12391 \h </w:instrText>
        </w:r>
        <w:r>
          <w:fldChar w:fldCharType="separate"/>
        </w:r>
        <w:r>
          <w:t>56</w:t>
        </w:r>
        <w:r>
          <w:fldChar w:fldCharType="end"/>
        </w:r>
      </w:hyperlink>
    </w:p>
    <w:p>
      <w:pPr>
        <w:pStyle w:val="TOC2"/>
        <w:tabs>
          <w:tab w:val="right" w:leader="dot" w:pos="8306"/>
        </w:tabs>
      </w:pPr>
      <w:hyperlink w:anchor="_Toc17861" w:history="1">
        <w:r>
          <w:rPr>
            <w:rFonts w:ascii="仿宋" w:eastAsia="仿宋" w:hAnsi="仿宋" w:cs="仿宋" w:hint="eastAsia"/>
            <w:lang w:eastAsia="zh-CN"/>
          </w:rPr>
          <w:t>(二)、资金使用与监管</w:t>
        </w:r>
        <w:r>
          <w:tab/>
        </w:r>
        <w:r>
          <w:fldChar w:fldCharType="begin"/>
        </w:r>
        <w:r>
          <w:instrText xml:space="preserve"> PAGEREF _Toc17861 \h </w:instrText>
        </w:r>
        <w:r>
          <w:fldChar w:fldCharType="separate"/>
        </w:r>
        <w:r>
          <w:t>57</w:t>
        </w:r>
        <w:r>
          <w:fldChar w:fldCharType="end"/>
        </w:r>
      </w:hyperlink>
    </w:p>
    <w:p>
      <w:pPr>
        <w:pStyle w:val="TOC2"/>
        <w:tabs>
          <w:tab w:val="right" w:leader="dot" w:pos="8306"/>
        </w:tabs>
      </w:pPr>
      <w:hyperlink w:anchor="_Toc1033" w:history="1">
        <w:r>
          <w:rPr>
            <w:rFonts w:ascii="仿宋" w:eastAsia="仿宋" w:hAnsi="仿宋" w:cs="仿宋" w:hint="eastAsia"/>
            <w:lang w:eastAsia="zh-CN"/>
          </w:rPr>
          <w:t>(三)、财务规划与预测</w:t>
        </w:r>
        <w:r>
          <w:tab/>
        </w:r>
        <w:r>
          <w:fldChar w:fldCharType="begin"/>
        </w:r>
        <w:r>
          <w:instrText xml:space="preserve"> PAGEREF _Toc1033 \h </w:instrText>
        </w:r>
        <w:r>
          <w:fldChar w:fldCharType="separate"/>
        </w:r>
        <w:r>
          <w:t>59</w:t>
        </w:r>
        <w:r>
          <w:fldChar w:fldCharType="end"/>
        </w:r>
      </w:hyperlink>
    </w:p>
    <w:p>
      <w:pPr>
        <w:pStyle w:val="TOC1"/>
        <w:tabs>
          <w:tab w:val="right" w:leader="dot" w:pos="8306"/>
        </w:tabs>
      </w:pPr>
      <w:hyperlink w:anchor="_Toc19285" w:history="1">
        <w:r>
          <w:rPr>
            <w:rFonts w:ascii="仿宋" w:eastAsia="仿宋" w:hAnsi="仿宋" w:cs="仿宋" w:hint="eastAsia"/>
            <w:lang w:eastAsia="zh-CN"/>
          </w:rPr>
          <w:t>十二、土地利用与规划方案</w:t>
        </w:r>
        <w:r>
          <w:tab/>
        </w:r>
        <w:r>
          <w:fldChar w:fldCharType="begin"/>
        </w:r>
        <w:r>
          <w:instrText xml:space="preserve"> PAGEREF _Toc19285 \h </w:instrText>
        </w:r>
        <w:r>
          <w:fldChar w:fldCharType="separate"/>
        </w:r>
        <w:r>
          <w:t>60</w:t>
        </w:r>
        <w:r>
          <w:fldChar w:fldCharType="end"/>
        </w:r>
      </w:hyperlink>
    </w:p>
    <w:p>
      <w:pPr>
        <w:pStyle w:val="TOC2"/>
        <w:tabs>
          <w:tab w:val="right" w:leader="dot" w:pos="8306"/>
        </w:tabs>
      </w:pPr>
      <w:hyperlink w:anchor="_Toc14233" w:history="1">
        <w:r>
          <w:rPr>
            <w:rFonts w:ascii="仿宋" w:eastAsia="仿宋" w:hAnsi="仿宋" w:cs="仿宋" w:hint="eastAsia"/>
            <w:lang w:eastAsia="zh-CN"/>
          </w:rPr>
          <w:t>(一)、项目用地情况分析</w:t>
        </w:r>
        <w:r>
          <w:tab/>
        </w:r>
        <w:r>
          <w:fldChar w:fldCharType="begin"/>
        </w:r>
        <w:r>
          <w:instrText xml:space="preserve"> PAGEREF _Toc14233 \h </w:instrText>
        </w:r>
        <w:r>
          <w:fldChar w:fldCharType="separate"/>
        </w:r>
        <w:r>
          <w:t>60</w:t>
        </w:r>
        <w:r>
          <w:fldChar w:fldCharType="end"/>
        </w:r>
      </w:hyperlink>
    </w:p>
    <w:p>
      <w:pPr>
        <w:pStyle w:val="TOC2"/>
        <w:tabs>
          <w:tab w:val="right" w:leader="dot" w:pos="8306"/>
        </w:tabs>
      </w:pPr>
      <w:hyperlink w:anchor="_Toc4865" w:history="1">
        <w:r>
          <w:rPr>
            <w:rFonts w:ascii="仿宋" w:eastAsia="仿宋" w:hAnsi="仿宋" w:cs="仿宋" w:hint="eastAsia"/>
            <w:lang w:eastAsia="zh-CN"/>
          </w:rPr>
          <w:t>(二)、土地利用规划方案</w:t>
        </w:r>
        <w:r>
          <w:tab/>
        </w:r>
        <w:r>
          <w:fldChar w:fldCharType="begin"/>
        </w:r>
        <w:r>
          <w:instrText xml:space="preserve"> PAGEREF _Toc4865 \h </w:instrText>
        </w:r>
        <w:r>
          <w:fldChar w:fldCharType="separate"/>
        </w:r>
        <w:r>
          <w:t>61</w:t>
        </w:r>
        <w:r>
          <w:fldChar w:fldCharType="end"/>
        </w:r>
      </w:hyperlink>
    </w:p>
    <w:p>
      <w:pPr>
        <w:pStyle w:val="TOC1"/>
        <w:tabs>
          <w:tab w:val="right" w:leader="dot" w:pos="8306"/>
        </w:tabs>
      </w:pPr>
      <w:hyperlink w:anchor="_Toc11299" w:history="1">
        <w:r>
          <w:rPr>
            <w:rFonts w:ascii="仿宋" w:eastAsia="仿宋" w:hAnsi="仿宋" w:cs="仿宋" w:hint="eastAsia"/>
            <w:lang w:eastAsia="zh-CN"/>
          </w:rPr>
          <w:t>十三、创新驱动与持续发展</w:t>
        </w:r>
        <w:r>
          <w:tab/>
        </w:r>
        <w:r>
          <w:fldChar w:fldCharType="begin"/>
        </w:r>
        <w:r>
          <w:instrText xml:space="preserve"> PAGEREF _Toc11299 \h </w:instrText>
        </w:r>
        <w:r>
          <w:fldChar w:fldCharType="separate"/>
        </w:r>
        <w:r>
          <w:t>62</w:t>
        </w:r>
        <w:r>
          <w:fldChar w:fldCharType="end"/>
        </w:r>
      </w:hyperlink>
    </w:p>
    <w:p>
      <w:pPr>
        <w:pStyle w:val="TOC2"/>
        <w:tabs>
          <w:tab w:val="right" w:leader="dot" w:pos="8306"/>
        </w:tabs>
      </w:pPr>
      <w:hyperlink w:anchor="_Toc31455" w:history="1">
        <w:r>
          <w:rPr>
            <w:rFonts w:ascii="仿宋" w:eastAsia="仿宋" w:hAnsi="仿宋" w:cs="仿宋" w:hint="eastAsia"/>
            <w:lang w:eastAsia="zh-CN"/>
          </w:rPr>
          <w:t>(一)、创新驱动战略实施</w:t>
        </w:r>
        <w:r>
          <w:tab/>
        </w:r>
        <w:r>
          <w:fldChar w:fldCharType="begin"/>
        </w:r>
        <w:r>
          <w:instrText xml:space="preserve"> PAGEREF _Toc31455 \h </w:instrText>
        </w:r>
        <w:r>
          <w:fldChar w:fldCharType="separate"/>
        </w:r>
        <w:r>
          <w:t>62</w:t>
        </w:r>
        <w:r>
          <w:fldChar w:fldCharType="end"/>
        </w:r>
      </w:hyperlink>
    </w:p>
    <w:p>
      <w:pPr>
        <w:pStyle w:val="TOC2"/>
        <w:tabs>
          <w:tab w:val="right" w:leader="dot" w:pos="8306"/>
        </w:tabs>
      </w:pPr>
      <w:hyperlink w:anchor="_Toc11182" w:history="1">
        <w:r>
          <w:rPr>
            <w:rFonts w:ascii="仿宋" w:eastAsia="仿宋" w:hAnsi="仿宋" w:cs="仿宋" w:hint="eastAsia"/>
            <w:lang w:eastAsia="zh-CN"/>
          </w:rPr>
          <w:t>(二)、持续发展路径探索</w:t>
        </w:r>
        <w:r>
          <w:tab/>
        </w:r>
        <w:r>
          <w:fldChar w:fldCharType="begin"/>
        </w:r>
        <w:r>
          <w:instrText xml:space="preserve"> PAGEREF _Toc11182 \h </w:instrText>
        </w:r>
        <w:r>
          <w:fldChar w:fldCharType="separate"/>
        </w:r>
        <w:r>
          <w:t>63</w:t>
        </w:r>
        <w:r>
          <w:fldChar w:fldCharType="end"/>
        </w:r>
      </w:hyperlink>
    </w:p>
    <w:p>
      <w:pPr>
        <w:pStyle w:val="TOC1"/>
        <w:tabs>
          <w:tab w:val="right" w:leader="dot" w:pos="8306"/>
        </w:tabs>
      </w:pPr>
      <w:hyperlink w:anchor="_Toc16358" w:history="1">
        <w:r>
          <w:rPr>
            <w:rFonts w:ascii="仿宋" w:eastAsia="仿宋" w:hAnsi="仿宋" w:cs="仿宋" w:hint="eastAsia"/>
            <w:lang w:eastAsia="zh-CN"/>
          </w:rPr>
          <w:t>十四、质量管理与控制</w:t>
        </w:r>
        <w:r>
          <w:tab/>
        </w:r>
        <w:r>
          <w:fldChar w:fldCharType="begin"/>
        </w:r>
        <w:r>
          <w:instrText xml:space="preserve"> PAGEREF _Toc16358 \h </w:instrText>
        </w:r>
        <w:r>
          <w:fldChar w:fldCharType="separate"/>
        </w:r>
        <w:r>
          <w:t>67</w:t>
        </w:r>
        <w:r>
          <w:fldChar w:fldCharType="end"/>
        </w:r>
      </w:hyperlink>
    </w:p>
    <w:p>
      <w:pPr>
        <w:pStyle w:val="TOC2"/>
        <w:tabs>
          <w:tab w:val="right" w:leader="dot" w:pos="8306"/>
        </w:tabs>
      </w:pPr>
      <w:hyperlink w:anchor="_Toc22080" w:history="1">
        <w:r>
          <w:rPr>
            <w:rFonts w:ascii="仿宋" w:eastAsia="仿宋" w:hAnsi="仿宋" w:cs="仿宋" w:hint="eastAsia"/>
            <w:lang w:eastAsia="zh-CN"/>
          </w:rPr>
          <w:t>(一)、质量管理体系建设</w:t>
        </w:r>
        <w:r>
          <w:tab/>
        </w:r>
        <w:r>
          <w:fldChar w:fldCharType="begin"/>
        </w:r>
        <w:r>
          <w:instrText xml:space="preserve"> PAGEREF _Toc22080 \h </w:instrText>
        </w:r>
        <w:r>
          <w:fldChar w:fldCharType="separate"/>
        </w:r>
        <w:r>
          <w:t>67</w:t>
        </w:r>
        <w:r>
          <w:fldChar w:fldCharType="end"/>
        </w:r>
      </w:hyperlink>
    </w:p>
    <w:p>
      <w:pPr>
        <w:pStyle w:val="TOC2"/>
        <w:tabs>
          <w:tab w:val="right" w:leader="dot" w:pos="8306"/>
        </w:tabs>
      </w:pPr>
      <w:hyperlink w:anchor="_Toc1376" w:history="1">
        <w:r>
          <w:rPr>
            <w:rFonts w:ascii="仿宋" w:eastAsia="仿宋" w:hAnsi="仿宋" w:cs="仿宋" w:hint="eastAsia"/>
            <w:lang w:eastAsia="zh-CN"/>
          </w:rPr>
          <w:t>(二)、质量控制措施</w:t>
        </w:r>
        <w:r>
          <w:tab/>
        </w:r>
        <w:r>
          <w:fldChar w:fldCharType="begin"/>
        </w:r>
        <w:r>
          <w:instrText xml:space="preserve"> PAGEREF _Toc1376 \h </w:instrText>
        </w:r>
        <w:r>
          <w:fldChar w:fldCharType="separate"/>
        </w:r>
        <w:r>
          <w:t>69</w:t>
        </w:r>
        <w:r>
          <w:fldChar w:fldCharType="end"/>
        </w:r>
      </w:hyperlink>
    </w:p>
    <w:p>
      <w:pPr>
        <w:pStyle w:val="TOC1"/>
        <w:tabs>
          <w:tab w:val="right" w:leader="dot" w:pos="8306"/>
        </w:tabs>
      </w:pPr>
      <w:hyperlink w:anchor="_Toc8169" w:history="1">
        <w:r>
          <w:rPr>
            <w:rFonts w:ascii="仿宋" w:eastAsia="仿宋" w:hAnsi="仿宋" w:cs="仿宋" w:hint="eastAsia"/>
            <w:lang w:eastAsia="zh-CN"/>
          </w:rPr>
          <w:t>十五、知识产权管理与保护</w:t>
        </w:r>
        <w:r>
          <w:tab/>
        </w:r>
        <w:r>
          <w:fldChar w:fldCharType="begin"/>
        </w:r>
        <w:r>
          <w:instrText xml:space="preserve"> PAGEREF _Toc8169 \h </w:instrText>
        </w:r>
        <w:r>
          <w:fldChar w:fldCharType="separate"/>
        </w:r>
        <w:r>
          <w:t>70</w:t>
        </w:r>
        <w:r>
          <w:fldChar w:fldCharType="end"/>
        </w:r>
      </w:hyperlink>
    </w:p>
    <w:p>
      <w:pPr>
        <w:pStyle w:val="TOC2"/>
        <w:tabs>
          <w:tab w:val="right" w:leader="dot" w:pos="8306"/>
        </w:tabs>
      </w:pPr>
      <w:hyperlink w:anchor="_Toc7490" w:history="1">
        <w:r>
          <w:rPr>
            <w:rFonts w:ascii="仿宋" w:eastAsia="仿宋" w:hAnsi="仿宋" w:cs="仿宋" w:hint="eastAsia"/>
            <w:lang w:eastAsia="zh-CN"/>
          </w:rPr>
          <w:t>(一)、知识产权管理体系建设</w:t>
        </w:r>
        <w:r>
          <w:tab/>
        </w:r>
        <w:r>
          <w:fldChar w:fldCharType="begin"/>
        </w:r>
        <w:r>
          <w:instrText xml:space="preserve"> PAGEREF _Toc7490 \h </w:instrText>
        </w:r>
        <w:r>
          <w:fldChar w:fldCharType="separate"/>
        </w:r>
        <w:r>
          <w:t>70</w:t>
        </w:r>
        <w:r>
          <w:fldChar w:fldCharType="end"/>
        </w:r>
      </w:hyperlink>
    </w:p>
    <w:p>
      <w:pPr>
        <w:pStyle w:val="TOC2"/>
        <w:tabs>
          <w:tab w:val="right" w:leader="dot" w:pos="8306"/>
        </w:tabs>
      </w:pPr>
      <w:hyperlink w:anchor="_Toc12363" w:history="1">
        <w:r>
          <w:rPr>
            <w:rFonts w:ascii="仿宋" w:eastAsia="仿宋" w:hAnsi="仿宋" w:cs="仿宋" w:hint="eastAsia"/>
            <w:lang w:eastAsia="zh-CN"/>
          </w:rPr>
          <w:t>(二)、知识产权保护措施</w:t>
        </w:r>
        <w:r>
          <w:tab/>
        </w:r>
        <w:r>
          <w:fldChar w:fldCharType="begin"/>
        </w:r>
        <w:r>
          <w:instrText xml:space="preserve"> PAGEREF _Toc12363 \h </w:instrText>
        </w:r>
        <w:r>
          <w:fldChar w:fldCharType="separate"/>
        </w:r>
        <w:r>
          <w:t>71</w:t>
        </w:r>
        <w:r>
          <w:fldChar w:fldCharType="end"/>
        </w:r>
      </w:hyperlink>
    </w:p>
    <w:p>
      <w:pPr>
        <w:pStyle w:val="TOC1"/>
        <w:tabs>
          <w:tab w:val="right" w:leader="dot" w:pos="8306"/>
        </w:tabs>
      </w:pPr>
      <w:hyperlink w:anchor="_Toc16418" w:history="1">
        <w:r>
          <w:rPr>
            <w:rFonts w:ascii="仿宋" w:eastAsia="仿宋" w:hAnsi="仿宋" w:cs="仿宋" w:hint="eastAsia"/>
            <w:lang w:eastAsia="zh-CN"/>
          </w:rPr>
          <w:t>十六、成果转化与推广应用</w:t>
        </w:r>
        <w:r>
          <w:tab/>
        </w:r>
        <w:r>
          <w:fldChar w:fldCharType="begin"/>
        </w:r>
        <w:r>
          <w:instrText xml:space="preserve"> PAGEREF _Toc16418 \h </w:instrText>
        </w:r>
        <w:r>
          <w:fldChar w:fldCharType="separate"/>
        </w:r>
        <w:r>
          <w:t>72</w:t>
        </w:r>
        <w:r>
          <w:fldChar w:fldCharType="end"/>
        </w:r>
      </w:hyperlink>
    </w:p>
    <w:p>
      <w:pPr>
        <w:pStyle w:val="TOC2"/>
        <w:tabs>
          <w:tab w:val="right" w:leader="dot" w:pos="8306"/>
        </w:tabs>
      </w:pPr>
      <w:hyperlink w:anchor="_Toc14137" w:history="1">
        <w:r>
          <w:rPr>
            <w:rFonts w:ascii="仿宋" w:eastAsia="仿宋" w:hAnsi="仿宋" w:cs="仿宋" w:hint="eastAsia"/>
            <w:lang w:eastAsia="zh-CN"/>
          </w:rPr>
          <w:t>(一)、成果转化策略制定</w:t>
        </w:r>
        <w:r>
          <w:tab/>
        </w:r>
        <w:r>
          <w:fldChar w:fldCharType="begin"/>
        </w:r>
        <w:r>
          <w:instrText xml:space="preserve"> PAGEREF _Toc14137 \h </w:instrText>
        </w:r>
        <w:r>
          <w:fldChar w:fldCharType="separate"/>
        </w:r>
        <w:r>
          <w:t>72</w:t>
        </w:r>
        <w:r>
          <w:fldChar w:fldCharType="end"/>
        </w:r>
      </w:hyperlink>
    </w:p>
    <w:p>
      <w:pPr>
        <w:pStyle w:val="TOC2"/>
        <w:tabs>
          <w:tab w:val="right" w:leader="dot" w:pos="8306"/>
        </w:tabs>
      </w:pPr>
      <w:hyperlink w:anchor="_Toc6610" w:history="1">
        <w:r>
          <w:rPr>
            <w:rFonts w:ascii="仿宋" w:eastAsia="仿宋" w:hAnsi="仿宋" w:cs="仿宋" w:hint="eastAsia"/>
            <w:lang w:eastAsia="zh-CN"/>
          </w:rPr>
          <w:t>(二)、成果推广应用方案</w:t>
        </w:r>
        <w:r>
          <w:tab/>
        </w:r>
        <w:r>
          <w:fldChar w:fldCharType="begin"/>
        </w:r>
        <w:r>
          <w:instrText xml:space="preserve"> PAGEREF _Toc6610 \h </w:instrText>
        </w:r>
        <w:r>
          <w:fldChar w:fldCharType="separate"/>
        </w:r>
        <w:r>
          <w:t>74</w:t>
        </w:r>
        <w:r>
          <w:fldChar w:fldCharType="end"/>
        </w:r>
      </w:hyperlink>
    </w:p>
    <w:p>
      <w:pPr>
        <w:pStyle w:val="TOC1"/>
        <w:tabs>
          <w:tab w:val="right" w:leader="dot" w:pos="8306"/>
        </w:tabs>
      </w:pPr>
      <w:hyperlink w:anchor="_Toc10075" w:history="1">
        <w:r>
          <w:rPr>
            <w:rFonts w:ascii="仿宋" w:eastAsia="仿宋" w:hAnsi="仿宋" w:cs="仿宋" w:hint="eastAsia"/>
            <w:lang w:eastAsia="zh-CN"/>
          </w:rPr>
          <w:t>十七、人力资源管理与开发</w:t>
        </w:r>
        <w:r>
          <w:tab/>
        </w:r>
        <w:r>
          <w:fldChar w:fldCharType="begin"/>
        </w:r>
        <w:r>
          <w:instrText xml:space="preserve"> PAGEREF _Toc10075 \h </w:instrText>
        </w:r>
        <w:r>
          <w:fldChar w:fldCharType="separate"/>
        </w:r>
        <w:r>
          <w:t>75</w:t>
        </w:r>
        <w:r>
          <w:fldChar w:fldCharType="end"/>
        </w:r>
      </w:hyperlink>
    </w:p>
    <w:p>
      <w:pPr>
        <w:pStyle w:val="TOC2"/>
        <w:tabs>
          <w:tab w:val="right" w:leader="dot" w:pos="8306"/>
        </w:tabs>
      </w:pPr>
      <w:hyperlink w:anchor="_Toc30707" w:history="1">
        <w:r>
          <w:rPr>
            <w:rFonts w:ascii="仿宋" w:eastAsia="仿宋" w:hAnsi="仿宋" w:cs="仿宋" w:hint="eastAsia"/>
            <w:lang w:eastAsia="zh-CN"/>
          </w:rPr>
          <w:t>(一)、人力资源规划</w:t>
        </w:r>
        <w:r>
          <w:tab/>
        </w:r>
        <w:r>
          <w:fldChar w:fldCharType="begin"/>
        </w:r>
        <w:r>
          <w:instrText xml:space="preserve"> PAGEREF _Toc30707 \h </w:instrText>
        </w:r>
        <w:r>
          <w:fldChar w:fldCharType="separate"/>
        </w:r>
        <w:r>
          <w:t>75</w:t>
        </w:r>
        <w:r>
          <w:fldChar w:fldCharType="end"/>
        </w:r>
      </w:hyperlink>
    </w:p>
    <w:p>
      <w:pPr>
        <w:pStyle w:val="TOC2"/>
        <w:tabs>
          <w:tab w:val="right" w:leader="dot" w:pos="8306"/>
        </w:tabs>
      </w:pPr>
      <w:hyperlink w:anchor="_Toc3842" w:history="1">
        <w:r>
          <w:rPr>
            <w:rFonts w:ascii="仿宋" w:eastAsia="仿宋" w:hAnsi="仿宋" w:cs="仿宋" w:hint="eastAsia"/>
            <w:lang w:eastAsia="zh-CN"/>
          </w:rPr>
          <w:t>(二)、人力资源开发与培训</w:t>
        </w:r>
        <w:r>
          <w:tab/>
        </w:r>
        <w:r>
          <w:fldChar w:fldCharType="begin"/>
        </w:r>
        <w:r>
          <w:instrText xml:space="preserve"> PAGEREF _Toc3842 \h </w:instrText>
        </w:r>
        <w:r>
          <w:fldChar w:fldCharType="separate"/>
        </w:r>
        <w:r>
          <w:t>77</w:t>
        </w:r>
        <w:r>
          <w:fldChar w:fldCharType="end"/>
        </w:r>
      </w:hyperlink>
    </w:p>
    <w:p>
      <w:pPr>
        <w:pStyle w:val="TOC1"/>
        <w:tabs>
          <w:tab w:val="right" w:leader="dot" w:pos="8306"/>
        </w:tabs>
      </w:pPr>
      <w:hyperlink w:anchor="_Toc4603" w:history="1">
        <w:r>
          <w:rPr>
            <w:rFonts w:ascii="仿宋" w:eastAsia="仿宋" w:hAnsi="仿宋" w:cs="仿宋" w:hint="eastAsia"/>
            <w:lang w:eastAsia="zh-CN"/>
          </w:rPr>
          <w:t>十八、产业协同与集群发展</w:t>
        </w:r>
        <w:r>
          <w:tab/>
        </w:r>
        <w:r>
          <w:fldChar w:fldCharType="begin"/>
        </w:r>
        <w:r>
          <w:instrText xml:space="preserve"> PAGEREF _Toc4603 \h </w:instrText>
        </w:r>
        <w:r>
          <w:fldChar w:fldCharType="separate"/>
        </w:r>
        <w:r>
          <w:t>80</w:t>
        </w:r>
        <w:r>
          <w:fldChar w:fldCharType="end"/>
        </w:r>
      </w:hyperlink>
    </w:p>
    <w:p>
      <w:pPr>
        <w:pStyle w:val="TOC2"/>
        <w:tabs>
          <w:tab w:val="right" w:leader="dot" w:pos="8306"/>
        </w:tabs>
      </w:pPr>
      <w:hyperlink w:anchor="_Toc18578" w:history="1">
        <w:r>
          <w:rPr>
            <w:rFonts w:ascii="仿宋" w:eastAsia="仿宋" w:hAnsi="仿宋" w:cs="仿宋" w:hint="eastAsia"/>
            <w:lang w:eastAsia="zh-CN"/>
          </w:rPr>
          <w:t>(一)、产业协同机制建设</w:t>
        </w:r>
        <w:r>
          <w:tab/>
        </w:r>
        <w:r>
          <w:fldChar w:fldCharType="begin"/>
        </w:r>
        <w:r>
          <w:instrText xml:space="preserve"> PAGEREF _Toc18578 \h </w:instrText>
        </w:r>
        <w:r>
          <w:fldChar w:fldCharType="separate"/>
        </w:r>
        <w:r>
          <w:t>80</w:t>
        </w:r>
        <w:r>
          <w:fldChar w:fldCharType="end"/>
        </w:r>
      </w:hyperlink>
    </w:p>
    <w:p>
      <w:pPr>
        <w:pStyle w:val="TOC2"/>
        <w:tabs>
          <w:tab w:val="right" w:leader="dot" w:pos="8306"/>
        </w:tabs>
      </w:pPr>
      <w:hyperlink w:anchor="_Toc24188" w:history="1">
        <w:r>
          <w:rPr>
            <w:rFonts w:ascii="仿宋" w:eastAsia="仿宋" w:hAnsi="仿宋" w:cs="仿宋" w:hint="eastAsia"/>
            <w:lang w:eastAsia="zh-CN"/>
          </w:rPr>
          <w:t>(二)、产业集群培育与发展</w:t>
        </w:r>
        <w:r>
          <w:tab/>
        </w:r>
        <w:r>
          <w:fldChar w:fldCharType="begin"/>
        </w:r>
        <w:r>
          <w:instrText xml:space="preserve"> PAGEREF _Toc24188 \h </w:instrText>
        </w:r>
        <w:r>
          <w:fldChar w:fldCharType="separate"/>
        </w:r>
        <w:r>
          <w:t>81</w:t>
        </w:r>
        <w:r>
          <w:fldChar w:fldCharType="end"/>
        </w:r>
      </w:hyperlink>
    </w:p>
    <w:p>
      <w:pPr>
        <w:pStyle w:val="TOC1"/>
        <w:tabs>
          <w:tab w:val="right" w:leader="dot" w:pos="8306"/>
        </w:tabs>
      </w:pPr>
      <w:hyperlink w:anchor="_Toc18208" w:history="1">
        <w:r>
          <w:rPr>
            <w:rFonts w:ascii="仿宋" w:eastAsia="仿宋" w:hAnsi="仿宋" w:cs="仿宋" w:hint="eastAsia"/>
            <w:lang w:eastAsia="zh-CN"/>
          </w:rPr>
          <w:t>十九、法律法规与政策遵循</w:t>
        </w:r>
        <w:r>
          <w:tab/>
        </w:r>
        <w:r>
          <w:fldChar w:fldCharType="begin"/>
        </w:r>
        <w:r>
          <w:instrText xml:space="preserve"> PAGEREF _Toc18208 \h </w:instrText>
        </w:r>
        <w:r>
          <w:fldChar w:fldCharType="separate"/>
        </w:r>
        <w:r>
          <w:t>82</w:t>
        </w:r>
        <w:r>
          <w:fldChar w:fldCharType="end"/>
        </w:r>
      </w:hyperlink>
    </w:p>
    <w:p>
      <w:pPr>
        <w:pStyle w:val="TOC2"/>
        <w:tabs>
          <w:tab w:val="right" w:leader="dot" w:pos="8306"/>
        </w:tabs>
      </w:pPr>
      <w:hyperlink w:anchor="_Toc18362" w:history="1">
        <w:r>
          <w:rPr>
            <w:rFonts w:ascii="仿宋" w:eastAsia="仿宋" w:hAnsi="仿宋" w:cs="仿宋" w:hint="eastAsia"/>
            <w:lang w:eastAsia="zh-CN"/>
          </w:rPr>
          <w:t>(一)、法律法规遵守</w:t>
        </w:r>
        <w:r>
          <w:tab/>
        </w:r>
        <w:r>
          <w:fldChar w:fldCharType="begin"/>
        </w:r>
        <w:r>
          <w:instrText xml:space="preserve"> PAGEREF _Toc18362 \h </w:instrText>
        </w:r>
        <w:r>
          <w:fldChar w:fldCharType="separate"/>
        </w:r>
        <w:r>
          <w:t>82</w:t>
        </w:r>
        <w:r>
          <w:fldChar w:fldCharType="end"/>
        </w:r>
      </w:hyperlink>
    </w:p>
    <w:p>
      <w:pPr>
        <w:pStyle w:val="TOC2"/>
        <w:tabs>
          <w:tab w:val="right" w:leader="dot" w:pos="8306"/>
        </w:tabs>
      </w:pPr>
      <w:hyperlink w:anchor="_Toc10565" w:history="1">
        <w:r>
          <w:rPr>
            <w:rFonts w:ascii="仿宋" w:eastAsia="仿宋" w:hAnsi="仿宋" w:cs="仿宋" w:hint="eastAsia"/>
            <w:lang w:eastAsia="zh-CN"/>
          </w:rPr>
          <w:t>(二)、政策导向与利用</w:t>
        </w:r>
        <w:r>
          <w:tab/>
        </w:r>
        <w:r>
          <w:fldChar w:fldCharType="begin"/>
        </w:r>
        <w:r>
          <w:instrText xml:space="preserve"> PAGEREF _Toc10565 \h </w:instrText>
        </w:r>
        <w:r>
          <w:fldChar w:fldCharType="separate"/>
        </w:r>
        <w:r>
          <w:t>83</w:t>
        </w:r>
        <w:r>
          <w:fldChar w:fldCharType="end"/>
        </w:r>
      </w:hyperlink>
    </w:p>
    <w:p>
      <w:pPr>
        <w:pStyle w:val="TOC1"/>
        <w:tabs>
          <w:tab w:val="right" w:leader="dot" w:pos="8306"/>
        </w:tabs>
      </w:pPr>
      <w:hyperlink w:anchor="_Toc25038" w:history="1">
        <w:r>
          <w:rPr>
            <w:rFonts w:ascii="仿宋" w:eastAsia="仿宋" w:hAnsi="仿宋" w:cs="仿宋" w:hint="eastAsia"/>
            <w:lang w:eastAsia="zh-CN"/>
          </w:rPr>
          <w:t>二十、合作与交流机制建立</w:t>
        </w:r>
        <w:r>
          <w:tab/>
        </w:r>
        <w:r>
          <w:fldChar w:fldCharType="begin"/>
        </w:r>
        <w:r>
          <w:instrText xml:space="preserve"> PAGEREF _Toc25038 \h </w:instrText>
        </w:r>
        <w:r>
          <w:fldChar w:fldCharType="separate"/>
        </w:r>
        <w:r>
          <w:t>84</w:t>
        </w:r>
        <w:r>
          <w:fldChar w:fldCharType="end"/>
        </w:r>
      </w:hyperlink>
    </w:p>
    <w:p>
      <w:pPr>
        <w:pStyle w:val="TOC2"/>
        <w:tabs>
          <w:tab w:val="right" w:leader="dot" w:pos="8306"/>
        </w:tabs>
      </w:pPr>
      <w:hyperlink w:anchor="_Toc19242" w:history="1">
        <w:r>
          <w:rPr>
            <w:rFonts w:ascii="仿宋" w:eastAsia="仿宋" w:hAnsi="仿宋" w:cs="仿宋" w:hint="eastAsia"/>
            <w:lang w:eastAsia="zh-CN"/>
          </w:rPr>
          <w:t>(一)、合作伙伴选择与合作方式</w:t>
        </w:r>
        <w:r>
          <w:tab/>
        </w:r>
        <w:r>
          <w:fldChar w:fldCharType="begin"/>
        </w:r>
        <w:r>
          <w:instrText xml:space="preserve"> PAGEREF _Toc19242 \h </w:instrText>
        </w:r>
        <w:r>
          <w:fldChar w:fldCharType="separate"/>
        </w:r>
        <w:r>
          <w:t>84</w:t>
        </w:r>
        <w:r>
          <w:fldChar w:fldCharType="end"/>
        </w:r>
      </w:hyperlink>
    </w:p>
    <w:p>
      <w:pPr>
        <w:pStyle w:val="TOC2"/>
        <w:tabs>
          <w:tab w:val="right" w:leader="dot" w:pos="8306"/>
        </w:tabs>
      </w:pPr>
      <w:hyperlink w:anchor="_Toc5854" w:history="1">
        <w:r>
          <w:rPr>
            <w:rFonts w:ascii="仿宋" w:eastAsia="仿宋" w:hAnsi="仿宋" w:cs="仿宋" w:hint="eastAsia"/>
            <w:lang w:eastAsia="zh-CN"/>
          </w:rPr>
          <w:t>(二)、交流与合作平台搭建</w:t>
        </w:r>
        <w:r>
          <w:tab/>
        </w:r>
        <w:r>
          <w:fldChar w:fldCharType="begin"/>
        </w:r>
        <w:r>
          <w:instrText xml:space="preserve"> PAGEREF _Toc5854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7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97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一、带轮项目的技术资源开发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二、带轮项目的人力资源管理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带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三、带轮项目的资金资源筹措与优化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带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19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带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带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带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3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带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带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智能技术的应用：带轮项目将利用智能技术，如物联网（IoT）和大数据分析，来监控和优化资源使用。通过实时数据分析，项目可以更有效地管理能源消耗、减少原材料浪费，并提高生产过程的整体效率。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72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9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512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484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一、带轮项目的市场准入条件分析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带轮项目而言，市场准入条件首先取决于政策法规环境。政府对于[行业名称]领域的法规，如环保标准、税收政策、和技术使用规范，直接影响带轮项目的运营和成本结构。例如，若政府针对使用可再生能源的企业提供税收优惠，这将对带轮项目的财务规划产生重要影响。同时，考虑经济环境和消费者偏好的变化对带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二、带轮项目的行业规范与合规性要求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带轮项目来说，遵守行业规范和合规性要求是确保项目顺利进行的基础。这包括遵循质量控制标准、安全规定、数据保护法规等。例如，若带轮项目涉及数据处理，须严格遵守相关的数据保护法规。此外，行业内部的自律规范，如产品标准和服务流程，也对于提升带轮项目在行业内的认可度和竞争力至关重要。项目管理团队必须不断更新策略，以应对行业规范和法规的变化，确保带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三、带轮项目的竞争格局和战略定位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带轮项目的发展规划中，理解行业的竞争格局对于制定有效的市场策略极为关键。这包括分析主要竞争对手的市场地位、优势及其业务模式。带轮项目面临的竞争对手可能包括大型成熟企业和创新型初创公司，各自采取不同的市场策略。因此，带轮项目需精确地定位自己的市场策略，如专注于产品创新、客户服务或成本效率，以在竞争中占据优势。通过深入的市场和竞争分析，带轮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655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96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https://d.book118.com/588102003127006026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06095B"/>
    <w:rsid w:val="760609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0200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2024-01-09T15:04:00Z</dcterms:created>
  <dcterms:modified xsi:type="dcterms:W3CDTF">2024-01-09T15:05:03Z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DD410151585E4969BF5016D6969ABED7_11</vt:lpwstr>
  </property>
  <property fmtid="{D5CDD505-2E9C-101B-9397-08002B2CF9AE}" pid="3" name="KSOProductBuildVer">
    <vt:lpwstr>2052-12.1.0.16120</vt:lpwstr>
  </property>
</Properties>
</file>