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非标设备及零部件项目调研分析报告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234" w:history="1">
        <w:r>
          <w:rPr>
            <w:rFonts w:ascii="仿宋" w:eastAsia="仿宋" w:hAnsi="仿宋" w:cs="仿宋" w:hint="eastAsia"/>
            <w:lang w:eastAsia="zh-CN"/>
          </w:rPr>
          <w:t>前言</w:t>
        </w:r>
        <w:r>
          <w:tab/>
        </w:r>
        <w:r>
          <w:fldChar w:fldCharType="begin"/>
        </w:r>
        <w:r>
          <w:instrText xml:space="preserve"> PAGEREF _Toc18234 \h </w:instrText>
        </w:r>
        <w:r>
          <w:fldChar w:fldCharType="separate"/>
        </w:r>
        <w:r>
          <w:t>4</w:t>
        </w:r>
        <w:r>
          <w:fldChar w:fldCharType="end"/>
        </w:r>
      </w:hyperlink>
    </w:p>
    <w:p>
      <w:pPr>
        <w:pStyle w:val="TOC1"/>
        <w:tabs>
          <w:tab w:val="right" w:leader="dot" w:pos="8306"/>
        </w:tabs>
      </w:pPr>
      <w:hyperlink w:anchor="_Toc11244" w:history="1">
        <w:r>
          <w:rPr>
            <w:rFonts w:ascii="仿宋" w:eastAsia="仿宋" w:hAnsi="仿宋" w:cs="仿宋" w:hint="eastAsia"/>
            <w:lang w:eastAsia="zh-CN"/>
          </w:rPr>
          <w:t>一、市场地位与竞争战略</w:t>
        </w:r>
        <w:r>
          <w:tab/>
        </w:r>
        <w:r>
          <w:fldChar w:fldCharType="begin"/>
        </w:r>
        <w:r>
          <w:instrText xml:space="preserve"> PAGEREF _Toc11244 \h </w:instrText>
        </w:r>
        <w:r>
          <w:fldChar w:fldCharType="separate"/>
        </w:r>
        <w:r>
          <w:t>4</w:t>
        </w:r>
        <w:r>
          <w:fldChar w:fldCharType="end"/>
        </w:r>
      </w:hyperlink>
    </w:p>
    <w:p>
      <w:pPr>
        <w:pStyle w:val="TOC2"/>
        <w:tabs>
          <w:tab w:val="right" w:leader="dot" w:pos="8306"/>
        </w:tabs>
      </w:pPr>
      <w:hyperlink w:anchor="_Toc22904" w:history="1">
        <w:r>
          <w:rPr>
            <w:rFonts w:ascii="仿宋" w:eastAsia="仿宋" w:hAnsi="仿宋" w:cs="仿宋" w:hint="eastAsia"/>
            <w:lang w:eastAsia="zh-CN"/>
          </w:rPr>
          <w:t>(一)、顾客忠诚</w:t>
        </w:r>
        <w:r>
          <w:tab/>
        </w:r>
        <w:r>
          <w:fldChar w:fldCharType="begin"/>
        </w:r>
        <w:r>
          <w:instrText xml:space="preserve"> PAGEREF _Toc22904 \h </w:instrText>
        </w:r>
        <w:r>
          <w:fldChar w:fldCharType="separate"/>
        </w:r>
        <w:r>
          <w:t>4</w:t>
        </w:r>
        <w:r>
          <w:fldChar w:fldCharType="end"/>
        </w:r>
      </w:hyperlink>
    </w:p>
    <w:p>
      <w:pPr>
        <w:pStyle w:val="TOC2"/>
        <w:tabs>
          <w:tab w:val="right" w:leader="dot" w:pos="8306"/>
        </w:tabs>
      </w:pPr>
      <w:hyperlink w:anchor="_Toc7199" w:history="1">
        <w:r>
          <w:rPr>
            <w:rFonts w:ascii="仿宋" w:eastAsia="仿宋" w:hAnsi="仿宋" w:cs="仿宋" w:hint="eastAsia"/>
            <w:lang w:eastAsia="zh-CN"/>
          </w:rPr>
          <w:t>(二)、全面质量管理</w:t>
        </w:r>
        <w:r>
          <w:tab/>
        </w:r>
        <w:r>
          <w:fldChar w:fldCharType="begin"/>
        </w:r>
        <w:r>
          <w:instrText xml:space="preserve"> PAGEREF _Toc7199 \h </w:instrText>
        </w:r>
        <w:r>
          <w:fldChar w:fldCharType="separate"/>
        </w:r>
        <w:r>
          <w:t>5</w:t>
        </w:r>
        <w:r>
          <w:fldChar w:fldCharType="end"/>
        </w:r>
      </w:hyperlink>
    </w:p>
    <w:p>
      <w:pPr>
        <w:pStyle w:val="TOC2"/>
        <w:tabs>
          <w:tab w:val="right" w:leader="dot" w:pos="8306"/>
        </w:tabs>
      </w:pPr>
      <w:hyperlink w:anchor="_Toc6073" w:history="1">
        <w:r>
          <w:rPr>
            <w:rFonts w:ascii="仿宋" w:eastAsia="仿宋" w:hAnsi="仿宋" w:cs="仿宋" w:hint="eastAsia"/>
            <w:lang w:eastAsia="zh-CN"/>
          </w:rPr>
          <w:t>(三)、研究市场营销学的意义</w:t>
        </w:r>
        <w:r>
          <w:tab/>
        </w:r>
        <w:r>
          <w:fldChar w:fldCharType="begin"/>
        </w:r>
        <w:r>
          <w:instrText xml:space="preserve"> PAGEREF _Toc6073 \h </w:instrText>
        </w:r>
        <w:r>
          <w:fldChar w:fldCharType="separate"/>
        </w:r>
        <w:r>
          <w:t>6</w:t>
        </w:r>
        <w:r>
          <w:fldChar w:fldCharType="end"/>
        </w:r>
      </w:hyperlink>
    </w:p>
    <w:p>
      <w:pPr>
        <w:pStyle w:val="TOC2"/>
        <w:tabs>
          <w:tab w:val="right" w:leader="dot" w:pos="8306"/>
        </w:tabs>
      </w:pPr>
      <w:hyperlink w:anchor="_Toc10731" w:history="1">
        <w:r>
          <w:rPr>
            <w:rFonts w:ascii="仿宋" w:eastAsia="仿宋" w:hAnsi="仿宋" w:cs="仿宋" w:hint="eastAsia"/>
            <w:lang w:eastAsia="zh-CN"/>
          </w:rPr>
          <w:t>(四)、市场营销学的研究方法</w:t>
        </w:r>
        <w:r>
          <w:tab/>
        </w:r>
        <w:r>
          <w:fldChar w:fldCharType="begin"/>
        </w:r>
        <w:r>
          <w:instrText xml:space="preserve"> PAGEREF _Toc10731 \h </w:instrText>
        </w:r>
        <w:r>
          <w:fldChar w:fldCharType="separate"/>
        </w:r>
        <w:r>
          <w:t>7</w:t>
        </w:r>
        <w:r>
          <w:fldChar w:fldCharType="end"/>
        </w:r>
      </w:hyperlink>
    </w:p>
    <w:p>
      <w:pPr>
        <w:pStyle w:val="TOC2"/>
        <w:tabs>
          <w:tab w:val="right" w:leader="dot" w:pos="8306"/>
        </w:tabs>
      </w:pPr>
      <w:hyperlink w:anchor="_Toc13639" w:history="1">
        <w:r>
          <w:rPr>
            <w:rFonts w:ascii="仿宋" w:eastAsia="仿宋" w:hAnsi="仿宋" w:cs="仿宋" w:hint="eastAsia"/>
            <w:lang w:eastAsia="zh-CN"/>
          </w:rPr>
          <w:t>(五)、选择进攻战略</w:t>
        </w:r>
        <w:r>
          <w:tab/>
        </w:r>
        <w:r>
          <w:fldChar w:fldCharType="begin"/>
        </w:r>
        <w:r>
          <w:instrText xml:space="preserve"> PAGEREF _Toc13639 \h </w:instrText>
        </w:r>
        <w:r>
          <w:fldChar w:fldCharType="separate"/>
        </w:r>
        <w:r>
          <w:t>8</w:t>
        </w:r>
        <w:r>
          <w:fldChar w:fldCharType="end"/>
        </w:r>
      </w:hyperlink>
    </w:p>
    <w:p>
      <w:pPr>
        <w:pStyle w:val="TOC2"/>
        <w:tabs>
          <w:tab w:val="right" w:leader="dot" w:pos="8306"/>
        </w:tabs>
      </w:pPr>
      <w:hyperlink w:anchor="_Toc6798" w:history="1">
        <w:r>
          <w:rPr>
            <w:rFonts w:ascii="仿宋" w:eastAsia="仿宋" w:hAnsi="仿宋" w:cs="仿宋" w:hint="eastAsia"/>
            <w:lang w:eastAsia="zh-CN"/>
          </w:rPr>
          <w:t>(六)、确定战略目标与竞争对手</w:t>
        </w:r>
        <w:r>
          <w:tab/>
        </w:r>
        <w:r>
          <w:fldChar w:fldCharType="begin"/>
        </w:r>
        <w:r>
          <w:instrText xml:space="preserve"> PAGEREF _Toc6798 \h </w:instrText>
        </w:r>
        <w:r>
          <w:fldChar w:fldCharType="separate"/>
        </w:r>
        <w:r>
          <w:t>9</w:t>
        </w:r>
        <w:r>
          <w:fldChar w:fldCharType="end"/>
        </w:r>
      </w:hyperlink>
    </w:p>
    <w:p>
      <w:pPr>
        <w:pStyle w:val="TOC2"/>
        <w:tabs>
          <w:tab w:val="right" w:leader="dot" w:pos="8306"/>
        </w:tabs>
      </w:pPr>
      <w:hyperlink w:anchor="_Toc11542" w:history="1">
        <w:r>
          <w:rPr>
            <w:rFonts w:ascii="仿宋" w:eastAsia="仿宋" w:hAnsi="仿宋" w:cs="仿宋" w:hint="eastAsia"/>
            <w:lang w:eastAsia="zh-CN"/>
          </w:rPr>
          <w:t>(七)、市场追随者战略</w:t>
        </w:r>
        <w:r>
          <w:tab/>
        </w:r>
        <w:r>
          <w:fldChar w:fldCharType="begin"/>
        </w:r>
        <w:r>
          <w:instrText xml:space="preserve"> PAGEREF _Toc11542 \h </w:instrText>
        </w:r>
        <w:r>
          <w:fldChar w:fldCharType="separate"/>
        </w:r>
        <w:r>
          <w:t>11</w:t>
        </w:r>
        <w:r>
          <w:fldChar w:fldCharType="end"/>
        </w:r>
      </w:hyperlink>
    </w:p>
    <w:p>
      <w:pPr>
        <w:pStyle w:val="TOC2"/>
        <w:tabs>
          <w:tab w:val="right" w:leader="dot" w:pos="8306"/>
        </w:tabs>
      </w:pPr>
      <w:hyperlink w:anchor="_Toc25876" w:history="1">
        <w:r>
          <w:rPr>
            <w:rFonts w:ascii="仿宋" w:eastAsia="仿宋" w:hAnsi="仿宋" w:cs="仿宋" w:hint="eastAsia"/>
            <w:lang w:eastAsia="zh-CN"/>
          </w:rPr>
          <w:t>(八)、市场利基者战略</w:t>
        </w:r>
        <w:r>
          <w:tab/>
        </w:r>
        <w:r>
          <w:fldChar w:fldCharType="begin"/>
        </w:r>
        <w:r>
          <w:instrText xml:space="preserve"> PAGEREF _Toc25876 \h </w:instrText>
        </w:r>
        <w:r>
          <w:fldChar w:fldCharType="separate"/>
        </w:r>
        <w:r>
          <w:t>13</w:t>
        </w:r>
        <w:r>
          <w:fldChar w:fldCharType="end"/>
        </w:r>
      </w:hyperlink>
    </w:p>
    <w:p>
      <w:pPr>
        <w:pStyle w:val="TOC2"/>
        <w:tabs>
          <w:tab w:val="right" w:leader="dot" w:pos="8306"/>
        </w:tabs>
      </w:pPr>
      <w:hyperlink w:anchor="_Toc2632" w:history="1">
        <w:r>
          <w:rPr>
            <w:rFonts w:ascii="仿宋" w:eastAsia="仿宋" w:hAnsi="仿宋" w:cs="仿宋" w:hint="eastAsia"/>
            <w:lang w:eastAsia="zh-CN"/>
          </w:rPr>
          <w:t>(九)、竞争战略选择</w:t>
        </w:r>
        <w:r>
          <w:tab/>
        </w:r>
        <w:r>
          <w:fldChar w:fldCharType="begin"/>
        </w:r>
        <w:r>
          <w:instrText xml:space="preserve"> PAGEREF _Toc2632 \h </w:instrText>
        </w:r>
        <w:r>
          <w:fldChar w:fldCharType="separate"/>
        </w:r>
        <w:r>
          <w:t>15</w:t>
        </w:r>
        <w:r>
          <w:fldChar w:fldCharType="end"/>
        </w:r>
      </w:hyperlink>
    </w:p>
    <w:p>
      <w:pPr>
        <w:pStyle w:val="TOC2"/>
        <w:tabs>
          <w:tab w:val="right" w:leader="dot" w:pos="8306"/>
        </w:tabs>
      </w:pPr>
      <w:hyperlink w:anchor="_Toc8021" w:history="1">
        <w:r>
          <w:rPr>
            <w:rFonts w:ascii="仿宋" w:eastAsia="仿宋" w:hAnsi="仿宋" w:cs="仿宋" w:hint="eastAsia"/>
            <w:lang w:eastAsia="zh-CN"/>
          </w:rPr>
          <w:t>(十)、非标设备及零部件行业竞争者识别</w:t>
        </w:r>
        <w:r>
          <w:tab/>
        </w:r>
        <w:r>
          <w:fldChar w:fldCharType="begin"/>
        </w:r>
        <w:r>
          <w:instrText xml:space="preserve"> PAGEREF _Toc8021 \h </w:instrText>
        </w:r>
        <w:r>
          <w:fldChar w:fldCharType="separate"/>
        </w:r>
        <w:r>
          <w:t>17</w:t>
        </w:r>
        <w:r>
          <w:fldChar w:fldCharType="end"/>
        </w:r>
      </w:hyperlink>
    </w:p>
    <w:p>
      <w:pPr>
        <w:pStyle w:val="TOC1"/>
        <w:tabs>
          <w:tab w:val="right" w:leader="dot" w:pos="8306"/>
        </w:tabs>
      </w:pPr>
      <w:hyperlink w:anchor="_Toc19876" w:history="1">
        <w:r>
          <w:rPr>
            <w:rFonts w:ascii="仿宋" w:eastAsia="仿宋" w:hAnsi="仿宋" w:cs="仿宋" w:hint="eastAsia"/>
            <w:lang w:eastAsia="zh-CN"/>
          </w:rPr>
          <w:t>二、非标设备及零部件项目基本情况</w:t>
        </w:r>
        <w:r>
          <w:tab/>
        </w:r>
        <w:r>
          <w:fldChar w:fldCharType="begin"/>
        </w:r>
        <w:r>
          <w:instrText xml:space="preserve"> PAGEREF _Toc19876 \h </w:instrText>
        </w:r>
        <w:r>
          <w:fldChar w:fldCharType="separate"/>
        </w:r>
        <w:r>
          <w:t>18</w:t>
        </w:r>
        <w:r>
          <w:fldChar w:fldCharType="end"/>
        </w:r>
      </w:hyperlink>
    </w:p>
    <w:p>
      <w:pPr>
        <w:pStyle w:val="TOC2"/>
        <w:tabs>
          <w:tab w:val="right" w:leader="dot" w:pos="8306"/>
        </w:tabs>
      </w:pPr>
      <w:hyperlink w:anchor="_Toc18433" w:history="1">
        <w:r>
          <w:rPr>
            <w:rFonts w:ascii="仿宋" w:eastAsia="仿宋" w:hAnsi="仿宋" w:cs="仿宋" w:hint="eastAsia"/>
            <w:lang w:eastAsia="zh-CN"/>
          </w:rPr>
          <w:t>(一)、非标设备及零部件项目名称及建设性质</w:t>
        </w:r>
        <w:r>
          <w:tab/>
        </w:r>
        <w:r>
          <w:fldChar w:fldCharType="begin"/>
        </w:r>
        <w:r>
          <w:instrText xml:space="preserve"> PAGEREF _Toc18433 \h </w:instrText>
        </w:r>
        <w:r>
          <w:fldChar w:fldCharType="separate"/>
        </w:r>
        <w:r>
          <w:t>18</w:t>
        </w:r>
        <w:r>
          <w:fldChar w:fldCharType="end"/>
        </w:r>
      </w:hyperlink>
    </w:p>
    <w:p>
      <w:pPr>
        <w:pStyle w:val="TOC2"/>
        <w:tabs>
          <w:tab w:val="right" w:leader="dot" w:pos="8306"/>
        </w:tabs>
      </w:pPr>
      <w:hyperlink w:anchor="_Toc8189" w:history="1">
        <w:r>
          <w:rPr>
            <w:rFonts w:ascii="仿宋" w:eastAsia="仿宋" w:hAnsi="仿宋" w:cs="仿宋" w:hint="eastAsia"/>
            <w:lang w:eastAsia="zh-CN"/>
          </w:rPr>
          <w:t>(二)、非标设备及零部件项目承办单位</w:t>
        </w:r>
        <w:r>
          <w:tab/>
        </w:r>
        <w:r>
          <w:fldChar w:fldCharType="begin"/>
        </w:r>
        <w:r>
          <w:instrText xml:space="preserve"> PAGEREF _Toc8189 \h </w:instrText>
        </w:r>
        <w:r>
          <w:fldChar w:fldCharType="separate"/>
        </w:r>
        <w:r>
          <w:t>19</w:t>
        </w:r>
        <w:r>
          <w:fldChar w:fldCharType="end"/>
        </w:r>
      </w:hyperlink>
    </w:p>
    <w:p>
      <w:pPr>
        <w:pStyle w:val="TOC2"/>
        <w:tabs>
          <w:tab w:val="right" w:leader="dot" w:pos="8306"/>
        </w:tabs>
      </w:pPr>
      <w:hyperlink w:anchor="_Toc32251" w:history="1">
        <w:r>
          <w:rPr>
            <w:rFonts w:ascii="仿宋" w:eastAsia="仿宋" w:hAnsi="仿宋" w:cs="仿宋" w:hint="eastAsia"/>
            <w:lang w:eastAsia="zh-CN"/>
          </w:rPr>
          <w:t>(三)、战略合作单位</w:t>
        </w:r>
        <w:r>
          <w:tab/>
        </w:r>
        <w:r>
          <w:fldChar w:fldCharType="begin"/>
        </w:r>
        <w:r>
          <w:instrText xml:space="preserve"> PAGEREF _Toc32251 \h </w:instrText>
        </w:r>
        <w:r>
          <w:fldChar w:fldCharType="separate"/>
        </w:r>
        <w:r>
          <w:t>19</w:t>
        </w:r>
        <w:r>
          <w:fldChar w:fldCharType="end"/>
        </w:r>
      </w:hyperlink>
    </w:p>
    <w:p>
      <w:pPr>
        <w:pStyle w:val="TOC2"/>
        <w:tabs>
          <w:tab w:val="right" w:leader="dot" w:pos="8306"/>
        </w:tabs>
      </w:pPr>
      <w:hyperlink w:anchor="_Toc16543" w:history="1">
        <w:r>
          <w:rPr>
            <w:rFonts w:ascii="仿宋" w:eastAsia="仿宋" w:hAnsi="仿宋" w:cs="仿宋" w:hint="eastAsia"/>
            <w:lang w:eastAsia="zh-CN"/>
          </w:rPr>
          <w:t>(四)、非标设备及零部件项目提出的理由</w:t>
        </w:r>
        <w:r>
          <w:tab/>
        </w:r>
        <w:r>
          <w:fldChar w:fldCharType="begin"/>
        </w:r>
        <w:r>
          <w:instrText xml:space="preserve"> PAGEREF _Toc16543 \h </w:instrText>
        </w:r>
        <w:r>
          <w:fldChar w:fldCharType="separate"/>
        </w:r>
        <w:r>
          <w:t>19</w:t>
        </w:r>
        <w:r>
          <w:fldChar w:fldCharType="end"/>
        </w:r>
      </w:hyperlink>
    </w:p>
    <w:p>
      <w:pPr>
        <w:pStyle w:val="TOC2"/>
        <w:tabs>
          <w:tab w:val="right" w:leader="dot" w:pos="8306"/>
        </w:tabs>
      </w:pPr>
      <w:hyperlink w:anchor="_Toc30603" w:history="1">
        <w:r>
          <w:rPr>
            <w:rFonts w:ascii="仿宋" w:eastAsia="仿宋" w:hAnsi="仿宋" w:cs="仿宋" w:hint="eastAsia"/>
            <w:lang w:eastAsia="zh-CN"/>
          </w:rPr>
          <w:t>(五)、原材料供应</w:t>
        </w:r>
        <w:r>
          <w:tab/>
        </w:r>
        <w:r>
          <w:fldChar w:fldCharType="begin"/>
        </w:r>
        <w:r>
          <w:instrText xml:space="preserve"> PAGEREF _Toc30603 \h </w:instrText>
        </w:r>
        <w:r>
          <w:fldChar w:fldCharType="separate"/>
        </w:r>
        <w:r>
          <w:t>20</w:t>
        </w:r>
        <w:r>
          <w:fldChar w:fldCharType="end"/>
        </w:r>
      </w:hyperlink>
    </w:p>
    <w:p>
      <w:pPr>
        <w:pStyle w:val="TOC2"/>
        <w:tabs>
          <w:tab w:val="right" w:leader="dot" w:pos="8306"/>
        </w:tabs>
      </w:pPr>
      <w:hyperlink w:anchor="_Toc22576" w:history="1">
        <w:r>
          <w:rPr>
            <w:rFonts w:ascii="仿宋" w:eastAsia="仿宋" w:hAnsi="仿宋" w:cs="仿宋" w:hint="eastAsia"/>
            <w:lang w:eastAsia="zh-CN"/>
          </w:rPr>
          <w:t>(六)、非标设备及零部件项目能耗分析</w:t>
        </w:r>
        <w:r>
          <w:tab/>
        </w:r>
        <w:r>
          <w:fldChar w:fldCharType="begin"/>
        </w:r>
        <w:r>
          <w:instrText xml:space="preserve"> PAGEREF _Toc22576 \h </w:instrText>
        </w:r>
        <w:r>
          <w:fldChar w:fldCharType="separate"/>
        </w:r>
        <w:r>
          <w:t>21</w:t>
        </w:r>
        <w:r>
          <w:fldChar w:fldCharType="end"/>
        </w:r>
      </w:hyperlink>
    </w:p>
    <w:p>
      <w:pPr>
        <w:pStyle w:val="TOC2"/>
        <w:tabs>
          <w:tab w:val="right" w:leader="dot" w:pos="8306"/>
        </w:tabs>
      </w:pPr>
      <w:hyperlink w:anchor="_Toc24630" w:history="1">
        <w:r>
          <w:rPr>
            <w:rFonts w:ascii="仿宋" w:eastAsia="仿宋" w:hAnsi="仿宋" w:cs="仿宋" w:hint="eastAsia"/>
            <w:lang w:eastAsia="zh-CN"/>
          </w:rPr>
          <w:t>(七)、环境保护</w:t>
        </w:r>
        <w:r>
          <w:tab/>
        </w:r>
        <w:r>
          <w:fldChar w:fldCharType="begin"/>
        </w:r>
        <w:r>
          <w:instrText xml:space="preserve"> PAGEREF _Toc24630 \h </w:instrText>
        </w:r>
        <w:r>
          <w:fldChar w:fldCharType="separate"/>
        </w:r>
        <w:r>
          <w:t>22</w:t>
        </w:r>
        <w:r>
          <w:fldChar w:fldCharType="end"/>
        </w:r>
      </w:hyperlink>
    </w:p>
    <w:p>
      <w:pPr>
        <w:pStyle w:val="TOC2"/>
        <w:tabs>
          <w:tab w:val="right" w:leader="dot" w:pos="8306"/>
        </w:tabs>
      </w:pPr>
      <w:hyperlink w:anchor="_Toc23477" w:history="1">
        <w:r>
          <w:rPr>
            <w:rFonts w:ascii="仿宋" w:eastAsia="仿宋" w:hAnsi="仿宋" w:cs="仿宋" w:hint="eastAsia"/>
            <w:lang w:eastAsia="zh-CN"/>
          </w:rPr>
          <w:t>(八)、非标设备及零部件项目建设符合性</w:t>
        </w:r>
        <w:r>
          <w:tab/>
        </w:r>
        <w:r>
          <w:fldChar w:fldCharType="begin"/>
        </w:r>
        <w:r>
          <w:instrText xml:space="preserve"> PAGEREF _Toc23477 \h </w:instrText>
        </w:r>
        <w:r>
          <w:fldChar w:fldCharType="separate"/>
        </w:r>
        <w:r>
          <w:t>23</w:t>
        </w:r>
        <w:r>
          <w:fldChar w:fldCharType="end"/>
        </w:r>
      </w:hyperlink>
    </w:p>
    <w:p>
      <w:pPr>
        <w:pStyle w:val="TOC2"/>
        <w:tabs>
          <w:tab w:val="right" w:leader="dot" w:pos="8306"/>
        </w:tabs>
      </w:pPr>
      <w:hyperlink w:anchor="_Toc14906" w:history="1">
        <w:r>
          <w:rPr>
            <w:rFonts w:ascii="仿宋" w:eastAsia="仿宋" w:hAnsi="仿宋" w:cs="仿宋" w:hint="eastAsia"/>
            <w:lang w:eastAsia="zh-CN"/>
          </w:rPr>
          <w:t>(九)、非标设备及零部件项目进度规划</w:t>
        </w:r>
        <w:r>
          <w:tab/>
        </w:r>
        <w:r>
          <w:fldChar w:fldCharType="begin"/>
        </w:r>
        <w:r>
          <w:instrText xml:space="preserve"> PAGEREF _Toc14906 \h </w:instrText>
        </w:r>
        <w:r>
          <w:fldChar w:fldCharType="separate"/>
        </w:r>
        <w:r>
          <w:t>24</w:t>
        </w:r>
        <w:r>
          <w:fldChar w:fldCharType="end"/>
        </w:r>
      </w:hyperlink>
    </w:p>
    <w:p>
      <w:pPr>
        <w:pStyle w:val="TOC2"/>
        <w:tabs>
          <w:tab w:val="right" w:leader="dot" w:pos="8306"/>
        </w:tabs>
      </w:pPr>
      <w:hyperlink w:anchor="_Toc18578" w:history="1">
        <w:r>
          <w:rPr>
            <w:rFonts w:ascii="仿宋" w:eastAsia="仿宋" w:hAnsi="仿宋" w:cs="仿宋" w:hint="eastAsia"/>
            <w:lang w:eastAsia="zh-CN"/>
          </w:rPr>
          <w:t>(十)、投资估算及经济效益分析</w:t>
        </w:r>
        <w:r>
          <w:tab/>
        </w:r>
        <w:r>
          <w:fldChar w:fldCharType="begin"/>
        </w:r>
        <w:r>
          <w:instrText xml:space="preserve"> PAGEREF _Toc18578 \h </w:instrText>
        </w:r>
        <w:r>
          <w:fldChar w:fldCharType="separate"/>
        </w:r>
        <w:r>
          <w:t>25</w:t>
        </w:r>
        <w:r>
          <w:fldChar w:fldCharType="end"/>
        </w:r>
      </w:hyperlink>
    </w:p>
    <w:p>
      <w:pPr>
        <w:pStyle w:val="TOC2"/>
        <w:tabs>
          <w:tab w:val="right" w:leader="dot" w:pos="8306"/>
        </w:tabs>
      </w:pPr>
      <w:hyperlink w:anchor="_Toc2304" w:history="1">
        <w:r>
          <w:rPr>
            <w:rFonts w:ascii="仿宋" w:eastAsia="仿宋" w:hAnsi="仿宋" w:cs="仿宋" w:hint="eastAsia"/>
            <w:lang w:eastAsia="zh-CN"/>
          </w:rPr>
          <w:t>(十一)、报告说明</w:t>
        </w:r>
        <w:r>
          <w:tab/>
        </w:r>
        <w:r>
          <w:fldChar w:fldCharType="begin"/>
        </w:r>
        <w:r>
          <w:instrText xml:space="preserve"> PAGEREF _Toc2304 \h </w:instrText>
        </w:r>
        <w:r>
          <w:fldChar w:fldCharType="separate"/>
        </w:r>
        <w:r>
          <w:t>26</w:t>
        </w:r>
        <w:r>
          <w:fldChar w:fldCharType="end"/>
        </w:r>
      </w:hyperlink>
    </w:p>
    <w:p>
      <w:pPr>
        <w:pStyle w:val="TOC2"/>
        <w:tabs>
          <w:tab w:val="right" w:leader="dot" w:pos="8306"/>
        </w:tabs>
      </w:pPr>
      <w:hyperlink w:anchor="_Toc2500" w:history="1">
        <w:r>
          <w:rPr>
            <w:rFonts w:ascii="仿宋" w:eastAsia="仿宋" w:hAnsi="仿宋" w:cs="仿宋" w:hint="eastAsia"/>
            <w:lang w:eastAsia="zh-CN"/>
          </w:rPr>
          <w:t>(十二)、非标设备及零部件项目评价</w:t>
        </w:r>
        <w:r>
          <w:tab/>
        </w:r>
        <w:r>
          <w:fldChar w:fldCharType="begin"/>
        </w:r>
        <w:r>
          <w:instrText xml:space="preserve"> PAGEREF _Toc2500 \h </w:instrText>
        </w:r>
        <w:r>
          <w:fldChar w:fldCharType="separate"/>
        </w:r>
        <w:r>
          <w:t>27</w:t>
        </w:r>
        <w:r>
          <w:fldChar w:fldCharType="end"/>
        </w:r>
      </w:hyperlink>
    </w:p>
    <w:p>
      <w:pPr>
        <w:pStyle w:val="TOC1"/>
        <w:tabs>
          <w:tab w:val="right" w:leader="dot" w:pos="8306"/>
        </w:tabs>
      </w:pPr>
      <w:hyperlink w:anchor="_Toc29695" w:history="1">
        <w:r>
          <w:rPr>
            <w:rFonts w:ascii="仿宋" w:eastAsia="仿宋" w:hAnsi="仿宋" w:cs="仿宋" w:hint="eastAsia"/>
            <w:lang w:eastAsia="zh-CN"/>
          </w:rPr>
          <w:t>三、非标设备及零部件知识产权管理</w:t>
        </w:r>
        <w:r>
          <w:tab/>
        </w:r>
        <w:r>
          <w:fldChar w:fldCharType="begin"/>
        </w:r>
        <w:r>
          <w:instrText xml:space="preserve"> PAGEREF _Toc29695 \h </w:instrText>
        </w:r>
        <w:r>
          <w:fldChar w:fldCharType="separate"/>
        </w:r>
        <w:r>
          <w:t>29</w:t>
        </w:r>
        <w:r>
          <w:fldChar w:fldCharType="end"/>
        </w:r>
      </w:hyperlink>
    </w:p>
    <w:p>
      <w:pPr>
        <w:pStyle w:val="TOC2"/>
        <w:tabs>
          <w:tab w:val="right" w:leader="dot" w:pos="8306"/>
        </w:tabs>
      </w:pPr>
      <w:hyperlink w:anchor="_Toc6051" w:history="1">
        <w:r>
          <w:rPr>
            <w:rFonts w:ascii="仿宋" w:eastAsia="仿宋" w:hAnsi="仿宋" w:cs="仿宋" w:hint="eastAsia"/>
            <w:lang w:eastAsia="zh-CN"/>
          </w:rPr>
          <w:t>(一)、知识产权管理</w:t>
        </w:r>
        <w:r>
          <w:tab/>
        </w:r>
        <w:r>
          <w:fldChar w:fldCharType="begin"/>
        </w:r>
        <w:r>
          <w:instrText xml:space="preserve"> PAGEREF _Toc6051 \h </w:instrText>
        </w:r>
        <w:r>
          <w:fldChar w:fldCharType="separate"/>
        </w:r>
        <w:r>
          <w:t>29</w:t>
        </w:r>
        <w:r>
          <w:fldChar w:fldCharType="end"/>
        </w:r>
      </w:hyperlink>
    </w:p>
    <w:p>
      <w:pPr>
        <w:pStyle w:val="TOC1"/>
        <w:tabs>
          <w:tab w:val="right" w:leader="dot" w:pos="8306"/>
        </w:tabs>
      </w:pPr>
      <w:hyperlink w:anchor="_Toc19948" w:history="1">
        <w:r>
          <w:rPr>
            <w:rFonts w:ascii="仿宋" w:eastAsia="仿宋" w:hAnsi="仿宋" w:cs="仿宋" w:hint="eastAsia"/>
            <w:lang w:eastAsia="zh-CN"/>
          </w:rPr>
          <w:t>四、非标设备及零部件行业发展形势分析</w:t>
        </w:r>
        <w:r>
          <w:tab/>
        </w:r>
        <w:r>
          <w:fldChar w:fldCharType="begin"/>
        </w:r>
        <w:r>
          <w:instrText xml:space="preserve"> PAGEREF _Toc19948 \h </w:instrText>
        </w:r>
        <w:r>
          <w:fldChar w:fldCharType="separate"/>
        </w:r>
        <w:r>
          <w:t>32</w:t>
        </w:r>
        <w:r>
          <w:fldChar w:fldCharType="end"/>
        </w:r>
      </w:hyperlink>
    </w:p>
    <w:p>
      <w:pPr>
        <w:pStyle w:val="TOC2"/>
        <w:tabs>
          <w:tab w:val="right" w:leader="dot" w:pos="8306"/>
        </w:tabs>
      </w:pPr>
      <w:hyperlink w:anchor="_Toc12006" w:history="1">
        <w:r>
          <w:rPr>
            <w:rFonts w:ascii="仿宋" w:eastAsia="仿宋" w:hAnsi="仿宋" w:cs="仿宋" w:hint="eastAsia"/>
            <w:lang w:eastAsia="zh-CN"/>
          </w:rPr>
          <w:t>(一)、非标设备及零部件行业发展形势分析</w:t>
        </w:r>
        <w:r>
          <w:tab/>
        </w:r>
        <w:r>
          <w:fldChar w:fldCharType="begin"/>
        </w:r>
        <w:r>
          <w:instrText xml:space="preserve"> PAGEREF _Toc12006 \h </w:instrText>
        </w:r>
        <w:r>
          <w:fldChar w:fldCharType="separate"/>
        </w:r>
        <w:r>
          <w:t>32</w:t>
        </w:r>
        <w:r>
          <w:fldChar w:fldCharType="end"/>
        </w:r>
      </w:hyperlink>
    </w:p>
    <w:p>
      <w:pPr>
        <w:pStyle w:val="TOC1"/>
        <w:tabs>
          <w:tab w:val="right" w:leader="dot" w:pos="8306"/>
        </w:tabs>
      </w:pPr>
      <w:hyperlink w:anchor="_Toc2598" w:history="1">
        <w:r>
          <w:rPr>
            <w:rFonts w:ascii="仿宋" w:eastAsia="仿宋" w:hAnsi="仿宋" w:cs="仿宋" w:hint="eastAsia"/>
            <w:lang w:eastAsia="zh-CN"/>
          </w:rPr>
          <w:t>五、选址分析</w:t>
        </w:r>
        <w:r>
          <w:tab/>
        </w:r>
        <w:r>
          <w:fldChar w:fldCharType="begin"/>
        </w:r>
        <w:r>
          <w:instrText xml:space="preserve"> PAGEREF _Toc2598 \h </w:instrText>
        </w:r>
        <w:r>
          <w:fldChar w:fldCharType="separate"/>
        </w:r>
        <w:r>
          <w:t>35</w:t>
        </w:r>
        <w:r>
          <w:fldChar w:fldCharType="end"/>
        </w:r>
      </w:hyperlink>
    </w:p>
    <w:p>
      <w:pPr>
        <w:pStyle w:val="TOC2"/>
        <w:tabs>
          <w:tab w:val="right" w:leader="dot" w:pos="8306"/>
        </w:tabs>
      </w:pPr>
      <w:hyperlink w:anchor="_Toc8401" w:history="1">
        <w:r>
          <w:rPr>
            <w:rFonts w:ascii="仿宋" w:eastAsia="仿宋" w:hAnsi="仿宋" w:cs="仿宋" w:hint="eastAsia"/>
            <w:lang w:eastAsia="zh-CN"/>
          </w:rPr>
          <w:t>(一)、非标设备及零部件项目选址原则</w:t>
        </w:r>
        <w:r>
          <w:tab/>
        </w:r>
        <w:r>
          <w:fldChar w:fldCharType="begin"/>
        </w:r>
        <w:r>
          <w:instrText xml:space="preserve"> PAGEREF _Toc8401 \h </w:instrText>
        </w:r>
        <w:r>
          <w:fldChar w:fldCharType="separate"/>
        </w:r>
        <w:r>
          <w:t>35</w:t>
        </w:r>
        <w:r>
          <w:fldChar w:fldCharType="end"/>
        </w:r>
      </w:hyperlink>
    </w:p>
    <w:p>
      <w:pPr>
        <w:pStyle w:val="TOC2"/>
        <w:tabs>
          <w:tab w:val="right" w:leader="dot" w:pos="8306"/>
        </w:tabs>
      </w:pPr>
      <w:hyperlink w:anchor="_Toc15035" w:history="1">
        <w:r>
          <w:rPr>
            <w:rFonts w:ascii="仿宋" w:eastAsia="仿宋" w:hAnsi="仿宋" w:cs="仿宋" w:hint="eastAsia"/>
            <w:lang w:eastAsia="zh-CN"/>
          </w:rPr>
          <w:t>(二)、建设区基本情况</w:t>
        </w:r>
        <w:r>
          <w:tab/>
        </w:r>
        <w:r>
          <w:fldChar w:fldCharType="begin"/>
        </w:r>
        <w:r>
          <w:instrText xml:space="preserve"> PAGEREF _Toc15035 \h </w:instrText>
        </w:r>
        <w:r>
          <w:fldChar w:fldCharType="separate"/>
        </w:r>
        <w:r>
          <w:t>36</w:t>
        </w:r>
        <w:r>
          <w:fldChar w:fldCharType="end"/>
        </w:r>
      </w:hyperlink>
    </w:p>
    <w:p>
      <w:pPr>
        <w:pStyle w:val="TOC2"/>
        <w:tabs>
          <w:tab w:val="right" w:leader="dot" w:pos="8306"/>
        </w:tabs>
      </w:pPr>
      <w:hyperlink w:anchor="_Toc3499" w:history="1">
        <w:r>
          <w:rPr>
            <w:rFonts w:ascii="仿宋" w:eastAsia="仿宋" w:hAnsi="仿宋" w:cs="仿宋" w:hint="eastAsia"/>
            <w:lang w:eastAsia="zh-CN"/>
          </w:rPr>
          <w:t>(三)、发展目标</w:t>
        </w:r>
        <w:r>
          <w:tab/>
        </w:r>
        <w:r>
          <w:fldChar w:fldCharType="begin"/>
        </w:r>
        <w:r>
          <w:instrText xml:space="preserve"> PAGEREF _Toc3499 \h </w:instrText>
        </w:r>
        <w:r>
          <w:fldChar w:fldCharType="separate"/>
        </w:r>
        <w:r>
          <w:t>37</w:t>
        </w:r>
        <w:r>
          <w:fldChar w:fldCharType="end"/>
        </w:r>
      </w:hyperlink>
    </w:p>
    <w:p>
      <w:pPr>
        <w:pStyle w:val="TOC2"/>
        <w:tabs>
          <w:tab w:val="right" w:leader="dot" w:pos="8306"/>
        </w:tabs>
      </w:pPr>
      <w:hyperlink w:anchor="_Toc17286" w:history="1">
        <w:r>
          <w:rPr>
            <w:rFonts w:ascii="仿宋" w:eastAsia="仿宋" w:hAnsi="仿宋" w:cs="仿宋" w:hint="eastAsia"/>
            <w:lang w:eastAsia="zh-CN"/>
          </w:rPr>
          <w:t>(四)、产业发展方向</w:t>
        </w:r>
        <w:r>
          <w:tab/>
        </w:r>
        <w:r>
          <w:fldChar w:fldCharType="begin"/>
        </w:r>
        <w:r>
          <w:instrText xml:space="preserve"> PAGEREF _Toc17286 \h </w:instrText>
        </w:r>
        <w:r>
          <w:fldChar w:fldCharType="separate"/>
        </w:r>
        <w:r>
          <w:t>38</w:t>
        </w:r>
        <w:r>
          <w:fldChar w:fldCharType="end"/>
        </w:r>
      </w:hyperlink>
    </w:p>
    <w:p>
      <w:pPr>
        <w:pStyle w:val="TOC2"/>
        <w:tabs>
          <w:tab w:val="right" w:leader="dot" w:pos="8306"/>
        </w:tabs>
      </w:pPr>
      <w:hyperlink w:anchor="_Toc9188" w:history="1">
        <w:r>
          <w:rPr>
            <w:rFonts w:ascii="仿宋" w:eastAsia="仿宋" w:hAnsi="仿宋" w:cs="仿宋" w:hint="eastAsia"/>
            <w:lang w:eastAsia="zh-CN"/>
          </w:rPr>
          <w:t>(五)、非标设备及零部件项目选址综合评价</w:t>
        </w:r>
        <w:r>
          <w:tab/>
        </w:r>
        <w:r>
          <w:fldChar w:fldCharType="begin"/>
        </w:r>
        <w:r>
          <w:instrText xml:space="preserve"> PAGEREF _Toc9188 \h </w:instrText>
        </w:r>
        <w:r>
          <w:fldChar w:fldCharType="separate"/>
        </w:r>
        <w:r>
          <w:t>39</w:t>
        </w:r>
        <w:r>
          <w:fldChar w:fldCharType="end"/>
        </w:r>
      </w:hyperlink>
    </w:p>
    <w:p>
      <w:pPr>
        <w:pStyle w:val="TOC1"/>
        <w:tabs>
          <w:tab w:val="right" w:leader="dot" w:pos="8306"/>
        </w:tabs>
      </w:pPr>
      <w:hyperlink w:anchor="_Toc4906" w:history="1">
        <w:r>
          <w:rPr>
            <w:rFonts w:ascii="仿宋" w:eastAsia="仿宋" w:hAnsi="仿宋" w:cs="仿宋" w:hint="eastAsia"/>
            <w:lang w:eastAsia="zh-CN"/>
          </w:rPr>
          <w:t>六、工艺技术设计及设备选型方案</w:t>
        </w:r>
        <w:r>
          <w:tab/>
        </w:r>
        <w:r>
          <w:fldChar w:fldCharType="begin"/>
        </w:r>
        <w:r>
          <w:instrText xml:space="preserve"> PAGEREF _Toc4906 \h </w:instrText>
        </w:r>
        <w:r>
          <w:fldChar w:fldCharType="separate"/>
        </w:r>
        <w:r>
          <w:t>40</w:t>
        </w:r>
        <w:r>
          <w:fldChar w:fldCharType="end"/>
        </w:r>
      </w:hyperlink>
    </w:p>
    <w:p>
      <w:pPr>
        <w:pStyle w:val="TOC2"/>
        <w:tabs>
          <w:tab w:val="right" w:leader="dot" w:pos="8306"/>
        </w:tabs>
      </w:pPr>
      <w:hyperlink w:anchor="_Toc4517" w:history="1">
        <w:r>
          <w:rPr>
            <w:rFonts w:ascii="仿宋" w:eastAsia="仿宋" w:hAnsi="仿宋" w:cs="仿宋" w:hint="eastAsia"/>
            <w:lang w:eastAsia="zh-CN"/>
          </w:rPr>
          <w:t>(一)、企业技术研发分析</w:t>
        </w:r>
        <w:r>
          <w:tab/>
        </w:r>
        <w:r>
          <w:fldChar w:fldCharType="begin"/>
        </w:r>
        <w:r>
          <w:instrText xml:space="preserve"> PAGEREF _Toc4517 \h </w:instrText>
        </w:r>
        <w:r>
          <w:fldChar w:fldCharType="separate"/>
        </w:r>
        <w:r>
          <w:t>40</w:t>
        </w:r>
        <w:r>
          <w:fldChar w:fldCharType="end"/>
        </w:r>
      </w:hyperlink>
    </w:p>
    <w:p>
      <w:pPr>
        <w:pStyle w:val="TOC2"/>
        <w:tabs>
          <w:tab w:val="right" w:leader="dot" w:pos="8306"/>
        </w:tabs>
      </w:pPr>
      <w:hyperlink w:anchor="_Toc30971" w:history="1">
        <w:r>
          <w:rPr>
            <w:rFonts w:ascii="仿宋" w:eastAsia="仿宋" w:hAnsi="仿宋" w:cs="仿宋" w:hint="eastAsia"/>
            <w:lang w:eastAsia="zh-CN"/>
          </w:rPr>
          <w:t>(二)、非标设备及零部件项目技术工艺分析</w:t>
        </w:r>
        <w:r>
          <w:tab/>
        </w:r>
        <w:r>
          <w:fldChar w:fldCharType="begin"/>
        </w:r>
        <w:r>
          <w:instrText xml:space="preserve"> PAGEREF _Toc30971 \h </w:instrText>
        </w:r>
        <w:r>
          <w:fldChar w:fldCharType="separate"/>
        </w:r>
        <w:r>
          <w:t>41</w:t>
        </w:r>
        <w:r>
          <w:fldChar w:fldCharType="end"/>
        </w:r>
      </w:hyperlink>
    </w:p>
    <w:p>
      <w:pPr>
        <w:pStyle w:val="TOC2"/>
        <w:tabs>
          <w:tab w:val="right" w:leader="dot" w:pos="8306"/>
        </w:tabs>
      </w:pPr>
      <w:hyperlink w:anchor="_Toc921" w:history="1">
        <w:r>
          <w:rPr>
            <w:rFonts w:ascii="仿宋" w:eastAsia="仿宋" w:hAnsi="仿宋" w:cs="仿宋" w:hint="eastAsia"/>
            <w:lang w:eastAsia="zh-CN"/>
          </w:rPr>
          <w:t>(三)、质量管理</w:t>
        </w:r>
        <w:r>
          <w:tab/>
        </w:r>
        <w:r>
          <w:fldChar w:fldCharType="begin"/>
        </w:r>
        <w:r>
          <w:instrText xml:space="preserve"> PAGEREF _Toc921 \h </w:instrText>
        </w:r>
        <w:r>
          <w:fldChar w:fldCharType="separate"/>
        </w:r>
        <w:r>
          <w:t>43</w:t>
        </w:r>
        <w:r>
          <w:fldChar w:fldCharType="end"/>
        </w:r>
      </w:hyperlink>
    </w:p>
    <w:p>
      <w:pPr>
        <w:pStyle w:val="TOC2"/>
        <w:tabs>
          <w:tab w:val="right" w:leader="dot" w:pos="8306"/>
        </w:tabs>
      </w:pPr>
      <w:hyperlink w:anchor="_Toc9999" w:history="1">
        <w:r>
          <w:rPr>
            <w:rFonts w:ascii="仿宋" w:eastAsia="仿宋" w:hAnsi="仿宋" w:cs="仿宋" w:hint="eastAsia"/>
            <w:lang w:eastAsia="zh-CN"/>
          </w:rPr>
          <w:t>(四)、设备选型方案</w:t>
        </w:r>
        <w:r>
          <w:tab/>
        </w:r>
        <w:r>
          <w:fldChar w:fldCharType="begin"/>
        </w:r>
        <w:r>
          <w:instrText xml:space="preserve"> PAGEREF _Toc9999 \h </w:instrText>
        </w:r>
        <w:r>
          <w:fldChar w:fldCharType="separate"/>
        </w:r>
        <w:r>
          <w:t>44</w:t>
        </w:r>
        <w:r>
          <w:fldChar w:fldCharType="end"/>
        </w:r>
      </w:hyperlink>
    </w:p>
    <w:p>
      <w:pPr>
        <w:pStyle w:val="TOC1"/>
        <w:tabs>
          <w:tab w:val="right" w:leader="dot" w:pos="8306"/>
        </w:tabs>
      </w:pPr>
      <w:hyperlink w:anchor="_Toc9002" w:history="1">
        <w:r>
          <w:rPr>
            <w:rFonts w:ascii="仿宋" w:eastAsia="仿宋" w:hAnsi="仿宋" w:cs="仿宋" w:hint="eastAsia"/>
            <w:lang w:eastAsia="zh-CN"/>
          </w:rPr>
          <w:t>七、公司概况</w:t>
        </w:r>
        <w:r>
          <w:tab/>
        </w:r>
        <w:r>
          <w:fldChar w:fldCharType="begin"/>
        </w:r>
        <w:r>
          <w:instrText xml:space="preserve"> PAGEREF _Toc9002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774" w:history="1">
        <w:r>
          <w:rPr>
            <w:rFonts w:ascii="仿宋" w:eastAsia="仿宋" w:hAnsi="仿宋" w:cs="仿宋" w:hint="eastAsia"/>
            <w:lang w:eastAsia="zh-CN"/>
          </w:rPr>
          <w:t>(一)、公司基本信息</w:t>
        </w:r>
        <w:r>
          <w:tab/>
        </w:r>
        <w:r>
          <w:fldChar w:fldCharType="begin"/>
        </w:r>
        <w:r>
          <w:instrText xml:space="preserve"> PAGEREF _Toc10774 \h </w:instrText>
        </w:r>
        <w:r>
          <w:fldChar w:fldCharType="separate"/>
        </w:r>
        <w:r>
          <w:t>45</w:t>
        </w:r>
        <w:r>
          <w:fldChar w:fldCharType="end"/>
        </w:r>
      </w:hyperlink>
    </w:p>
    <w:p>
      <w:pPr>
        <w:pStyle w:val="TOC2"/>
        <w:tabs>
          <w:tab w:val="right" w:leader="dot" w:pos="8306"/>
        </w:tabs>
      </w:pPr>
      <w:hyperlink w:anchor="_Toc22413" w:history="1">
        <w:r>
          <w:rPr>
            <w:rFonts w:ascii="仿宋" w:eastAsia="仿宋" w:hAnsi="仿宋" w:cs="仿宋" w:hint="eastAsia"/>
            <w:lang w:eastAsia="zh-CN"/>
          </w:rPr>
          <w:t>(二)、公司主要财务数据</w:t>
        </w:r>
        <w:r>
          <w:tab/>
        </w:r>
        <w:r>
          <w:fldChar w:fldCharType="begin"/>
        </w:r>
        <w:r>
          <w:instrText xml:space="preserve"> PAGEREF _Toc22413 \h </w:instrText>
        </w:r>
        <w:r>
          <w:fldChar w:fldCharType="separate"/>
        </w:r>
        <w:r>
          <w:t>45</w:t>
        </w:r>
        <w:r>
          <w:fldChar w:fldCharType="end"/>
        </w:r>
      </w:hyperlink>
    </w:p>
    <w:p>
      <w:pPr>
        <w:pStyle w:val="TOC1"/>
        <w:tabs>
          <w:tab w:val="right" w:leader="dot" w:pos="8306"/>
        </w:tabs>
      </w:pPr>
      <w:hyperlink w:anchor="_Toc11428" w:history="1">
        <w:r>
          <w:rPr>
            <w:rFonts w:ascii="仿宋" w:eastAsia="仿宋" w:hAnsi="仿宋" w:cs="仿宋" w:hint="eastAsia"/>
            <w:lang w:eastAsia="zh-CN"/>
          </w:rPr>
          <w:t>八、市场反馈与调整方案</w:t>
        </w:r>
        <w:r>
          <w:tab/>
        </w:r>
        <w:r>
          <w:fldChar w:fldCharType="begin"/>
        </w:r>
        <w:r>
          <w:instrText xml:space="preserve"> PAGEREF _Toc11428 \h </w:instrText>
        </w:r>
        <w:r>
          <w:fldChar w:fldCharType="separate"/>
        </w:r>
        <w:r>
          <w:t>46</w:t>
        </w:r>
        <w:r>
          <w:fldChar w:fldCharType="end"/>
        </w:r>
      </w:hyperlink>
    </w:p>
    <w:p>
      <w:pPr>
        <w:pStyle w:val="TOC2"/>
        <w:tabs>
          <w:tab w:val="right" w:leader="dot" w:pos="8306"/>
        </w:tabs>
      </w:pPr>
      <w:hyperlink w:anchor="_Toc26709" w:history="1">
        <w:r>
          <w:rPr>
            <w:rFonts w:ascii="仿宋" w:eastAsia="仿宋" w:hAnsi="仿宋" w:cs="仿宋" w:hint="eastAsia"/>
            <w:lang w:eastAsia="zh-CN"/>
          </w:rPr>
          <w:t>(一)、市场反馈机制建立</w:t>
        </w:r>
        <w:r>
          <w:tab/>
        </w:r>
        <w:r>
          <w:fldChar w:fldCharType="begin"/>
        </w:r>
        <w:r>
          <w:instrText xml:space="preserve"> PAGEREF _Toc26709 \h </w:instrText>
        </w:r>
        <w:r>
          <w:fldChar w:fldCharType="separate"/>
        </w:r>
        <w:r>
          <w:t>46</w:t>
        </w:r>
        <w:r>
          <w:fldChar w:fldCharType="end"/>
        </w:r>
      </w:hyperlink>
    </w:p>
    <w:p>
      <w:pPr>
        <w:pStyle w:val="TOC2"/>
        <w:tabs>
          <w:tab w:val="right" w:leader="dot" w:pos="8306"/>
        </w:tabs>
      </w:pPr>
      <w:hyperlink w:anchor="_Toc18962" w:history="1">
        <w:r>
          <w:rPr>
            <w:rFonts w:ascii="仿宋" w:eastAsia="仿宋" w:hAnsi="仿宋" w:cs="仿宋" w:hint="eastAsia"/>
            <w:lang w:eastAsia="zh-CN"/>
          </w:rPr>
          <w:t>(二)、客户满意度调查与分析</w:t>
        </w:r>
        <w:r>
          <w:tab/>
        </w:r>
        <w:r>
          <w:fldChar w:fldCharType="begin"/>
        </w:r>
        <w:r>
          <w:instrText xml:space="preserve"> PAGEREF _Toc18962 \h </w:instrText>
        </w:r>
        <w:r>
          <w:fldChar w:fldCharType="separate"/>
        </w:r>
        <w:r>
          <w:t>47</w:t>
        </w:r>
        <w:r>
          <w:fldChar w:fldCharType="end"/>
        </w:r>
      </w:hyperlink>
    </w:p>
    <w:p>
      <w:pPr>
        <w:pStyle w:val="TOC2"/>
        <w:tabs>
          <w:tab w:val="right" w:leader="dot" w:pos="8306"/>
        </w:tabs>
      </w:pPr>
      <w:hyperlink w:anchor="_Toc21853" w:history="1">
        <w:r>
          <w:rPr>
            <w:rFonts w:ascii="仿宋" w:eastAsia="仿宋" w:hAnsi="仿宋" w:cs="仿宋" w:hint="eastAsia"/>
            <w:lang w:eastAsia="zh-CN"/>
          </w:rPr>
          <w:t>(三)、产品改进与优化</w:t>
        </w:r>
        <w:r>
          <w:tab/>
        </w:r>
        <w:r>
          <w:fldChar w:fldCharType="begin"/>
        </w:r>
        <w:r>
          <w:instrText xml:space="preserve"> PAGEREF _Toc21853 \h </w:instrText>
        </w:r>
        <w:r>
          <w:fldChar w:fldCharType="separate"/>
        </w:r>
        <w:r>
          <w:t>48</w:t>
        </w:r>
        <w:r>
          <w:fldChar w:fldCharType="end"/>
        </w:r>
      </w:hyperlink>
    </w:p>
    <w:p>
      <w:pPr>
        <w:pStyle w:val="TOC2"/>
        <w:tabs>
          <w:tab w:val="right" w:leader="dot" w:pos="8306"/>
        </w:tabs>
      </w:pPr>
      <w:hyperlink w:anchor="_Toc5411" w:history="1">
        <w:r>
          <w:rPr>
            <w:rFonts w:ascii="仿宋" w:eastAsia="仿宋" w:hAnsi="仿宋" w:cs="仿宋" w:hint="eastAsia"/>
            <w:lang w:eastAsia="zh-CN"/>
          </w:rPr>
          <w:t>(四)、市场趋势变化应对策略</w:t>
        </w:r>
        <w:r>
          <w:tab/>
        </w:r>
        <w:r>
          <w:fldChar w:fldCharType="begin"/>
        </w:r>
        <w:r>
          <w:instrText xml:space="preserve"> PAGEREF _Toc5411 \h </w:instrText>
        </w:r>
        <w:r>
          <w:fldChar w:fldCharType="separate"/>
        </w:r>
        <w:r>
          <w:t>49</w:t>
        </w:r>
        <w:r>
          <w:fldChar w:fldCharType="end"/>
        </w:r>
      </w:hyperlink>
    </w:p>
    <w:p>
      <w:pPr>
        <w:pStyle w:val="TOC2"/>
        <w:tabs>
          <w:tab w:val="right" w:leader="dot" w:pos="8306"/>
        </w:tabs>
      </w:pPr>
      <w:hyperlink w:anchor="_Toc5966" w:history="1">
        <w:r>
          <w:rPr>
            <w:rFonts w:ascii="仿宋" w:eastAsia="仿宋" w:hAnsi="仿宋" w:cs="仿宋" w:hint="eastAsia"/>
            <w:lang w:eastAsia="zh-CN"/>
          </w:rPr>
          <w:t>(五)、战略调整与持续改进</w:t>
        </w:r>
        <w:r>
          <w:tab/>
        </w:r>
        <w:r>
          <w:fldChar w:fldCharType="begin"/>
        </w:r>
        <w:r>
          <w:instrText xml:space="preserve"> PAGEREF _Toc5966 \h </w:instrText>
        </w:r>
        <w:r>
          <w:fldChar w:fldCharType="separate"/>
        </w:r>
        <w:r>
          <w:t>50</w:t>
        </w:r>
        <w:r>
          <w:fldChar w:fldCharType="end"/>
        </w:r>
      </w:hyperlink>
    </w:p>
    <w:p>
      <w:pPr>
        <w:pStyle w:val="TOC1"/>
        <w:tabs>
          <w:tab w:val="right" w:leader="dot" w:pos="8306"/>
        </w:tabs>
      </w:pPr>
      <w:hyperlink w:anchor="_Toc22794" w:history="1">
        <w:r>
          <w:rPr>
            <w:rFonts w:ascii="仿宋" w:eastAsia="仿宋" w:hAnsi="仿宋" w:cs="仿宋" w:hint="eastAsia"/>
            <w:lang w:eastAsia="zh-CN"/>
          </w:rPr>
          <w:t>九、法规合规与审计</w:t>
        </w:r>
        <w:r>
          <w:tab/>
        </w:r>
        <w:r>
          <w:fldChar w:fldCharType="begin"/>
        </w:r>
        <w:r>
          <w:instrText xml:space="preserve"> PAGEREF _Toc22794 \h </w:instrText>
        </w:r>
        <w:r>
          <w:fldChar w:fldCharType="separate"/>
        </w:r>
        <w:r>
          <w:t>52</w:t>
        </w:r>
        <w:r>
          <w:fldChar w:fldCharType="end"/>
        </w:r>
      </w:hyperlink>
    </w:p>
    <w:p>
      <w:pPr>
        <w:pStyle w:val="TOC2"/>
        <w:tabs>
          <w:tab w:val="right" w:leader="dot" w:pos="8306"/>
        </w:tabs>
      </w:pPr>
      <w:hyperlink w:anchor="_Toc21772" w:history="1">
        <w:r>
          <w:rPr>
            <w:rFonts w:ascii="仿宋" w:eastAsia="仿宋" w:hAnsi="仿宋" w:cs="仿宋" w:hint="eastAsia"/>
            <w:lang w:eastAsia="zh-CN"/>
          </w:rPr>
          <w:t>(一)、法规遵从与合规性</w:t>
        </w:r>
        <w:r>
          <w:tab/>
        </w:r>
        <w:r>
          <w:fldChar w:fldCharType="begin"/>
        </w:r>
        <w:r>
          <w:instrText xml:space="preserve"> PAGEREF _Toc21772 \h </w:instrText>
        </w:r>
        <w:r>
          <w:fldChar w:fldCharType="separate"/>
        </w:r>
        <w:r>
          <w:t>52</w:t>
        </w:r>
        <w:r>
          <w:fldChar w:fldCharType="end"/>
        </w:r>
      </w:hyperlink>
    </w:p>
    <w:p>
      <w:pPr>
        <w:pStyle w:val="TOC2"/>
        <w:tabs>
          <w:tab w:val="right" w:leader="dot" w:pos="8306"/>
        </w:tabs>
      </w:pPr>
      <w:hyperlink w:anchor="_Toc3987" w:history="1">
        <w:r>
          <w:rPr>
            <w:rFonts w:ascii="仿宋" w:eastAsia="仿宋" w:hAnsi="仿宋" w:cs="仿宋" w:hint="eastAsia"/>
            <w:lang w:eastAsia="zh-CN"/>
          </w:rPr>
          <w:t>(二)、内部审计计划</w:t>
        </w:r>
        <w:r>
          <w:tab/>
        </w:r>
        <w:r>
          <w:fldChar w:fldCharType="begin"/>
        </w:r>
        <w:r>
          <w:instrText xml:space="preserve"> PAGEREF _Toc3987 \h </w:instrText>
        </w:r>
        <w:r>
          <w:fldChar w:fldCharType="separate"/>
        </w:r>
        <w:r>
          <w:t>53</w:t>
        </w:r>
        <w:r>
          <w:fldChar w:fldCharType="end"/>
        </w:r>
      </w:hyperlink>
    </w:p>
    <w:p>
      <w:pPr>
        <w:pStyle w:val="TOC2"/>
        <w:tabs>
          <w:tab w:val="right" w:leader="dot" w:pos="8306"/>
        </w:tabs>
      </w:pPr>
      <w:hyperlink w:anchor="_Toc15819" w:history="1">
        <w:r>
          <w:rPr>
            <w:rFonts w:ascii="仿宋" w:eastAsia="仿宋" w:hAnsi="仿宋" w:cs="仿宋" w:hint="eastAsia"/>
            <w:lang w:eastAsia="zh-CN"/>
          </w:rPr>
          <w:t>(三)、外部审计准备</w:t>
        </w:r>
        <w:r>
          <w:tab/>
        </w:r>
        <w:r>
          <w:fldChar w:fldCharType="begin"/>
        </w:r>
        <w:r>
          <w:instrText xml:space="preserve"> PAGEREF _Toc15819 \h </w:instrText>
        </w:r>
        <w:r>
          <w:fldChar w:fldCharType="separate"/>
        </w:r>
        <w:r>
          <w:t>53</w:t>
        </w:r>
        <w:r>
          <w:fldChar w:fldCharType="end"/>
        </w:r>
      </w:hyperlink>
    </w:p>
    <w:p>
      <w:pPr>
        <w:pStyle w:val="TOC2"/>
        <w:tabs>
          <w:tab w:val="right" w:leader="dot" w:pos="8306"/>
        </w:tabs>
      </w:pPr>
      <w:hyperlink w:anchor="_Toc7530" w:history="1">
        <w:r>
          <w:rPr>
            <w:rFonts w:ascii="仿宋" w:eastAsia="仿宋" w:hAnsi="仿宋" w:cs="仿宋" w:hint="eastAsia"/>
            <w:lang w:eastAsia="zh-CN"/>
          </w:rPr>
          <w:t>(四)、审计结果整改</w:t>
        </w:r>
        <w:r>
          <w:tab/>
        </w:r>
        <w:r>
          <w:fldChar w:fldCharType="begin"/>
        </w:r>
        <w:r>
          <w:instrText xml:space="preserve"> PAGEREF _Toc7530 \h </w:instrText>
        </w:r>
        <w:r>
          <w:fldChar w:fldCharType="separate"/>
        </w:r>
        <w:r>
          <w:t>54</w:t>
        </w:r>
        <w:r>
          <w:fldChar w:fldCharType="end"/>
        </w:r>
      </w:hyperlink>
    </w:p>
    <w:p>
      <w:pPr>
        <w:pStyle w:val="TOC1"/>
        <w:tabs>
          <w:tab w:val="right" w:leader="dot" w:pos="8306"/>
        </w:tabs>
      </w:pPr>
      <w:hyperlink w:anchor="_Toc29861" w:history="1">
        <w:r>
          <w:rPr>
            <w:rFonts w:ascii="仿宋" w:eastAsia="仿宋" w:hAnsi="仿宋" w:cs="仿宋" w:hint="eastAsia"/>
            <w:lang w:eastAsia="zh-CN"/>
          </w:rPr>
          <w:t>十、建设进度分析</w:t>
        </w:r>
        <w:r>
          <w:tab/>
        </w:r>
        <w:r>
          <w:fldChar w:fldCharType="begin"/>
        </w:r>
        <w:r>
          <w:instrText xml:space="preserve"> PAGEREF _Toc29861 \h </w:instrText>
        </w:r>
        <w:r>
          <w:fldChar w:fldCharType="separate"/>
        </w:r>
        <w:r>
          <w:t>54</w:t>
        </w:r>
        <w:r>
          <w:fldChar w:fldCharType="end"/>
        </w:r>
      </w:hyperlink>
    </w:p>
    <w:p>
      <w:pPr>
        <w:pStyle w:val="TOC2"/>
        <w:tabs>
          <w:tab w:val="right" w:leader="dot" w:pos="8306"/>
        </w:tabs>
      </w:pPr>
      <w:hyperlink w:anchor="_Toc11745" w:history="1">
        <w:r>
          <w:rPr>
            <w:rFonts w:ascii="仿宋" w:eastAsia="仿宋" w:hAnsi="仿宋" w:cs="仿宋" w:hint="eastAsia"/>
            <w:lang w:eastAsia="zh-CN"/>
          </w:rPr>
          <w:t>(一)、非标设备及零部件项目进度安排</w:t>
        </w:r>
        <w:r>
          <w:tab/>
        </w:r>
        <w:r>
          <w:fldChar w:fldCharType="begin"/>
        </w:r>
        <w:r>
          <w:instrText xml:space="preserve"> PAGEREF _Toc11745 \h </w:instrText>
        </w:r>
        <w:r>
          <w:fldChar w:fldCharType="separate"/>
        </w:r>
        <w:r>
          <w:t>54</w:t>
        </w:r>
        <w:r>
          <w:fldChar w:fldCharType="end"/>
        </w:r>
      </w:hyperlink>
    </w:p>
    <w:p>
      <w:pPr>
        <w:pStyle w:val="TOC2"/>
        <w:tabs>
          <w:tab w:val="right" w:leader="dot" w:pos="8306"/>
        </w:tabs>
      </w:pPr>
      <w:hyperlink w:anchor="_Toc8663" w:history="1">
        <w:r>
          <w:rPr>
            <w:rFonts w:ascii="仿宋" w:eastAsia="仿宋" w:hAnsi="仿宋" w:cs="仿宋" w:hint="eastAsia"/>
            <w:lang w:eastAsia="zh-CN"/>
          </w:rPr>
          <w:t>(二)、非标设备及零部件项目实施保障措施</w:t>
        </w:r>
        <w:r>
          <w:tab/>
        </w:r>
        <w:r>
          <w:fldChar w:fldCharType="begin"/>
        </w:r>
        <w:r>
          <w:instrText xml:space="preserve"> PAGEREF _Toc8663 \h </w:instrText>
        </w:r>
        <w:r>
          <w:fldChar w:fldCharType="separate"/>
        </w:r>
        <w:r>
          <w:t>55</w:t>
        </w:r>
        <w:r>
          <w:fldChar w:fldCharType="end"/>
        </w:r>
      </w:hyperlink>
    </w:p>
    <w:p>
      <w:pPr>
        <w:pStyle w:val="TOC1"/>
        <w:tabs>
          <w:tab w:val="right" w:leader="dot" w:pos="8306"/>
        </w:tabs>
      </w:pPr>
      <w:hyperlink w:anchor="_Toc4516" w:history="1">
        <w:r>
          <w:rPr>
            <w:rFonts w:ascii="仿宋" w:eastAsia="仿宋" w:hAnsi="仿宋" w:cs="仿宋" w:hint="eastAsia"/>
            <w:lang w:eastAsia="zh-CN"/>
          </w:rPr>
          <w:t>十一、非标设备及零部件项目管理与实施</w:t>
        </w:r>
        <w:r>
          <w:tab/>
        </w:r>
        <w:r>
          <w:fldChar w:fldCharType="begin"/>
        </w:r>
        <w:r>
          <w:instrText xml:space="preserve"> PAGEREF _Toc4516 \h </w:instrText>
        </w:r>
        <w:r>
          <w:fldChar w:fldCharType="separate"/>
        </w:r>
        <w:r>
          <w:t>57</w:t>
        </w:r>
        <w:r>
          <w:fldChar w:fldCharType="end"/>
        </w:r>
      </w:hyperlink>
    </w:p>
    <w:p>
      <w:pPr>
        <w:pStyle w:val="TOC2"/>
        <w:tabs>
          <w:tab w:val="right" w:leader="dot" w:pos="8306"/>
        </w:tabs>
      </w:pPr>
      <w:hyperlink w:anchor="_Toc7969" w:history="1">
        <w:r>
          <w:rPr>
            <w:rFonts w:ascii="仿宋" w:eastAsia="仿宋" w:hAnsi="仿宋" w:cs="仿宋" w:hint="eastAsia"/>
            <w:lang w:eastAsia="zh-CN"/>
          </w:rPr>
          <w:t>(一)、项目进度安排</w:t>
        </w:r>
        <w:r>
          <w:tab/>
        </w:r>
        <w:r>
          <w:fldChar w:fldCharType="begin"/>
        </w:r>
        <w:r>
          <w:instrText xml:space="preserve"> PAGEREF _Toc7969 \h </w:instrText>
        </w:r>
        <w:r>
          <w:fldChar w:fldCharType="separate"/>
        </w:r>
        <w:r>
          <w:t>57</w:t>
        </w:r>
        <w:r>
          <w:fldChar w:fldCharType="end"/>
        </w:r>
      </w:hyperlink>
    </w:p>
    <w:p>
      <w:pPr>
        <w:pStyle w:val="TOC2"/>
        <w:tabs>
          <w:tab w:val="right" w:leader="dot" w:pos="8306"/>
        </w:tabs>
      </w:pPr>
      <w:hyperlink w:anchor="_Toc24626" w:history="1">
        <w:r>
          <w:rPr>
            <w:rFonts w:ascii="仿宋" w:eastAsia="仿宋" w:hAnsi="仿宋" w:cs="仿宋" w:hint="eastAsia"/>
            <w:lang w:eastAsia="zh-CN"/>
          </w:rPr>
          <w:t>(二)、项目实施保障措施</w:t>
        </w:r>
        <w:r>
          <w:tab/>
        </w:r>
        <w:r>
          <w:fldChar w:fldCharType="begin"/>
        </w:r>
        <w:r>
          <w:instrText xml:space="preserve"> PAGEREF _Toc24626 \h </w:instrText>
        </w:r>
        <w:r>
          <w:fldChar w:fldCharType="separate"/>
        </w:r>
        <w:r>
          <w:t>57</w:t>
        </w:r>
        <w:r>
          <w:fldChar w:fldCharType="end"/>
        </w:r>
      </w:hyperlink>
    </w:p>
    <w:p>
      <w:pPr>
        <w:pStyle w:val="TOC2"/>
        <w:tabs>
          <w:tab w:val="right" w:leader="dot" w:pos="8306"/>
        </w:tabs>
      </w:pPr>
      <w:hyperlink w:anchor="_Toc8147" w:history="1">
        <w:r>
          <w:rPr>
            <w:rFonts w:ascii="仿宋" w:eastAsia="仿宋" w:hAnsi="仿宋" w:cs="仿宋" w:hint="eastAsia"/>
            <w:lang w:eastAsia="zh-CN"/>
          </w:rPr>
          <w:t>(三)、项目风险分析与对策</w:t>
        </w:r>
        <w:r>
          <w:tab/>
        </w:r>
        <w:r>
          <w:fldChar w:fldCharType="begin"/>
        </w:r>
        <w:r>
          <w:instrText xml:space="preserve"> PAGEREF _Toc8147 \h </w:instrText>
        </w:r>
        <w:r>
          <w:fldChar w:fldCharType="separate"/>
        </w:r>
        <w:r>
          <w:t>58</w:t>
        </w:r>
        <w:r>
          <w:fldChar w:fldCharType="end"/>
        </w:r>
      </w:hyperlink>
    </w:p>
    <w:p>
      <w:pPr>
        <w:pStyle w:val="TOC1"/>
        <w:tabs>
          <w:tab w:val="right" w:leader="dot" w:pos="8306"/>
        </w:tabs>
      </w:pPr>
      <w:hyperlink w:anchor="_Toc23076" w:history="1">
        <w:r>
          <w:rPr>
            <w:rFonts w:ascii="仿宋" w:eastAsia="仿宋" w:hAnsi="仿宋" w:cs="仿宋" w:hint="eastAsia"/>
            <w:lang w:eastAsia="zh-CN"/>
          </w:rPr>
          <w:t>十二、非标设备及零部件项目进展与里程碑</w:t>
        </w:r>
        <w:r>
          <w:tab/>
        </w:r>
        <w:r>
          <w:fldChar w:fldCharType="begin"/>
        </w:r>
        <w:r>
          <w:instrText xml:space="preserve"> PAGEREF _Toc23076 \h </w:instrText>
        </w:r>
        <w:r>
          <w:fldChar w:fldCharType="separate"/>
        </w:r>
        <w:r>
          <w:t>58</w:t>
        </w:r>
        <w:r>
          <w:fldChar w:fldCharType="end"/>
        </w:r>
      </w:hyperlink>
    </w:p>
    <w:p>
      <w:pPr>
        <w:pStyle w:val="TOC2"/>
        <w:tabs>
          <w:tab w:val="right" w:leader="dot" w:pos="8306"/>
        </w:tabs>
      </w:pPr>
      <w:hyperlink w:anchor="_Toc31370" w:history="1">
        <w:r>
          <w:rPr>
            <w:rFonts w:ascii="仿宋" w:eastAsia="仿宋" w:hAnsi="仿宋" w:cs="仿宋" w:hint="eastAsia"/>
            <w:lang w:eastAsia="zh-CN"/>
          </w:rPr>
          <w:t>(一)、非标设备及零部件项目进展</w:t>
        </w:r>
        <w:r>
          <w:tab/>
        </w:r>
        <w:r>
          <w:fldChar w:fldCharType="begin"/>
        </w:r>
        <w:r>
          <w:instrText xml:space="preserve"> PAGEREF _Toc31370 \h </w:instrText>
        </w:r>
        <w:r>
          <w:fldChar w:fldCharType="separate"/>
        </w:r>
        <w:r>
          <w:t>58</w:t>
        </w:r>
        <w:r>
          <w:fldChar w:fldCharType="end"/>
        </w:r>
      </w:hyperlink>
    </w:p>
    <w:p>
      <w:pPr>
        <w:pStyle w:val="TOC2"/>
        <w:tabs>
          <w:tab w:val="right" w:leader="dot" w:pos="8306"/>
        </w:tabs>
      </w:pPr>
      <w:hyperlink w:anchor="_Toc14968" w:history="1">
        <w:r>
          <w:rPr>
            <w:rFonts w:ascii="仿宋" w:eastAsia="仿宋" w:hAnsi="仿宋" w:cs="仿宋" w:hint="eastAsia"/>
            <w:lang w:eastAsia="zh-CN"/>
          </w:rPr>
          <w:t>(二)、重要里程碑与进度控制</w:t>
        </w:r>
        <w:r>
          <w:tab/>
        </w:r>
        <w:r>
          <w:fldChar w:fldCharType="begin"/>
        </w:r>
        <w:r>
          <w:instrText xml:space="preserve"> PAGEREF _Toc14968 \h </w:instrText>
        </w:r>
        <w:r>
          <w:fldChar w:fldCharType="separate"/>
        </w:r>
        <w:r>
          <w:t>59</w:t>
        </w:r>
        <w:r>
          <w:fldChar w:fldCharType="end"/>
        </w:r>
      </w:hyperlink>
    </w:p>
    <w:p>
      <w:pPr>
        <w:pStyle w:val="TOC2"/>
        <w:tabs>
          <w:tab w:val="right" w:leader="dot" w:pos="8306"/>
        </w:tabs>
      </w:pPr>
      <w:hyperlink w:anchor="_Toc10682" w:history="1">
        <w:r>
          <w:rPr>
            <w:rFonts w:ascii="仿宋" w:eastAsia="仿宋" w:hAnsi="仿宋" w:cs="仿宋" w:hint="eastAsia"/>
            <w:lang w:eastAsia="zh-CN"/>
          </w:rPr>
          <w:t>(三)、问题识别与解决方案</w:t>
        </w:r>
        <w:r>
          <w:tab/>
        </w:r>
        <w:r>
          <w:fldChar w:fldCharType="begin"/>
        </w:r>
        <w:r>
          <w:instrText xml:space="preserve"> PAGEREF _Toc10682 \h </w:instrText>
        </w:r>
        <w:r>
          <w:fldChar w:fldCharType="separate"/>
        </w:r>
        <w:r>
          <w:t>60</w:t>
        </w:r>
        <w:r>
          <w:fldChar w:fldCharType="end"/>
        </w:r>
      </w:hyperlink>
    </w:p>
    <w:p>
      <w:pPr>
        <w:pStyle w:val="TOC1"/>
        <w:tabs>
          <w:tab w:val="right" w:leader="dot" w:pos="8306"/>
        </w:tabs>
      </w:pPr>
      <w:hyperlink w:anchor="_Toc22405" w:history="1">
        <w:r>
          <w:rPr>
            <w:rFonts w:ascii="仿宋" w:eastAsia="仿宋" w:hAnsi="仿宋" w:cs="仿宋" w:hint="eastAsia"/>
            <w:lang w:eastAsia="zh-CN"/>
          </w:rPr>
          <w:t>十三、非标设备及零部件行业定价策略</w:t>
        </w:r>
        <w:r>
          <w:tab/>
        </w:r>
        <w:r>
          <w:fldChar w:fldCharType="begin"/>
        </w:r>
        <w:r>
          <w:instrText xml:space="preserve"> PAGEREF _Toc22405 \h </w:instrText>
        </w:r>
        <w:r>
          <w:fldChar w:fldCharType="separate"/>
        </w:r>
        <w:r>
          <w:t>62</w:t>
        </w:r>
        <w:r>
          <w:fldChar w:fldCharType="end"/>
        </w:r>
      </w:hyperlink>
    </w:p>
    <w:p>
      <w:pPr>
        <w:pStyle w:val="TOC2"/>
        <w:tabs>
          <w:tab w:val="right" w:leader="dot" w:pos="8306"/>
        </w:tabs>
      </w:pPr>
      <w:hyperlink w:anchor="_Toc353" w:history="1">
        <w:r>
          <w:rPr>
            <w:rFonts w:ascii="仿宋" w:eastAsia="仿宋" w:hAnsi="仿宋" w:cs="仿宋" w:hint="eastAsia"/>
            <w:lang w:eastAsia="zh-CN"/>
          </w:rPr>
          <w:t>(一)、市场定位与竞争分析</w:t>
        </w:r>
        <w:r>
          <w:tab/>
        </w:r>
        <w:r>
          <w:fldChar w:fldCharType="begin"/>
        </w:r>
        <w:r>
          <w:instrText xml:space="preserve"> PAGEREF _Toc353 \h </w:instrText>
        </w:r>
        <w:r>
          <w:fldChar w:fldCharType="separate"/>
        </w:r>
        <w:r>
          <w:t>62</w:t>
        </w:r>
        <w:r>
          <w:fldChar w:fldCharType="end"/>
        </w:r>
      </w:hyperlink>
    </w:p>
    <w:p>
      <w:pPr>
        <w:pStyle w:val="TOC2"/>
        <w:tabs>
          <w:tab w:val="right" w:leader="dot" w:pos="8306"/>
        </w:tabs>
      </w:pPr>
      <w:hyperlink w:anchor="_Toc14403" w:history="1">
        <w:r>
          <w:rPr>
            <w:rFonts w:ascii="仿宋" w:eastAsia="仿宋" w:hAnsi="仿宋" w:cs="仿宋" w:hint="eastAsia"/>
            <w:lang w:eastAsia="zh-CN"/>
          </w:rPr>
          <w:t>(二)、成本考虑</w:t>
        </w:r>
        <w:r>
          <w:tab/>
        </w:r>
        <w:r>
          <w:fldChar w:fldCharType="begin"/>
        </w:r>
        <w:r>
          <w:instrText xml:space="preserve"> PAGEREF _Toc14403 \h </w:instrText>
        </w:r>
        <w:r>
          <w:fldChar w:fldCharType="separate"/>
        </w:r>
        <w:r>
          <w:t>62</w:t>
        </w:r>
        <w:r>
          <w:fldChar w:fldCharType="end"/>
        </w:r>
      </w:hyperlink>
    </w:p>
    <w:p>
      <w:pPr>
        <w:pStyle w:val="TOC2"/>
        <w:tabs>
          <w:tab w:val="right" w:leader="dot" w:pos="8306"/>
        </w:tabs>
      </w:pPr>
      <w:hyperlink w:anchor="_Toc19369" w:history="1">
        <w:r>
          <w:rPr>
            <w:rFonts w:ascii="仿宋" w:eastAsia="仿宋" w:hAnsi="仿宋" w:cs="仿宋" w:hint="eastAsia"/>
            <w:lang w:eastAsia="zh-CN"/>
          </w:rPr>
          <w:t>(三)、产品定位与品质定价</w:t>
        </w:r>
        <w:r>
          <w:tab/>
        </w:r>
        <w:r>
          <w:fldChar w:fldCharType="begin"/>
        </w:r>
        <w:r>
          <w:instrText xml:space="preserve"> PAGEREF _Toc19369 \h </w:instrText>
        </w:r>
        <w:r>
          <w:fldChar w:fldCharType="separate"/>
        </w:r>
        <w:r>
          <w:t>62</w:t>
        </w:r>
        <w:r>
          <w:fldChar w:fldCharType="end"/>
        </w:r>
      </w:hyperlink>
    </w:p>
    <w:p>
      <w:pPr>
        <w:pStyle w:val="TOC2"/>
        <w:tabs>
          <w:tab w:val="right" w:leader="dot" w:pos="8306"/>
        </w:tabs>
      </w:pPr>
      <w:hyperlink w:anchor="_Toc10501" w:history="1">
        <w:r>
          <w:rPr>
            <w:rFonts w:ascii="仿宋" w:eastAsia="仿宋" w:hAnsi="仿宋" w:cs="仿宋" w:hint="eastAsia"/>
            <w:lang w:eastAsia="zh-CN"/>
          </w:rPr>
          <w:t>(四)、市场调研与需求分析</w:t>
        </w:r>
        <w:r>
          <w:tab/>
        </w:r>
        <w:r>
          <w:fldChar w:fldCharType="begin"/>
        </w:r>
        <w:r>
          <w:instrText xml:space="preserve"> PAGEREF _Toc10501 \h </w:instrText>
        </w:r>
        <w:r>
          <w:fldChar w:fldCharType="separate"/>
        </w:r>
        <w:r>
          <w:t>62</w:t>
        </w:r>
        <w:r>
          <w:fldChar w:fldCharType="end"/>
        </w:r>
      </w:hyperlink>
    </w:p>
    <w:p>
      <w:pPr>
        <w:pStyle w:val="TOC2"/>
        <w:tabs>
          <w:tab w:val="right" w:leader="dot" w:pos="8306"/>
        </w:tabs>
      </w:pPr>
      <w:hyperlink w:anchor="_Toc19262" w:history="1">
        <w:r>
          <w:rPr>
            <w:rFonts w:ascii="仿宋" w:eastAsia="仿宋" w:hAnsi="仿宋" w:cs="仿宋" w:hint="eastAsia"/>
            <w:lang w:eastAsia="zh-CN"/>
          </w:rPr>
          <w:t>(五)、销售渠道与渠道定价</w:t>
        </w:r>
        <w:r>
          <w:tab/>
        </w:r>
        <w:r>
          <w:fldChar w:fldCharType="begin"/>
        </w:r>
        <w:r>
          <w:instrText xml:space="preserve"> PAGEREF _Toc19262 \h </w:instrText>
        </w:r>
        <w:r>
          <w:fldChar w:fldCharType="separate"/>
        </w:r>
        <w:r>
          <w:t>63</w:t>
        </w:r>
        <w:r>
          <w:fldChar w:fldCharType="end"/>
        </w:r>
      </w:hyperlink>
    </w:p>
    <w:p>
      <w:pPr>
        <w:pStyle w:val="TOC2"/>
        <w:tabs>
          <w:tab w:val="right" w:leader="dot" w:pos="8306"/>
        </w:tabs>
      </w:pPr>
      <w:hyperlink w:anchor="_Toc29403" w:history="1">
        <w:r>
          <w:rPr>
            <w:rFonts w:ascii="仿宋" w:eastAsia="仿宋" w:hAnsi="仿宋" w:cs="仿宋" w:hint="eastAsia"/>
            <w:lang w:eastAsia="zh-CN"/>
          </w:rPr>
          <w:t>(六)、促销与折扣策略</w:t>
        </w:r>
        <w:r>
          <w:tab/>
        </w:r>
        <w:r>
          <w:fldChar w:fldCharType="begin"/>
        </w:r>
        <w:r>
          <w:instrText xml:space="preserve"> PAGEREF _Toc29403 \h </w:instrText>
        </w:r>
        <w:r>
          <w:fldChar w:fldCharType="separate"/>
        </w:r>
        <w:r>
          <w:t>63</w:t>
        </w:r>
        <w:r>
          <w:fldChar w:fldCharType="end"/>
        </w:r>
      </w:hyperlink>
    </w:p>
    <w:p>
      <w:pPr>
        <w:pStyle w:val="TOC2"/>
        <w:tabs>
          <w:tab w:val="right" w:leader="dot" w:pos="8306"/>
        </w:tabs>
      </w:pPr>
      <w:hyperlink w:anchor="_Toc22942" w:history="1">
        <w:r>
          <w:rPr>
            <w:rFonts w:ascii="仿宋" w:eastAsia="仿宋" w:hAnsi="仿宋" w:cs="仿宋" w:hint="eastAsia"/>
            <w:lang w:eastAsia="zh-CN"/>
          </w:rPr>
          <w:t>(七)、价格弹性与市场反应</w:t>
        </w:r>
        <w:r>
          <w:tab/>
        </w:r>
        <w:r>
          <w:fldChar w:fldCharType="begin"/>
        </w:r>
        <w:r>
          <w:instrText xml:space="preserve"> PAGEREF _Toc22942 \h </w:instrText>
        </w:r>
        <w:r>
          <w:fldChar w:fldCharType="separate"/>
        </w:r>
        <w:r>
          <w:t>63</w:t>
        </w:r>
        <w:r>
          <w:fldChar w:fldCharType="end"/>
        </w:r>
      </w:hyperlink>
    </w:p>
    <w:p>
      <w:pPr>
        <w:pStyle w:val="TOC2"/>
        <w:tabs>
          <w:tab w:val="right" w:leader="dot" w:pos="8306"/>
        </w:tabs>
      </w:pPr>
      <w:hyperlink w:anchor="_Toc13110" w:history="1">
        <w:r>
          <w:rPr>
            <w:rFonts w:ascii="仿宋" w:eastAsia="仿宋" w:hAnsi="仿宋" w:cs="仿宋" w:hint="eastAsia"/>
            <w:lang w:eastAsia="zh-CN"/>
          </w:rPr>
          <w:t>(八)、竞争策略与定价战略</w:t>
        </w:r>
        <w:r>
          <w:tab/>
        </w:r>
        <w:r>
          <w:fldChar w:fldCharType="begin"/>
        </w:r>
        <w:r>
          <w:instrText xml:space="preserve"> PAGEREF _Toc13110 \h </w:instrText>
        </w:r>
        <w:r>
          <w:fldChar w:fldCharType="separate"/>
        </w:r>
        <w:r>
          <w:t>63</w:t>
        </w:r>
        <w:r>
          <w:fldChar w:fldCharType="end"/>
        </w:r>
      </w:hyperlink>
    </w:p>
    <w:p>
      <w:pPr>
        <w:pStyle w:val="TOC1"/>
        <w:tabs>
          <w:tab w:val="right" w:leader="dot" w:pos="8306"/>
        </w:tabs>
      </w:pPr>
      <w:hyperlink w:anchor="_Toc18614" w:history="1">
        <w:r>
          <w:rPr>
            <w:rFonts w:ascii="仿宋" w:eastAsia="仿宋" w:hAnsi="仿宋" w:cs="仿宋" w:hint="eastAsia"/>
            <w:lang w:eastAsia="zh-CN"/>
          </w:rPr>
          <w:t>十四、第十四章员工健康与安全管理</w:t>
        </w:r>
        <w:r>
          <w:tab/>
        </w:r>
        <w:r>
          <w:fldChar w:fldCharType="begin"/>
        </w:r>
        <w:r>
          <w:instrText xml:space="preserve"> PAGEREF _Toc18614 \h </w:instrText>
        </w:r>
        <w:r>
          <w:fldChar w:fldCharType="separate"/>
        </w:r>
        <w:r>
          <w:t>64</w:t>
        </w:r>
        <w:r>
          <w:fldChar w:fldCharType="end"/>
        </w:r>
      </w:hyperlink>
    </w:p>
    <w:p>
      <w:pPr>
        <w:pStyle w:val="TOC2"/>
        <w:tabs>
          <w:tab w:val="right" w:leader="dot" w:pos="8306"/>
        </w:tabs>
      </w:pPr>
      <w:hyperlink w:anchor="_Toc32139" w:history="1">
        <w:r>
          <w:rPr>
            <w:rFonts w:ascii="仿宋" w:eastAsia="仿宋" w:hAnsi="仿宋" w:cs="仿宋" w:hint="eastAsia"/>
            <w:lang w:eastAsia="zh-CN"/>
          </w:rPr>
          <w:t>(一)、健康保障计划</w:t>
        </w:r>
        <w:r>
          <w:tab/>
        </w:r>
        <w:r>
          <w:fldChar w:fldCharType="begin"/>
        </w:r>
        <w:r>
          <w:instrText xml:space="preserve"> PAGEREF _Toc32139 \h </w:instrText>
        </w:r>
        <w:r>
          <w:fldChar w:fldCharType="separate"/>
        </w:r>
        <w:r>
          <w:t>64</w:t>
        </w:r>
        <w:r>
          <w:fldChar w:fldCharType="end"/>
        </w:r>
      </w:hyperlink>
    </w:p>
    <w:p>
      <w:pPr>
        <w:pStyle w:val="TOC2"/>
        <w:tabs>
          <w:tab w:val="right" w:leader="dot" w:pos="8306"/>
        </w:tabs>
      </w:pPr>
      <w:hyperlink w:anchor="_Toc10879" w:history="1">
        <w:r>
          <w:rPr>
            <w:rFonts w:ascii="仿宋" w:eastAsia="仿宋" w:hAnsi="仿宋" w:cs="仿宋" w:hint="eastAsia"/>
            <w:lang w:eastAsia="zh-CN"/>
          </w:rPr>
          <w:t>(二)、安全管理体系</w:t>
        </w:r>
        <w:r>
          <w:tab/>
        </w:r>
        <w:r>
          <w:fldChar w:fldCharType="begin"/>
        </w:r>
        <w:r>
          <w:instrText xml:space="preserve"> PAGEREF _Toc10879 \h </w:instrText>
        </w:r>
        <w:r>
          <w:fldChar w:fldCharType="separate"/>
        </w:r>
        <w:r>
          <w:t>65</w:t>
        </w:r>
        <w:r>
          <w:fldChar w:fldCharType="end"/>
        </w:r>
      </w:hyperlink>
    </w:p>
    <w:p>
      <w:pPr>
        <w:pStyle w:val="TOC1"/>
        <w:tabs>
          <w:tab w:val="right" w:leader="dot" w:pos="8306"/>
        </w:tabs>
      </w:pPr>
      <w:hyperlink w:anchor="_Toc32503" w:history="1">
        <w:r>
          <w:rPr>
            <w:rFonts w:ascii="仿宋" w:eastAsia="仿宋" w:hAnsi="仿宋" w:cs="仿宋" w:hint="eastAsia"/>
            <w:lang w:eastAsia="zh-CN"/>
          </w:rPr>
          <w:t>十五、非标设备及零部件项目监督与评估</w:t>
        </w:r>
        <w:r>
          <w:tab/>
        </w:r>
        <w:r>
          <w:fldChar w:fldCharType="begin"/>
        </w:r>
        <w:r>
          <w:instrText xml:space="preserve"> PAGEREF _Toc32503 \h </w:instrText>
        </w:r>
        <w:r>
          <w:fldChar w:fldCharType="separate"/>
        </w:r>
        <w:r>
          <w:t>67</w:t>
        </w:r>
        <w:r>
          <w:fldChar w:fldCharType="end"/>
        </w:r>
      </w:hyperlink>
    </w:p>
    <w:p>
      <w:pPr>
        <w:pStyle w:val="TOC2"/>
        <w:tabs>
          <w:tab w:val="right" w:leader="dot" w:pos="8306"/>
        </w:tabs>
      </w:pPr>
      <w:hyperlink w:anchor="_Toc30337" w:history="1">
        <w:r>
          <w:rPr>
            <w:rFonts w:ascii="仿宋" w:eastAsia="仿宋" w:hAnsi="仿宋" w:cs="仿宋" w:hint="eastAsia"/>
            <w:lang w:eastAsia="zh-CN"/>
          </w:rPr>
          <w:t>(一)、非标设备及零部件项目监督体系</w:t>
        </w:r>
        <w:r>
          <w:tab/>
        </w:r>
        <w:r>
          <w:fldChar w:fldCharType="begin"/>
        </w:r>
        <w:r>
          <w:instrText xml:space="preserve"> PAGEREF _Toc30337 \h </w:instrText>
        </w:r>
        <w:r>
          <w:fldChar w:fldCharType="separate"/>
        </w:r>
        <w:r>
          <w:t>67</w:t>
        </w:r>
        <w:r>
          <w:fldChar w:fldCharType="end"/>
        </w:r>
      </w:hyperlink>
    </w:p>
    <w:p>
      <w:pPr>
        <w:pStyle w:val="TOC2"/>
        <w:tabs>
          <w:tab w:val="right" w:leader="dot" w:pos="8306"/>
        </w:tabs>
      </w:pPr>
      <w:hyperlink w:anchor="_Toc23615" w:history="1">
        <w:r>
          <w:rPr>
            <w:rFonts w:ascii="仿宋" w:eastAsia="仿宋" w:hAnsi="仿宋" w:cs="仿宋" w:hint="eastAsia"/>
            <w:lang w:eastAsia="zh-CN"/>
          </w:rPr>
          <w:t>(二)、绩效评估与指标</w:t>
        </w:r>
        <w:r>
          <w:tab/>
        </w:r>
        <w:r>
          <w:fldChar w:fldCharType="begin"/>
        </w:r>
        <w:r>
          <w:instrText xml:space="preserve"> PAGEREF _Toc23615 \h </w:instrText>
        </w:r>
        <w:r>
          <w:fldChar w:fldCharType="separate"/>
        </w:r>
        <w:r>
          <w:t>67</w:t>
        </w:r>
        <w:r>
          <w:fldChar w:fldCharType="end"/>
        </w:r>
      </w:hyperlink>
    </w:p>
    <w:p>
      <w:pPr>
        <w:pStyle w:val="TOC2"/>
        <w:tabs>
          <w:tab w:val="right" w:leader="dot" w:pos="8306"/>
        </w:tabs>
      </w:pPr>
      <w:hyperlink w:anchor="_Toc1119" w:history="1">
        <w:r>
          <w:rPr>
            <w:rFonts w:ascii="仿宋" w:eastAsia="仿宋" w:hAnsi="仿宋" w:cs="仿宋" w:hint="eastAsia"/>
            <w:lang w:eastAsia="zh-CN"/>
          </w:rPr>
          <w:t>(三)、变更管理与调整</w:t>
        </w:r>
        <w:r>
          <w:tab/>
        </w:r>
        <w:r>
          <w:fldChar w:fldCharType="begin"/>
        </w:r>
        <w:r>
          <w:instrText xml:space="preserve"> PAGEREF _Toc1119 \h </w:instrText>
        </w:r>
        <w:r>
          <w:fldChar w:fldCharType="separate"/>
        </w:r>
        <w:r>
          <w:t>69</w:t>
        </w:r>
        <w:r>
          <w:fldChar w:fldCharType="end"/>
        </w:r>
      </w:hyperlink>
    </w:p>
    <w:p>
      <w:pPr>
        <w:pStyle w:val="TOC2"/>
        <w:tabs>
          <w:tab w:val="right" w:leader="dot" w:pos="8306"/>
        </w:tabs>
      </w:pPr>
      <w:hyperlink w:anchor="_Toc1187" w:history="1">
        <w:r>
          <w:rPr>
            <w:rFonts w:ascii="仿宋" w:eastAsia="仿宋" w:hAnsi="仿宋" w:cs="仿宋" w:hint="eastAsia"/>
            <w:lang w:eastAsia="zh-CN"/>
          </w:rPr>
          <w:t>(四)、定期报告与审计</w:t>
        </w:r>
        <w:r>
          <w:tab/>
        </w:r>
        <w:r>
          <w:fldChar w:fldCharType="begin"/>
        </w:r>
        <w:r>
          <w:instrText xml:space="preserve"> PAGEREF _Toc1187 \h </w:instrText>
        </w:r>
        <w:r>
          <w:fldChar w:fldCharType="separate"/>
        </w:r>
        <w:r>
          <w:t>70</w:t>
        </w:r>
        <w:r>
          <w:fldChar w:fldCharType="end"/>
        </w:r>
      </w:hyperlink>
    </w:p>
    <w:p>
      <w:pPr>
        <w:pStyle w:val="TOC1"/>
        <w:tabs>
          <w:tab w:val="right" w:leader="dot" w:pos="8306"/>
        </w:tabs>
      </w:pPr>
      <w:hyperlink w:anchor="_Toc19420" w:history="1">
        <w:r>
          <w:rPr>
            <w:rFonts w:ascii="仿宋" w:eastAsia="仿宋" w:hAnsi="仿宋" w:cs="仿宋" w:hint="eastAsia"/>
            <w:lang w:eastAsia="zh-CN"/>
          </w:rPr>
          <w:t>十六、环境管理体系建设</w:t>
        </w:r>
        <w:r>
          <w:tab/>
        </w:r>
        <w:r>
          <w:fldChar w:fldCharType="begin"/>
        </w:r>
        <w:r>
          <w:instrText xml:space="preserve"> PAGEREF _Toc19420 \h </w:instrText>
        </w:r>
        <w:r>
          <w:fldChar w:fldCharType="separate"/>
        </w:r>
        <w:r>
          <w:t>70</w:t>
        </w:r>
        <w:r>
          <w:fldChar w:fldCharType="end"/>
        </w:r>
      </w:hyperlink>
    </w:p>
    <w:p>
      <w:pPr>
        <w:pStyle w:val="TOC2"/>
        <w:tabs>
          <w:tab w:val="right" w:leader="dot" w:pos="8306"/>
        </w:tabs>
      </w:pPr>
      <w:hyperlink w:anchor="_Toc18514" w:history="1">
        <w:r>
          <w:rPr>
            <w:rFonts w:ascii="仿宋" w:eastAsia="仿宋" w:hAnsi="仿宋" w:cs="仿宋" w:hint="eastAsia"/>
            <w:lang w:eastAsia="zh-CN"/>
          </w:rPr>
          <w:t>(一)、环境管理体系建设的背景和必要性</w:t>
        </w:r>
        <w:r>
          <w:tab/>
        </w:r>
        <w:r>
          <w:fldChar w:fldCharType="begin"/>
        </w:r>
        <w:r>
          <w:instrText xml:space="preserve"> PAGEREF _Toc18514 \h </w:instrText>
        </w:r>
        <w:r>
          <w:fldChar w:fldCharType="separate"/>
        </w:r>
        <w:r>
          <w:t>70</w:t>
        </w:r>
        <w:r>
          <w:fldChar w:fldCharType="end"/>
        </w:r>
      </w:hyperlink>
    </w:p>
    <w:p>
      <w:pPr>
        <w:pStyle w:val="TOC2"/>
        <w:tabs>
          <w:tab w:val="right" w:leader="dot" w:pos="8306"/>
        </w:tabs>
      </w:pPr>
      <w:hyperlink w:anchor="_Toc7678" w:history="1">
        <w:r>
          <w:rPr>
            <w:rFonts w:ascii="仿宋" w:eastAsia="仿宋" w:hAnsi="仿宋" w:cs="仿宋" w:hint="eastAsia"/>
            <w:lang w:eastAsia="zh-CN"/>
          </w:rPr>
          <w:t>(二)、环境管理体系建设的基本原则</w:t>
        </w:r>
        <w:r>
          <w:tab/>
        </w:r>
        <w:r>
          <w:fldChar w:fldCharType="begin"/>
        </w:r>
        <w:r>
          <w:instrText xml:space="preserve"> PAGEREF _Toc7678 \h </w:instrText>
        </w:r>
        <w:r>
          <w:fldChar w:fldCharType="separate"/>
        </w:r>
        <w:r>
          <w:t>71</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4216" w:history="1">
        <w:r>
          <w:rPr>
            <w:rFonts w:ascii="仿宋" w:eastAsia="仿宋" w:hAnsi="仿宋" w:cs="仿宋" w:hint="eastAsia"/>
            <w:lang w:eastAsia="zh-CN"/>
          </w:rPr>
          <w:t>(三)、环境管理体系建设的组织架构</w:t>
        </w:r>
        <w:r>
          <w:tab/>
        </w:r>
        <w:r>
          <w:fldChar w:fldCharType="begin"/>
        </w:r>
        <w:r>
          <w:instrText xml:space="preserve"> PAGEREF _Toc14216 \h </w:instrText>
        </w:r>
        <w:r>
          <w:fldChar w:fldCharType="separate"/>
        </w:r>
        <w:r>
          <w:t>72</w:t>
        </w:r>
        <w:r>
          <w:fldChar w:fldCharType="end"/>
        </w:r>
      </w:hyperlink>
    </w:p>
    <w:p>
      <w:pPr>
        <w:pStyle w:val="TOC2"/>
        <w:tabs>
          <w:tab w:val="right" w:leader="dot" w:pos="8306"/>
        </w:tabs>
      </w:pPr>
      <w:hyperlink w:anchor="_Toc26669" w:history="1">
        <w:r>
          <w:rPr>
            <w:rFonts w:ascii="仿宋" w:eastAsia="仿宋" w:hAnsi="仿宋" w:cs="仿宋" w:hint="eastAsia"/>
            <w:lang w:eastAsia="zh-CN"/>
          </w:rPr>
          <w:t>(四)、环境管理体系建设的责任分工</w:t>
        </w:r>
        <w:r>
          <w:tab/>
        </w:r>
        <w:r>
          <w:fldChar w:fldCharType="begin"/>
        </w:r>
        <w:r>
          <w:instrText xml:space="preserve"> PAGEREF _Toc26669 \h </w:instrText>
        </w:r>
        <w:r>
          <w:fldChar w:fldCharType="separate"/>
        </w:r>
        <w:r>
          <w:t>72</w:t>
        </w:r>
        <w:r>
          <w:fldChar w:fldCharType="end"/>
        </w:r>
      </w:hyperlink>
    </w:p>
    <w:p>
      <w:pPr>
        <w:pStyle w:val="TOC2"/>
        <w:tabs>
          <w:tab w:val="right" w:leader="dot" w:pos="8306"/>
        </w:tabs>
      </w:pPr>
      <w:hyperlink w:anchor="_Toc14241" w:history="1">
        <w:r>
          <w:rPr>
            <w:rFonts w:ascii="仿宋" w:eastAsia="仿宋" w:hAnsi="仿宋" w:cs="仿宋" w:hint="eastAsia"/>
            <w:lang w:eastAsia="zh-CN"/>
          </w:rPr>
          <w:t>(五)、环境管理体系建设的监督与评估</w:t>
        </w:r>
        <w:r>
          <w:tab/>
        </w:r>
        <w:r>
          <w:fldChar w:fldCharType="begin"/>
        </w:r>
        <w:r>
          <w:instrText xml:space="preserve"> PAGEREF _Toc14241 \h </w:instrText>
        </w:r>
        <w:r>
          <w:fldChar w:fldCharType="separate"/>
        </w:r>
        <w:r>
          <w:t>72</w:t>
        </w:r>
        <w:r>
          <w:fldChar w:fldCharType="end"/>
        </w:r>
      </w:hyperlink>
    </w:p>
    <w:p>
      <w:pPr>
        <w:pStyle w:val="TOC2"/>
        <w:tabs>
          <w:tab w:val="right" w:leader="dot" w:pos="8306"/>
        </w:tabs>
      </w:pPr>
      <w:hyperlink w:anchor="_Toc22926" w:history="1">
        <w:r>
          <w:rPr>
            <w:rFonts w:ascii="仿宋" w:eastAsia="仿宋" w:hAnsi="仿宋" w:cs="仿宋" w:hint="eastAsia"/>
            <w:lang w:eastAsia="zh-CN"/>
          </w:rPr>
          <w:t>(六)、环境管理体系建设的持续改进与优化</w:t>
        </w:r>
        <w:r>
          <w:tab/>
        </w:r>
        <w:r>
          <w:fldChar w:fldCharType="begin"/>
        </w:r>
        <w:r>
          <w:instrText xml:space="preserve"> PAGEREF _Toc22926 \h </w:instrText>
        </w:r>
        <w:r>
          <w:fldChar w:fldCharType="separate"/>
        </w:r>
        <w:r>
          <w:t>73</w:t>
        </w:r>
        <w:r>
          <w:fldChar w:fldCharType="end"/>
        </w:r>
      </w:hyperlink>
    </w:p>
    <w:p>
      <w:pPr>
        <w:pStyle w:val="TOC1"/>
        <w:tabs>
          <w:tab w:val="right" w:leader="dot" w:pos="8306"/>
        </w:tabs>
      </w:pPr>
      <w:hyperlink w:anchor="_Toc26011" w:history="1">
        <w:r>
          <w:rPr>
            <w:rFonts w:ascii="仿宋" w:eastAsia="仿宋" w:hAnsi="仿宋" w:cs="仿宋" w:hint="eastAsia"/>
            <w:lang w:eastAsia="zh-CN"/>
          </w:rPr>
          <w:t>十七、投资方案</w:t>
        </w:r>
        <w:r>
          <w:tab/>
        </w:r>
        <w:r>
          <w:fldChar w:fldCharType="begin"/>
        </w:r>
        <w:r>
          <w:instrText xml:space="preserve"> PAGEREF _Toc26011 \h </w:instrText>
        </w:r>
        <w:r>
          <w:fldChar w:fldCharType="separate"/>
        </w:r>
        <w:r>
          <w:t>73</w:t>
        </w:r>
        <w:r>
          <w:fldChar w:fldCharType="end"/>
        </w:r>
      </w:hyperlink>
    </w:p>
    <w:p>
      <w:pPr>
        <w:pStyle w:val="TOC2"/>
        <w:tabs>
          <w:tab w:val="right" w:leader="dot" w:pos="8306"/>
        </w:tabs>
      </w:pPr>
      <w:hyperlink w:anchor="_Toc17382" w:history="1">
        <w:r>
          <w:rPr>
            <w:rFonts w:ascii="仿宋" w:eastAsia="仿宋" w:hAnsi="仿宋" w:cs="仿宋" w:hint="eastAsia"/>
            <w:lang w:eastAsia="zh-CN"/>
          </w:rPr>
          <w:t>(一)、投资估算的编制说明</w:t>
        </w:r>
        <w:r>
          <w:tab/>
        </w:r>
        <w:r>
          <w:fldChar w:fldCharType="begin"/>
        </w:r>
        <w:r>
          <w:instrText xml:space="preserve"> PAGEREF _Toc17382 \h </w:instrText>
        </w:r>
        <w:r>
          <w:fldChar w:fldCharType="separate"/>
        </w:r>
        <w:r>
          <w:t>73</w:t>
        </w:r>
        <w:r>
          <w:fldChar w:fldCharType="end"/>
        </w:r>
      </w:hyperlink>
    </w:p>
    <w:p>
      <w:pPr>
        <w:pStyle w:val="TOC2"/>
        <w:tabs>
          <w:tab w:val="right" w:leader="dot" w:pos="8306"/>
        </w:tabs>
      </w:pPr>
      <w:hyperlink w:anchor="_Toc23012" w:history="1">
        <w:r>
          <w:rPr>
            <w:rFonts w:ascii="仿宋" w:eastAsia="仿宋" w:hAnsi="仿宋" w:cs="仿宋" w:hint="eastAsia"/>
            <w:lang w:eastAsia="zh-CN"/>
          </w:rPr>
          <w:t>(二)、建设投资估算</w:t>
        </w:r>
        <w:r>
          <w:tab/>
        </w:r>
        <w:r>
          <w:fldChar w:fldCharType="begin"/>
        </w:r>
        <w:r>
          <w:instrText xml:space="preserve"> PAGEREF _Toc23012 \h </w:instrText>
        </w:r>
        <w:r>
          <w:fldChar w:fldCharType="separate"/>
        </w:r>
        <w:r>
          <w:t>74</w:t>
        </w:r>
        <w:r>
          <w:fldChar w:fldCharType="end"/>
        </w:r>
      </w:hyperlink>
    </w:p>
    <w:p>
      <w:pPr>
        <w:pStyle w:val="TOC2"/>
        <w:tabs>
          <w:tab w:val="right" w:leader="dot" w:pos="8306"/>
        </w:tabs>
      </w:pPr>
      <w:hyperlink w:anchor="_Toc7357" w:history="1">
        <w:r>
          <w:rPr>
            <w:rFonts w:ascii="仿宋" w:eastAsia="仿宋" w:hAnsi="仿宋" w:cs="仿宋" w:hint="eastAsia"/>
            <w:lang w:eastAsia="zh-CN"/>
          </w:rPr>
          <w:t>(三)、建设期利息</w:t>
        </w:r>
        <w:r>
          <w:tab/>
        </w:r>
        <w:r>
          <w:fldChar w:fldCharType="begin"/>
        </w:r>
        <w:r>
          <w:instrText xml:space="preserve"> PAGEREF _Toc7357 \h </w:instrText>
        </w:r>
        <w:r>
          <w:fldChar w:fldCharType="separate"/>
        </w:r>
        <w:r>
          <w:t>75</w:t>
        </w:r>
        <w:r>
          <w:fldChar w:fldCharType="end"/>
        </w:r>
      </w:hyperlink>
    </w:p>
    <w:p>
      <w:pPr>
        <w:pStyle w:val="TOC2"/>
        <w:tabs>
          <w:tab w:val="right" w:leader="dot" w:pos="8306"/>
        </w:tabs>
      </w:pPr>
      <w:hyperlink w:anchor="_Toc16233" w:history="1">
        <w:r>
          <w:rPr>
            <w:rFonts w:ascii="仿宋" w:eastAsia="仿宋" w:hAnsi="仿宋" w:cs="仿宋" w:hint="eastAsia"/>
            <w:lang w:eastAsia="zh-CN"/>
          </w:rPr>
          <w:t>(四)、流动资金</w:t>
        </w:r>
        <w:r>
          <w:tab/>
        </w:r>
        <w:r>
          <w:fldChar w:fldCharType="begin"/>
        </w:r>
        <w:r>
          <w:instrText xml:space="preserve"> PAGEREF _Toc16233 \h </w:instrText>
        </w:r>
        <w:r>
          <w:fldChar w:fldCharType="separate"/>
        </w:r>
        <w:r>
          <w:t>76</w:t>
        </w:r>
        <w:r>
          <w:fldChar w:fldCharType="end"/>
        </w:r>
      </w:hyperlink>
    </w:p>
    <w:p>
      <w:pPr>
        <w:pStyle w:val="TOC2"/>
        <w:tabs>
          <w:tab w:val="right" w:leader="dot" w:pos="8306"/>
        </w:tabs>
      </w:pPr>
      <w:hyperlink w:anchor="_Toc26795" w:history="1">
        <w:r>
          <w:rPr>
            <w:rFonts w:ascii="仿宋" w:eastAsia="仿宋" w:hAnsi="仿宋" w:cs="仿宋" w:hint="eastAsia"/>
            <w:lang w:eastAsia="zh-CN"/>
          </w:rPr>
          <w:t>(五)、非标设备及零部件项目总投资</w:t>
        </w:r>
        <w:r>
          <w:tab/>
        </w:r>
        <w:r>
          <w:fldChar w:fldCharType="begin"/>
        </w:r>
        <w:r>
          <w:instrText xml:space="preserve"> PAGEREF _Toc26795 \h </w:instrText>
        </w:r>
        <w:r>
          <w:fldChar w:fldCharType="separate"/>
        </w:r>
        <w:r>
          <w:t>76</w:t>
        </w:r>
        <w:r>
          <w:fldChar w:fldCharType="end"/>
        </w:r>
      </w:hyperlink>
    </w:p>
    <w:p>
      <w:pPr>
        <w:pStyle w:val="TOC2"/>
        <w:tabs>
          <w:tab w:val="right" w:leader="dot" w:pos="8306"/>
        </w:tabs>
      </w:pPr>
      <w:hyperlink w:anchor="_Toc62" w:history="1">
        <w:r>
          <w:rPr>
            <w:rFonts w:ascii="仿宋" w:eastAsia="仿宋" w:hAnsi="仿宋" w:cs="仿宋" w:hint="eastAsia"/>
            <w:lang w:eastAsia="zh-CN"/>
          </w:rPr>
          <w:t>(六)、资金筹措与投资计划</w:t>
        </w:r>
        <w:r>
          <w:tab/>
        </w:r>
        <w:r>
          <w:fldChar w:fldCharType="begin"/>
        </w:r>
        <w:r>
          <w:instrText xml:space="preserve"> PAGEREF _Toc62 \h </w:instrText>
        </w:r>
        <w:r>
          <w:fldChar w:fldCharType="separate"/>
        </w:r>
        <w:r>
          <w:t>77</w:t>
        </w:r>
        <w:r>
          <w:fldChar w:fldCharType="end"/>
        </w:r>
      </w:hyperlink>
    </w:p>
    <w:p>
      <w:pPr>
        <w:pStyle w:val="TOC1"/>
        <w:tabs>
          <w:tab w:val="right" w:leader="dot" w:pos="8306"/>
        </w:tabs>
      </w:pPr>
      <w:hyperlink w:anchor="_Toc27119" w:history="1">
        <w:r>
          <w:rPr>
            <w:rFonts w:ascii="仿宋" w:eastAsia="仿宋" w:hAnsi="仿宋" w:cs="仿宋" w:hint="eastAsia"/>
            <w:lang w:eastAsia="zh-CN"/>
          </w:rPr>
          <w:t>十八、合作与交流机制建立</w:t>
        </w:r>
        <w:r>
          <w:tab/>
        </w:r>
        <w:r>
          <w:fldChar w:fldCharType="begin"/>
        </w:r>
        <w:r>
          <w:instrText xml:space="preserve"> PAGEREF _Toc27119 \h </w:instrText>
        </w:r>
        <w:r>
          <w:fldChar w:fldCharType="separate"/>
        </w:r>
        <w:r>
          <w:t>77</w:t>
        </w:r>
        <w:r>
          <w:fldChar w:fldCharType="end"/>
        </w:r>
      </w:hyperlink>
    </w:p>
    <w:p>
      <w:pPr>
        <w:pStyle w:val="TOC2"/>
        <w:tabs>
          <w:tab w:val="right" w:leader="dot" w:pos="8306"/>
        </w:tabs>
      </w:pPr>
      <w:hyperlink w:anchor="_Toc7249" w:history="1">
        <w:r>
          <w:rPr>
            <w:rFonts w:ascii="仿宋" w:eastAsia="仿宋" w:hAnsi="仿宋" w:cs="仿宋" w:hint="eastAsia"/>
            <w:lang w:eastAsia="zh-CN"/>
          </w:rPr>
          <w:t>(一)、合作伙伴选择与合作方式</w:t>
        </w:r>
        <w:r>
          <w:tab/>
        </w:r>
        <w:r>
          <w:fldChar w:fldCharType="begin"/>
        </w:r>
        <w:r>
          <w:instrText xml:space="preserve"> PAGEREF _Toc7249 \h </w:instrText>
        </w:r>
        <w:r>
          <w:fldChar w:fldCharType="separate"/>
        </w:r>
        <w:r>
          <w:t>77</w:t>
        </w:r>
        <w:r>
          <w:fldChar w:fldCharType="end"/>
        </w:r>
      </w:hyperlink>
    </w:p>
    <w:p>
      <w:pPr>
        <w:pStyle w:val="TOC2"/>
        <w:tabs>
          <w:tab w:val="right" w:leader="dot" w:pos="8306"/>
        </w:tabs>
      </w:pPr>
      <w:hyperlink w:anchor="_Toc29879" w:history="1">
        <w:r>
          <w:rPr>
            <w:rFonts w:ascii="仿宋" w:eastAsia="仿宋" w:hAnsi="仿宋" w:cs="仿宋" w:hint="eastAsia"/>
            <w:lang w:eastAsia="zh-CN"/>
          </w:rPr>
          <w:t>(二)、交流与合作平台搭建</w:t>
        </w:r>
        <w:r>
          <w:tab/>
        </w:r>
        <w:r>
          <w:fldChar w:fldCharType="begin"/>
        </w:r>
        <w:r>
          <w:instrText xml:space="preserve"> PAGEREF _Toc29879 \h </w:instrText>
        </w:r>
        <w:r>
          <w:fldChar w:fldCharType="separate"/>
        </w:r>
        <w:r>
          <w:t>79</w:t>
        </w:r>
        <w:r>
          <w:fldChar w:fldCharType="end"/>
        </w:r>
      </w:hyperlink>
    </w:p>
    <w:p>
      <w:pPr>
        <w:pStyle w:val="TOC1"/>
        <w:tabs>
          <w:tab w:val="right" w:leader="dot" w:pos="8306"/>
        </w:tabs>
      </w:pPr>
      <w:hyperlink w:anchor="_Toc8978" w:history="1">
        <w:r>
          <w:rPr>
            <w:rFonts w:ascii="仿宋" w:eastAsia="仿宋" w:hAnsi="仿宋" w:cs="仿宋" w:hint="eastAsia"/>
            <w:lang w:eastAsia="zh-CN"/>
          </w:rPr>
          <w:t>十九、员工管理与发展</w:t>
        </w:r>
        <w:r>
          <w:tab/>
        </w:r>
        <w:r>
          <w:fldChar w:fldCharType="begin"/>
        </w:r>
        <w:r>
          <w:instrText xml:space="preserve"> PAGEREF _Toc8978 \h </w:instrText>
        </w:r>
        <w:r>
          <w:fldChar w:fldCharType="separate"/>
        </w:r>
        <w:r>
          <w:t>80</w:t>
        </w:r>
        <w:r>
          <w:fldChar w:fldCharType="end"/>
        </w:r>
      </w:hyperlink>
    </w:p>
    <w:p>
      <w:pPr>
        <w:pStyle w:val="TOC2"/>
        <w:tabs>
          <w:tab w:val="right" w:leader="dot" w:pos="8306"/>
        </w:tabs>
      </w:pPr>
      <w:hyperlink w:anchor="_Toc7883" w:history="1">
        <w:r>
          <w:rPr>
            <w:rFonts w:ascii="仿宋" w:eastAsia="仿宋" w:hAnsi="仿宋" w:cs="仿宋" w:hint="eastAsia"/>
            <w:lang w:eastAsia="zh-CN"/>
          </w:rPr>
          <w:t>(一)、人力资源规划</w:t>
        </w:r>
        <w:r>
          <w:tab/>
        </w:r>
        <w:r>
          <w:fldChar w:fldCharType="begin"/>
        </w:r>
        <w:r>
          <w:instrText xml:space="preserve"> PAGEREF _Toc7883 \h </w:instrText>
        </w:r>
        <w:r>
          <w:fldChar w:fldCharType="separate"/>
        </w:r>
        <w:r>
          <w:t>80</w:t>
        </w:r>
        <w:r>
          <w:fldChar w:fldCharType="end"/>
        </w:r>
      </w:hyperlink>
    </w:p>
    <w:p>
      <w:pPr>
        <w:pStyle w:val="TOC2"/>
        <w:tabs>
          <w:tab w:val="right" w:leader="dot" w:pos="8306"/>
        </w:tabs>
      </w:pPr>
      <w:hyperlink w:anchor="_Toc20209" w:history="1">
        <w:r>
          <w:rPr>
            <w:rFonts w:ascii="仿宋" w:eastAsia="仿宋" w:hAnsi="仿宋" w:cs="仿宋" w:hint="eastAsia"/>
            <w:lang w:eastAsia="zh-CN"/>
          </w:rPr>
          <w:t>(二)、员工培训与发展</w:t>
        </w:r>
        <w:r>
          <w:tab/>
        </w:r>
        <w:r>
          <w:fldChar w:fldCharType="begin"/>
        </w:r>
        <w:r>
          <w:instrText xml:space="preserve"> PAGEREF _Toc20209 \h </w:instrText>
        </w:r>
        <w:r>
          <w:fldChar w:fldCharType="separate"/>
        </w:r>
        <w:r>
          <w:t>81</w:t>
        </w:r>
        <w:r>
          <w:fldChar w:fldCharType="end"/>
        </w:r>
      </w:hyperlink>
    </w:p>
    <w:p>
      <w:pPr>
        <w:pStyle w:val="TOC2"/>
        <w:tabs>
          <w:tab w:val="right" w:leader="dot" w:pos="8306"/>
        </w:tabs>
      </w:pPr>
      <w:hyperlink w:anchor="_Toc28028" w:history="1">
        <w:r>
          <w:rPr>
            <w:rFonts w:ascii="仿宋" w:eastAsia="仿宋" w:hAnsi="仿宋" w:cs="仿宋" w:hint="eastAsia"/>
            <w:lang w:eastAsia="zh-CN"/>
          </w:rPr>
          <w:t>(三)、绩效管理与激励计划</w:t>
        </w:r>
        <w:r>
          <w:tab/>
        </w:r>
        <w:r>
          <w:fldChar w:fldCharType="begin"/>
        </w:r>
        <w:r>
          <w:instrText xml:space="preserve"> PAGEREF _Toc28028 \h </w:instrText>
        </w:r>
        <w:r>
          <w:fldChar w:fldCharType="separate"/>
        </w:r>
        <w:r>
          <w:t>81</w:t>
        </w:r>
        <w:r>
          <w:fldChar w:fldCharType="end"/>
        </w:r>
      </w:hyperlink>
    </w:p>
    <w:p>
      <w:pPr>
        <w:pStyle w:val="TOC1"/>
        <w:tabs>
          <w:tab w:val="right" w:leader="dot" w:pos="8306"/>
        </w:tabs>
      </w:pPr>
      <w:hyperlink w:anchor="_Toc31257" w:history="1">
        <w:r>
          <w:rPr>
            <w:rFonts w:ascii="仿宋" w:eastAsia="仿宋" w:hAnsi="仿宋" w:cs="仿宋" w:hint="eastAsia"/>
            <w:lang w:eastAsia="zh-CN"/>
          </w:rPr>
          <w:t>二十、法律法规与政策遵循</w:t>
        </w:r>
        <w:r>
          <w:tab/>
        </w:r>
        <w:r>
          <w:fldChar w:fldCharType="begin"/>
        </w:r>
        <w:r>
          <w:instrText xml:space="preserve"> PAGEREF _Toc31257 \h </w:instrText>
        </w:r>
        <w:r>
          <w:fldChar w:fldCharType="separate"/>
        </w:r>
        <w:r>
          <w:t>82</w:t>
        </w:r>
        <w:r>
          <w:fldChar w:fldCharType="end"/>
        </w:r>
      </w:hyperlink>
    </w:p>
    <w:p>
      <w:pPr>
        <w:pStyle w:val="TOC2"/>
        <w:tabs>
          <w:tab w:val="right" w:leader="dot" w:pos="8306"/>
        </w:tabs>
      </w:pPr>
      <w:hyperlink w:anchor="_Toc31738" w:history="1">
        <w:r>
          <w:rPr>
            <w:rFonts w:ascii="仿宋" w:eastAsia="仿宋" w:hAnsi="仿宋" w:cs="仿宋" w:hint="eastAsia"/>
            <w:lang w:eastAsia="zh-CN"/>
          </w:rPr>
          <w:t>(一)、法律法规遵守</w:t>
        </w:r>
        <w:r>
          <w:tab/>
        </w:r>
        <w:r>
          <w:fldChar w:fldCharType="begin"/>
        </w:r>
        <w:r>
          <w:instrText xml:space="preserve"> PAGEREF _Toc31738 \h </w:instrText>
        </w:r>
        <w:r>
          <w:fldChar w:fldCharType="separate"/>
        </w:r>
        <w:r>
          <w:t>82</w:t>
        </w:r>
        <w:r>
          <w:fldChar w:fldCharType="end"/>
        </w:r>
      </w:hyperlink>
    </w:p>
    <w:p>
      <w:pPr>
        <w:pStyle w:val="TOC2"/>
        <w:tabs>
          <w:tab w:val="right" w:leader="dot" w:pos="8306"/>
        </w:tabs>
      </w:pPr>
      <w:hyperlink w:anchor="_Toc7646" w:history="1">
        <w:r>
          <w:rPr>
            <w:rFonts w:ascii="仿宋" w:eastAsia="仿宋" w:hAnsi="仿宋" w:cs="仿宋" w:hint="eastAsia"/>
            <w:lang w:eastAsia="zh-CN"/>
          </w:rPr>
          <w:t>(二)、政策导向与利用</w:t>
        </w:r>
        <w:r>
          <w:tab/>
        </w:r>
        <w:r>
          <w:fldChar w:fldCharType="begin"/>
        </w:r>
        <w:r>
          <w:instrText xml:space="preserve"> PAGEREF _Toc7646 \h </w:instrText>
        </w:r>
        <w:r>
          <w:fldChar w:fldCharType="separate"/>
        </w:r>
        <w:r>
          <w:t>83</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23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展开本报告的学习与研讨之际，我们必须向您说明一个重要的事项。本报告是供学习和学术交流用途而创建的，并且所有内容都不应被应用于任何商业活动。本报告的编撰旨在促进知识的分享和提高教育资源的可及性，而非追求商业利润。为此，我们恳请每一位读者遵守这一使用准则。我们对于您的理解与遵守表示感谢，并希望本报告能够助您学业有成。</w:t>
      </w:r>
    </w:p>
    <w:p>
      <w:pPr>
        <w:pStyle w:val="Heading1"/>
        <w:ind w:firstLine="560" w:firstLineChars="200"/>
        <w:rPr>
          <w:rFonts w:ascii="仿宋" w:eastAsia="仿宋" w:hAnsi="仿宋" w:cs="仿宋" w:hint="eastAsia"/>
          <w:sz w:val="28"/>
          <w:lang w:eastAsia="zh-CN"/>
        </w:rPr>
      </w:pPr>
      <w:bookmarkStart w:id="2" w:name="_Toc11244"/>
      <w:r>
        <w:rPr>
          <w:rFonts w:ascii="仿宋" w:eastAsia="仿宋" w:hAnsi="仿宋" w:cs="仿宋" w:hint="eastAsia"/>
          <w:sz w:val="28"/>
          <w:lang w:eastAsia="zh-CN"/>
        </w:rPr>
        <w:t>一、市场地位与竞争战略</w:t>
      </w:r>
      <w:bookmarkEnd w:id="2"/>
    </w:p>
    <w:p>
      <w:pPr>
        <w:pStyle w:val="Heading2"/>
        <w:rPr>
          <w:rFonts w:ascii="仿宋" w:eastAsia="仿宋" w:hAnsi="仿宋" w:cs="仿宋" w:hint="eastAsia"/>
          <w:lang w:eastAsia="zh-CN"/>
        </w:rPr>
      </w:pPr>
      <w:bookmarkStart w:id="3" w:name="_Toc22904"/>
      <w:r>
        <w:rPr>
          <w:rFonts w:ascii="仿宋" w:eastAsia="仿宋" w:hAnsi="仿宋" w:cs="仿宋" w:hint="eastAsia"/>
          <w:lang w:eastAsia="zh-CN"/>
        </w:rPr>
        <w:t>(一)、顾客忠诚</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确实，顾客忠诚是非标设备及零部件企业在市场中获得长期竞争优势的关键要素之一。下面提供了一些关于顾客忠诚的重要因素和实现方法：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1. 提供优质的产品和服务：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通过不断提高产品和服务的质量，满足顾客的需求和期望，建立对品牌的信任，从而促使顾客选择并保持忠诚。</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建立紧密的联系：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通过与顾客积极沟通和互动，了解他们的反馈和需求。可以通过社交媒体、客户调查、客服中心等渠道实现。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提升品牌认同感：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https://d.book118.com/588103021120006042</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非标设备及零部件项目调研分析报告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非标设备及零部件项目调研分析报告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非标设备及零部件项目调研分析报告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非标设备及零部件项目调研分析报告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非标设备及零部件项目调研分析报告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1C71FC"/>
    <w:rsid w:val="4593521B"/>
    <w:rsid w:val="701C71FC"/>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588103021120006042"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2024-02-28T05:27:00Z</dcterms:created>
  <dcterms:modified xsi:type="dcterms:W3CDTF">2024-02-28T05:27:24Z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8A0C056D82754C36B7C5A8ACF2416DE2_11</vt:lpwstr>
  </property>
  <property fmtid="{D5CDD505-2E9C-101B-9397-08002B2CF9AE}" pid="3" name="KSOProductBuildVer">
    <vt:lpwstr>2052-12.1.0.16250</vt:lpwstr>
  </property>
</Properties>
</file>