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液体乳资金申请报告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50" w:history="1">
        <w:r>
          <w:rPr>
            <w:rFonts w:ascii="仿宋" w:eastAsia="仿宋" w:hAnsi="仿宋" w:cs="仿宋" w:hint="eastAsia"/>
            <w:lang w:eastAsia="zh-CN"/>
          </w:rPr>
          <w:t>概论</w:t>
        </w:r>
        <w:r>
          <w:tab/>
        </w:r>
        <w:r>
          <w:fldChar w:fldCharType="begin"/>
        </w:r>
        <w:r>
          <w:instrText xml:space="preserve"> PAGEREF _Toc10350 \h </w:instrText>
        </w:r>
        <w:r>
          <w:fldChar w:fldCharType="separate"/>
        </w:r>
        <w:r>
          <w:t>3</w:t>
        </w:r>
        <w:r>
          <w:fldChar w:fldCharType="end"/>
        </w:r>
      </w:hyperlink>
    </w:p>
    <w:p>
      <w:pPr>
        <w:pStyle w:val="TOC1"/>
        <w:tabs>
          <w:tab w:val="right" w:leader="dot" w:pos="8306"/>
        </w:tabs>
      </w:pPr>
      <w:hyperlink w:anchor="_Toc24978" w:history="1">
        <w:r>
          <w:rPr>
            <w:rFonts w:ascii="仿宋" w:eastAsia="仿宋" w:hAnsi="仿宋" w:cs="仿宋" w:hint="eastAsia"/>
            <w:lang w:eastAsia="zh-CN"/>
          </w:rPr>
          <w:t>一、SWOT分析</w:t>
        </w:r>
        <w:r>
          <w:tab/>
        </w:r>
        <w:r>
          <w:fldChar w:fldCharType="begin"/>
        </w:r>
        <w:r>
          <w:instrText xml:space="preserve"> PAGEREF _Toc24978 \h </w:instrText>
        </w:r>
        <w:r>
          <w:fldChar w:fldCharType="separate"/>
        </w:r>
        <w:r>
          <w:t>3</w:t>
        </w:r>
        <w:r>
          <w:fldChar w:fldCharType="end"/>
        </w:r>
      </w:hyperlink>
    </w:p>
    <w:p>
      <w:pPr>
        <w:pStyle w:val="TOC2"/>
        <w:tabs>
          <w:tab w:val="right" w:leader="dot" w:pos="8306"/>
        </w:tabs>
      </w:pPr>
      <w:hyperlink w:anchor="_Toc32211" w:history="1">
        <w:r>
          <w:rPr>
            <w:rFonts w:ascii="仿宋" w:eastAsia="仿宋" w:hAnsi="仿宋" w:cs="仿宋" w:hint="eastAsia"/>
            <w:lang w:eastAsia="zh-CN"/>
          </w:rPr>
          <w:t>(一)、优势分析(S)</w:t>
        </w:r>
        <w:r>
          <w:tab/>
        </w:r>
        <w:r>
          <w:fldChar w:fldCharType="begin"/>
        </w:r>
        <w:r>
          <w:instrText xml:space="preserve"> PAGEREF _Toc32211 \h </w:instrText>
        </w:r>
        <w:r>
          <w:fldChar w:fldCharType="separate"/>
        </w:r>
        <w:r>
          <w:t>3</w:t>
        </w:r>
        <w:r>
          <w:fldChar w:fldCharType="end"/>
        </w:r>
      </w:hyperlink>
    </w:p>
    <w:p>
      <w:pPr>
        <w:pStyle w:val="TOC2"/>
        <w:tabs>
          <w:tab w:val="right" w:leader="dot" w:pos="8306"/>
        </w:tabs>
      </w:pPr>
      <w:hyperlink w:anchor="_Toc11254" w:history="1">
        <w:r>
          <w:rPr>
            <w:rFonts w:ascii="仿宋" w:eastAsia="仿宋" w:hAnsi="仿宋" w:cs="仿宋" w:hint="eastAsia"/>
            <w:lang w:eastAsia="zh-CN"/>
          </w:rPr>
          <w:t>(二)、劣势分析(W)</w:t>
        </w:r>
        <w:r>
          <w:tab/>
        </w:r>
        <w:r>
          <w:fldChar w:fldCharType="begin"/>
        </w:r>
        <w:r>
          <w:instrText xml:space="preserve"> PAGEREF _Toc11254 \h </w:instrText>
        </w:r>
        <w:r>
          <w:fldChar w:fldCharType="separate"/>
        </w:r>
        <w:r>
          <w:t>4</w:t>
        </w:r>
        <w:r>
          <w:fldChar w:fldCharType="end"/>
        </w:r>
      </w:hyperlink>
    </w:p>
    <w:p>
      <w:pPr>
        <w:pStyle w:val="TOC2"/>
        <w:tabs>
          <w:tab w:val="right" w:leader="dot" w:pos="8306"/>
        </w:tabs>
      </w:pPr>
      <w:hyperlink w:anchor="_Toc19207" w:history="1">
        <w:r>
          <w:rPr>
            <w:rFonts w:ascii="仿宋" w:eastAsia="仿宋" w:hAnsi="仿宋" w:cs="仿宋" w:hint="eastAsia"/>
            <w:lang w:eastAsia="zh-CN"/>
          </w:rPr>
          <w:t>(三)、机会分析(O)</w:t>
        </w:r>
        <w:r>
          <w:tab/>
        </w:r>
        <w:r>
          <w:fldChar w:fldCharType="begin"/>
        </w:r>
        <w:r>
          <w:instrText xml:space="preserve"> PAGEREF _Toc19207 \h </w:instrText>
        </w:r>
        <w:r>
          <w:fldChar w:fldCharType="separate"/>
        </w:r>
        <w:r>
          <w:t>5</w:t>
        </w:r>
        <w:r>
          <w:fldChar w:fldCharType="end"/>
        </w:r>
      </w:hyperlink>
    </w:p>
    <w:p>
      <w:pPr>
        <w:pStyle w:val="TOC2"/>
        <w:tabs>
          <w:tab w:val="right" w:leader="dot" w:pos="8306"/>
        </w:tabs>
      </w:pPr>
      <w:hyperlink w:anchor="_Toc6866" w:history="1">
        <w:r>
          <w:rPr>
            <w:rFonts w:ascii="仿宋" w:eastAsia="仿宋" w:hAnsi="仿宋" w:cs="仿宋" w:hint="eastAsia"/>
            <w:lang w:eastAsia="zh-CN"/>
          </w:rPr>
          <w:t>(四)、威胁分析(T)</w:t>
        </w:r>
        <w:r>
          <w:tab/>
        </w:r>
        <w:r>
          <w:fldChar w:fldCharType="begin"/>
        </w:r>
        <w:r>
          <w:instrText xml:space="preserve"> PAGEREF _Toc6866 \h </w:instrText>
        </w:r>
        <w:r>
          <w:fldChar w:fldCharType="separate"/>
        </w:r>
        <w:r>
          <w:t>8</w:t>
        </w:r>
        <w:r>
          <w:fldChar w:fldCharType="end"/>
        </w:r>
      </w:hyperlink>
    </w:p>
    <w:p>
      <w:pPr>
        <w:pStyle w:val="TOC1"/>
        <w:tabs>
          <w:tab w:val="right" w:leader="dot" w:pos="8306"/>
        </w:tabs>
      </w:pPr>
      <w:hyperlink w:anchor="_Toc26667" w:history="1">
        <w:r>
          <w:rPr>
            <w:rFonts w:ascii="仿宋" w:eastAsia="仿宋" w:hAnsi="仿宋" w:cs="仿宋" w:hint="eastAsia"/>
            <w:lang w:eastAsia="zh-CN"/>
          </w:rPr>
          <w:t>二、运营管理</w:t>
        </w:r>
        <w:r>
          <w:tab/>
        </w:r>
        <w:r>
          <w:fldChar w:fldCharType="begin"/>
        </w:r>
        <w:r>
          <w:instrText xml:space="preserve"> PAGEREF _Toc26667 \h </w:instrText>
        </w:r>
        <w:r>
          <w:fldChar w:fldCharType="separate"/>
        </w:r>
        <w:r>
          <w:t>11</w:t>
        </w:r>
        <w:r>
          <w:fldChar w:fldCharType="end"/>
        </w:r>
      </w:hyperlink>
    </w:p>
    <w:p>
      <w:pPr>
        <w:pStyle w:val="TOC2"/>
        <w:tabs>
          <w:tab w:val="right" w:leader="dot" w:pos="8306"/>
        </w:tabs>
      </w:pPr>
      <w:hyperlink w:anchor="_Toc16102" w:history="1">
        <w:r>
          <w:rPr>
            <w:rFonts w:ascii="仿宋" w:eastAsia="仿宋" w:hAnsi="仿宋" w:cs="仿宋" w:hint="eastAsia"/>
            <w:lang w:eastAsia="zh-CN"/>
          </w:rPr>
          <w:t>(一)、公司经营宗旨</w:t>
        </w:r>
        <w:r>
          <w:tab/>
        </w:r>
        <w:r>
          <w:fldChar w:fldCharType="begin"/>
        </w:r>
        <w:r>
          <w:instrText xml:space="preserve"> PAGEREF _Toc16102 \h </w:instrText>
        </w:r>
        <w:r>
          <w:fldChar w:fldCharType="separate"/>
        </w:r>
        <w:r>
          <w:t>11</w:t>
        </w:r>
        <w:r>
          <w:fldChar w:fldCharType="end"/>
        </w:r>
      </w:hyperlink>
    </w:p>
    <w:p>
      <w:pPr>
        <w:pStyle w:val="TOC2"/>
        <w:tabs>
          <w:tab w:val="right" w:leader="dot" w:pos="8306"/>
        </w:tabs>
      </w:pPr>
      <w:hyperlink w:anchor="_Toc24464" w:history="1">
        <w:r>
          <w:rPr>
            <w:rFonts w:ascii="仿宋" w:eastAsia="仿宋" w:hAnsi="仿宋" w:cs="仿宋" w:hint="eastAsia"/>
            <w:lang w:eastAsia="zh-CN"/>
          </w:rPr>
          <w:t>(二)、公司目标与主职责</w:t>
        </w:r>
        <w:r>
          <w:tab/>
        </w:r>
        <w:r>
          <w:fldChar w:fldCharType="begin"/>
        </w:r>
        <w:r>
          <w:instrText xml:space="preserve"> PAGEREF _Toc24464 \h </w:instrText>
        </w:r>
        <w:r>
          <w:fldChar w:fldCharType="separate"/>
        </w:r>
        <w:r>
          <w:t>11</w:t>
        </w:r>
        <w:r>
          <w:fldChar w:fldCharType="end"/>
        </w:r>
      </w:hyperlink>
    </w:p>
    <w:p>
      <w:pPr>
        <w:pStyle w:val="TOC2"/>
        <w:tabs>
          <w:tab w:val="right" w:leader="dot" w:pos="8306"/>
        </w:tabs>
      </w:pPr>
      <w:hyperlink w:anchor="_Toc11117" w:history="1">
        <w:r>
          <w:rPr>
            <w:rFonts w:ascii="仿宋" w:eastAsia="仿宋" w:hAnsi="仿宋" w:cs="仿宋" w:hint="eastAsia"/>
            <w:lang w:eastAsia="zh-CN"/>
          </w:rPr>
          <w:t>(三)、各部门职责及权限</w:t>
        </w:r>
        <w:r>
          <w:tab/>
        </w:r>
        <w:r>
          <w:fldChar w:fldCharType="begin"/>
        </w:r>
        <w:r>
          <w:instrText xml:space="preserve"> PAGEREF _Toc11117 \h </w:instrText>
        </w:r>
        <w:r>
          <w:fldChar w:fldCharType="separate"/>
        </w:r>
        <w:r>
          <w:t>12</w:t>
        </w:r>
        <w:r>
          <w:fldChar w:fldCharType="end"/>
        </w:r>
      </w:hyperlink>
    </w:p>
    <w:p>
      <w:pPr>
        <w:pStyle w:val="TOC2"/>
        <w:tabs>
          <w:tab w:val="right" w:leader="dot" w:pos="8306"/>
        </w:tabs>
      </w:pPr>
      <w:hyperlink w:anchor="_Toc10486" w:history="1">
        <w:r>
          <w:rPr>
            <w:rFonts w:ascii="仿宋" w:eastAsia="仿宋" w:hAnsi="仿宋" w:cs="仿宋" w:hint="eastAsia"/>
            <w:lang w:eastAsia="zh-CN"/>
          </w:rPr>
          <w:t>(四)、财务会计制度</w:t>
        </w:r>
        <w:r>
          <w:tab/>
        </w:r>
        <w:r>
          <w:fldChar w:fldCharType="begin"/>
        </w:r>
        <w:r>
          <w:instrText xml:space="preserve"> PAGEREF _Toc10486 \h </w:instrText>
        </w:r>
        <w:r>
          <w:fldChar w:fldCharType="separate"/>
        </w:r>
        <w:r>
          <w:t>16</w:t>
        </w:r>
        <w:r>
          <w:fldChar w:fldCharType="end"/>
        </w:r>
      </w:hyperlink>
    </w:p>
    <w:p>
      <w:pPr>
        <w:pStyle w:val="TOC1"/>
        <w:tabs>
          <w:tab w:val="right" w:leader="dot" w:pos="8306"/>
        </w:tabs>
      </w:pPr>
      <w:hyperlink w:anchor="_Toc3310" w:history="1">
        <w:r>
          <w:rPr>
            <w:rFonts w:ascii="仿宋" w:eastAsia="仿宋" w:hAnsi="仿宋" w:cs="仿宋" w:hint="eastAsia"/>
            <w:lang w:eastAsia="zh-CN"/>
          </w:rPr>
          <w:t>三、项目后期运营与拓展</w:t>
        </w:r>
        <w:r>
          <w:tab/>
        </w:r>
        <w:r>
          <w:fldChar w:fldCharType="begin"/>
        </w:r>
        <w:r>
          <w:instrText xml:space="preserve"> PAGEREF _Toc3310 \h </w:instrText>
        </w:r>
        <w:r>
          <w:fldChar w:fldCharType="separate"/>
        </w:r>
        <w:r>
          <w:t>18</w:t>
        </w:r>
        <w:r>
          <w:fldChar w:fldCharType="end"/>
        </w:r>
      </w:hyperlink>
    </w:p>
    <w:p>
      <w:pPr>
        <w:pStyle w:val="TOC2"/>
        <w:tabs>
          <w:tab w:val="right" w:leader="dot" w:pos="8306"/>
        </w:tabs>
      </w:pPr>
      <w:hyperlink w:anchor="_Toc2941" w:history="1">
        <w:r>
          <w:rPr>
            <w:rFonts w:ascii="仿宋" w:eastAsia="仿宋" w:hAnsi="仿宋" w:cs="仿宋" w:hint="eastAsia"/>
            <w:lang w:eastAsia="zh-CN"/>
          </w:rPr>
          <w:t>(一)、后期运营计划</w:t>
        </w:r>
        <w:r>
          <w:tab/>
        </w:r>
        <w:r>
          <w:fldChar w:fldCharType="begin"/>
        </w:r>
        <w:r>
          <w:instrText xml:space="preserve"> PAGEREF _Toc2941 \h </w:instrText>
        </w:r>
        <w:r>
          <w:fldChar w:fldCharType="separate"/>
        </w:r>
        <w:r>
          <w:t>18</w:t>
        </w:r>
        <w:r>
          <w:fldChar w:fldCharType="end"/>
        </w:r>
      </w:hyperlink>
    </w:p>
    <w:p>
      <w:pPr>
        <w:pStyle w:val="TOC2"/>
        <w:tabs>
          <w:tab w:val="right" w:leader="dot" w:pos="8306"/>
        </w:tabs>
      </w:pPr>
      <w:hyperlink w:anchor="_Toc4053" w:history="1">
        <w:r>
          <w:rPr>
            <w:rFonts w:ascii="仿宋" w:eastAsia="仿宋" w:hAnsi="仿宋" w:cs="仿宋" w:hint="eastAsia"/>
            <w:lang w:eastAsia="zh-CN"/>
          </w:rPr>
          <w:t>(二)、市场拓展与多元化发展</w:t>
        </w:r>
        <w:r>
          <w:tab/>
        </w:r>
        <w:r>
          <w:fldChar w:fldCharType="begin"/>
        </w:r>
        <w:r>
          <w:instrText xml:space="preserve"> PAGEREF _Toc4053 \h </w:instrText>
        </w:r>
        <w:r>
          <w:fldChar w:fldCharType="separate"/>
        </w:r>
        <w:r>
          <w:t>19</w:t>
        </w:r>
        <w:r>
          <w:fldChar w:fldCharType="end"/>
        </w:r>
      </w:hyperlink>
    </w:p>
    <w:p>
      <w:pPr>
        <w:pStyle w:val="TOC2"/>
        <w:tabs>
          <w:tab w:val="right" w:leader="dot" w:pos="8306"/>
        </w:tabs>
      </w:pPr>
      <w:hyperlink w:anchor="_Toc17520" w:history="1">
        <w:r>
          <w:rPr>
            <w:rFonts w:ascii="仿宋" w:eastAsia="仿宋" w:hAnsi="仿宋" w:cs="仿宋" w:hint="eastAsia"/>
            <w:lang w:eastAsia="zh-CN"/>
          </w:rPr>
          <w:t>(三)、技术创新与升级计划</w:t>
        </w:r>
        <w:r>
          <w:tab/>
        </w:r>
        <w:r>
          <w:fldChar w:fldCharType="begin"/>
        </w:r>
        <w:r>
          <w:instrText xml:space="preserve"> PAGEREF _Toc17520 \h </w:instrText>
        </w:r>
        <w:r>
          <w:fldChar w:fldCharType="separate"/>
        </w:r>
        <w:r>
          <w:t>20</w:t>
        </w:r>
        <w:r>
          <w:fldChar w:fldCharType="end"/>
        </w:r>
      </w:hyperlink>
    </w:p>
    <w:p>
      <w:pPr>
        <w:pStyle w:val="TOC1"/>
        <w:tabs>
          <w:tab w:val="right" w:leader="dot" w:pos="8306"/>
        </w:tabs>
      </w:pPr>
      <w:hyperlink w:anchor="_Toc23721" w:history="1">
        <w:r>
          <w:rPr>
            <w:rFonts w:ascii="仿宋" w:eastAsia="仿宋" w:hAnsi="仿宋" w:cs="仿宋" w:hint="eastAsia"/>
            <w:lang w:eastAsia="zh-CN"/>
          </w:rPr>
          <w:t>四、法人治理</w:t>
        </w:r>
        <w:r>
          <w:tab/>
        </w:r>
        <w:r>
          <w:fldChar w:fldCharType="begin"/>
        </w:r>
        <w:r>
          <w:instrText xml:space="preserve"> PAGEREF _Toc23721 \h </w:instrText>
        </w:r>
        <w:r>
          <w:fldChar w:fldCharType="separate"/>
        </w:r>
        <w:r>
          <w:t>22</w:t>
        </w:r>
        <w:r>
          <w:fldChar w:fldCharType="end"/>
        </w:r>
      </w:hyperlink>
    </w:p>
    <w:p>
      <w:pPr>
        <w:pStyle w:val="TOC2"/>
        <w:tabs>
          <w:tab w:val="right" w:leader="dot" w:pos="8306"/>
        </w:tabs>
      </w:pPr>
      <w:hyperlink w:anchor="_Toc16656" w:history="1">
        <w:r>
          <w:rPr>
            <w:rFonts w:ascii="仿宋" w:eastAsia="仿宋" w:hAnsi="仿宋" w:cs="仿宋" w:hint="eastAsia"/>
            <w:lang w:eastAsia="zh-CN"/>
          </w:rPr>
          <w:t>(一)、股东权利及义务</w:t>
        </w:r>
        <w:r>
          <w:tab/>
        </w:r>
        <w:r>
          <w:fldChar w:fldCharType="begin"/>
        </w:r>
        <w:r>
          <w:instrText xml:space="preserve"> PAGEREF _Toc16656 \h </w:instrText>
        </w:r>
        <w:r>
          <w:fldChar w:fldCharType="separate"/>
        </w:r>
        <w:r>
          <w:t>22</w:t>
        </w:r>
        <w:r>
          <w:fldChar w:fldCharType="end"/>
        </w:r>
      </w:hyperlink>
    </w:p>
    <w:p>
      <w:pPr>
        <w:pStyle w:val="TOC2"/>
        <w:tabs>
          <w:tab w:val="right" w:leader="dot" w:pos="8306"/>
        </w:tabs>
      </w:pPr>
      <w:hyperlink w:anchor="_Toc24342" w:history="1">
        <w:r>
          <w:rPr>
            <w:rFonts w:ascii="仿宋" w:eastAsia="仿宋" w:hAnsi="仿宋" w:cs="仿宋" w:hint="eastAsia"/>
            <w:lang w:eastAsia="zh-CN"/>
          </w:rPr>
          <w:t>(二)、董事</w:t>
        </w:r>
        <w:r>
          <w:tab/>
        </w:r>
        <w:r>
          <w:fldChar w:fldCharType="begin"/>
        </w:r>
        <w:r>
          <w:instrText xml:space="preserve"> PAGEREF _Toc24342 \h </w:instrText>
        </w:r>
        <w:r>
          <w:fldChar w:fldCharType="separate"/>
        </w:r>
        <w:r>
          <w:t>24</w:t>
        </w:r>
        <w:r>
          <w:fldChar w:fldCharType="end"/>
        </w:r>
      </w:hyperlink>
    </w:p>
    <w:p>
      <w:pPr>
        <w:pStyle w:val="TOC2"/>
        <w:tabs>
          <w:tab w:val="right" w:leader="dot" w:pos="8306"/>
        </w:tabs>
      </w:pPr>
      <w:hyperlink w:anchor="_Toc27653" w:history="1">
        <w:r>
          <w:rPr>
            <w:rFonts w:ascii="仿宋" w:eastAsia="仿宋" w:hAnsi="仿宋" w:cs="仿宋" w:hint="eastAsia"/>
            <w:lang w:eastAsia="zh-CN"/>
          </w:rPr>
          <w:t>(三)、高级管理人员</w:t>
        </w:r>
        <w:r>
          <w:tab/>
        </w:r>
        <w:r>
          <w:fldChar w:fldCharType="begin"/>
        </w:r>
        <w:r>
          <w:instrText xml:space="preserve"> PAGEREF _Toc27653 \h </w:instrText>
        </w:r>
        <w:r>
          <w:fldChar w:fldCharType="separate"/>
        </w:r>
        <w:r>
          <w:t>27</w:t>
        </w:r>
        <w:r>
          <w:fldChar w:fldCharType="end"/>
        </w:r>
      </w:hyperlink>
    </w:p>
    <w:p>
      <w:pPr>
        <w:pStyle w:val="TOC2"/>
        <w:tabs>
          <w:tab w:val="right" w:leader="dot" w:pos="8306"/>
        </w:tabs>
      </w:pPr>
      <w:hyperlink w:anchor="_Toc30246" w:history="1">
        <w:r>
          <w:rPr>
            <w:rFonts w:ascii="仿宋" w:eastAsia="仿宋" w:hAnsi="仿宋" w:cs="仿宋" w:hint="eastAsia"/>
            <w:lang w:eastAsia="zh-CN"/>
          </w:rPr>
          <w:t>(四)、监事</w:t>
        </w:r>
        <w:r>
          <w:tab/>
        </w:r>
        <w:r>
          <w:fldChar w:fldCharType="begin"/>
        </w:r>
        <w:r>
          <w:instrText xml:space="preserve"> PAGEREF _Toc30246 \h </w:instrText>
        </w:r>
        <w:r>
          <w:fldChar w:fldCharType="separate"/>
        </w:r>
        <w:r>
          <w:t>29</w:t>
        </w:r>
        <w:r>
          <w:fldChar w:fldCharType="end"/>
        </w:r>
      </w:hyperlink>
    </w:p>
    <w:p>
      <w:pPr>
        <w:pStyle w:val="TOC1"/>
        <w:tabs>
          <w:tab w:val="right" w:leader="dot" w:pos="8306"/>
        </w:tabs>
      </w:pPr>
      <w:hyperlink w:anchor="_Toc21289" w:history="1">
        <w:r>
          <w:rPr>
            <w:rFonts w:ascii="仿宋" w:eastAsia="仿宋" w:hAnsi="仿宋" w:cs="仿宋" w:hint="eastAsia"/>
            <w:lang w:eastAsia="zh-CN"/>
          </w:rPr>
          <w:t>五、建设内容与产品方案</w:t>
        </w:r>
        <w:r>
          <w:tab/>
        </w:r>
        <w:r>
          <w:fldChar w:fldCharType="begin"/>
        </w:r>
        <w:r>
          <w:instrText xml:space="preserve"> PAGEREF _Toc21289 \h </w:instrText>
        </w:r>
        <w:r>
          <w:fldChar w:fldCharType="separate"/>
        </w:r>
        <w:r>
          <w:t>30</w:t>
        </w:r>
        <w:r>
          <w:fldChar w:fldCharType="end"/>
        </w:r>
      </w:hyperlink>
    </w:p>
    <w:p>
      <w:pPr>
        <w:pStyle w:val="TOC2"/>
        <w:tabs>
          <w:tab w:val="right" w:leader="dot" w:pos="8306"/>
        </w:tabs>
      </w:pPr>
      <w:hyperlink w:anchor="_Toc24411" w:history="1">
        <w:r>
          <w:rPr>
            <w:rFonts w:ascii="仿宋" w:eastAsia="仿宋" w:hAnsi="仿宋" w:cs="仿宋" w:hint="eastAsia"/>
            <w:lang w:eastAsia="zh-CN"/>
          </w:rPr>
          <w:t>(一)、建设规模及主要建设内容</w:t>
        </w:r>
        <w:r>
          <w:tab/>
        </w:r>
        <w:r>
          <w:fldChar w:fldCharType="begin"/>
        </w:r>
        <w:r>
          <w:instrText xml:space="preserve"> PAGEREF _Toc24411 \h </w:instrText>
        </w:r>
        <w:r>
          <w:fldChar w:fldCharType="separate"/>
        </w:r>
        <w:r>
          <w:t>30</w:t>
        </w:r>
        <w:r>
          <w:fldChar w:fldCharType="end"/>
        </w:r>
      </w:hyperlink>
    </w:p>
    <w:p>
      <w:pPr>
        <w:pStyle w:val="TOC2"/>
        <w:tabs>
          <w:tab w:val="right" w:leader="dot" w:pos="8306"/>
        </w:tabs>
      </w:pPr>
      <w:hyperlink w:anchor="_Toc20673" w:history="1">
        <w:r>
          <w:rPr>
            <w:rFonts w:ascii="仿宋" w:eastAsia="仿宋" w:hAnsi="仿宋" w:cs="仿宋" w:hint="eastAsia"/>
            <w:lang w:eastAsia="zh-CN"/>
          </w:rPr>
          <w:t>(二)、液体乳产品规划方案及生产纲领</w:t>
        </w:r>
        <w:r>
          <w:tab/>
        </w:r>
        <w:r>
          <w:fldChar w:fldCharType="begin"/>
        </w:r>
        <w:r>
          <w:instrText xml:space="preserve"> PAGEREF _Toc20673 \h </w:instrText>
        </w:r>
        <w:r>
          <w:fldChar w:fldCharType="separate"/>
        </w:r>
        <w:r>
          <w:t>31</w:t>
        </w:r>
        <w:r>
          <w:fldChar w:fldCharType="end"/>
        </w:r>
      </w:hyperlink>
    </w:p>
    <w:p>
      <w:pPr>
        <w:pStyle w:val="TOC1"/>
        <w:tabs>
          <w:tab w:val="right" w:leader="dot" w:pos="8306"/>
        </w:tabs>
      </w:pPr>
      <w:hyperlink w:anchor="_Toc31629" w:history="1">
        <w:r>
          <w:rPr>
            <w:rFonts w:ascii="仿宋" w:eastAsia="仿宋" w:hAnsi="仿宋" w:cs="仿宋" w:hint="eastAsia"/>
            <w:lang w:eastAsia="zh-CN"/>
          </w:rPr>
          <w:t>六、投资估算</w:t>
        </w:r>
        <w:r>
          <w:tab/>
        </w:r>
        <w:r>
          <w:fldChar w:fldCharType="begin"/>
        </w:r>
        <w:r>
          <w:instrText xml:space="preserve"> PAGEREF _Toc31629 \h </w:instrText>
        </w:r>
        <w:r>
          <w:fldChar w:fldCharType="separate"/>
        </w:r>
        <w:r>
          <w:t>31</w:t>
        </w:r>
        <w:r>
          <w:fldChar w:fldCharType="end"/>
        </w:r>
      </w:hyperlink>
    </w:p>
    <w:p>
      <w:pPr>
        <w:pStyle w:val="TOC2"/>
        <w:tabs>
          <w:tab w:val="right" w:leader="dot" w:pos="8306"/>
        </w:tabs>
      </w:pPr>
      <w:hyperlink w:anchor="_Toc31583" w:history="1">
        <w:r>
          <w:rPr>
            <w:rFonts w:ascii="仿宋" w:eastAsia="仿宋" w:hAnsi="仿宋" w:cs="仿宋" w:hint="eastAsia"/>
            <w:lang w:eastAsia="zh-CN"/>
          </w:rPr>
          <w:t>(一)、投资估算的依据和说明</w:t>
        </w:r>
        <w:r>
          <w:tab/>
        </w:r>
        <w:r>
          <w:fldChar w:fldCharType="begin"/>
        </w:r>
        <w:r>
          <w:instrText xml:space="preserve"> PAGEREF _Toc31583 \h </w:instrText>
        </w:r>
        <w:r>
          <w:fldChar w:fldCharType="separate"/>
        </w:r>
        <w:r>
          <w:t>31</w:t>
        </w:r>
        <w:r>
          <w:fldChar w:fldCharType="end"/>
        </w:r>
      </w:hyperlink>
    </w:p>
    <w:p>
      <w:pPr>
        <w:pStyle w:val="TOC2"/>
        <w:tabs>
          <w:tab w:val="right" w:leader="dot" w:pos="8306"/>
        </w:tabs>
      </w:pPr>
      <w:hyperlink w:anchor="_Toc17332" w:history="1">
        <w:r>
          <w:rPr>
            <w:rFonts w:ascii="仿宋" w:eastAsia="仿宋" w:hAnsi="仿宋" w:cs="仿宋" w:hint="eastAsia"/>
            <w:lang w:eastAsia="zh-CN"/>
          </w:rPr>
          <w:t>(二)、建设投资估算</w:t>
        </w:r>
        <w:r>
          <w:tab/>
        </w:r>
        <w:r>
          <w:fldChar w:fldCharType="begin"/>
        </w:r>
        <w:r>
          <w:instrText xml:space="preserve"> PAGEREF _Toc17332 \h </w:instrText>
        </w:r>
        <w:r>
          <w:fldChar w:fldCharType="separate"/>
        </w:r>
        <w:r>
          <w:t>33</w:t>
        </w:r>
        <w:r>
          <w:fldChar w:fldCharType="end"/>
        </w:r>
      </w:hyperlink>
    </w:p>
    <w:p>
      <w:pPr>
        <w:pStyle w:val="TOC2"/>
        <w:tabs>
          <w:tab w:val="right" w:leader="dot" w:pos="8306"/>
        </w:tabs>
      </w:pPr>
      <w:hyperlink w:anchor="_Toc31240" w:history="1">
        <w:r>
          <w:rPr>
            <w:rFonts w:ascii="仿宋" w:eastAsia="仿宋" w:hAnsi="仿宋" w:cs="仿宋" w:hint="eastAsia"/>
            <w:lang w:eastAsia="zh-CN"/>
          </w:rPr>
          <w:t>(三)、建设期利息</w:t>
        </w:r>
        <w:r>
          <w:tab/>
        </w:r>
        <w:r>
          <w:fldChar w:fldCharType="begin"/>
        </w:r>
        <w:r>
          <w:instrText xml:space="preserve"> PAGEREF _Toc31240 \h </w:instrText>
        </w:r>
        <w:r>
          <w:fldChar w:fldCharType="separate"/>
        </w:r>
        <w:r>
          <w:t>35</w:t>
        </w:r>
        <w:r>
          <w:fldChar w:fldCharType="end"/>
        </w:r>
      </w:hyperlink>
    </w:p>
    <w:p>
      <w:pPr>
        <w:pStyle w:val="TOC2"/>
        <w:tabs>
          <w:tab w:val="right" w:leader="dot" w:pos="8306"/>
        </w:tabs>
      </w:pPr>
      <w:hyperlink w:anchor="_Toc13574" w:history="1">
        <w:r>
          <w:rPr>
            <w:rFonts w:ascii="仿宋" w:eastAsia="仿宋" w:hAnsi="仿宋" w:cs="仿宋" w:hint="eastAsia"/>
            <w:lang w:eastAsia="zh-CN"/>
          </w:rPr>
          <w:t>(四)、流动资金</w:t>
        </w:r>
        <w:r>
          <w:tab/>
        </w:r>
        <w:r>
          <w:fldChar w:fldCharType="begin"/>
        </w:r>
        <w:r>
          <w:instrText xml:space="preserve"> PAGEREF _Toc13574 \h </w:instrText>
        </w:r>
        <w:r>
          <w:fldChar w:fldCharType="separate"/>
        </w:r>
        <w:r>
          <w:t>36</w:t>
        </w:r>
        <w:r>
          <w:fldChar w:fldCharType="end"/>
        </w:r>
      </w:hyperlink>
    </w:p>
    <w:p>
      <w:pPr>
        <w:pStyle w:val="TOC2"/>
        <w:tabs>
          <w:tab w:val="right" w:leader="dot" w:pos="8306"/>
        </w:tabs>
      </w:pPr>
      <w:hyperlink w:anchor="_Toc1615" w:history="1">
        <w:r>
          <w:rPr>
            <w:rFonts w:ascii="仿宋" w:eastAsia="仿宋" w:hAnsi="仿宋" w:cs="仿宋" w:hint="eastAsia"/>
            <w:lang w:eastAsia="zh-CN"/>
          </w:rPr>
          <w:t>(五)、总投资</w:t>
        </w:r>
        <w:r>
          <w:tab/>
        </w:r>
        <w:r>
          <w:fldChar w:fldCharType="begin"/>
        </w:r>
        <w:r>
          <w:instrText xml:space="preserve"> PAGEREF _Toc1615 \h </w:instrText>
        </w:r>
        <w:r>
          <w:fldChar w:fldCharType="separate"/>
        </w:r>
        <w:r>
          <w:t>36</w:t>
        </w:r>
        <w:r>
          <w:fldChar w:fldCharType="end"/>
        </w:r>
      </w:hyperlink>
    </w:p>
    <w:p>
      <w:pPr>
        <w:pStyle w:val="TOC2"/>
        <w:tabs>
          <w:tab w:val="right" w:leader="dot" w:pos="8306"/>
        </w:tabs>
      </w:pPr>
      <w:hyperlink w:anchor="_Toc30486" w:history="1">
        <w:r>
          <w:rPr>
            <w:rFonts w:ascii="仿宋" w:eastAsia="仿宋" w:hAnsi="仿宋" w:cs="仿宋" w:hint="eastAsia"/>
            <w:lang w:eastAsia="zh-CN"/>
          </w:rPr>
          <w:t>(六)、资金筹措与投资计划</w:t>
        </w:r>
        <w:r>
          <w:tab/>
        </w:r>
        <w:r>
          <w:fldChar w:fldCharType="begin"/>
        </w:r>
        <w:r>
          <w:instrText xml:space="preserve"> PAGEREF _Toc30486 \h </w:instrText>
        </w:r>
        <w:r>
          <w:fldChar w:fldCharType="separate"/>
        </w:r>
        <w:r>
          <w:t>36</w:t>
        </w:r>
        <w:r>
          <w:fldChar w:fldCharType="end"/>
        </w:r>
      </w:hyperlink>
    </w:p>
    <w:p>
      <w:pPr>
        <w:pStyle w:val="TOC1"/>
        <w:tabs>
          <w:tab w:val="right" w:leader="dot" w:pos="8306"/>
        </w:tabs>
      </w:pPr>
      <w:hyperlink w:anchor="_Toc29831" w:history="1">
        <w:r>
          <w:rPr>
            <w:rFonts w:ascii="仿宋" w:eastAsia="仿宋" w:hAnsi="仿宋" w:cs="仿宋" w:hint="eastAsia"/>
            <w:lang w:eastAsia="zh-CN"/>
          </w:rPr>
          <w:t>七、环境可持续性管理</w:t>
        </w:r>
        <w:r>
          <w:tab/>
        </w:r>
        <w:r>
          <w:fldChar w:fldCharType="begin"/>
        </w:r>
        <w:r>
          <w:instrText xml:space="preserve"> PAGEREF _Toc29831 \h </w:instrText>
        </w:r>
        <w:r>
          <w:fldChar w:fldCharType="separate"/>
        </w:r>
        <w:r>
          <w:t>37</w:t>
        </w:r>
        <w:r>
          <w:fldChar w:fldCharType="end"/>
        </w:r>
      </w:hyperlink>
    </w:p>
    <w:p>
      <w:pPr>
        <w:pStyle w:val="TOC2"/>
        <w:tabs>
          <w:tab w:val="right" w:leader="dot" w:pos="8306"/>
        </w:tabs>
      </w:pPr>
      <w:hyperlink w:anchor="_Toc21462" w:history="1">
        <w:r>
          <w:rPr>
            <w:rFonts w:ascii="仿宋" w:eastAsia="仿宋" w:hAnsi="仿宋" w:cs="仿宋" w:hint="eastAsia"/>
            <w:lang w:eastAsia="zh-CN"/>
          </w:rPr>
          <w:t>(一)、环境友好型生产策略</w:t>
        </w:r>
        <w:r>
          <w:tab/>
        </w:r>
        <w:r>
          <w:fldChar w:fldCharType="begin"/>
        </w:r>
        <w:r>
          <w:instrText xml:space="preserve"> PAGEREF _Toc21462 \h </w:instrText>
        </w:r>
        <w:r>
          <w:fldChar w:fldCharType="separate"/>
        </w:r>
        <w:r>
          <w:t>37</w:t>
        </w:r>
        <w:r>
          <w:fldChar w:fldCharType="end"/>
        </w:r>
      </w:hyperlink>
    </w:p>
    <w:p>
      <w:pPr>
        <w:pStyle w:val="TOC2"/>
        <w:tabs>
          <w:tab w:val="right" w:leader="dot" w:pos="8306"/>
        </w:tabs>
      </w:pPr>
      <w:hyperlink w:anchor="_Toc6708" w:history="1">
        <w:r>
          <w:rPr>
            <w:rFonts w:ascii="仿宋" w:eastAsia="仿宋" w:hAnsi="仿宋" w:cs="仿宋" w:hint="eastAsia"/>
            <w:lang w:eastAsia="zh-CN"/>
          </w:rPr>
          <w:t>(二)、绿色供应链管理</w:t>
        </w:r>
        <w:r>
          <w:tab/>
        </w:r>
        <w:r>
          <w:fldChar w:fldCharType="begin"/>
        </w:r>
        <w:r>
          <w:instrText xml:space="preserve"> PAGEREF _Toc6708 \h </w:instrText>
        </w:r>
        <w:r>
          <w:fldChar w:fldCharType="separate"/>
        </w:r>
        <w:r>
          <w:t>38</w:t>
        </w:r>
        <w:r>
          <w:fldChar w:fldCharType="end"/>
        </w:r>
      </w:hyperlink>
    </w:p>
    <w:p>
      <w:pPr>
        <w:pStyle w:val="TOC2"/>
        <w:tabs>
          <w:tab w:val="right" w:leader="dot" w:pos="8306"/>
        </w:tabs>
      </w:pPr>
      <w:hyperlink w:anchor="_Toc6308" w:history="1">
        <w:r>
          <w:rPr>
            <w:rFonts w:ascii="仿宋" w:eastAsia="仿宋" w:hAnsi="仿宋" w:cs="仿宋" w:hint="eastAsia"/>
            <w:lang w:eastAsia="zh-CN"/>
          </w:rPr>
          <w:t>(三)、能源与资源节约计划</w:t>
        </w:r>
        <w:r>
          <w:tab/>
        </w:r>
        <w:r>
          <w:fldChar w:fldCharType="begin"/>
        </w:r>
        <w:r>
          <w:instrText xml:space="preserve"> PAGEREF _Toc6308 \h </w:instrText>
        </w:r>
        <w:r>
          <w:fldChar w:fldCharType="separate"/>
        </w:r>
        <w:r>
          <w:t>39</w:t>
        </w:r>
        <w:r>
          <w:fldChar w:fldCharType="end"/>
        </w:r>
      </w:hyperlink>
    </w:p>
    <w:p>
      <w:pPr>
        <w:pStyle w:val="TOC2"/>
        <w:tabs>
          <w:tab w:val="right" w:leader="dot" w:pos="8306"/>
        </w:tabs>
      </w:pPr>
      <w:hyperlink w:anchor="_Toc28010" w:history="1">
        <w:r>
          <w:rPr>
            <w:rFonts w:ascii="仿宋" w:eastAsia="仿宋" w:hAnsi="仿宋" w:cs="仿宋" w:hint="eastAsia"/>
            <w:lang w:eastAsia="zh-CN"/>
          </w:rPr>
          <w:t>(四)、企业社会责任履行</w:t>
        </w:r>
        <w:r>
          <w:tab/>
        </w:r>
        <w:r>
          <w:fldChar w:fldCharType="begin"/>
        </w:r>
        <w:r>
          <w:instrText xml:space="preserve"> PAGEREF _Toc28010 \h </w:instrText>
        </w:r>
        <w:r>
          <w:fldChar w:fldCharType="separate"/>
        </w:r>
        <w:r>
          <w:t>40</w:t>
        </w:r>
        <w:r>
          <w:fldChar w:fldCharType="end"/>
        </w:r>
      </w:hyperlink>
    </w:p>
    <w:p>
      <w:pPr>
        <w:pStyle w:val="TOC1"/>
        <w:tabs>
          <w:tab w:val="right" w:leader="dot" w:pos="8306"/>
        </w:tabs>
      </w:pPr>
      <w:hyperlink w:anchor="_Toc28875" w:history="1">
        <w:r>
          <w:rPr>
            <w:rFonts w:ascii="仿宋" w:eastAsia="仿宋" w:hAnsi="仿宋" w:cs="仿宋" w:hint="eastAsia"/>
            <w:lang w:eastAsia="zh-CN"/>
          </w:rPr>
          <w:t>八、项目招标方案及组织管理</w:t>
        </w:r>
        <w:r>
          <w:tab/>
        </w:r>
        <w:r>
          <w:fldChar w:fldCharType="begin"/>
        </w:r>
        <w:r>
          <w:instrText xml:space="preserve"> PAGEREF _Toc28875 \h </w:instrText>
        </w:r>
        <w:r>
          <w:fldChar w:fldCharType="separate"/>
        </w:r>
        <w:r>
          <w:t>41</w:t>
        </w:r>
        <w:r>
          <w:fldChar w:fldCharType="end"/>
        </w:r>
      </w:hyperlink>
    </w:p>
    <w:p>
      <w:pPr>
        <w:pStyle w:val="TOC2"/>
        <w:tabs>
          <w:tab w:val="right" w:leader="dot" w:pos="8306"/>
        </w:tabs>
      </w:pPr>
      <w:hyperlink w:anchor="_Toc19385" w:history="1">
        <w:r>
          <w:rPr>
            <w:rFonts w:ascii="仿宋" w:eastAsia="仿宋" w:hAnsi="仿宋" w:cs="仿宋" w:hint="eastAsia"/>
            <w:lang w:eastAsia="zh-CN"/>
          </w:rPr>
          <w:t>(一)、项目建设管理</w:t>
        </w:r>
        <w:r>
          <w:tab/>
        </w:r>
        <w:r>
          <w:fldChar w:fldCharType="begin"/>
        </w:r>
        <w:r>
          <w:instrText xml:space="preserve"> PAGEREF _Toc19385 \h </w:instrText>
        </w:r>
        <w:r>
          <w:fldChar w:fldCharType="separate"/>
        </w:r>
        <w:r>
          <w:t>41</w:t>
        </w:r>
        <w:r>
          <w:fldChar w:fldCharType="end"/>
        </w:r>
      </w:hyperlink>
    </w:p>
    <w:p>
      <w:pPr>
        <w:pStyle w:val="TOC2"/>
        <w:tabs>
          <w:tab w:val="right" w:leader="dot" w:pos="8306"/>
        </w:tabs>
      </w:pPr>
      <w:hyperlink w:anchor="_Toc3372" w:history="1">
        <w:r>
          <w:rPr>
            <w:rFonts w:ascii="仿宋" w:eastAsia="仿宋" w:hAnsi="仿宋" w:cs="仿宋" w:hint="eastAsia"/>
            <w:lang w:eastAsia="zh-CN"/>
          </w:rPr>
          <w:t>(二)、招投标初步方案</w:t>
        </w:r>
        <w:r>
          <w:tab/>
        </w:r>
        <w:r>
          <w:fldChar w:fldCharType="begin"/>
        </w:r>
        <w:r>
          <w:instrText xml:space="preserve"> PAGEREF _Toc3372 \h </w:instrText>
        </w:r>
        <w:r>
          <w:fldChar w:fldCharType="separate"/>
        </w:r>
        <w:r>
          <w:t>42</w:t>
        </w:r>
        <w:r>
          <w:fldChar w:fldCharType="end"/>
        </w:r>
      </w:hyperlink>
    </w:p>
    <w:p>
      <w:pPr>
        <w:pStyle w:val="TOC2"/>
        <w:tabs>
          <w:tab w:val="right" w:leader="dot" w:pos="8306"/>
        </w:tabs>
      </w:pPr>
      <w:hyperlink w:anchor="_Toc3535" w:history="1">
        <w:r>
          <w:rPr>
            <w:rFonts w:ascii="仿宋" w:eastAsia="仿宋" w:hAnsi="仿宋" w:cs="仿宋" w:hint="eastAsia"/>
            <w:lang w:eastAsia="zh-CN"/>
          </w:rPr>
          <w:t>(三)、工程评标</w:t>
        </w:r>
        <w:r>
          <w:tab/>
        </w:r>
        <w:r>
          <w:fldChar w:fldCharType="begin"/>
        </w:r>
        <w:r>
          <w:instrText xml:space="preserve"> PAGEREF _Toc3535 \h </w:instrText>
        </w:r>
        <w:r>
          <w:fldChar w:fldCharType="separate"/>
        </w:r>
        <w:r>
          <w:t>44</w:t>
        </w:r>
        <w:r>
          <w:fldChar w:fldCharType="end"/>
        </w:r>
      </w:hyperlink>
    </w:p>
    <w:p>
      <w:pPr>
        <w:pStyle w:val="TOC2"/>
        <w:tabs>
          <w:tab w:val="right" w:leader="dot" w:pos="8306"/>
        </w:tabs>
      </w:pPr>
      <w:hyperlink w:anchor="_Toc18907" w:history="1">
        <w:r>
          <w:rPr>
            <w:rFonts w:ascii="仿宋" w:eastAsia="仿宋" w:hAnsi="仿宋" w:cs="仿宋" w:hint="eastAsia"/>
            <w:lang w:eastAsia="zh-CN"/>
          </w:rPr>
          <w:t>(四)、项目组织机构与人力资源配置</w:t>
        </w:r>
        <w:r>
          <w:tab/>
        </w:r>
        <w:r>
          <w:fldChar w:fldCharType="begin"/>
        </w:r>
        <w:r>
          <w:instrText xml:space="preserve"> PAGEREF _Toc18907 \h </w:instrText>
        </w:r>
        <w:r>
          <w:fldChar w:fldCharType="separate"/>
        </w:r>
        <w:r>
          <w:t>45</w:t>
        </w:r>
        <w:r>
          <w:fldChar w:fldCharType="end"/>
        </w:r>
      </w:hyperlink>
    </w:p>
    <w:p>
      <w:pPr>
        <w:pStyle w:val="TOC1"/>
        <w:tabs>
          <w:tab w:val="right" w:leader="dot" w:pos="8306"/>
        </w:tabs>
      </w:pPr>
      <w:hyperlink w:anchor="_Toc29963" w:history="1">
        <w:r>
          <w:rPr>
            <w:rFonts w:ascii="仿宋" w:eastAsia="仿宋" w:hAnsi="仿宋" w:cs="仿宋" w:hint="eastAsia"/>
            <w:lang w:eastAsia="zh-CN"/>
          </w:rPr>
          <w:t>九、项目市场分析</w:t>
        </w:r>
        <w:r>
          <w:tab/>
        </w:r>
        <w:r>
          <w:fldChar w:fldCharType="begin"/>
        </w:r>
        <w:r>
          <w:instrText xml:space="preserve"> PAGEREF _Toc29963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33" w:history="1">
        <w:r>
          <w:rPr>
            <w:rFonts w:ascii="仿宋" w:eastAsia="仿宋" w:hAnsi="仿宋" w:cs="仿宋" w:hint="eastAsia"/>
            <w:lang w:eastAsia="zh-CN"/>
          </w:rPr>
          <w:t>(一)、XXX市场分析</w:t>
        </w:r>
        <w:r>
          <w:tab/>
        </w:r>
        <w:r>
          <w:fldChar w:fldCharType="begin"/>
        </w:r>
        <w:r>
          <w:instrText xml:space="preserve"> PAGEREF _Toc18933 \h </w:instrText>
        </w:r>
        <w:r>
          <w:fldChar w:fldCharType="separate"/>
        </w:r>
        <w:r>
          <w:t>46</w:t>
        </w:r>
        <w:r>
          <w:fldChar w:fldCharType="end"/>
        </w:r>
      </w:hyperlink>
    </w:p>
    <w:p>
      <w:pPr>
        <w:pStyle w:val="TOC2"/>
        <w:tabs>
          <w:tab w:val="right" w:leader="dot" w:pos="8306"/>
        </w:tabs>
      </w:pPr>
      <w:hyperlink w:anchor="_Toc10875" w:history="1">
        <w:r>
          <w:rPr>
            <w:rFonts w:ascii="仿宋" w:eastAsia="仿宋" w:hAnsi="仿宋" w:cs="仿宋" w:hint="eastAsia"/>
            <w:lang w:eastAsia="zh-CN"/>
          </w:rPr>
          <w:t>(二)、区域经济市场分析</w:t>
        </w:r>
        <w:r>
          <w:tab/>
        </w:r>
        <w:r>
          <w:fldChar w:fldCharType="begin"/>
        </w:r>
        <w:r>
          <w:instrText xml:space="preserve"> PAGEREF _Toc10875 \h </w:instrText>
        </w:r>
        <w:r>
          <w:fldChar w:fldCharType="separate"/>
        </w:r>
        <w:r>
          <w:t>47</w:t>
        </w:r>
        <w:r>
          <w:fldChar w:fldCharType="end"/>
        </w:r>
      </w:hyperlink>
    </w:p>
    <w:p>
      <w:pPr>
        <w:pStyle w:val="TOC2"/>
        <w:tabs>
          <w:tab w:val="right" w:leader="dot" w:pos="8306"/>
        </w:tabs>
      </w:pPr>
      <w:hyperlink w:anchor="_Toc776" w:history="1">
        <w:r>
          <w:rPr>
            <w:rFonts w:ascii="仿宋" w:eastAsia="仿宋" w:hAnsi="仿宋" w:cs="仿宋" w:hint="eastAsia"/>
            <w:lang w:eastAsia="zh-CN"/>
          </w:rPr>
          <w:t>(三)、项目建设的必要性</w:t>
        </w:r>
        <w:r>
          <w:tab/>
        </w:r>
        <w:r>
          <w:fldChar w:fldCharType="begin"/>
        </w:r>
        <w:r>
          <w:instrText xml:space="preserve"> PAGEREF _Toc776 \h </w:instrText>
        </w:r>
        <w:r>
          <w:fldChar w:fldCharType="separate"/>
        </w:r>
        <w:r>
          <w:t>48</w:t>
        </w:r>
        <w:r>
          <w:fldChar w:fldCharType="end"/>
        </w:r>
      </w:hyperlink>
    </w:p>
    <w:p>
      <w:pPr>
        <w:pStyle w:val="TOC1"/>
        <w:tabs>
          <w:tab w:val="right" w:leader="dot" w:pos="8306"/>
        </w:tabs>
      </w:pPr>
      <w:hyperlink w:anchor="_Toc817" w:history="1">
        <w:r>
          <w:rPr>
            <w:rFonts w:ascii="仿宋" w:eastAsia="仿宋" w:hAnsi="仿宋" w:cs="仿宋" w:hint="eastAsia"/>
            <w:lang w:eastAsia="zh-CN"/>
          </w:rPr>
          <w:t>十、组织机构及人力资源</w:t>
        </w:r>
        <w:r>
          <w:tab/>
        </w:r>
        <w:r>
          <w:fldChar w:fldCharType="begin"/>
        </w:r>
        <w:r>
          <w:instrText xml:space="preserve"> PAGEREF _Toc817 \h </w:instrText>
        </w:r>
        <w:r>
          <w:fldChar w:fldCharType="separate"/>
        </w:r>
        <w:r>
          <w:t>48</w:t>
        </w:r>
        <w:r>
          <w:fldChar w:fldCharType="end"/>
        </w:r>
      </w:hyperlink>
    </w:p>
    <w:p>
      <w:pPr>
        <w:pStyle w:val="TOC2"/>
        <w:tabs>
          <w:tab w:val="right" w:leader="dot" w:pos="8306"/>
        </w:tabs>
      </w:pPr>
      <w:hyperlink w:anchor="_Toc15544" w:history="1">
        <w:r>
          <w:rPr>
            <w:rFonts w:ascii="仿宋" w:eastAsia="仿宋" w:hAnsi="仿宋" w:cs="仿宋" w:hint="eastAsia"/>
            <w:lang w:eastAsia="zh-CN"/>
          </w:rPr>
          <w:t>(一)、人力资源配置</w:t>
        </w:r>
        <w:r>
          <w:tab/>
        </w:r>
        <w:r>
          <w:fldChar w:fldCharType="begin"/>
        </w:r>
        <w:r>
          <w:instrText xml:space="preserve"> PAGEREF _Toc15544 \h </w:instrText>
        </w:r>
        <w:r>
          <w:fldChar w:fldCharType="separate"/>
        </w:r>
        <w:r>
          <w:t>48</w:t>
        </w:r>
        <w:r>
          <w:fldChar w:fldCharType="end"/>
        </w:r>
      </w:hyperlink>
    </w:p>
    <w:p>
      <w:pPr>
        <w:pStyle w:val="TOC2"/>
        <w:tabs>
          <w:tab w:val="right" w:leader="dot" w:pos="8306"/>
        </w:tabs>
      </w:pPr>
      <w:hyperlink w:anchor="_Toc7116" w:history="1">
        <w:r>
          <w:rPr>
            <w:rFonts w:ascii="仿宋" w:eastAsia="仿宋" w:hAnsi="仿宋" w:cs="仿宋" w:hint="eastAsia"/>
            <w:lang w:eastAsia="zh-CN"/>
          </w:rPr>
          <w:t>(二)、员工技能培训</w:t>
        </w:r>
        <w:r>
          <w:tab/>
        </w:r>
        <w:r>
          <w:fldChar w:fldCharType="begin"/>
        </w:r>
        <w:r>
          <w:instrText xml:space="preserve"> PAGEREF _Toc7116 \h </w:instrText>
        </w:r>
        <w:r>
          <w:fldChar w:fldCharType="separate"/>
        </w:r>
        <w:r>
          <w:t>49</w:t>
        </w:r>
        <w:r>
          <w:fldChar w:fldCharType="end"/>
        </w:r>
      </w:hyperlink>
    </w:p>
    <w:p>
      <w:pPr>
        <w:pStyle w:val="TOC1"/>
        <w:tabs>
          <w:tab w:val="right" w:leader="dot" w:pos="8306"/>
        </w:tabs>
      </w:pPr>
      <w:hyperlink w:anchor="_Toc28295" w:history="1">
        <w:r>
          <w:rPr>
            <w:rFonts w:ascii="仿宋" w:eastAsia="仿宋" w:hAnsi="仿宋" w:cs="仿宋" w:hint="eastAsia"/>
            <w:lang w:eastAsia="zh-CN"/>
          </w:rPr>
          <w:t>十一、信息化建设</w:t>
        </w:r>
        <w:r>
          <w:tab/>
        </w:r>
        <w:r>
          <w:fldChar w:fldCharType="begin"/>
        </w:r>
        <w:r>
          <w:instrText xml:space="preserve"> PAGEREF _Toc28295 \h </w:instrText>
        </w:r>
        <w:r>
          <w:fldChar w:fldCharType="separate"/>
        </w:r>
        <w:r>
          <w:t>50</w:t>
        </w:r>
        <w:r>
          <w:fldChar w:fldCharType="end"/>
        </w:r>
      </w:hyperlink>
    </w:p>
    <w:p>
      <w:pPr>
        <w:pStyle w:val="TOC2"/>
        <w:tabs>
          <w:tab w:val="right" w:leader="dot" w:pos="8306"/>
        </w:tabs>
      </w:pPr>
      <w:hyperlink w:anchor="_Toc11680" w:history="1">
        <w:r>
          <w:rPr>
            <w:rFonts w:ascii="仿宋" w:eastAsia="仿宋" w:hAnsi="仿宋" w:cs="仿宋" w:hint="eastAsia"/>
            <w:lang w:eastAsia="zh-CN"/>
          </w:rPr>
          <w:t>(一)、信息化规划</w:t>
        </w:r>
        <w:r>
          <w:tab/>
        </w:r>
        <w:r>
          <w:fldChar w:fldCharType="begin"/>
        </w:r>
        <w:r>
          <w:instrText xml:space="preserve"> PAGEREF _Toc11680 \h </w:instrText>
        </w:r>
        <w:r>
          <w:fldChar w:fldCharType="separate"/>
        </w:r>
        <w:r>
          <w:t>50</w:t>
        </w:r>
        <w:r>
          <w:fldChar w:fldCharType="end"/>
        </w:r>
      </w:hyperlink>
    </w:p>
    <w:p>
      <w:pPr>
        <w:pStyle w:val="TOC2"/>
        <w:tabs>
          <w:tab w:val="right" w:leader="dot" w:pos="8306"/>
        </w:tabs>
      </w:pPr>
      <w:hyperlink w:anchor="_Toc29932" w:history="1">
        <w:r>
          <w:rPr>
            <w:rFonts w:ascii="仿宋" w:eastAsia="仿宋" w:hAnsi="仿宋" w:cs="仿宋" w:hint="eastAsia"/>
            <w:lang w:eastAsia="zh-CN"/>
          </w:rPr>
          <w:t>(二)、信息系统建设</w:t>
        </w:r>
        <w:r>
          <w:tab/>
        </w:r>
        <w:r>
          <w:fldChar w:fldCharType="begin"/>
        </w:r>
        <w:r>
          <w:instrText xml:space="preserve"> PAGEREF _Toc29932 \h </w:instrText>
        </w:r>
        <w:r>
          <w:fldChar w:fldCharType="separate"/>
        </w:r>
        <w:r>
          <w:t>51</w:t>
        </w:r>
        <w:r>
          <w:fldChar w:fldCharType="end"/>
        </w:r>
      </w:hyperlink>
    </w:p>
    <w:p>
      <w:pPr>
        <w:pStyle w:val="TOC2"/>
        <w:tabs>
          <w:tab w:val="right" w:leader="dot" w:pos="8306"/>
        </w:tabs>
      </w:pPr>
      <w:hyperlink w:anchor="_Toc20975" w:history="1">
        <w:r>
          <w:rPr>
            <w:rFonts w:ascii="仿宋" w:eastAsia="仿宋" w:hAnsi="仿宋" w:cs="仿宋" w:hint="eastAsia"/>
            <w:lang w:eastAsia="zh-CN"/>
          </w:rPr>
          <w:t>(三)、数据保护与隐私保护</w:t>
        </w:r>
        <w:r>
          <w:tab/>
        </w:r>
        <w:r>
          <w:fldChar w:fldCharType="begin"/>
        </w:r>
        <w:r>
          <w:instrText xml:space="preserve"> PAGEREF _Toc20975 \h </w:instrText>
        </w:r>
        <w:r>
          <w:fldChar w:fldCharType="separate"/>
        </w:r>
        <w:r>
          <w:t>52</w:t>
        </w:r>
        <w:r>
          <w:fldChar w:fldCharType="end"/>
        </w:r>
      </w:hyperlink>
    </w:p>
    <w:p>
      <w:pPr>
        <w:pStyle w:val="TOC1"/>
        <w:tabs>
          <w:tab w:val="right" w:leader="dot" w:pos="8306"/>
        </w:tabs>
      </w:pPr>
      <w:hyperlink w:anchor="_Toc8224" w:history="1">
        <w:r>
          <w:rPr>
            <w:rFonts w:ascii="仿宋" w:eastAsia="仿宋" w:hAnsi="仿宋" w:cs="仿宋" w:hint="eastAsia"/>
            <w:lang w:eastAsia="zh-CN"/>
          </w:rPr>
          <w:t>十二、法律法规及环境影响评价</w:t>
        </w:r>
        <w:r>
          <w:tab/>
        </w:r>
        <w:r>
          <w:fldChar w:fldCharType="begin"/>
        </w:r>
        <w:r>
          <w:instrText xml:space="preserve"> PAGEREF _Toc8224 \h </w:instrText>
        </w:r>
        <w:r>
          <w:fldChar w:fldCharType="separate"/>
        </w:r>
        <w:r>
          <w:t>53</w:t>
        </w:r>
        <w:r>
          <w:fldChar w:fldCharType="end"/>
        </w:r>
      </w:hyperlink>
    </w:p>
    <w:p>
      <w:pPr>
        <w:pStyle w:val="TOC2"/>
        <w:tabs>
          <w:tab w:val="right" w:leader="dot" w:pos="8306"/>
        </w:tabs>
      </w:pPr>
      <w:hyperlink w:anchor="_Toc19466" w:history="1">
        <w:r>
          <w:rPr>
            <w:rFonts w:ascii="仿宋" w:eastAsia="仿宋" w:hAnsi="仿宋" w:cs="仿宋" w:hint="eastAsia"/>
            <w:lang w:eastAsia="zh-CN"/>
          </w:rPr>
          <w:t>(一)、法律法规的遵守</w:t>
        </w:r>
        <w:r>
          <w:tab/>
        </w:r>
        <w:r>
          <w:fldChar w:fldCharType="begin"/>
        </w:r>
        <w:r>
          <w:instrText xml:space="preserve"> PAGEREF _Toc19466 \h </w:instrText>
        </w:r>
        <w:r>
          <w:fldChar w:fldCharType="separate"/>
        </w:r>
        <w:r>
          <w:t>53</w:t>
        </w:r>
        <w:r>
          <w:fldChar w:fldCharType="end"/>
        </w:r>
      </w:hyperlink>
    </w:p>
    <w:p>
      <w:pPr>
        <w:pStyle w:val="TOC2"/>
        <w:tabs>
          <w:tab w:val="right" w:leader="dot" w:pos="8306"/>
        </w:tabs>
      </w:pPr>
      <w:hyperlink w:anchor="_Toc29254" w:history="1">
        <w:r>
          <w:rPr>
            <w:rFonts w:ascii="仿宋" w:eastAsia="仿宋" w:hAnsi="仿宋" w:cs="仿宋" w:hint="eastAsia"/>
            <w:lang w:eastAsia="zh-CN"/>
          </w:rPr>
          <w:t>(二)、环境影响评价</w:t>
        </w:r>
        <w:r>
          <w:tab/>
        </w:r>
        <w:r>
          <w:fldChar w:fldCharType="begin"/>
        </w:r>
        <w:r>
          <w:instrText xml:space="preserve"> PAGEREF _Toc29254 \h </w:instrText>
        </w:r>
        <w:r>
          <w:fldChar w:fldCharType="separate"/>
        </w:r>
        <w:r>
          <w:t>54</w:t>
        </w:r>
        <w:r>
          <w:fldChar w:fldCharType="end"/>
        </w:r>
      </w:hyperlink>
    </w:p>
    <w:p>
      <w:pPr>
        <w:pStyle w:val="TOC2"/>
        <w:tabs>
          <w:tab w:val="right" w:leader="dot" w:pos="8306"/>
        </w:tabs>
      </w:pPr>
      <w:hyperlink w:anchor="_Toc31059" w:history="1">
        <w:r>
          <w:rPr>
            <w:rFonts w:ascii="仿宋" w:eastAsia="仿宋" w:hAnsi="仿宋" w:cs="仿宋" w:hint="eastAsia"/>
            <w:lang w:eastAsia="zh-CN"/>
          </w:rPr>
          <w:t>(三)、环保手续办理</w:t>
        </w:r>
        <w:r>
          <w:tab/>
        </w:r>
        <w:r>
          <w:fldChar w:fldCharType="begin"/>
        </w:r>
        <w:r>
          <w:instrText xml:space="preserve"> PAGEREF _Toc31059 \h </w:instrText>
        </w:r>
        <w:r>
          <w:fldChar w:fldCharType="separate"/>
        </w:r>
        <w:r>
          <w:t>55</w:t>
        </w:r>
        <w:r>
          <w:fldChar w:fldCharType="end"/>
        </w:r>
      </w:hyperlink>
    </w:p>
    <w:p>
      <w:pPr>
        <w:pStyle w:val="TOC1"/>
        <w:tabs>
          <w:tab w:val="right" w:leader="dot" w:pos="8306"/>
        </w:tabs>
      </w:pPr>
      <w:hyperlink w:anchor="_Toc20440" w:history="1">
        <w:r>
          <w:rPr>
            <w:rFonts w:ascii="仿宋" w:eastAsia="仿宋" w:hAnsi="仿宋" w:cs="仿宋" w:hint="eastAsia"/>
            <w:lang w:eastAsia="zh-CN"/>
          </w:rPr>
          <w:t>十三、项目运营管理</w:t>
        </w:r>
        <w:r>
          <w:tab/>
        </w:r>
        <w:r>
          <w:fldChar w:fldCharType="begin"/>
        </w:r>
        <w:r>
          <w:instrText xml:space="preserve"> PAGEREF _Toc20440 \h </w:instrText>
        </w:r>
        <w:r>
          <w:fldChar w:fldCharType="separate"/>
        </w:r>
        <w:r>
          <w:t>56</w:t>
        </w:r>
        <w:r>
          <w:fldChar w:fldCharType="end"/>
        </w:r>
      </w:hyperlink>
    </w:p>
    <w:p>
      <w:pPr>
        <w:pStyle w:val="TOC2"/>
        <w:tabs>
          <w:tab w:val="right" w:leader="dot" w:pos="8306"/>
        </w:tabs>
      </w:pPr>
      <w:hyperlink w:anchor="_Toc15992" w:history="1">
        <w:r>
          <w:rPr>
            <w:rFonts w:ascii="仿宋" w:eastAsia="仿宋" w:hAnsi="仿宋" w:cs="仿宋" w:hint="eastAsia"/>
            <w:lang w:eastAsia="zh-CN"/>
          </w:rPr>
          <w:t>(一)、项目管理体系建设</w:t>
        </w:r>
        <w:r>
          <w:tab/>
        </w:r>
        <w:r>
          <w:fldChar w:fldCharType="begin"/>
        </w:r>
        <w:r>
          <w:instrText xml:space="preserve"> PAGEREF _Toc15992 \h </w:instrText>
        </w:r>
        <w:r>
          <w:fldChar w:fldCharType="separate"/>
        </w:r>
        <w:r>
          <w:t>56</w:t>
        </w:r>
        <w:r>
          <w:fldChar w:fldCharType="end"/>
        </w:r>
      </w:hyperlink>
    </w:p>
    <w:p>
      <w:pPr>
        <w:pStyle w:val="TOC2"/>
        <w:tabs>
          <w:tab w:val="right" w:leader="dot" w:pos="8306"/>
        </w:tabs>
      </w:pPr>
      <w:hyperlink w:anchor="_Toc15489" w:history="1">
        <w:r>
          <w:rPr>
            <w:rFonts w:ascii="仿宋" w:eastAsia="仿宋" w:hAnsi="仿宋" w:cs="仿宋" w:hint="eastAsia"/>
            <w:lang w:eastAsia="zh-CN"/>
          </w:rPr>
          <w:t>(二)、运营计划</w:t>
        </w:r>
        <w:r>
          <w:tab/>
        </w:r>
        <w:r>
          <w:fldChar w:fldCharType="begin"/>
        </w:r>
        <w:r>
          <w:instrText xml:space="preserve"> PAGEREF _Toc15489 \h </w:instrText>
        </w:r>
        <w:r>
          <w:fldChar w:fldCharType="separate"/>
        </w:r>
        <w:r>
          <w:t>57</w:t>
        </w:r>
        <w:r>
          <w:fldChar w:fldCharType="end"/>
        </w:r>
      </w:hyperlink>
    </w:p>
    <w:p>
      <w:pPr>
        <w:pStyle w:val="TOC2"/>
        <w:tabs>
          <w:tab w:val="right" w:leader="dot" w:pos="8306"/>
        </w:tabs>
      </w:pPr>
      <w:hyperlink w:anchor="_Toc17246" w:history="1">
        <w:r>
          <w:rPr>
            <w:rFonts w:ascii="仿宋" w:eastAsia="仿宋" w:hAnsi="仿宋" w:cs="仿宋" w:hint="eastAsia"/>
            <w:lang w:eastAsia="zh-CN"/>
          </w:rPr>
          <w:t>(三)、运营管理措施</w:t>
        </w:r>
        <w:r>
          <w:tab/>
        </w:r>
        <w:r>
          <w:fldChar w:fldCharType="begin"/>
        </w:r>
        <w:r>
          <w:instrText xml:space="preserve"> PAGEREF _Toc17246 \h </w:instrText>
        </w:r>
        <w:r>
          <w:fldChar w:fldCharType="separate"/>
        </w:r>
        <w:r>
          <w:t>58</w:t>
        </w:r>
        <w:r>
          <w:fldChar w:fldCharType="end"/>
        </w:r>
      </w:hyperlink>
    </w:p>
    <w:p>
      <w:pPr>
        <w:pStyle w:val="TOC2"/>
        <w:tabs>
          <w:tab w:val="right" w:leader="dot" w:pos="8306"/>
        </w:tabs>
      </w:pPr>
      <w:hyperlink w:anchor="_Toc20430" w:history="1">
        <w:r>
          <w:rPr>
            <w:rFonts w:ascii="仿宋" w:eastAsia="仿宋" w:hAnsi="仿宋" w:cs="仿宋" w:hint="eastAsia"/>
            <w:lang w:eastAsia="zh-CN"/>
          </w:rPr>
          <w:t>(四)、项目监测与改进</w:t>
        </w:r>
        <w:r>
          <w:tab/>
        </w:r>
        <w:r>
          <w:fldChar w:fldCharType="begin"/>
        </w:r>
        <w:r>
          <w:instrText xml:space="preserve"> PAGEREF _Toc20430 \h </w:instrText>
        </w:r>
        <w:r>
          <w:fldChar w:fldCharType="separate"/>
        </w:r>
        <w:r>
          <w:t>59</w:t>
        </w:r>
        <w:r>
          <w:fldChar w:fldCharType="end"/>
        </w:r>
      </w:hyperlink>
    </w:p>
    <w:p>
      <w:pPr>
        <w:pStyle w:val="TOC1"/>
        <w:tabs>
          <w:tab w:val="right" w:leader="dot" w:pos="8306"/>
        </w:tabs>
      </w:pPr>
      <w:hyperlink w:anchor="_Toc7064" w:history="1">
        <w:r>
          <w:rPr>
            <w:rFonts w:ascii="仿宋" w:eastAsia="仿宋" w:hAnsi="仿宋" w:cs="仿宋" w:hint="eastAsia"/>
            <w:lang w:eastAsia="zh-CN"/>
          </w:rPr>
          <w:t>十四、应急管理与安全防护</w:t>
        </w:r>
        <w:r>
          <w:tab/>
        </w:r>
        <w:r>
          <w:fldChar w:fldCharType="begin"/>
        </w:r>
        <w:r>
          <w:instrText xml:space="preserve"> PAGEREF _Toc7064 \h </w:instrText>
        </w:r>
        <w:r>
          <w:fldChar w:fldCharType="separate"/>
        </w:r>
        <w:r>
          <w:t>60</w:t>
        </w:r>
        <w:r>
          <w:fldChar w:fldCharType="end"/>
        </w:r>
      </w:hyperlink>
    </w:p>
    <w:p>
      <w:pPr>
        <w:pStyle w:val="TOC2"/>
        <w:tabs>
          <w:tab w:val="right" w:leader="dot" w:pos="8306"/>
        </w:tabs>
      </w:pPr>
      <w:hyperlink w:anchor="_Toc10331" w:history="1">
        <w:r>
          <w:rPr>
            <w:rFonts w:ascii="仿宋" w:eastAsia="仿宋" w:hAnsi="仿宋" w:cs="仿宋" w:hint="eastAsia"/>
            <w:lang w:eastAsia="zh-CN"/>
          </w:rPr>
          <w:t>(一)、应急管理计划</w:t>
        </w:r>
        <w:r>
          <w:tab/>
        </w:r>
        <w:r>
          <w:fldChar w:fldCharType="begin"/>
        </w:r>
        <w:r>
          <w:instrText xml:space="preserve"> PAGEREF _Toc10331 \h </w:instrText>
        </w:r>
        <w:r>
          <w:fldChar w:fldCharType="separate"/>
        </w:r>
        <w:r>
          <w:t>60</w:t>
        </w:r>
        <w:r>
          <w:fldChar w:fldCharType="end"/>
        </w:r>
      </w:hyperlink>
    </w:p>
    <w:p>
      <w:pPr>
        <w:pStyle w:val="TOC2"/>
        <w:tabs>
          <w:tab w:val="right" w:leader="dot" w:pos="8306"/>
        </w:tabs>
      </w:pPr>
      <w:hyperlink w:anchor="_Toc10078" w:history="1">
        <w:r>
          <w:rPr>
            <w:rFonts w:ascii="仿宋" w:eastAsia="仿宋" w:hAnsi="仿宋" w:cs="仿宋" w:hint="eastAsia"/>
            <w:lang w:eastAsia="zh-CN"/>
          </w:rPr>
          <w:t>(二)、安全防护措施</w:t>
        </w:r>
        <w:r>
          <w:tab/>
        </w:r>
        <w:r>
          <w:fldChar w:fldCharType="begin"/>
        </w:r>
        <w:r>
          <w:instrText xml:space="preserve"> PAGEREF _Toc10078 \h </w:instrText>
        </w:r>
        <w:r>
          <w:fldChar w:fldCharType="separate"/>
        </w:r>
        <w:r>
          <w:t>62</w:t>
        </w:r>
        <w:r>
          <w:fldChar w:fldCharType="end"/>
        </w:r>
      </w:hyperlink>
    </w:p>
    <w:p>
      <w:pPr>
        <w:pStyle w:val="TOC2"/>
        <w:tabs>
          <w:tab w:val="right" w:leader="dot" w:pos="8306"/>
        </w:tabs>
      </w:pPr>
      <w:hyperlink w:anchor="_Toc6499" w:history="1">
        <w:r>
          <w:rPr>
            <w:rFonts w:ascii="仿宋" w:eastAsia="仿宋" w:hAnsi="仿宋" w:cs="仿宋" w:hint="eastAsia"/>
            <w:lang w:eastAsia="zh-CN"/>
          </w:rPr>
          <w:t>(三)、危险化学品管理</w:t>
        </w:r>
        <w:r>
          <w:tab/>
        </w:r>
        <w:r>
          <w:fldChar w:fldCharType="begin"/>
        </w:r>
        <w:r>
          <w:instrText xml:space="preserve"> PAGEREF _Toc6499 \h </w:instrText>
        </w:r>
        <w:r>
          <w:fldChar w:fldCharType="separate"/>
        </w:r>
        <w:r>
          <w:t>63</w:t>
        </w:r>
        <w:r>
          <w:fldChar w:fldCharType="end"/>
        </w:r>
      </w:hyperlink>
    </w:p>
    <w:p>
      <w:pPr>
        <w:pStyle w:val="TOC1"/>
        <w:tabs>
          <w:tab w:val="right" w:leader="dot" w:pos="8306"/>
        </w:tabs>
      </w:pPr>
      <w:hyperlink w:anchor="_Toc6488" w:history="1">
        <w:r>
          <w:rPr>
            <w:rFonts w:ascii="仿宋" w:eastAsia="仿宋" w:hAnsi="仿宋" w:cs="仿宋" w:hint="eastAsia"/>
            <w:lang w:eastAsia="zh-CN"/>
          </w:rPr>
          <w:t>十五、社会责任与可持续发展</w:t>
        </w:r>
        <w:r>
          <w:tab/>
        </w:r>
        <w:r>
          <w:fldChar w:fldCharType="begin"/>
        </w:r>
        <w:r>
          <w:instrText xml:space="preserve"> PAGEREF _Toc6488 \h </w:instrText>
        </w:r>
        <w:r>
          <w:fldChar w:fldCharType="separate"/>
        </w:r>
        <w:r>
          <w:t>64</w:t>
        </w:r>
        <w:r>
          <w:fldChar w:fldCharType="end"/>
        </w:r>
      </w:hyperlink>
    </w:p>
    <w:p>
      <w:pPr>
        <w:pStyle w:val="TOC2"/>
        <w:tabs>
          <w:tab w:val="right" w:leader="dot" w:pos="8306"/>
        </w:tabs>
      </w:pPr>
      <w:hyperlink w:anchor="_Toc28128" w:history="1">
        <w:r>
          <w:rPr>
            <w:rFonts w:ascii="仿宋" w:eastAsia="仿宋" w:hAnsi="仿宋" w:cs="仿宋" w:hint="eastAsia"/>
            <w:lang w:eastAsia="zh-CN"/>
          </w:rPr>
          <w:t>(一)、社会责任理念</w:t>
        </w:r>
        <w:r>
          <w:tab/>
        </w:r>
        <w:r>
          <w:fldChar w:fldCharType="begin"/>
        </w:r>
        <w:r>
          <w:instrText xml:space="preserve"> PAGEREF _Toc28128 \h </w:instrText>
        </w:r>
        <w:r>
          <w:fldChar w:fldCharType="separate"/>
        </w:r>
        <w:r>
          <w:t>64</w:t>
        </w:r>
        <w:r>
          <w:fldChar w:fldCharType="end"/>
        </w:r>
      </w:hyperlink>
    </w:p>
    <w:p>
      <w:pPr>
        <w:pStyle w:val="TOC2"/>
        <w:tabs>
          <w:tab w:val="right" w:leader="dot" w:pos="8306"/>
        </w:tabs>
      </w:pPr>
      <w:hyperlink w:anchor="_Toc12226" w:history="1">
        <w:r>
          <w:rPr>
            <w:rFonts w:ascii="仿宋" w:eastAsia="仿宋" w:hAnsi="仿宋" w:cs="仿宋" w:hint="eastAsia"/>
            <w:lang w:eastAsia="zh-CN"/>
          </w:rPr>
          <w:t>(二)、可持续发展策略</w:t>
        </w:r>
        <w:r>
          <w:tab/>
        </w:r>
        <w:r>
          <w:fldChar w:fldCharType="begin"/>
        </w:r>
        <w:r>
          <w:instrText xml:space="preserve"> PAGEREF _Toc12226 \h </w:instrText>
        </w:r>
        <w:r>
          <w:fldChar w:fldCharType="separate"/>
        </w:r>
        <w:r>
          <w:t>65</w:t>
        </w:r>
        <w:r>
          <w:fldChar w:fldCharType="end"/>
        </w:r>
      </w:hyperlink>
    </w:p>
    <w:p>
      <w:pPr>
        <w:pStyle w:val="TOC2"/>
        <w:tabs>
          <w:tab w:val="right" w:leader="dot" w:pos="8306"/>
        </w:tabs>
      </w:pPr>
      <w:hyperlink w:anchor="_Toc13725" w:history="1">
        <w:r>
          <w:rPr>
            <w:rFonts w:ascii="仿宋" w:eastAsia="仿宋" w:hAnsi="仿宋" w:cs="仿宋" w:hint="eastAsia"/>
            <w:lang w:eastAsia="zh-CN"/>
          </w:rPr>
          <w:t>(三)、社会责任实施方案</w:t>
        </w:r>
        <w:r>
          <w:tab/>
        </w:r>
        <w:r>
          <w:fldChar w:fldCharType="begin"/>
        </w:r>
        <w:r>
          <w:instrText xml:space="preserve"> PAGEREF _Toc13725 \h </w:instrText>
        </w:r>
        <w:r>
          <w:fldChar w:fldCharType="separate"/>
        </w:r>
        <w:r>
          <w:t>67</w:t>
        </w:r>
        <w:r>
          <w:fldChar w:fldCharType="end"/>
        </w:r>
      </w:hyperlink>
    </w:p>
    <w:p>
      <w:pPr>
        <w:pStyle w:val="TOC2"/>
        <w:tabs>
          <w:tab w:val="right" w:leader="dot" w:pos="8306"/>
        </w:tabs>
      </w:pPr>
      <w:hyperlink w:anchor="_Toc25523" w:history="1">
        <w:r>
          <w:rPr>
            <w:rFonts w:ascii="仿宋" w:eastAsia="仿宋" w:hAnsi="仿宋" w:cs="仿宋" w:hint="eastAsia"/>
            <w:lang w:eastAsia="zh-CN"/>
          </w:rPr>
          <w:t>(四)、社会影响评估</w:t>
        </w:r>
        <w:r>
          <w:tab/>
        </w:r>
        <w:r>
          <w:fldChar w:fldCharType="begin"/>
        </w:r>
        <w:r>
          <w:instrText xml:space="preserve"> PAGEREF _Toc25523 \h </w:instrText>
        </w:r>
        <w:r>
          <w:fldChar w:fldCharType="separate"/>
        </w:r>
        <w:r>
          <w:t>68</w:t>
        </w:r>
        <w:r>
          <w:fldChar w:fldCharType="end"/>
        </w:r>
      </w:hyperlink>
    </w:p>
    <w:p>
      <w:pPr>
        <w:pStyle w:val="TOC2"/>
        <w:tabs>
          <w:tab w:val="right" w:leader="dot" w:pos="8306"/>
        </w:tabs>
      </w:pPr>
      <w:hyperlink w:anchor="_Toc29674" w:history="1">
        <w:r>
          <w:rPr>
            <w:rFonts w:ascii="仿宋" w:eastAsia="仿宋" w:hAnsi="仿宋" w:cs="仿宋" w:hint="eastAsia"/>
            <w:lang w:eastAsia="zh-CN"/>
          </w:rPr>
          <w:t>(五)、环保与绿色发展</w:t>
        </w:r>
        <w:r>
          <w:tab/>
        </w:r>
        <w:r>
          <w:fldChar w:fldCharType="begin"/>
        </w:r>
        <w:r>
          <w:instrText xml:space="preserve"> PAGEREF _Toc29674 \h </w:instrText>
        </w:r>
        <w:r>
          <w:fldChar w:fldCharType="separate"/>
        </w:r>
        <w:r>
          <w:t>69</w:t>
        </w:r>
        <w:r>
          <w:fldChar w:fldCharType="end"/>
        </w:r>
      </w:hyperlink>
    </w:p>
    <w:p>
      <w:pPr>
        <w:pStyle w:val="TOC2"/>
        <w:tabs>
          <w:tab w:val="right" w:leader="dot" w:pos="8306"/>
        </w:tabs>
      </w:pPr>
      <w:hyperlink w:anchor="_Toc10122" w:history="1">
        <w:r>
          <w:rPr>
            <w:rFonts w:ascii="仿宋" w:eastAsia="仿宋" w:hAnsi="仿宋" w:cs="仿宋" w:hint="eastAsia"/>
            <w:lang w:eastAsia="zh-CN"/>
          </w:rPr>
          <w:t>(六)、社会责任履行</w:t>
        </w:r>
        <w:r>
          <w:tab/>
        </w:r>
        <w:r>
          <w:fldChar w:fldCharType="begin"/>
        </w:r>
        <w:r>
          <w:instrText xml:space="preserve"> PAGEREF _Toc10122 \h </w:instrText>
        </w:r>
        <w:r>
          <w:fldChar w:fldCharType="separate"/>
        </w:r>
        <w:r>
          <w:t>71</w:t>
        </w:r>
        <w:r>
          <w:fldChar w:fldCharType="end"/>
        </w:r>
      </w:hyperlink>
    </w:p>
    <w:p>
      <w:pPr>
        <w:pStyle w:val="TOC2"/>
        <w:tabs>
          <w:tab w:val="right" w:leader="dot" w:pos="8306"/>
        </w:tabs>
      </w:pPr>
      <w:hyperlink w:anchor="_Toc1230" w:history="1">
        <w:r>
          <w:rPr>
            <w:rFonts w:ascii="仿宋" w:eastAsia="仿宋" w:hAnsi="仿宋" w:cs="仿宋" w:hint="eastAsia"/>
            <w:lang w:eastAsia="zh-CN"/>
          </w:rPr>
          <w:t>(七)、可持续供应链管理</w:t>
        </w:r>
        <w:r>
          <w:tab/>
        </w:r>
        <w:r>
          <w:fldChar w:fldCharType="begin"/>
        </w:r>
        <w:r>
          <w:instrText xml:space="preserve"> PAGEREF _Toc1230 \h </w:instrText>
        </w:r>
        <w:r>
          <w:fldChar w:fldCharType="separate"/>
        </w:r>
        <w:r>
          <w:t>72</w:t>
        </w:r>
        <w:r>
          <w:fldChar w:fldCharType="end"/>
        </w:r>
      </w:hyperlink>
    </w:p>
    <w:p>
      <w:pPr>
        <w:pStyle w:val="TOC2"/>
        <w:tabs>
          <w:tab w:val="right" w:leader="dot" w:pos="8306"/>
        </w:tabs>
      </w:pPr>
      <w:hyperlink w:anchor="_Toc21963" w:history="1">
        <w:r>
          <w:rPr>
            <w:rFonts w:ascii="仿宋" w:eastAsia="仿宋" w:hAnsi="仿宋" w:cs="仿宋" w:hint="eastAsia"/>
            <w:lang w:eastAsia="zh-CN"/>
          </w:rPr>
          <w:t>(八)、员工可持续发展计划</w:t>
        </w:r>
        <w:r>
          <w:tab/>
        </w:r>
        <w:r>
          <w:fldChar w:fldCharType="begin"/>
        </w:r>
        <w:r>
          <w:instrText xml:space="preserve"> PAGEREF _Toc21963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液体乳市场需求，保持技术和管理上的创新。我们明确表示申请的资金将专注于支持和实现组织的核心目标与战略，进而实现长期发展。液体乳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4978"/>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32211"/>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液体乳公司在技术研发方面拥有显著的优势，创新能力备受瞩目。持续投入大量资源进行研究开发和技术成果的应用，致力于构建独具核心竞争力的自主知识产权。液体乳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液体乳行业内积累多年研发、经营管理和市场拓展经验的资深专业人士组成。他们与公司的利益紧密相连，为公司树立了高效务实、协同合作的企业文化。液体乳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液体乳公司拥有一批优质的液体乳行业领先客户。凭借卓越的技术创新、产品质量和服务水平，液体乳公司成功树立了卓越的品牌形象，赢得了高度认可。与优质客户之间保持牢固的合作关系，使公司更深刻地理解液体乳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液体乳行业中占据有利的竞争地位。通过多年的深耕，公司已经在技术、品牌、运营效率等多个方面形成了竞争优势。同时，随着液体乳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1254"/>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液体乳公司订单急剧增加，生产规模不断扩大，各类液体乳产品市场逐步开拓，公司对流动资金的需求显著增加。随着产品技术水平的提升，公司对先进生产设备和研发液体乳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液体乳行业整合不断加速。尽管公司在同液体乳行业中已经占据了相对优势的市场地位，但与液体乳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液体乳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9207"/>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液体乳产业结构的升级和转型制定了多项发展规划和产业政策，以支持各液体乳行业的发展。这些政策的主要目标是鼓励液体乳行业进行新材料、新工艺、新产品的研发，以推动液体乳行业实现结构调整和升级转型，为本液体乳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由于终端消费市场的广泛存在以及不断升级的消费需求，液体乳行业将持续保持增长。市场的广阔前景为液体乳行业提供了发展的空间，使其能够适应不断变化的市场趋势，实现持续增长。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体乳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液体乳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液体乳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液体乳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6866"/>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液体乳行业属于高新技术产业，新进入者面临较高技术门槛。公司需要持续进行工艺研发，确保产品的稳定性。由于液体乳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液体乳行业为技术密集型，对高素质人才的需求较大。人才是公司发展的核心资源，但在竞争激烈的液体乳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宏观经济波动风险：公司的发展受到整体宏观经济状况的影响，与国内外宏观经济走势紧密相连。如果宏观经济形势无法好转，可能导致液体乳行业需求下降，从而影响公司产品的销售和盈利水平。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业政策变化、下游液体乳行业波动及客户集中风险：作为战略性新兴产业，公司受到产业政策、产业链平衡、市场需求和其他能源竞争因素的影响。客户的减少可能由于产业政策变化、下游液体乳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液体乳行业迅速发展，液体乳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液体乳行业水平风险：公司毛利率受多方面因素影响，包括产品价格波动、原材料采购价格变化、产品结构变动等。若未来液体乳行业竞争加剧，公司未能调整成本结构或推出新产品以保持竞争力，公司毛利率可能持续低于液体乳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液体乳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6667"/>
      <w:r>
        <w:rPr>
          <w:rFonts w:ascii="仿宋" w:eastAsia="仿宋" w:hAnsi="仿宋" w:cs="仿宋" w:hint="eastAsia"/>
          <w:sz w:val="28"/>
          <w:lang w:eastAsia="zh-CN"/>
        </w:rPr>
        <w:t>二、运营管理</w:t>
      </w:r>
      <w:bookmarkEnd w:id="7"/>
    </w:p>
    <w:p>
      <w:pPr>
        <w:pStyle w:val="Heading2"/>
        <w:rPr>
          <w:rFonts w:ascii="仿宋" w:eastAsia="仿宋" w:hAnsi="仿宋" w:cs="仿宋" w:hint="eastAsia"/>
          <w:lang w:eastAsia="zh-CN"/>
        </w:rPr>
      </w:pPr>
      <w:bookmarkStart w:id="8" w:name="_Toc16102"/>
      <w:r>
        <w:rPr>
          <w:rFonts w:ascii="仿宋" w:eastAsia="仿宋" w:hAnsi="仿宋" w:cs="仿宋" w:hint="eastAsia"/>
          <w:lang w:eastAsia="zh-CN"/>
        </w:rPr>
        <w:t>(一)、公司经营宗旨</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9" w:name="_Toc24464"/>
      <w:r>
        <w:rPr>
          <w:rFonts w:ascii="仿宋" w:eastAsia="仿宋" w:hAnsi="仿宋" w:cs="仿宋" w:hint="eastAsia"/>
          <w:sz w:val="28"/>
          <w:lang w:eastAsia="zh-CN"/>
        </w:rPr>
        <w:t>(二)、公司目标与主职责</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公司的核心目标是在液体乳行业内取得领先地位，实现可持续增长。为实现这一目标，公司将不断提升产品质量、拓展市场份额、加强研发创新，并致力于提高客户满意度。主要职责包括：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0" w:name="_Toc11117"/>
      <w:r>
        <w:rPr>
          <w:rFonts w:ascii="仿宋" w:eastAsia="仿宋" w:hAnsi="仿宋" w:cs="仿宋" w:hint="eastAsia"/>
          <w:sz w:val="28"/>
          <w:lang w:eastAsia="zh-CN"/>
        </w:rPr>
        <w:t>(三)、各部门职责及权限</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液体乳市场信息收集与分析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对液体乳行业销售部门员工进液体乳行业务素质、产品知识培训和考核等工作，不断培养、挖掘、引进销售人才，建设高素质的销售队伍。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https://d.book118.com/588111043047006024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液体乳资金申请报告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43B96"/>
    <w:rsid w:val="282E6701"/>
    <w:rsid w:val="3E675B86"/>
    <w:rsid w:val="44335160"/>
    <w:rsid w:val="497C50C6"/>
    <w:rsid w:val="58343B9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88111043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2024-01-04T06:22:00Z</dcterms:created>
  <dcterms:modified xsi:type="dcterms:W3CDTF">2024-01-04T06:22:58Z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42B5B1B62B3B426C835B8891038BC5BD_11</vt:lpwstr>
  </property>
  <property fmtid="{D5CDD505-2E9C-101B-9397-08002B2CF9AE}" pid="3" name="KSOProductBuildVer">
    <vt:lpwstr>2052-12.1.0.16120</vt:lpwstr>
  </property>
</Properties>
</file>