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03" w:history="1">
        <w:r>
          <w:rPr>
            <w:rFonts w:ascii="仿宋" w:eastAsia="仿宋" w:hAnsi="仿宋" w:cs="仿宋" w:hint="eastAsia"/>
            <w:lang w:eastAsia="zh-CN"/>
          </w:rPr>
          <w:t>概论</w:t>
        </w:r>
        <w:r>
          <w:tab/>
        </w:r>
        <w:r>
          <w:fldChar w:fldCharType="begin"/>
        </w:r>
        <w:r>
          <w:instrText xml:space="preserve"> PAGEREF _Toc9503 \h </w:instrText>
        </w:r>
        <w:r>
          <w:fldChar w:fldCharType="separate"/>
        </w:r>
        <w:r>
          <w:t>3</w:t>
        </w:r>
        <w:r>
          <w:fldChar w:fldCharType="end"/>
        </w:r>
      </w:hyperlink>
    </w:p>
    <w:p>
      <w:pPr>
        <w:pStyle w:val="TOC1"/>
        <w:tabs>
          <w:tab w:val="right" w:leader="dot" w:pos="8306"/>
        </w:tabs>
      </w:pPr>
      <w:hyperlink w:anchor="_Toc8799" w:history="1">
        <w:r>
          <w:rPr>
            <w:rFonts w:ascii="仿宋" w:eastAsia="仿宋" w:hAnsi="仿宋" w:cs="仿宋" w:hint="eastAsia"/>
            <w:lang w:eastAsia="zh-CN"/>
          </w:rPr>
          <w:t>一、墙纸项目绩效评估</w:t>
        </w:r>
        <w:r>
          <w:tab/>
        </w:r>
        <w:r>
          <w:fldChar w:fldCharType="begin"/>
        </w:r>
        <w:r>
          <w:instrText xml:space="preserve"> PAGEREF _Toc8799 \h </w:instrText>
        </w:r>
        <w:r>
          <w:fldChar w:fldCharType="separate"/>
        </w:r>
        <w:r>
          <w:t>3</w:t>
        </w:r>
        <w:r>
          <w:fldChar w:fldCharType="end"/>
        </w:r>
      </w:hyperlink>
    </w:p>
    <w:p>
      <w:pPr>
        <w:pStyle w:val="TOC2"/>
        <w:tabs>
          <w:tab w:val="right" w:leader="dot" w:pos="8306"/>
        </w:tabs>
      </w:pPr>
      <w:hyperlink w:anchor="_Toc20568" w:history="1">
        <w:r>
          <w:rPr>
            <w:rFonts w:ascii="仿宋" w:eastAsia="仿宋" w:hAnsi="仿宋" w:cs="仿宋" w:hint="eastAsia"/>
            <w:lang w:eastAsia="zh-CN"/>
          </w:rPr>
          <w:t>(一)、绩效评估指标</w:t>
        </w:r>
        <w:r>
          <w:tab/>
        </w:r>
        <w:r>
          <w:fldChar w:fldCharType="begin"/>
        </w:r>
        <w:r>
          <w:instrText xml:space="preserve"> PAGEREF _Toc20568 \h </w:instrText>
        </w:r>
        <w:r>
          <w:fldChar w:fldCharType="separate"/>
        </w:r>
        <w:r>
          <w:t>3</w:t>
        </w:r>
        <w:r>
          <w:fldChar w:fldCharType="end"/>
        </w:r>
      </w:hyperlink>
    </w:p>
    <w:p>
      <w:pPr>
        <w:pStyle w:val="TOC2"/>
        <w:tabs>
          <w:tab w:val="right" w:leader="dot" w:pos="8306"/>
        </w:tabs>
      </w:pPr>
      <w:hyperlink w:anchor="_Toc2288" w:history="1">
        <w:r>
          <w:rPr>
            <w:rFonts w:ascii="仿宋" w:eastAsia="仿宋" w:hAnsi="仿宋" w:cs="仿宋" w:hint="eastAsia"/>
            <w:lang w:eastAsia="zh-CN"/>
          </w:rPr>
          <w:t>(二)、绩效评估方法</w:t>
        </w:r>
        <w:r>
          <w:tab/>
        </w:r>
        <w:r>
          <w:fldChar w:fldCharType="begin"/>
        </w:r>
        <w:r>
          <w:instrText xml:space="preserve"> PAGEREF _Toc2288 \h </w:instrText>
        </w:r>
        <w:r>
          <w:fldChar w:fldCharType="separate"/>
        </w:r>
        <w:r>
          <w:t>4</w:t>
        </w:r>
        <w:r>
          <w:fldChar w:fldCharType="end"/>
        </w:r>
      </w:hyperlink>
    </w:p>
    <w:p>
      <w:pPr>
        <w:pStyle w:val="TOC2"/>
        <w:tabs>
          <w:tab w:val="right" w:leader="dot" w:pos="8306"/>
        </w:tabs>
      </w:pPr>
      <w:hyperlink w:anchor="_Toc15499" w:history="1">
        <w:r>
          <w:rPr>
            <w:rFonts w:ascii="仿宋" w:eastAsia="仿宋" w:hAnsi="仿宋" w:cs="仿宋" w:hint="eastAsia"/>
            <w:lang w:eastAsia="zh-CN"/>
          </w:rPr>
          <w:t>(三)、绩效评估周期</w:t>
        </w:r>
        <w:r>
          <w:tab/>
        </w:r>
        <w:r>
          <w:fldChar w:fldCharType="begin"/>
        </w:r>
        <w:r>
          <w:instrText xml:space="preserve"> PAGEREF _Toc15499 \h </w:instrText>
        </w:r>
        <w:r>
          <w:fldChar w:fldCharType="separate"/>
        </w:r>
        <w:r>
          <w:t>5</w:t>
        </w:r>
        <w:r>
          <w:fldChar w:fldCharType="end"/>
        </w:r>
      </w:hyperlink>
    </w:p>
    <w:p>
      <w:pPr>
        <w:pStyle w:val="TOC1"/>
        <w:tabs>
          <w:tab w:val="right" w:leader="dot" w:pos="8306"/>
        </w:tabs>
      </w:pPr>
      <w:hyperlink w:anchor="_Toc23236" w:history="1">
        <w:r>
          <w:rPr>
            <w:rFonts w:ascii="仿宋" w:eastAsia="仿宋" w:hAnsi="仿宋" w:cs="仿宋" w:hint="eastAsia"/>
            <w:lang w:eastAsia="zh-CN"/>
          </w:rPr>
          <w:t>二、墙纸项目文档管理</w:t>
        </w:r>
        <w:r>
          <w:tab/>
        </w:r>
        <w:r>
          <w:fldChar w:fldCharType="begin"/>
        </w:r>
        <w:r>
          <w:instrText xml:space="preserve"> PAGEREF _Toc23236 \h </w:instrText>
        </w:r>
        <w:r>
          <w:fldChar w:fldCharType="separate"/>
        </w:r>
        <w:r>
          <w:t>6</w:t>
        </w:r>
        <w:r>
          <w:fldChar w:fldCharType="end"/>
        </w:r>
      </w:hyperlink>
    </w:p>
    <w:p>
      <w:pPr>
        <w:pStyle w:val="TOC2"/>
        <w:tabs>
          <w:tab w:val="right" w:leader="dot" w:pos="8306"/>
        </w:tabs>
      </w:pPr>
      <w:hyperlink w:anchor="_Toc8560" w:history="1">
        <w:r>
          <w:rPr>
            <w:rFonts w:ascii="仿宋" w:eastAsia="仿宋" w:hAnsi="仿宋" w:cs="仿宋" w:hint="eastAsia"/>
            <w:lang w:eastAsia="zh-CN"/>
          </w:rPr>
          <w:t>(一)、文档编制与审查</w:t>
        </w:r>
        <w:r>
          <w:tab/>
        </w:r>
        <w:r>
          <w:fldChar w:fldCharType="begin"/>
        </w:r>
        <w:r>
          <w:instrText xml:space="preserve"> PAGEREF _Toc8560 \h </w:instrText>
        </w:r>
        <w:r>
          <w:fldChar w:fldCharType="separate"/>
        </w:r>
        <w:r>
          <w:t>6</w:t>
        </w:r>
        <w:r>
          <w:fldChar w:fldCharType="end"/>
        </w:r>
      </w:hyperlink>
    </w:p>
    <w:p>
      <w:pPr>
        <w:pStyle w:val="TOC2"/>
        <w:tabs>
          <w:tab w:val="right" w:leader="dot" w:pos="8306"/>
        </w:tabs>
      </w:pPr>
      <w:hyperlink w:anchor="_Toc17429" w:history="1">
        <w:r>
          <w:rPr>
            <w:rFonts w:ascii="仿宋" w:eastAsia="仿宋" w:hAnsi="仿宋" w:cs="仿宋" w:hint="eastAsia"/>
            <w:lang w:eastAsia="zh-CN"/>
          </w:rPr>
          <w:t>(二)、文档发布与分发</w:t>
        </w:r>
        <w:r>
          <w:tab/>
        </w:r>
        <w:r>
          <w:fldChar w:fldCharType="begin"/>
        </w:r>
        <w:r>
          <w:instrText xml:space="preserve"> PAGEREF _Toc17429 \h </w:instrText>
        </w:r>
        <w:r>
          <w:fldChar w:fldCharType="separate"/>
        </w:r>
        <w:r>
          <w:t>7</w:t>
        </w:r>
        <w:r>
          <w:fldChar w:fldCharType="end"/>
        </w:r>
      </w:hyperlink>
    </w:p>
    <w:p>
      <w:pPr>
        <w:pStyle w:val="TOC2"/>
        <w:tabs>
          <w:tab w:val="right" w:leader="dot" w:pos="8306"/>
        </w:tabs>
      </w:pPr>
      <w:hyperlink w:anchor="_Toc10261" w:history="1">
        <w:r>
          <w:rPr>
            <w:rFonts w:ascii="仿宋" w:eastAsia="仿宋" w:hAnsi="仿宋" w:cs="仿宋" w:hint="eastAsia"/>
            <w:lang w:eastAsia="zh-CN"/>
          </w:rPr>
          <w:t>(三)、文档存档与归档</w:t>
        </w:r>
        <w:r>
          <w:tab/>
        </w:r>
        <w:r>
          <w:fldChar w:fldCharType="begin"/>
        </w:r>
        <w:r>
          <w:instrText xml:space="preserve"> PAGEREF _Toc10261 \h </w:instrText>
        </w:r>
        <w:r>
          <w:fldChar w:fldCharType="separate"/>
        </w:r>
        <w:r>
          <w:t>8</w:t>
        </w:r>
        <w:r>
          <w:fldChar w:fldCharType="end"/>
        </w:r>
      </w:hyperlink>
    </w:p>
    <w:p>
      <w:pPr>
        <w:pStyle w:val="TOC1"/>
        <w:tabs>
          <w:tab w:val="right" w:leader="dot" w:pos="8306"/>
        </w:tabs>
      </w:pPr>
      <w:hyperlink w:anchor="_Toc18554" w:history="1">
        <w:r>
          <w:rPr>
            <w:rFonts w:ascii="仿宋" w:eastAsia="仿宋" w:hAnsi="仿宋" w:cs="仿宋" w:hint="eastAsia"/>
            <w:lang w:eastAsia="zh-CN"/>
          </w:rPr>
          <w:t>三、墙纸项目建设单位说明</w:t>
        </w:r>
        <w:r>
          <w:tab/>
        </w:r>
        <w:r>
          <w:fldChar w:fldCharType="begin"/>
        </w:r>
        <w:r>
          <w:instrText xml:space="preserve"> PAGEREF _Toc18554 \h </w:instrText>
        </w:r>
        <w:r>
          <w:fldChar w:fldCharType="separate"/>
        </w:r>
        <w:r>
          <w:t>9</w:t>
        </w:r>
        <w:r>
          <w:fldChar w:fldCharType="end"/>
        </w:r>
      </w:hyperlink>
    </w:p>
    <w:p>
      <w:pPr>
        <w:pStyle w:val="TOC2"/>
        <w:tabs>
          <w:tab w:val="right" w:leader="dot" w:pos="8306"/>
        </w:tabs>
      </w:pPr>
      <w:hyperlink w:anchor="_Toc12685" w:history="1">
        <w:r>
          <w:rPr>
            <w:rFonts w:ascii="仿宋" w:eastAsia="仿宋" w:hAnsi="仿宋" w:cs="仿宋" w:hint="eastAsia"/>
            <w:lang w:eastAsia="zh-CN"/>
          </w:rPr>
          <w:t>(一)、墙纸项目承办单位基本情况</w:t>
        </w:r>
        <w:r>
          <w:tab/>
        </w:r>
        <w:r>
          <w:fldChar w:fldCharType="begin"/>
        </w:r>
        <w:r>
          <w:instrText xml:space="preserve"> PAGEREF _Toc12685 \h </w:instrText>
        </w:r>
        <w:r>
          <w:fldChar w:fldCharType="separate"/>
        </w:r>
        <w:r>
          <w:t>9</w:t>
        </w:r>
        <w:r>
          <w:fldChar w:fldCharType="end"/>
        </w:r>
      </w:hyperlink>
    </w:p>
    <w:p>
      <w:pPr>
        <w:pStyle w:val="TOC2"/>
        <w:tabs>
          <w:tab w:val="right" w:leader="dot" w:pos="8306"/>
        </w:tabs>
      </w:pPr>
      <w:hyperlink w:anchor="_Toc18753" w:history="1">
        <w:r>
          <w:rPr>
            <w:rFonts w:ascii="仿宋" w:eastAsia="仿宋" w:hAnsi="仿宋" w:cs="仿宋" w:hint="eastAsia"/>
            <w:lang w:eastAsia="zh-CN"/>
          </w:rPr>
          <w:t>(二)、公司经济效益分析</w:t>
        </w:r>
        <w:r>
          <w:tab/>
        </w:r>
        <w:r>
          <w:fldChar w:fldCharType="begin"/>
        </w:r>
        <w:r>
          <w:instrText xml:space="preserve"> PAGEREF _Toc18753 \h </w:instrText>
        </w:r>
        <w:r>
          <w:fldChar w:fldCharType="separate"/>
        </w:r>
        <w:r>
          <w:t>10</w:t>
        </w:r>
        <w:r>
          <w:fldChar w:fldCharType="end"/>
        </w:r>
      </w:hyperlink>
    </w:p>
    <w:p>
      <w:pPr>
        <w:pStyle w:val="TOC1"/>
        <w:tabs>
          <w:tab w:val="right" w:leader="dot" w:pos="8306"/>
        </w:tabs>
      </w:pPr>
      <w:hyperlink w:anchor="_Toc13389" w:history="1">
        <w:r>
          <w:rPr>
            <w:rFonts w:ascii="仿宋" w:eastAsia="仿宋" w:hAnsi="仿宋" w:cs="仿宋" w:hint="eastAsia"/>
            <w:lang w:eastAsia="zh-CN"/>
          </w:rPr>
          <w:t>四、产品规划分析</w:t>
        </w:r>
        <w:r>
          <w:tab/>
        </w:r>
        <w:r>
          <w:fldChar w:fldCharType="begin"/>
        </w:r>
        <w:r>
          <w:instrText xml:space="preserve"> PAGEREF _Toc13389 \h </w:instrText>
        </w:r>
        <w:r>
          <w:fldChar w:fldCharType="separate"/>
        </w:r>
        <w:r>
          <w:t>11</w:t>
        </w:r>
        <w:r>
          <w:fldChar w:fldCharType="end"/>
        </w:r>
      </w:hyperlink>
    </w:p>
    <w:p>
      <w:pPr>
        <w:pStyle w:val="TOC2"/>
        <w:tabs>
          <w:tab w:val="right" w:leader="dot" w:pos="8306"/>
        </w:tabs>
      </w:pPr>
      <w:hyperlink w:anchor="_Toc7142" w:history="1">
        <w:r>
          <w:rPr>
            <w:rFonts w:ascii="仿宋" w:eastAsia="仿宋" w:hAnsi="仿宋" w:cs="仿宋" w:hint="eastAsia"/>
            <w:lang w:eastAsia="zh-CN"/>
          </w:rPr>
          <w:t>(一)、产品规划</w:t>
        </w:r>
        <w:r>
          <w:tab/>
        </w:r>
        <w:r>
          <w:fldChar w:fldCharType="begin"/>
        </w:r>
        <w:r>
          <w:instrText xml:space="preserve"> PAGEREF _Toc7142 \h </w:instrText>
        </w:r>
        <w:r>
          <w:fldChar w:fldCharType="separate"/>
        </w:r>
        <w:r>
          <w:t>11</w:t>
        </w:r>
        <w:r>
          <w:fldChar w:fldCharType="end"/>
        </w:r>
      </w:hyperlink>
    </w:p>
    <w:p>
      <w:pPr>
        <w:pStyle w:val="TOC2"/>
        <w:tabs>
          <w:tab w:val="right" w:leader="dot" w:pos="8306"/>
        </w:tabs>
      </w:pPr>
      <w:hyperlink w:anchor="_Toc27983" w:history="1">
        <w:r>
          <w:rPr>
            <w:rFonts w:ascii="仿宋" w:eastAsia="仿宋" w:hAnsi="仿宋" w:cs="仿宋" w:hint="eastAsia"/>
            <w:lang w:eastAsia="zh-CN"/>
          </w:rPr>
          <w:t>(二)、建设规模</w:t>
        </w:r>
        <w:r>
          <w:tab/>
        </w:r>
        <w:r>
          <w:fldChar w:fldCharType="begin"/>
        </w:r>
        <w:r>
          <w:instrText xml:space="preserve"> PAGEREF _Toc27983 \h </w:instrText>
        </w:r>
        <w:r>
          <w:fldChar w:fldCharType="separate"/>
        </w:r>
        <w:r>
          <w:t>12</w:t>
        </w:r>
        <w:r>
          <w:fldChar w:fldCharType="end"/>
        </w:r>
      </w:hyperlink>
    </w:p>
    <w:p>
      <w:pPr>
        <w:pStyle w:val="TOC1"/>
        <w:tabs>
          <w:tab w:val="right" w:leader="dot" w:pos="8306"/>
        </w:tabs>
      </w:pPr>
      <w:hyperlink w:anchor="_Toc6434" w:history="1">
        <w:r>
          <w:rPr>
            <w:rFonts w:ascii="仿宋" w:eastAsia="仿宋" w:hAnsi="仿宋" w:cs="仿宋" w:hint="eastAsia"/>
            <w:lang w:eastAsia="zh-CN"/>
          </w:rPr>
          <w:t>五、墙纸项目危机管理</w:t>
        </w:r>
        <w:r>
          <w:tab/>
        </w:r>
        <w:r>
          <w:fldChar w:fldCharType="begin"/>
        </w:r>
        <w:r>
          <w:instrText xml:space="preserve"> PAGEREF _Toc6434 \h </w:instrText>
        </w:r>
        <w:r>
          <w:fldChar w:fldCharType="separate"/>
        </w:r>
        <w:r>
          <w:t>13</w:t>
        </w:r>
        <w:r>
          <w:fldChar w:fldCharType="end"/>
        </w:r>
      </w:hyperlink>
    </w:p>
    <w:p>
      <w:pPr>
        <w:pStyle w:val="TOC2"/>
        <w:tabs>
          <w:tab w:val="right" w:leader="dot" w:pos="8306"/>
        </w:tabs>
      </w:pPr>
      <w:hyperlink w:anchor="_Toc19316" w:history="1">
        <w:r>
          <w:rPr>
            <w:rFonts w:ascii="仿宋" w:eastAsia="仿宋" w:hAnsi="仿宋" w:cs="仿宋" w:hint="eastAsia"/>
            <w:lang w:eastAsia="zh-CN"/>
          </w:rPr>
          <w:t>(一)、危机预警与识别</w:t>
        </w:r>
        <w:r>
          <w:tab/>
        </w:r>
        <w:r>
          <w:fldChar w:fldCharType="begin"/>
        </w:r>
        <w:r>
          <w:instrText xml:space="preserve"> PAGEREF _Toc19316 \h </w:instrText>
        </w:r>
        <w:r>
          <w:fldChar w:fldCharType="separate"/>
        </w:r>
        <w:r>
          <w:t>13</w:t>
        </w:r>
        <w:r>
          <w:fldChar w:fldCharType="end"/>
        </w:r>
      </w:hyperlink>
    </w:p>
    <w:p>
      <w:pPr>
        <w:pStyle w:val="TOC2"/>
        <w:tabs>
          <w:tab w:val="right" w:leader="dot" w:pos="8306"/>
        </w:tabs>
      </w:pPr>
      <w:hyperlink w:anchor="_Toc4431" w:history="1">
        <w:r>
          <w:rPr>
            <w:rFonts w:ascii="仿宋" w:eastAsia="仿宋" w:hAnsi="仿宋" w:cs="仿宋" w:hint="eastAsia"/>
            <w:lang w:eastAsia="zh-CN"/>
          </w:rPr>
          <w:t>(二)、危机应对与恢复</w:t>
        </w:r>
        <w:r>
          <w:tab/>
        </w:r>
        <w:r>
          <w:fldChar w:fldCharType="begin"/>
        </w:r>
        <w:r>
          <w:instrText xml:space="preserve"> PAGEREF _Toc4431 \h </w:instrText>
        </w:r>
        <w:r>
          <w:fldChar w:fldCharType="separate"/>
        </w:r>
        <w:r>
          <w:t>14</w:t>
        </w:r>
        <w:r>
          <w:fldChar w:fldCharType="end"/>
        </w:r>
      </w:hyperlink>
    </w:p>
    <w:p>
      <w:pPr>
        <w:pStyle w:val="TOC1"/>
        <w:tabs>
          <w:tab w:val="right" w:leader="dot" w:pos="8306"/>
        </w:tabs>
      </w:pPr>
      <w:hyperlink w:anchor="_Toc28342" w:history="1">
        <w:r>
          <w:rPr>
            <w:rFonts w:ascii="仿宋" w:eastAsia="仿宋" w:hAnsi="仿宋" w:cs="仿宋" w:hint="eastAsia"/>
            <w:lang w:eastAsia="zh-CN"/>
          </w:rPr>
          <w:t>六、墙纸项目土建工程</w:t>
        </w:r>
        <w:r>
          <w:tab/>
        </w:r>
        <w:r>
          <w:fldChar w:fldCharType="begin"/>
        </w:r>
        <w:r>
          <w:instrText xml:space="preserve"> PAGEREF _Toc28342 \h </w:instrText>
        </w:r>
        <w:r>
          <w:fldChar w:fldCharType="separate"/>
        </w:r>
        <w:r>
          <w:t>15</w:t>
        </w:r>
        <w:r>
          <w:fldChar w:fldCharType="end"/>
        </w:r>
      </w:hyperlink>
    </w:p>
    <w:p>
      <w:pPr>
        <w:pStyle w:val="TOC2"/>
        <w:tabs>
          <w:tab w:val="right" w:leader="dot" w:pos="8306"/>
        </w:tabs>
      </w:pPr>
      <w:hyperlink w:anchor="_Toc14665" w:history="1">
        <w:r>
          <w:rPr>
            <w:rFonts w:ascii="仿宋" w:eastAsia="仿宋" w:hAnsi="仿宋" w:cs="仿宋" w:hint="eastAsia"/>
            <w:lang w:eastAsia="zh-CN"/>
          </w:rPr>
          <w:t>(一)、建筑工程设计原则</w:t>
        </w:r>
        <w:r>
          <w:tab/>
        </w:r>
        <w:r>
          <w:fldChar w:fldCharType="begin"/>
        </w:r>
        <w:r>
          <w:instrText xml:space="preserve"> PAGEREF _Toc14665 \h </w:instrText>
        </w:r>
        <w:r>
          <w:fldChar w:fldCharType="separate"/>
        </w:r>
        <w:r>
          <w:t>15</w:t>
        </w:r>
        <w:r>
          <w:fldChar w:fldCharType="end"/>
        </w:r>
      </w:hyperlink>
    </w:p>
    <w:p>
      <w:pPr>
        <w:pStyle w:val="TOC2"/>
        <w:tabs>
          <w:tab w:val="right" w:leader="dot" w:pos="8306"/>
        </w:tabs>
      </w:pPr>
      <w:hyperlink w:anchor="_Toc8745" w:history="1">
        <w:r>
          <w:rPr>
            <w:rFonts w:ascii="仿宋" w:eastAsia="仿宋" w:hAnsi="仿宋" w:cs="仿宋" w:hint="eastAsia"/>
            <w:lang w:eastAsia="zh-CN"/>
          </w:rPr>
          <w:t>(二)、土建工程设计年限及安全等级</w:t>
        </w:r>
        <w:r>
          <w:tab/>
        </w:r>
        <w:r>
          <w:fldChar w:fldCharType="begin"/>
        </w:r>
        <w:r>
          <w:instrText xml:space="preserve"> PAGEREF _Toc8745 \h </w:instrText>
        </w:r>
        <w:r>
          <w:fldChar w:fldCharType="separate"/>
        </w:r>
        <w:r>
          <w:t>16</w:t>
        </w:r>
        <w:r>
          <w:fldChar w:fldCharType="end"/>
        </w:r>
      </w:hyperlink>
    </w:p>
    <w:p>
      <w:pPr>
        <w:pStyle w:val="TOC2"/>
        <w:tabs>
          <w:tab w:val="right" w:leader="dot" w:pos="8306"/>
        </w:tabs>
      </w:pPr>
      <w:hyperlink w:anchor="_Toc31470" w:history="1">
        <w:r>
          <w:rPr>
            <w:rFonts w:ascii="仿宋" w:eastAsia="仿宋" w:hAnsi="仿宋" w:cs="仿宋" w:hint="eastAsia"/>
            <w:lang w:eastAsia="zh-CN"/>
          </w:rPr>
          <w:t>(三)、建筑工程设计总体要求</w:t>
        </w:r>
        <w:r>
          <w:tab/>
        </w:r>
        <w:r>
          <w:fldChar w:fldCharType="begin"/>
        </w:r>
        <w:r>
          <w:instrText xml:space="preserve"> PAGEREF _Toc31470 \h </w:instrText>
        </w:r>
        <w:r>
          <w:fldChar w:fldCharType="separate"/>
        </w:r>
        <w:r>
          <w:t>17</w:t>
        </w:r>
        <w:r>
          <w:fldChar w:fldCharType="end"/>
        </w:r>
      </w:hyperlink>
    </w:p>
    <w:p>
      <w:pPr>
        <w:pStyle w:val="TOC2"/>
        <w:tabs>
          <w:tab w:val="right" w:leader="dot" w:pos="8306"/>
        </w:tabs>
      </w:pPr>
      <w:hyperlink w:anchor="_Toc12004" w:history="1">
        <w:r>
          <w:rPr>
            <w:rFonts w:ascii="仿宋" w:eastAsia="仿宋" w:hAnsi="仿宋" w:cs="仿宋" w:hint="eastAsia"/>
            <w:lang w:eastAsia="zh-CN"/>
          </w:rPr>
          <w:t>(四)、土建工程建设指标</w:t>
        </w:r>
        <w:r>
          <w:tab/>
        </w:r>
        <w:r>
          <w:fldChar w:fldCharType="begin"/>
        </w:r>
        <w:r>
          <w:instrText xml:space="preserve"> PAGEREF _Toc12004 \h </w:instrText>
        </w:r>
        <w:r>
          <w:fldChar w:fldCharType="separate"/>
        </w:r>
        <w:r>
          <w:t>18</w:t>
        </w:r>
        <w:r>
          <w:fldChar w:fldCharType="end"/>
        </w:r>
      </w:hyperlink>
    </w:p>
    <w:p>
      <w:pPr>
        <w:pStyle w:val="TOC1"/>
        <w:tabs>
          <w:tab w:val="right" w:leader="dot" w:pos="8306"/>
        </w:tabs>
      </w:pPr>
      <w:hyperlink w:anchor="_Toc11999" w:history="1">
        <w:r>
          <w:rPr>
            <w:rFonts w:ascii="仿宋" w:eastAsia="仿宋" w:hAnsi="仿宋" w:cs="仿宋" w:hint="eastAsia"/>
            <w:lang w:eastAsia="zh-CN"/>
          </w:rPr>
          <w:t>七、墙纸项目财务管理</w:t>
        </w:r>
        <w:r>
          <w:tab/>
        </w:r>
        <w:r>
          <w:fldChar w:fldCharType="begin"/>
        </w:r>
        <w:r>
          <w:instrText xml:space="preserve"> PAGEREF _Toc11999 \h </w:instrText>
        </w:r>
        <w:r>
          <w:fldChar w:fldCharType="separate"/>
        </w:r>
        <w:r>
          <w:t>18</w:t>
        </w:r>
        <w:r>
          <w:fldChar w:fldCharType="end"/>
        </w:r>
      </w:hyperlink>
    </w:p>
    <w:p>
      <w:pPr>
        <w:pStyle w:val="TOC2"/>
        <w:tabs>
          <w:tab w:val="right" w:leader="dot" w:pos="8306"/>
        </w:tabs>
      </w:pPr>
      <w:hyperlink w:anchor="_Toc5957" w:history="1">
        <w:r>
          <w:rPr>
            <w:rFonts w:ascii="仿宋" w:eastAsia="仿宋" w:hAnsi="仿宋" w:cs="仿宋" w:hint="eastAsia"/>
            <w:lang w:eastAsia="zh-CN"/>
          </w:rPr>
          <w:t>(一)、资金需求大</w:t>
        </w:r>
        <w:r>
          <w:tab/>
        </w:r>
        <w:r>
          <w:fldChar w:fldCharType="begin"/>
        </w:r>
        <w:r>
          <w:instrText xml:space="preserve"> PAGEREF _Toc5957 \h </w:instrText>
        </w:r>
        <w:r>
          <w:fldChar w:fldCharType="separate"/>
        </w:r>
        <w:r>
          <w:t>18</w:t>
        </w:r>
        <w:r>
          <w:fldChar w:fldCharType="end"/>
        </w:r>
      </w:hyperlink>
    </w:p>
    <w:p>
      <w:pPr>
        <w:pStyle w:val="TOC2"/>
        <w:tabs>
          <w:tab w:val="right" w:leader="dot" w:pos="8306"/>
        </w:tabs>
      </w:pPr>
      <w:hyperlink w:anchor="_Toc12612" w:history="1">
        <w:r>
          <w:rPr>
            <w:rFonts w:ascii="仿宋" w:eastAsia="仿宋" w:hAnsi="仿宋" w:cs="仿宋" w:hint="eastAsia"/>
            <w:lang w:eastAsia="zh-CN"/>
          </w:rPr>
          <w:t>(二)、研发周期长</w:t>
        </w:r>
        <w:r>
          <w:tab/>
        </w:r>
        <w:r>
          <w:fldChar w:fldCharType="begin"/>
        </w:r>
        <w:r>
          <w:instrText xml:space="preserve"> PAGEREF _Toc12612 \h </w:instrText>
        </w:r>
        <w:r>
          <w:fldChar w:fldCharType="separate"/>
        </w:r>
        <w:r>
          <w:t>19</w:t>
        </w:r>
        <w:r>
          <w:fldChar w:fldCharType="end"/>
        </w:r>
      </w:hyperlink>
    </w:p>
    <w:p>
      <w:pPr>
        <w:pStyle w:val="TOC2"/>
        <w:tabs>
          <w:tab w:val="right" w:leader="dot" w:pos="8306"/>
        </w:tabs>
      </w:pPr>
      <w:hyperlink w:anchor="_Toc1317" w:history="1">
        <w:r>
          <w:rPr>
            <w:rFonts w:ascii="仿宋" w:eastAsia="仿宋" w:hAnsi="仿宋" w:cs="仿宋" w:hint="eastAsia"/>
            <w:lang w:eastAsia="zh-CN"/>
          </w:rPr>
          <w:t>(三)、市场风险大</w:t>
        </w:r>
        <w:r>
          <w:tab/>
        </w:r>
        <w:r>
          <w:fldChar w:fldCharType="begin"/>
        </w:r>
        <w:r>
          <w:instrText xml:space="preserve"> PAGEREF _Toc1317 \h </w:instrText>
        </w:r>
        <w:r>
          <w:fldChar w:fldCharType="separate"/>
        </w:r>
        <w:r>
          <w:t>21</w:t>
        </w:r>
        <w:r>
          <w:fldChar w:fldCharType="end"/>
        </w:r>
      </w:hyperlink>
    </w:p>
    <w:p>
      <w:pPr>
        <w:pStyle w:val="TOC2"/>
        <w:tabs>
          <w:tab w:val="right" w:leader="dot" w:pos="8306"/>
        </w:tabs>
      </w:pPr>
      <w:hyperlink w:anchor="_Toc4500" w:history="1">
        <w:r>
          <w:rPr>
            <w:rFonts w:ascii="仿宋" w:eastAsia="仿宋" w:hAnsi="仿宋" w:cs="仿宋" w:hint="eastAsia"/>
            <w:lang w:eastAsia="zh-CN"/>
          </w:rPr>
          <w:t>(四)、利润率高</w:t>
        </w:r>
        <w:r>
          <w:tab/>
        </w:r>
        <w:r>
          <w:fldChar w:fldCharType="begin"/>
        </w:r>
        <w:r>
          <w:instrText xml:space="preserve"> PAGEREF _Toc4500 \h </w:instrText>
        </w:r>
        <w:r>
          <w:fldChar w:fldCharType="separate"/>
        </w:r>
        <w:r>
          <w:t>23</w:t>
        </w:r>
        <w:r>
          <w:fldChar w:fldCharType="end"/>
        </w:r>
      </w:hyperlink>
    </w:p>
    <w:p>
      <w:pPr>
        <w:pStyle w:val="TOC1"/>
        <w:tabs>
          <w:tab w:val="right" w:leader="dot" w:pos="8306"/>
        </w:tabs>
      </w:pPr>
      <w:hyperlink w:anchor="_Toc19203" w:history="1">
        <w:r>
          <w:rPr>
            <w:rFonts w:ascii="仿宋" w:eastAsia="仿宋" w:hAnsi="仿宋" w:cs="仿宋" w:hint="eastAsia"/>
            <w:lang w:eastAsia="zh-CN"/>
          </w:rPr>
          <w:t>八、墙纸项目人力资源管理</w:t>
        </w:r>
        <w:r>
          <w:tab/>
        </w:r>
        <w:r>
          <w:fldChar w:fldCharType="begin"/>
        </w:r>
        <w:r>
          <w:instrText xml:space="preserve"> PAGEREF _Toc19203 \h </w:instrText>
        </w:r>
        <w:r>
          <w:fldChar w:fldCharType="separate"/>
        </w:r>
        <w:r>
          <w:t>25</w:t>
        </w:r>
        <w:r>
          <w:fldChar w:fldCharType="end"/>
        </w:r>
      </w:hyperlink>
    </w:p>
    <w:p>
      <w:pPr>
        <w:pStyle w:val="TOC2"/>
        <w:tabs>
          <w:tab w:val="right" w:leader="dot" w:pos="8306"/>
        </w:tabs>
      </w:pPr>
      <w:hyperlink w:anchor="_Toc23985" w:history="1">
        <w:r>
          <w:rPr>
            <w:rFonts w:ascii="仿宋" w:eastAsia="仿宋" w:hAnsi="仿宋" w:cs="仿宋" w:hint="eastAsia"/>
            <w:lang w:eastAsia="zh-CN"/>
          </w:rPr>
          <w:t>(一)、建立健全的预算管理制度</w:t>
        </w:r>
        <w:r>
          <w:tab/>
        </w:r>
        <w:r>
          <w:fldChar w:fldCharType="begin"/>
        </w:r>
        <w:r>
          <w:instrText xml:space="preserve"> PAGEREF _Toc23985 \h </w:instrText>
        </w:r>
        <w:r>
          <w:fldChar w:fldCharType="separate"/>
        </w:r>
        <w:r>
          <w:t>25</w:t>
        </w:r>
        <w:r>
          <w:fldChar w:fldCharType="end"/>
        </w:r>
      </w:hyperlink>
    </w:p>
    <w:p>
      <w:pPr>
        <w:pStyle w:val="TOC2"/>
        <w:tabs>
          <w:tab w:val="right" w:leader="dot" w:pos="8306"/>
        </w:tabs>
      </w:pPr>
      <w:hyperlink w:anchor="_Toc5932" w:history="1">
        <w:r>
          <w:rPr>
            <w:rFonts w:ascii="仿宋" w:eastAsia="仿宋" w:hAnsi="仿宋" w:cs="仿宋" w:hint="eastAsia"/>
            <w:lang w:eastAsia="zh-CN"/>
          </w:rPr>
          <w:t>(二)、加强资金流动监控</w:t>
        </w:r>
        <w:r>
          <w:tab/>
        </w:r>
        <w:r>
          <w:fldChar w:fldCharType="begin"/>
        </w:r>
        <w:r>
          <w:instrText xml:space="preserve"> PAGEREF _Toc5932 \h </w:instrText>
        </w:r>
        <w:r>
          <w:fldChar w:fldCharType="separate"/>
        </w:r>
        <w:r>
          <w:t>27</w:t>
        </w:r>
        <w:r>
          <w:fldChar w:fldCharType="end"/>
        </w:r>
      </w:hyperlink>
    </w:p>
    <w:p>
      <w:pPr>
        <w:pStyle w:val="TOC2"/>
        <w:tabs>
          <w:tab w:val="right" w:leader="dot" w:pos="8306"/>
        </w:tabs>
      </w:pPr>
      <w:hyperlink w:anchor="_Toc19161" w:history="1">
        <w:r>
          <w:rPr>
            <w:rFonts w:ascii="仿宋" w:eastAsia="仿宋" w:hAnsi="仿宋" w:cs="仿宋" w:hint="eastAsia"/>
            <w:lang w:eastAsia="zh-CN"/>
          </w:rPr>
          <w:t>(三)、制定完善的风险控制机制</w:t>
        </w:r>
        <w:r>
          <w:tab/>
        </w:r>
        <w:r>
          <w:fldChar w:fldCharType="begin"/>
        </w:r>
        <w:r>
          <w:instrText xml:space="preserve"> PAGEREF _Toc19161 \h </w:instrText>
        </w:r>
        <w:r>
          <w:fldChar w:fldCharType="separate"/>
        </w:r>
        <w:r>
          <w:t>28</w:t>
        </w:r>
        <w:r>
          <w:fldChar w:fldCharType="end"/>
        </w:r>
      </w:hyperlink>
    </w:p>
    <w:p>
      <w:pPr>
        <w:pStyle w:val="TOC2"/>
        <w:tabs>
          <w:tab w:val="right" w:leader="dot" w:pos="8306"/>
        </w:tabs>
      </w:pPr>
      <w:hyperlink w:anchor="_Toc12644" w:history="1">
        <w:r>
          <w:rPr>
            <w:rFonts w:ascii="仿宋" w:eastAsia="仿宋" w:hAnsi="仿宋" w:cs="仿宋" w:hint="eastAsia"/>
            <w:lang w:eastAsia="zh-CN"/>
          </w:rPr>
          <w:t>(四)、优化成本管理</w:t>
        </w:r>
        <w:r>
          <w:tab/>
        </w:r>
        <w:r>
          <w:fldChar w:fldCharType="begin"/>
        </w:r>
        <w:r>
          <w:instrText xml:space="preserve"> PAGEREF _Toc12644 \h </w:instrText>
        </w:r>
        <w:r>
          <w:fldChar w:fldCharType="separate"/>
        </w:r>
        <w:r>
          <w:t>29</w:t>
        </w:r>
        <w:r>
          <w:fldChar w:fldCharType="end"/>
        </w:r>
      </w:hyperlink>
    </w:p>
    <w:p>
      <w:pPr>
        <w:pStyle w:val="TOC1"/>
        <w:tabs>
          <w:tab w:val="right" w:leader="dot" w:pos="8306"/>
        </w:tabs>
      </w:pPr>
      <w:hyperlink w:anchor="_Toc21313" w:history="1">
        <w:r>
          <w:rPr>
            <w:rFonts w:ascii="仿宋" w:eastAsia="仿宋" w:hAnsi="仿宋" w:cs="仿宋" w:hint="eastAsia"/>
            <w:lang w:eastAsia="zh-CN"/>
          </w:rPr>
          <w:t>九、墙纸项目风险管理</w:t>
        </w:r>
        <w:r>
          <w:tab/>
        </w:r>
        <w:r>
          <w:fldChar w:fldCharType="begin"/>
        </w:r>
        <w:r>
          <w:instrText xml:space="preserve"> PAGEREF _Toc21313 \h </w:instrText>
        </w:r>
        <w:r>
          <w:fldChar w:fldCharType="separate"/>
        </w:r>
        <w:r>
          <w:t>30</w:t>
        </w:r>
        <w:r>
          <w:fldChar w:fldCharType="end"/>
        </w:r>
      </w:hyperlink>
    </w:p>
    <w:p>
      <w:pPr>
        <w:pStyle w:val="TOC2"/>
        <w:tabs>
          <w:tab w:val="right" w:leader="dot" w:pos="8306"/>
        </w:tabs>
      </w:pPr>
      <w:hyperlink w:anchor="_Toc7840" w:history="1">
        <w:r>
          <w:rPr>
            <w:rFonts w:ascii="仿宋" w:eastAsia="仿宋" w:hAnsi="仿宋" w:cs="仿宋" w:hint="eastAsia"/>
            <w:lang w:eastAsia="zh-CN"/>
          </w:rPr>
          <w:t>(一)、风险识别与评估</w:t>
        </w:r>
        <w:r>
          <w:tab/>
        </w:r>
        <w:r>
          <w:fldChar w:fldCharType="begin"/>
        </w:r>
        <w:r>
          <w:instrText xml:space="preserve"> PAGEREF _Toc7840 \h </w:instrText>
        </w:r>
        <w:r>
          <w:fldChar w:fldCharType="separate"/>
        </w:r>
        <w:r>
          <w:t>30</w:t>
        </w:r>
        <w:r>
          <w:fldChar w:fldCharType="end"/>
        </w:r>
      </w:hyperlink>
    </w:p>
    <w:p>
      <w:pPr>
        <w:pStyle w:val="TOC2"/>
        <w:tabs>
          <w:tab w:val="right" w:leader="dot" w:pos="8306"/>
        </w:tabs>
      </w:pPr>
      <w:hyperlink w:anchor="_Toc21839" w:history="1">
        <w:r>
          <w:rPr>
            <w:rFonts w:ascii="仿宋" w:eastAsia="仿宋" w:hAnsi="仿宋" w:cs="仿宋" w:hint="eastAsia"/>
            <w:lang w:eastAsia="zh-CN"/>
          </w:rPr>
          <w:t>(二)、风险应对策略</w:t>
        </w:r>
        <w:r>
          <w:tab/>
        </w:r>
        <w:r>
          <w:fldChar w:fldCharType="begin"/>
        </w:r>
        <w:r>
          <w:instrText xml:space="preserve"> PAGEREF _Toc21839 \h </w:instrText>
        </w:r>
        <w:r>
          <w:fldChar w:fldCharType="separate"/>
        </w:r>
        <w:r>
          <w:t>32</w:t>
        </w:r>
        <w:r>
          <w:fldChar w:fldCharType="end"/>
        </w:r>
      </w:hyperlink>
    </w:p>
    <w:p>
      <w:pPr>
        <w:pStyle w:val="TOC2"/>
        <w:tabs>
          <w:tab w:val="right" w:leader="dot" w:pos="8306"/>
        </w:tabs>
      </w:pPr>
      <w:hyperlink w:anchor="_Toc9169" w:history="1">
        <w:r>
          <w:rPr>
            <w:rFonts w:ascii="仿宋" w:eastAsia="仿宋" w:hAnsi="仿宋" w:cs="仿宋" w:hint="eastAsia"/>
            <w:lang w:eastAsia="zh-CN"/>
          </w:rPr>
          <w:t>(三)、风险监控与控制</w:t>
        </w:r>
        <w:r>
          <w:tab/>
        </w:r>
        <w:r>
          <w:fldChar w:fldCharType="begin"/>
        </w:r>
        <w:r>
          <w:instrText xml:space="preserve"> PAGEREF _Toc9169 \h </w:instrText>
        </w:r>
        <w:r>
          <w:fldChar w:fldCharType="separate"/>
        </w:r>
        <w:r>
          <w:t>33</w:t>
        </w:r>
        <w:r>
          <w:fldChar w:fldCharType="end"/>
        </w:r>
      </w:hyperlink>
    </w:p>
    <w:p>
      <w:pPr>
        <w:pStyle w:val="TOC1"/>
        <w:tabs>
          <w:tab w:val="right" w:leader="dot" w:pos="8306"/>
        </w:tabs>
      </w:pPr>
      <w:hyperlink w:anchor="_Toc27081" w:history="1">
        <w:r>
          <w:rPr>
            <w:rFonts w:ascii="仿宋" w:eastAsia="仿宋" w:hAnsi="仿宋" w:cs="仿宋" w:hint="eastAsia"/>
            <w:lang w:eastAsia="zh-CN"/>
          </w:rPr>
          <w:t>十、墙纸项目计划安排</w:t>
        </w:r>
        <w:r>
          <w:tab/>
        </w:r>
        <w:r>
          <w:fldChar w:fldCharType="begin"/>
        </w:r>
        <w:r>
          <w:instrText xml:space="preserve"> PAGEREF _Toc27081 \h </w:instrText>
        </w:r>
        <w:r>
          <w:fldChar w:fldCharType="separate"/>
        </w:r>
        <w:r>
          <w:t>34</w:t>
        </w:r>
        <w:r>
          <w:fldChar w:fldCharType="end"/>
        </w:r>
      </w:hyperlink>
    </w:p>
    <w:p>
      <w:pPr>
        <w:pStyle w:val="TOC2"/>
        <w:tabs>
          <w:tab w:val="right" w:leader="dot" w:pos="8306"/>
        </w:tabs>
      </w:pPr>
      <w:hyperlink w:anchor="_Toc10199" w:history="1">
        <w:r>
          <w:rPr>
            <w:rFonts w:ascii="仿宋" w:eastAsia="仿宋" w:hAnsi="仿宋" w:cs="仿宋" w:hint="eastAsia"/>
            <w:lang w:eastAsia="zh-CN"/>
          </w:rPr>
          <w:t>(一)、建设周期</w:t>
        </w:r>
        <w:r>
          <w:tab/>
        </w:r>
        <w:r>
          <w:fldChar w:fldCharType="begin"/>
        </w:r>
        <w:r>
          <w:instrText xml:space="preserve"> PAGEREF _Toc10199 \h </w:instrText>
        </w:r>
        <w:r>
          <w:fldChar w:fldCharType="separate"/>
        </w:r>
        <w:r>
          <w:t>34</w:t>
        </w:r>
        <w:r>
          <w:fldChar w:fldCharType="end"/>
        </w:r>
      </w:hyperlink>
    </w:p>
    <w:p>
      <w:pPr>
        <w:pStyle w:val="TOC2"/>
        <w:tabs>
          <w:tab w:val="right" w:leader="dot" w:pos="8306"/>
        </w:tabs>
      </w:pPr>
      <w:hyperlink w:anchor="_Toc4223" w:history="1">
        <w:r>
          <w:rPr>
            <w:rFonts w:ascii="仿宋" w:eastAsia="仿宋" w:hAnsi="仿宋" w:cs="仿宋" w:hint="eastAsia"/>
            <w:lang w:eastAsia="zh-CN"/>
          </w:rPr>
          <w:t>(二)、建设进度</w:t>
        </w:r>
        <w:r>
          <w:tab/>
        </w:r>
        <w:r>
          <w:fldChar w:fldCharType="begin"/>
        </w:r>
        <w:r>
          <w:instrText xml:space="preserve"> PAGEREF _Toc4223 \h </w:instrText>
        </w:r>
        <w:r>
          <w:fldChar w:fldCharType="separate"/>
        </w:r>
        <w:r>
          <w:t>35</w:t>
        </w:r>
        <w:r>
          <w:fldChar w:fldCharType="end"/>
        </w:r>
      </w:hyperlink>
    </w:p>
    <w:p>
      <w:pPr>
        <w:pStyle w:val="TOC2"/>
        <w:tabs>
          <w:tab w:val="right" w:leader="dot" w:pos="8306"/>
        </w:tabs>
      </w:pPr>
      <w:hyperlink w:anchor="_Toc13826" w:history="1">
        <w:r>
          <w:rPr>
            <w:rFonts w:ascii="仿宋" w:eastAsia="仿宋" w:hAnsi="仿宋" w:cs="仿宋" w:hint="eastAsia"/>
            <w:lang w:eastAsia="zh-CN"/>
          </w:rPr>
          <w:t>(三)、进度安排注意事项</w:t>
        </w:r>
        <w:r>
          <w:tab/>
        </w:r>
        <w:r>
          <w:fldChar w:fldCharType="begin"/>
        </w:r>
        <w:r>
          <w:instrText xml:space="preserve"> PAGEREF _Toc13826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1" w:history="1">
        <w:r>
          <w:rPr>
            <w:rFonts w:ascii="仿宋" w:eastAsia="仿宋" w:hAnsi="仿宋" w:cs="仿宋" w:hint="eastAsia"/>
            <w:lang w:eastAsia="zh-CN"/>
          </w:rPr>
          <w:t>(四)、人力资源配置</w:t>
        </w:r>
        <w:r>
          <w:tab/>
        </w:r>
        <w:r>
          <w:fldChar w:fldCharType="begin"/>
        </w:r>
        <w:r>
          <w:instrText xml:space="preserve"> PAGEREF _Toc3891 \h </w:instrText>
        </w:r>
        <w:r>
          <w:fldChar w:fldCharType="separate"/>
        </w:r>
        <w:r>
          <w:t>38</w:t>
        </w:r>
        <w:r>
          <w:fldChar w:fldCharType="end"/>
        </w:r>
      </w:hyperlink>
    </w:p>
    <w:p>
      <w:pPr>
        <w:pStyle w:val="TOC1"/>
        <w:tabs>
          <w:tab w:val="right" w:leader="dot" w:pos="8306"/>
        </w:tabs>
      </w:pPr>
      <w:hyperlink w:anchor="_Toc11745" w:history="1">
        <w:r>
          <w:rPr>
            <w:rFonts w:ascii="仿宋" w:eastAsia="仿宋" w:hAnsi="仿宋" w:cs="仿宋" w:hint="eastAsia"/>
            <w:lang w:eastAsia="zh-CN"/>
          </w:rPr>
          <w:t>十一、墙纸项目社会影响</w:t>
        </w:r>
        <w:r>
          <w:tab/>
        </w:r>
        <w:r>
          <w:fldChar w:fldCharType="begin"/>
        </w:r>
        <w:r>
          <w:instrText xml:space="preserve"> PAGEREF _Toc11745 \h </w:instrText>
        </w:r>
        <w:r>
          <w:fldChar w:fldCharType="separate"/>
        </w:r>
        <w:r>
          <w:t>38</w:t>
        </w:r>
        <w:r>
          <w:fldChar w:fldCharType="end"/>
        </w:r>
      </w:hyperlink>
    </w:p>
    <w:p>
      <w:pPr>
        <w:pStyle w:val="TOC2"/>
        <w:tabs>
          <w:tab w:val="right" w:leader="dot" w:pos="8306"/>
        </w:tabs>
      </w:pPr>
      <w:hyperlink w:anchor="_Toc31947" w:history="1">
        <w:r>
          <w:rPr>
            <w:rFonts w:ascii="仿宋" w:eastAsia="仿宋" w:hAnsi="仿宋" w:cs="仿宋" w:hint="eastAsia"/>
            <w:lang w:eastAsia="zh-CN"/>
          </w:rPr>
          <w:t>(一)、社会责任与义务</w:t>
        </w:r>
        <w:r>
          <w:tab/>
        </w:r>
        <w:r>
          <w:fldChar w:fldCharType="begin"/>
        </w:r>
        <w:r>
          <w:instrText xml:space="preserve"> PAGEREF _Toc31947 \h </w:instrText>
        </w:r>
        <w:r>
          <w:fldChar w:fldCharType="separate"/>
        </w:r>
        <w:r>
          <w:t>38</w:t>
        </w:r>
        <w:r>
          <w:fldChar w:fldCharType="end"/>
        </w:r>
      </w:hyperlink>
    </w:p>
    <w:p>
      <w:pPr>
        <w:pStyle w:val="TOC2"/>
        <w:tabs>
          <w:tab w:val="right" w:leader="dot" w:pos="8306"/>
        </w:tabs>
      </w:pPr>
      <w:hyperlink w:anchor="_Toc21024" w:history="1">
        <w:r>
          <w:rPr>
            <w:rFonts w:ascii="仿宋" w:eastAsia="仿宋" w:hAnsi="仿宋" w:cs="仿宋" w:hint="eastAsia"/>
            <w:lang w:eastAsia="zh-CN"/>
          </w:rPr>
          <w:t>(二)、社会参与与沟通</w:t>
        </w:r>
        <w:r>
          <w:tab/>
        </w:r>
        <w:r>
          <w:fldChar w:fldCharType="begin"/>
        </w:r>
        <w:r>
          <w:instrText xml:space="preserve"> PAGEREF _Toc21024 \h </w:instrText>
        </w:r>
        <w:r>
          <w:fldChar w:fldCharType="separate"/>
        </w:r>
        <w:r>
          <w:t>39</w:t>
        </w:r>
        <w:r>
          <w:fldChar w:fldCharType="end"/>
        </w:r>
      </w:hyperlink>
    </w:p>
    <w:p>
      <w:pPr>
        <w:pStyle w:val="TOC1"/>
        <w:tabs>
          <w:tab w:val="right" w:leader="dot" w:pos="8306"/>
        </w:tabs>
      </w:pPr>
      <w:hyperlink w:anchor="_Toc790" w:history="1">
        <w:r>
          <w:rPr>
            <w:rFonts w:ascii="仿宋" w:eastAsia="仿宋" w:hAnsi="仿宋" w:cs="仿宋" w:hint="eastAsia"/>
            <w:lang w:eastAsia="zh-CN"/>
          </w:rPr>
          <w:t>十二、墙纸项目技术管理</w:t>
        </w:r>
        <w:r>
          <w:tab/>
        </w:r>
        <w:r>
          <w:fldChar w:fldCharType="begin"/>
        </w:r>
        <w:r>
          <w:instrText xml:space="preserve"> PAGEREF _Toc790 \h </w:instrText>
        </w:r>
        <w:r>
          <w:fldChar w:fldCharType="separate"/>
        </w:r>
        <w:r>
          <w:t>40</w:t>
        </w:r>
        <w:r>
          <w:fldChar w:fldCharType="end"/>
        </w:r>
      </w:hyperlink>
    </w:p>
    <w:p>
      <w:pPr>
        <w:pStyle w:val="TOC2"/>
        <w:tabs>
          <w:tab w:val="right" w:leader="dot" w:pos="8306"/>
        </w:tabs>
      </w:pPr>
      <w:hyperlink w:anchor="_Toc14280" w:history="1">
        <w:r>
          <w:rPr>
            <w:rFonts w:ascii="仿宋" w:eastAsia="仿宋" w:hAnsi="仿宋" w:cs="仿宋" w:hint="eastAsia"/>
            <w:lang w:eastAsia="zh-CN"/>
          </w:rPr>
          <w:t>(一)、技术方案选用方向</w:t>
        </w:r>
        <w:r>
          <w:tab/>
        </w:r>
        <w:r>
          <w:fldChar w:fldCharType="begin"/>
        </w:r>
        <w:r>
          <w:instrText xml:space="preserve"> PAGEREF _Toc14280 \h </w:instrText>
        </w:r>
        <w:r>
          <w:fldChar w:fldCharType="separate"/>
        </w:r>
        <w:r>
          <w:t>40</w:t>
        </w:r>
        <w:r>
          <w:fldChar w:fldCharType="end"/>
        </w:r>
      </w:hyperlink>
    </w:p>
    <w:p>
      <w:pPr>
        <w:pStyle w:val="TOC2"/>
        <w:tabs>
          <w:tab w:val="right" w:leader="dot" w:pos="8306"/>
        </w:tabs>
      </w:pPr>
      <w:hyperlink w:anchor="_Toc29604" w:history="1">
        <w:r>
          <w:rPr>
            <w:rFonts w:ascii="仿宋" w:eastAsia="仿宋" w:hAnsi="仿宋" w:cs="仿宋" w:hint="eastAsia"/>
            <w:lang w:eastAsia="zh-CN"/>
          </w:rPr>
          <w:t>(二)、工艺技术方案选用原则</w:t>
        </w:r>
        <w:r>
          <w:tab/>
        </w:r>
        <w:r>
          <w:fldChar w:fldCharType="begin"/>
        </w:r>
        <w:r>
          <w:instrText xml:space="preserve"> PAGEREF _Toc29604 \h </w:instrText>
        </w:r>
        <w:r>
          <w:fldChar w:fldCharType="separate"/>
        </w:r>
        <w:r>
          <w:t>42</w:t>
        </w:r>
        <w:r>
          <w:fldChar w:fldCharType="end"/>
        </w:r>
      </w:hyperlink>
    </w:p>
    <w:p>
      <w:pPr>
        <w:pStyle w:val="TOC2"/>
        <w:tabs>
          <w:tab w:val="right" w:leader="dot" w:pos="8306"/>
        </w:tabs>
      </w:pPr>
      <w:hyperlink w:anchor="_Toc24614" w:history="1">
        <w:r>
          <w:rPr>
            <w:rFonts w:ascii="仿宋" w:eastAsia="仿宋" w:hAnsi="仿宋" w:cs="仿宋" w:hint="eastAsia"/>
            <w:lang w:eastAsia="zh-CN"/>
          </w:rPr>
          <w:t>(三)、工艺技术方案要求</w:t>
        </w:r>
        <w:r>
          <w:tab/>
        </w:r>
        <w:r>
          <w:fldChar w:fldCharType="begin"/>
        </w:r>
        <w:r>
          <w:instrText xml:space="preserve"> PAGEREF _Toc24614 \h </w:instrText>
        </w:r>
        <w:r>
          <w:fldChar w:fldCharType="separate"/>
        </w:r>
        <w:r>
          <w:t>44</w:t>
        </w:r>
        <w:r>
          <w:fldChar w:fldCharType="end"/>
        </w:r>
      </w:hyperlink>
    </w:p>
    <w:p>
      <w:pPr>
        <w:pStyle w:val="TOC1"/>
        <w:tabs>
          <w:tab w:val="right" w:leader="dot" w:pos="8306"/>
        </w:tabs>
      </w:pPr>
      <w:hyperlink w:anchor="_Toc28810" w:history="1">
        <w:r>
          <w:rPr>
            <w:rFonts w:ascii="仿宋" w:eastAsia="仿宋" w:hAnsi="仿宋" w:cs="仿宋" w:hint="eastAsia"/>
            <w:lang w:eastAsia="zh-CN"/>
          </w:rPr>
          <w:t>十三、墙纸项目变更管理</w:t>
        </w:r>
        <w:r>
          <w:tab/>
        </w:r>
        <w:r>
          <w:fldChar w:fldCharType="begin"/>
        </w:r>
        <w:r>
          <w:instrText xml:space="preserve"> PAGEREF _Toc28810 \h </w:instrText>
        </w:r>
        <w:r>
          <w:fldChar w:fldCharType="separate"/>
        </w:r>
        <w:r>
          <w:t>46</w:t>
        </w:r>
        <w:r>
          <w:fldChar w:fldCharType="end"/>
        </w:r>
      </w:hyperlink>
    </w:p>
    <w:p>
      <w:pPr>
        <w:pStyle w:val="TOC2"/>
        <w:tabs>
          <w:tab w:val="right" w:leader="dot" w:pos="8306"/>
        </w:tabs>
      </w:pPr>
      <w:hyperlink w:anchor="_Toc23318" w:history="1">
        <w:r>
          <w:rPr>
            <w:rFonts w:ascii="仿宋" w:eastAsia="仿宋" w:hAnsi="仿宋" w:cs="仿宋" w:hint="eastAsia"/>
            <w:lang w:eastAsia="zh-CN"/>
          </w:rPr>
          <w:t>(一)、变更申请与评估</w:t>
        </w:r>
        <w:r>
          <w:tab/>
        </w:r>
        <w:r>
          <w:fldChar w:fldCharType="begin"/>
        </w:r>
        <w:r>
          <w:instrText xml:space="preserve"> PAGEREF _Toc23318 \h </w:instrText>
        </w:r>
        <w:r>
          <w:fldChar w:fldCharType="separate"/>
        </w:r>
        <w:r>
          <w:t>46</w:t>
        </w:r>
        <w:r>
          <w:fldChar w:fldCharType="end"/>
        </w:r>
      </w:hyperlink>
    </w:p>
    <w:p>
      <w:pPr>
        <w:pStyle w:val="TOC2"/>
        <w:tabs>
          <w:tab w:val="right" w:leader="dot" w:pos="8306"/>
        </w:tabs>
      </w:pPr>
      <w:hyperlink w:anchor="_Toc12286" w:history="1">
        <w:r>
          <w:rPr>
            <w:rFonts w:ascii="仿宋" w:eastAsia="仿宋" w:hAnsi="仿宋" w:cs="仿宋" w:hint="eastAsia"/>
            <w:lang w:eastAsia="zh-CN"/>
          </w:rPr>
          <w:t>(二)、变更实施与控制</w:t>
        </w:r>
        <w:r>
          <w:tab/>
        </w:r>
        <w:r>
          <w:fldChar w:fldCharType="begin"/>
        </w:r>
        <w:r>
          <w:instrText xml:space="preserve"> PAGEREF _Toc12286 \h </w:instrText>
        </w:r>
        <w:r>
          <w:fldChar w:fldCharType="separate"/>
        </w:r>
        <w:r>
          <w:t>46</w:t>
        </w:r>
        <w:r>
          <w:fldChar w:fldCharType="end"/>
        </w:r>
      </w:hyperlink>
    </w:p>
    <w:p>
      <w:pPr>
        <w:pStyle w:val="TOC1"/>
        <w:tabs>
          <w:tab w:val="right" w:leader="dot" w:pos="8306"/>
        </w:tabs>
      </w:pPr>
      <w:hyperlink w:anchor="_Toc31885" w:history="1">
        <w:r>
          <w:rPr>
            <w:rFonts w:ascii="仿宋" w:eastAsia="仿宋" w:hAnsi="仿宋" w:cs="仿宋" w:hint="eastAsia"/>
            <w:lang w:eastAsia="zh-CN"/>
          </w:rPr>
          <w:t>十四、供应链管理</w:t>
        </w:r>
        <w:r>
          <w:tab/>
        </w:r>
        <w:r>
          <w:fldChar w:fldCharType="begin"/>
        </w:r>
        <w:r>
          <w:instrText xml:space="preserve"> PAGEREF _Toc31885 \h </w:instrText>
        </w:r>
        <w:r>
          <w:fldChar w:fldCharType="separate"/>
        </w:r>
        <w:r>
          <w:t>47</w:t>
        </w:r>
        <w:r>
          <w:fldChar w:fldCharType="end"/>
        </w:r>
      </w:hyperlink>
    </w:p>
    <w:p>
      <w:pPr>
        <w:pStyle w:val="TOC2"/>
        <w:tabs>
          <w:tab w:val="right" w:leader="dot" w:pos="8306"/>
        </w:tabs>
      </w:pPr>
      <w:hyperlink w:anchor="_Toc23098" w:history="1">
        <w:r>
          <w:rPr>
            <w:rFonts w:ascii="仿宋" w:eastAsia="仿宋" w:hAnsi="仿宋" w:cs="仿宋" w:hint="eastAsia"/>
            <w:lang w:eastAsia="zh-CN"/>
          </w:rPr>
          <w:t>(一)、供应链战略规划</w:t>
        </w:r>
        <w:r>
          <w:tab/>
        </w:r>
        <w:r>
          <w:fldChar w:fldCharType="begin"/>
        </w:r>
        <w:r>
          <w:instrText xml:space="preserve"> PAGEREF _Toc23098 \h </w:instrText>
        </w:r>
        <w:r>
          <w:fldChar w:fldCharType="separate"/>
        </w:r>
        <w:r>
          <w:t>47</w:t>
        </w:r>
        <w:r>
          <w:fldChar w:fldCharType="end"/>
        </w:r>
      </w:hyperlink>
    </w:p>
    <w:p>
      <w:pPr>
        <w:pStyle w:val="TOC2"/>
        <w:tabs>
          <w:tab w:val="right" w:leader="dot" w:pos="8306"/>
        </w:tabs>
      </w:pPr>
      <w:hyperlink w:anchor="_Toc18328" w:history="1">
        <w:r>
          <w:rPr>
            <w:rFonts w:ascii="仿宋" w:eastAsia="仿宋" w:hAnsi="仿宋" w:cs="仿宋" w:hint="eastAsia"/>
            <w:lang w:eastAsia="zh-CN"/>
          </w:rPr>
          <w:t>(二)、供应商选择与合作</w:t>
        </w:r>
        <w:r>
          <w:tab/>
        </w:r>
        <w:r>
          <w:fldChar w:fldCharType="begin"/>
        </w:r>
        <w:r>
          <w:instrText xml:space="preserve"> PAGEREF _Toc18328 \h </w:instrText>
        </w:r>
        <w:r>
          <w:fldChar w:fldCharType="separate"/>
        </w:r>
        <w:r>
          <w:t>49</w:t>
        </w:r>
        <w:r>
          <w:fldChar w:fldCharType="end"/>
        </w:r>
      </w:hyperlink>
    </w:p>
    <w:p>
      <w:pPr>
        <w:pStyle w:val="TOC2"/>
        <w:tabs>
          <w:tab w:val="right" w:leader="dot" w:pos="8306"/>
        </w:tabs>
      </w:pPr>
      <w:hyperlink w:anchor="_Toc15105" w:history="1">
        <w:r>
          <w:rPr>
            <w:rFonts w:ascii="仿宋" w:eastAsia="仿宋" w:hAnsi="仿宋" w:cs="仿宋" w:hint="eastAsia"/>
            <w:lang w:eastAsia="zh-CN"/>
          </w:rPr>
          <w:t>(三)、物流与库存管理</w:t>
        </w:r>
        <w:r>
          <w:tab/>
        </w:r>
        <w:r>
          <w:fldChar w:fldCharType="begin"/>
        </w:r>
        <w:r>
          <w:instrText xml:space="preserve"> PAGEREF _Toc15105 \h </w:instrText>
        </w:r>
        <w:r>
          <w:fldChar w:fldCharType="separate"/>
        </w:r>
        <w:r>
          <w:t>50</w:t>
        </w:r>
        <w:r>
          <w:fldChar w:fldCharType="end"/>
        </w:r>
      </w:hyperlink>
    </w:p>
    <w:p>
      <w:pPr>
        <w:pStyle w:val="TOC1"/>
        <w:tabs>
          <w:tab w:val="right" w:leader="dot" w:pos="8306"/>
        </w:tabs>
      </w:pPr>
      <w:hyperlink w:anchor="_Toc552" w:history="1">
        <w:r>
          <w:rPr>
            <w:rFonts w:ascii="仿宋" w:eastAsia="仿宋" w:hAnsi="仿宋" w:cs="仿宋" w:hint="eastAsia"/>
            <w:lang w:eastAsia="zh-CN"/>
          </w:rPr>
          <w:t>十五、墙纸项目实施保障措施</w:t>
        </w:r>
        <w:r>
          <w:tab/>
        </w:r>
        <w:r>
          <w:fldChar w:fldCharType="begin"/>
        </w:r>
        <w:r>
          <w:instrText xml:space="preserve"> PAGEREF _Toc552 \h </w:instrText>
        </w:r>
        <w:r>
          <w:fldChar w:fldCharType="separate"/>
        </w:r>
        <w:r>
          <w:t>51</w:t>
        </w:r>
        <w:r>
          <w:fldChar w:fldCharType="end"/>
        </w:r>
      </w:hyperlink>
    </w:p>
    <w:p>
      <w:pPr>
        <w:pStyle w:val="TOC2"/>
        <w:tabs>
          <w:tab w:val="right" w:leader="dot" w:pos="8306"/>
        </w:tabs>
      </w:pPr>
      <w:hyperlink w:anchor="_Toc3258" w:history="1">
        <w:r>
          <w:rPr>
            <w:rFonts w:ascii="仿宋" w:eastAsia="仿宋" w:hAnsi="仿宋" w:cs="仿宋" w:hint="eastAsia"/>
            <w:lang w:eastAsia="zh-CN"/>
          </w:rPr>
          <w:t>(一)、墙纸项目实施保障机制</w:t>
        </w:r>
        <w:r>
          <w:tab/>
        </w:r>
        <w:r>
          <w:fldChar w:fldCharType="begin"/>
        </w:r>
        <w:r>
          <w:instrText xml:space="preserve"> PAGEREF _Toc3258 \h </w:instrText>
        </w:r>
        <w:r>
          <w:fldChar w:fldCharType="separate"/>
        </w:r>
        <w:r>
          <w:t>51</w:t>
        </w:r>
        <w:r>
          <w:fldChar w:fldCharType="end"/>
        </w:r>
      </w:hyperlink>
    </w:p>
    <w:p>
      <w:pPr>
        <w:pStyle w:val="TOC2"/>
        <w:tabs>
          <w:tab w:val="right" w:leader="dot" w:pos="8306"/>
        </w:tabs>
      </w:pPr>
      <w:hyperlink w:anchor="_Toc16482" w:history="1">
        <w:r>
          <w:rPr>
            <w:rFonts w:ascii="仿宋" w:eastAsia="仿宋" w:hAnsi="仿宋" w:cs="仿宋" w:hint="eastAsia"/>
            <w:lang w:eastAsia="zh-CN"/>
          </w:rPr>
          <w:t>(二)、墙纸项目法律合规要求</w:t>
        </w:r>
        <w:r>
          <w:tab/>
        </w:r>
        <w:r>
          <w:fldChar w:fldCharType="begin"/>
        </w:r>
        <w:r>
          <w:instrText xml:space="preserve"> PAGEREF _Toc16482 \h </w:instrText>
        </w:r>
        <w:r>
          <w:fldChar w:fldCharType="separate"/>
        </w:r>
        <w:r>
          <w:t>54</w:t>
        </w:r>
        <w:r>
          <w:fldChar w:fldCharType="end"/>
        </w:r>
      </w:hyperlink>
    </w:p>
    <w:p>
      <w:pPr>
        <w:pStyle w:val="TOC2"/>
        <w:tabs>
          <w:tab w:val="right" w:leader="dot" w:pos="8306"/>
        </w:tabs>
      </w:pPr>
      <w:hyperlink w:anchor="_Toc4354" w:history="1">
        <w:r>
          <w:rPr>
            <w:rFonts w:ascii="仿宋" w:eastAsia="仿宋" w:hAnsi="仿宋" w:cs="仿宋" w:hint="eastAsia"/>
            <w:lang w:eastAsia="zh-CN"/>
          </w:rPr>
          <w:t>(三)、墙纸项目合同管理与法律事务</w:t>
        </w:r>
        <w:r>
          <w:tab/>
        </w:r>
        <w:r>
          <w:fldChar w:fldCharType="begin"/>
        </w:r>
        <w:r>
          <w:instrText xml:space="preserve"> PAGEREF _Toc4354 \h </w:instrText>
        </w:r>
        <w:r>
          <w:fldChar w:fldCharType="separate"/>
        </w:r>
        <w:r>
          <w:t>58</w:t>
        </w:r>
        <w:r>
          <w:fldChar w:fldCharType="end"/>
        </w:r>
      </w:hyperlink>
    </w:p>
    <w:p>
      <w:pPr>
        <w:pStyle w:val="TOC2"/>
        <w:tabs>
          <w:tab w:val="right" w:leader="dot" w:pos="8306"/>
        </w:tabs>
      </w:pPr>
      <w:hyperlink w:anchor="_Toc27469" w:history="1">
        <w:r>
          <w:rPr>
            <w:rFonts w:ascii="仿宋" w:eastAsia="仿宋" w:hAnsi="仿宋" w:cs="仿宋" w:hint="eastAsia"/>
            <w:lang w:eastAsia="zh-CN"/>
          </w:rPr>
          <w:t>(四)、墙纸项目知识产权保护策略</w:t>
        </w:r>
        <w:r>
          <w:tab/>
        </w:r>
        <w:r>
          <w:fldChar w:fldCharType="begin"/>
        </w:r>
        <w:r>
          <w:instrText xml:space="preserve"> PAGEREF _Toc27469 \h </w:instrText>
        </w:r>
        <w:r>
          <w:fldChar w:fldCharType="separate"/>
        </w:r>
        <w:r>
          <w:t>64</w:t>
        </w:r>
        <w:r>
          <w:fldChar w:fldCharType="end"/>
        </w:r>
      </w:hyperlink>
    </w:p>
    <w:p>
      <w:pPr>
        <w:pStyle w:val="TOC1"/>
        <w:tabs>
          <w:tab w:val="right" w:leader="dot" w:pos="8306"/>
        </w:tabs>
      </w:pPr>
      <w:hyperlink w:anchor="_Toc2843" w:history="1">
        <w:r>
          <w:rPr>
            <w:rFonts w:ascii="仿宋" w:eastAsia="仿宋" w:hAnsi="仿宋" w:cs="仿宋" w:hint="eastAsia"/>
            <w:lang w:eastAsia="zh-CN"/>
          </w:rPr>
          <w:t>十六、墙纸项目工程方案分析</w:t>
        </w:r>
        <w:r>
          <w:tab/>
        </w:r>
        <w:r>
          <w:fldChar w:fldCharType="begin"/>
        </w:r>
        <w:r>
          <w:instrText xml:space="preserve"> PAGEREF _Toc2843 \h </w:instrText>
        </w:r>
        <w:r>
          <w:fldChar w:fldCharType="separate"/>
        </w:r>
        <w:r>
          <w:t>67</w:t>
        </w:r>
        <w:r>
          <w:fldChar w:fldCharType="end"/>
        </w:r>
      </w:hyperlink>
    </w:p>
    <w:p>
      <w:pPr>
        <w:pStyle w:val="TOC2"/>
        <w:tabs>
          <w:tab w:val="right" w:leader="dot" w:pos="8306"/>
        </w:tabs>
      </w:pPr>
      <w:hyperlink w:anchor="_Toc9747" w:history="1">
        <w:r>
          <w:rPr>
            <w:rFonts w:ascii="仿宋" w:eastAsia="仿宋" w:hAnsi="仿宋" w:cs="仿宋" w:hint="eastAsia"/>
            <w:lang w:eastAsia="zh-CN"/>
          </w:rPr>
          <w:t>(一)、建筑工程设计原则</w:t>
        </w:r>
        <w:r>
          <w:tab/>
        </w:r>
        <w:r>
          <w:fldChar w:fldCharType="begin"/>
        </w:r>
        <w:r>
          <w:instrText xml:space="preserve"> PAGEREF _Toc9747 \h </w:instrText>
        </w:r>
        <w:r>
          <w:fldChar w:fldCharType="separate"/>
        </w:r>
        <w:r>
          <w:t>67</w:t>
        </w:r>
        <w:r>
          <w:fldChar w:fldCharType="end"/>
        </w:r>
      </w:hyperlink>
    </w:p>
    <w:p>
      <w:pPr>
        <w:pStyle w:val="TOC2"/>
        <w:tabs>
          <w:tab w:val="right" w:leader="dot" w:pos="8306"/>
        </w:tabs>
      </w:pPr>
      <w:hyperlink w:anchor="_Toc4785" w:history="1">
        <w:r>
          <w:rPr>
            <w:rFonts w:ascii="仿宋" w:eastAsia="仿宋" w:hAnsi="仿宋" w:cs="仿宋" w:hint="eastAsia"/>
            <w:lang w:eastAsia="zh-CN"/>
          </w:rPr>
          <w:t>(二)、土建工程建设指标</w:t>
        </w:r>
        <w:r>
          <w:tab/>
        </w:r>
        <w:r>
          <w:fldChar w:fldCharType="begin"/>
        </w:r>
        <w:r>
          <w:instrText xml:space="preserve"> PAGEREF _Toc4785 \h </w:instrText>
        </w:r>
        <w:r>
          <w:fldChar w:fldCharType="separate"/>
        </w:r>
        <w:r>
          <w:t>70</w:t>
        </w:r>
        <w:r>
          <w:fldChar w:fldCharType="end"/>
        </w:r>
      </w:hyperlink>
    </w:p>
    <w:p>
      <w:pPr>
        <w:pStyle w:val="TOC1"/>
        <w:tabs>
          <w:tab w:val="right" w:leader="dot" w:pos="8306"/>
        </w:tabs>
      </w:pPr>
      <w:hyperlink w:anchor="_Toc20021" w:history="1">
        <w:r>
          <w:rPr>
            <w:rFonts w:ascii="仿宋" w:eastAsia="仿宋" w:hAnsi="仿宋" w:cs="仿宋" w:hint="eastAsia"/>
            <w:lang w:eastAsia="zh-CN"/>
          </w:rPr>
          <w:t>十七、墙纸项目治理与监督</w:t>
        </w:r>
        <w:r>
          <w:tab/>
        </w:r>
        <w:r>
          <w:fldChar w:fldCharType="begin"/>
        </w:r>
        <w:r>
          <w:instrText xml:space="preserve"> PAGEREF _Toc20021 \h </w:instrText>
        </w:r>
        <w:r>
          <w:fldChar w:fldCharType="separate"/>
        </w:r>
        <w:r>
          <w:t>72</w:t>
        </w:r>
        <w:r>
          <w:fldChar w:fldCharType="end"/>
        </w:r>
      </w:hyperlink>
    </w:p>
    <w:p>
      <w:pPr>
        <w:pStyle w:val="TOC2"/>
        <w:tabs>
          <w:tab w:val="right" w:leader="dot" w:pos="8306"/>
        </w:tabs>
      </w:pPr>
      <w:hyperlink w:anchor="_Toc10685" w:history="1">
        <w:r>
          <w:rPr>
            <w:rFonts w:ascii="仿宋" w:eastAsia="仿宋" w:hAnsi="仿宋" w:cs="仿宋" w:hint="eastAsia"/>
            <w:lang w:eastAsia="zh-CN"/>
          </w:rPr>
          <w:t>(一)、墙纸项目治理结构</w:t>
        </w:r>
        <w:r>
          <w:tab/>
        </w:r>
        <w:r>
          <w:fldChar w:fldCharType="begin"/>
        </w:r>
        <w:r>
          <w:instrText xml:space="preserve"> PAGEREF _Toc10685 \h </w:instrText>
        </w:r>
        <w:r>
          <w:fldChar w:fldCharType="separate"/>
        </w:r>
        <w:r>
          <w:t>72</w:t>
        </w:r>
        <w:r>
          <w:fldChar w:fldCharType="end"/>
        </w:r>
      </w:hyperlink>
    </w:p>
    <w:p>
      <w:pPr>
        <w:pStyle w:val="TOC2"/>
        <w:tabs>
          <w:tab w:val="right" w:leader="dot" w:pos="8306"/>
        </w:tabs>
      </w:pPr>
      <w:hyperlink w:anchor="_Toc30298" w:history="1">
        <w:r>
          <w:rPr>
            <w:rFonts w:ascii="仿宋" w:eastAsia="仿宋" w:hAnsi="仿宋" w:cs="仿宋" w:hint="eastAsia"/>
            <w:lang w:eastAsia="zh-CN"/>
          </w:rPr>
          <w:t>(二)、监督与审计</w:t>
        </w:r>
        <w:r>
          <w:tab/>
        </w:r>
        <w:r>
          <w:fldChar w:fldCharType="begin"/>
        </w:r>
        <w:r>
          <w:instrText xml:space="preserve"> PAGEREF _Toc30298 \h </w:instrText>
        </w:r>
        <w:r>
          <w:fldChar w:fldCharType="separate"/>
        </w:r>
        <w:r>
          <w:t>73</w:t>
        </w:r>
        <w:r>
          <w:fldChar w:fldCharType="end"/>
        </w:r>
      </w:hyperlink>
    </w:p>
    <w:p>
      <w:pPr>
        <w:pStyle w:val="TOC1"/>
        <w:tabs>
          <w:tab w:val="right" w:leader="dot" w:pos="8306"/>
        </w:tabs>
      </w:pPr>
      <w:hyperlink w:anchor="_Toc5780" w:history="1">
        <w:r>
          <w:rPr>
            <w:rFonts w:ascii="仿宋" w:eastAsia="仿宋" w:hAnsi="仿宋" w:cs="仿宋" w:hint="eastAsia"/>
            <w:lang w:eastAsia="zh-CN"/>
          </w:rPr>
          <w:t>十八、利益相关者分析与沟通计划</w:t>
        </w:r>
        <w:r>
          <w:tab/>
        </w:r>
        <w:r>
          <w:fldChar w:fldCharType="begin"/>
        </w:r>
        <w:r>
          <w:instrText xml:space="preserve"> PAGEREF _Toc5780 \h </w:instrText>
        </w:r>
        <w:r>
          <w:fldChar w:fldCharType="separate"/>
        </w:r>
        <w:r>
          <w:t>74</w:t>
        </w:r>
        <w:r>
          <w:fldChar w:fldCharType="end"/>
        </w:r>
      </w:hyperlink>
    </w:p>
    <w:p>
      <w:pPr>
        <w:pStyle w:val="TOC2"/>
        <w:tabs>
          <w:tab w:val="right" w:leader="dot" w:pos="8306"/>
        </w:tabs>
      </w:pPr>
      <w:hyperlink w:anchor="_Toc30885" w:history="1">
        <w:r>
          <w:rPr>
            <w:rFonts w:ascii="仿宋" w:eastAsia="仿宋" w:hAnsi="仿宋" w:cs="仿宋" w:hint="eastAsia"/>
            <w:lang w:eastAsia="zh-CN"/>
          </w:rPr>
          <w:t>(一)、利益相关者分析</w:t>
        </w:r>
        <w:r>
          <w:tab/>
        </w:r>
        <w:r>
          <w:fldChar w:fldCharType="begin"/>
        </w:r>
        <w:r>
          <w:instrText xml:space="preserve"> PAGEREF _Toc30885 \h </w:instrText>
        </w:r>
        <w:r>
          <w:fldChar w:fldCharType="separate"/>
        </w:r>
        <w:r>
          <w:t>74</w:t>
        </w:r>
        <w:r>
          <w:fldChar w:fldCharType="end"/>
        </w:r>
      </w:hyperlink>
    </w:p>
    <w:p>
      <w:pPr>
        <w:pStyle w:val="TOC2"/>
        <w:tabs>
          <w:tab w:val="right" w:leader="dot" w:pos="8306"/>
        </w:tabs>
      </w:pPr>
      <w:hyperlink w:anchor="_Toc19301" w:history="1">
        <w:r>
          <w:rPr>
            <w:rFonts w:ascii="仿宋" w:eastAsia="仿宋" w:hAnsi="仿宋" w:cs="仿宋" w:hint="eastAsia"/>
            <w:lang w:eastAsia="zh-CN"/>
          </w:rPr>
          <w:t>(二)、沟通计划</w:t>
        </w:r>
        <w:r>
          <w:tab/>
        </w:r>
        <w:r>
          <w:fldChar w:fldCharType="begin"/>
        </w:r>
        <w:r>
          <w:instrText xml:space="preserve"> PAGEREF _Toc19301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99"/>
      <w:r>
        <w:rPr>
          <w:rFonts w:ascii="仿宋" w:eastAsia="仿宋" w:hAnsi="仿宋" w:cs="仿宋" w:hint="eastAsia"/>
          <w:sz w:val="28"/>
          <w:lang w:eastAsia="zh-CN"/>
        </w:rPr>
        <w:t>一、墙纸项目绩效评估</w:t>
      </w:r>
      <w:bookmarkEnd w:id="2"/>
    </w:p>
    <w:p>
      <w:pPr>
        <w:pStyle w:val="Heading2"/>
        <w:rPr>
          <w:rFonts w:ascii="仿宋" w:eastAsia="仿宋" w:hAnsi="仿宋" w:cs="仿宋" w:hint="eastAsia"/>
          <w:lang w:eastAsia="zh-CN"/>
        </w:rPr>
      </w:pPr>
      <w:bookmarkStart w:id="3" w:name="_Toc205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在墙纸项目中，我们设计了一套全面的绩效评估指标，以确保墙纸项目的可控和成功交付。这些指标跨足墙纸项目目标、成本、进度和质量等多个维度，为我们提供了全面洞察墙纸项目的健康状况。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目标达成率是我们关注的首要指标。我们设定了明确的目标，并通过定期监测和评估，迅速发现并应对潜在的目标偏差。这为墙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成本绩效是另一个核心关注点。通过实际成本与预算成本的对比分析，我们深入了解成本差异的原因，及时调整资源分配，保持墙纸项目在经济效益方面的合理水平。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进度作为关键的绩效指标之一，得到了精心的关注。我们制定了详细的墙纸项目进度计划，并设立了进度符合度指标，确保实际进度与计划进度保持一致。这使我们能够快速发现和解决潜在的进度问题，保持墙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墙纸项目绩效的不可或缺的一环。我们引入了一系列的质量标准和客户满意度指标，以确保墙纸项目交付的成果在质量上达到或超越预期水平。通过持续监测这些指标，我们努力提升墙纸项目整体质量水平，为墙纸项目的成功交付提供有力保障。通过这些科学且全面的绩效评估，我们能够更好地引导墙纸项目的持续改进，确保墙纸项目目标的顺利达成。</w:t>
      </w:r>
    </w:p>
    <w:p>
      <w:pPr>
        <w:pStyle w:val="Heading2"/>
        <w:ind w:firstLine="560" w:firstLineChars="200"/>
        <w:rPr>
          <w:rFonts w:ascii="仿宋" w:eastAsia="仿宋" w:hAnsi="仿宋" w:cs="仿宋" w:hint="eastAsia"/>
          <w:sz w:val="28"/>
          <w:lang w:eastAsia="zh-CN"/>
        </w:rPr>
      </w:pPr>
      <w:bookmarkStart w:id="4" w:name="_Toc22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绩效评估是墙纸项目中的关键环节，为确保墙纸项目达到预期目标，我们采用了多层次、多维度的绩效评估方法。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墙纸项目的战略目标对齐，确保每个决策和行动都与墙纸项目整体目标保持一致。团队会定期召开战略对齐会议，审视当前工作与墙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墙纸项目进度、质量、成本和风险等方面。这些指标通过数据收集和分析，为墙纸项目管理团队提供了客观的评估依据。例如，我们通过墙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绩效评估不仅仅停留在墙纸项目内部，还考虑了墙纸项目对外部环境的影响。我们定期进行干系人满意度调查，以了解各利益相关方对墙纸项目的期望和满意度，并及时做出调整。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这种多层次、多角度的绩效评估方法，使得我们能够全面了解墙纸项目的运行状态，及时做出调整，确保墙纸项目在不断变化的环境中保持稳健前行。</w:t>
      </w:r>
    </w:p>
    <w:p>
      <w:pPr>
        <w:pStyle w:val="Heading2"/>
        <w:ind w:firstLine="560" w:firstLineChars="200"/>
        <w:rPr>
          <w:rFonts w:ascii="仿宋" w:eastAsia="仿宋" w:hAnsi="仿宋" w:cs="仿宋" w:hint="eastAsia"/>
          <w:sz w:val="28"/>
          <w:lang w:eastAsia="zh-CN"/>
        </w:rPr>
      </w:pPr>
      <w:bookmarkStart w:id="5" w:name="_Toc154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为了确保墙纸项目的有效管理和不断优化，我们采用了精心设计的绩效评估周期。这个周期旨在实现灵活、实时和全面的评估，以适应墙纸项目执行中的各种挑战。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墙纸项目的不同需求，分为短期、中期和长期。短期评估关注每个迭代或工作周期，以及时发现和解决当前任务中的问题。中期评估涵盖几个迭代，深入了解整体墙纸项目的趋势和性能。长期评估则着眼于整个墙纸项目阶段，确保墙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墙纸项目管理工具和协作平台，团队成员能够随时更新和分享墙纸项目数据。这种实时性的反馈机制使我们能够及时察觉潜在问题，快速调整，保持墙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墙纸项目的决策制定密不可分。每个周期的墙纸项目回顾会议成为集体总结经验、识别问题深层次原因并找到创新解决方案的平台。这种定期的反思与调整机制使墙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236"/>
      <w:r>
        <w:rPr>
          <w:rFonts w:ascii="仿宋" w:eastAsia="仿宋" w:hAnsi="仿宋" w:cs="仿宋" w:hint="eastAsia"/>
          <w:sz w:val="28"/>
          <w:lang w:eastAsia="zh-CN"/>
        </w:rPr>
        <w:t>二、墙纸项目文档管理</w:t>
      </w:r>
      <w:bookmarkEnd w:id="6"/>
    </w:p>
    <w:p>
      <w:pPr>
        <w:pStyle w:val="Heading2"/>
        <w:rPr>
          <w:rFonts w:ascii="仿宋" w:eastAsia="仿宋" w:hAnsi="仿宋" w:cs="仿宋" w:hint="eastAsia"/>
          <w:lang w:eastAsia="zh-CN"/>
        </w:rPr>
      </w:pPr>
      <w:bookmarkStart w:id="7" w:name="_Toc856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墙纸项目高度重视文档的质量和准确性，以支持墙纸项目的各项活动和决策。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文档的编制始于墙纸项目计划的初期，我们制定了详细的文档编制计划，明确了每个文档的内容、格式和编写责任人。在墙纸项目启动阶段，我们首先编制了墙纸项目章程，明确定义了墙纸项目的目标、范围、风险等关键要素。随后，墙纸项目团队根据计划陆续编制了需求文档、设计文档、测试文档等各类文档，确保墙纸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墙纸项目管理中的重要环节，旨在确保墙纸项目文档符合质量标准和墙纸项目需求。在墙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除了内部审查，我们还进行了外部审查，邀请墙纸项目相关利益方和专业领域的专家对文档进行独立审查。这有助于获取更全面、客观的反馈，确保墙纸项目文档不仅符合内部标准，也满足外部需求。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墙纸项目在文档编制与审查方面建立了严格的管理机制，通过规范的流程和多维度的审查，确保墙纸项目文档的质量、准确性和可靠性，为墙纸项目的顺利推进提供了有力支持。</w:t>
      </w:r>
    </w:p>
    <w:p>
      <w:pPr>
        <w:pStyle w:val="Heading2"/>
        <w:ind w:firstLine="560" w:firstLineChars="200"/>
        <w:rPr>
          <w:rFonts w:ascii="仿宋" w:eastAsia="仿宋" w:hAnsi="仿宋" w:cs="仿宋" w:hint="eastAsia"/>
          <w:sz w:val="28"/>
          <w:lang w:eastAsia="zh-CN"/>
        </w:rPr>
      </w:pPr>
      <w:bookmarkStart w:id="8" w:name="_Toc1742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我们通过多渠道发布文档，包括电子邮件、墙纸项目管理平台、内部网站等，以满足不同团队成员的偏好和需求。多渠道发布确保了信息的全面覆盖。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我们采用了精细的权限控制，确保只有授权人员可以访问敏感信息。这种安全措施保护了墙纸项目文档的机密性，防止了未经授权的信息泄露。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26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文档存档与归档是墙纸项目生命周期中一个至关重要的环节，直接关系到墙纸项目信息的长期保存和历史记录的完整性。在墙纸项目中，我们实施了一系列有效的文档存档与归档管理策略：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554"/>
      <w:r>
        <w:rPr>
          <w:rFonts w:ascii="仿宋" w:eastAsia="仿宋" w:hAnsi="仿宋" w:cs="仿宋" w:hint="eastAsia"/>
          <w:sz w:val="28"/>
          <w:lang w:eastAsia="zh-CN"/>
        </w:rPr>
        <w:t>三、墙纸项目建设单位说明</w:t>
      </w:r>
      <w:bookmarkEnd w:id="10"/>
    </w:p>
    <w:p>
      <w:pPr>
        <w:pStyle w:val="Heading2"/>
        <w:rPr>
          <w:rFonts w:ascii="仿宋" w:eastAsia="仿宋" w:hAnsi="仿宋" w:cs="仿宋" w:hint="eastAsia"/>
          <w:lang w:eastAsia="zh-CN"/>
        </w:rPr>
      </w:pPr>
      <w:bookmarkStart w:id="11" w:name="_Toc12685"/>
      <w:r>
        <w:rPr>
          <w:rFonts w:ascii="仿宋" w:eastAsia="仿宋" w:hAnsi="仿宋" w:cs="仿宋" w:hint="eastAsia"/>
          <w:lang w:eastAsia="zh-CN"/>
        </w:rPr>
        <w:t>(一)、墙纸项目承办单位基本情况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75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墙纸项目承办单位的XXXX，我们着眼于实现可持续的经济效益。通过技术创新和解决方案的提供，公司预计在墙纸项目执行期间将获得可观的收入增长。这一收入来源主要包括墙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同时，我们注重成本控制和效率提升，以确保墙纸项目的可持续盈利。透过精细的管理和资源优化，公司期望实现墙纸项目利润最大化。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墙纸项目实施进行全面的投资评估，包括墙纸项目启动阶段的资金投入和后续运营成本。通过对墙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为确保公司在墙纸项目实施过程中具备足够的资金流动性，公司将进行详尽的现金流分析。这包括资金需求的合理预测、墙纸项目周期内的资金峰谷分析以及灵活的财务管理策略，以应对各种潜在的经济变动。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38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14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墙纸项目的主要产品是XXXX，预计年产值为XXX万元。这一产品在市场中占据着重要的地位，其广泛的应用范围使得该墙纸项目的市场前景非常广阔。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墙纸项目的xxx产品作为重要的原材料之一，将在多个领域发挥关键作用。其在建筑、交通、能源等方面的广泛应用将为整个产业链提供强大的支持，形成产业协同效应。墙纸项目的年产值XXX万XXX万XXX万万元不仅反映了其在市场上的巨大潜力，更预示着它对国民经济的积极贡献。这种关联度高、涉及面广的产业关系，使得该墙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798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总征地面积为XXXX平方米，相当于约XX.XX亩，其中净用地面积为XXXX平方米，红线范围内相当于约XX.XX亩。这一用地规模充分考虑了墙纸项目的建设需求，保障了墙纸项目在合适的空间内得以充分发展。墙纸项目规划的总建筑面积为XXXX平方米，其中主体工程建设占XXXX平方米，计容建筑面积达XXXX平方米。预计建筑工程的投资将达到XXXX万元，为墙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计划购置的设备共计XXXX台（套），设备购置费用为XXXX万元。这一设备购置计划充分考虑到墙纸项目的生产需求和技术要求，确保了墙纸项目在生产运营中具备先进的技术装备和高效的生产能力。设备的合理配置将为墙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计划总投资为XXXX万元，预计年实现营业收入为XXXX万元。这一产能规模的设定旨在确保墙纸项目能够在投资与回报之间取得平衡，实现长期可持续的发展。墙纸项目的总投资充分考虑到各个方面的需求，包括用地建设、设备购置等多个环节，以确保墙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434"/>
      <w:r>
        <w:rPr>
          <w:rFonts w:ascii="仿宋" w:eastAsia="仿宋" w:hAnsi="仿宋" w:cs="仿宋" w:hint="eastAsia"/>
          <w:sz w:val="28"/>
          <w:lang w:eastAsia="zh-CN"/>
        </w:rPr>
        <w:t>五、墙纸项目危机管理</w:t>
      </w:r>
      <w:bookmarkEnd w:id="16"/>
    </w:p>
    <w:p>
      <w:pPr>
        <w:pStyle w:val="Heading2"/>
        <w:rPr>
          <w:rFonts w:ascii="仿宋" w:eastAsia="仿宋" w:hAnsi="仿宋" w:cs="仿宋" w:hint="eastAsia"/>
          <w:lang w:eastAsia="zh-CN"/>
        </w:rPr>
      </w:pPr>
      <w:bookmarkStart w:id="17" w:name="_Toc1931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危机管理中，危机预警与识别是确保墙纸项目稳健运行的核心步骤。通过建立全面的监测机制，墙纸项目团队旨在及时发现和理解潜在的风险和危机因素，以便采取及时的预防和应对措施，确保墙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首先，通过深入的风险评估，墙纸项目团队全面分析了整个墙纸项目和各个阶段可能存在的威胁。这包括准确评估每个潜在风险的发生概率和可能影响的程度，为后续危机预警提供了有力支持。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墙纸项目团队着重于明确定义墙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墙纸项目进展的持续监控，团队能够及时发现潜在问题并作出迅速反应。墙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在这一阶段，团队的专业素养和反应速度将发挥至关重要的作用，以确保潜在危机能够在初期得到有效的处理，最大程度地减轻负面影响。通过危机预警与识别，墙纸项目得以更有序、可控地推进。</w:t>
      </w:r>
    </w:p>
    <w:p>
      <w:pPr>
        <w:pStyle w:val="Heading2"/>
        <w:ind w:firstLine="560" w:firstLineChars="200"/>
        <w:rPr>
          <w:rFonts w:ascii="仿宋" w:eastAsia="仿宋" w:hAnsi="仿宋" w:cs="仿宋" w:hint="eastAsia"/>
          <w:sz w:val="28"/>
          <w:lang w:eastAsia="zh-CN"/>
        </w:rPr>
      </w:pPr>
      <w:bookmarkStart w:id="18" w:name="_Toc443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在危机发生时，墙纸项目团队立即行动，成立了应急小组。该小组的任务是迅速制定并实施紧急应对措施，以最小化潜在损失。以下是采取的主要措施：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暂停墙纸项目进度：为遏制危机蔓延，墙纸项目暂时停止进行，以便全面评估当前状况。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资源重新分配：重新评估墙纸项目资源的分配，确保最大限度地减小损失。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实时沟通：与关键利益相关者建立实时沟通机制，向他们传递墙纸项目危机的实际状况，保障墙纸项目核心利益。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在紧急应对的同时，墙纸项目团队强调了团队协作和有效沟通的重要性。以下是团队协作的关键举措：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信息共享机制：建立了信息共享平台，确保团队成员能够及时获取墙纸项目危机的实时信息。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领导者沟通：墙纸项目领导者通过定期会议和即时沟通工具，指导团队应对危机，保持团队稳定运行。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随着危机得到初步控制，墙纸项目团队转向制定恢复计划，以确保墙纸项目能够从中迅速恢复。主要恢复计划包括：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修复受损的进度计划：重新评估墙纸项目进度，制定修复计划，确保墙纸项目尽快回归正常进程。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重新调整资源分配：优化资源分配，确保墙纸项目在有限资源下高效运转。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风险管理机制加强：对墙纸项目风险进行全面评估，制定更强化的风险管理策略，以预防未来可能的危机。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8342"/>
      <w:r>
        <w:rPr>
          <w:rFonts w:ascii="仿宋" w:eastAsia="仿宋" w:hAnsi="仿宋" w:cs="仿宋" w:hint="eastAsia"/>
          <w:sz w:val="28"/>
          <w:lang w:eastAsia="zh-CN"/>
        </w:rPr>
        <w:t>六、墙纸项目土建工程</w:t>
      </w:r>
      <w:bookmarkEnd w:id="19"/>
    </w:p>
    <w:p>
      <w:pPr>
        <w:pStyle w:val="Heading2"/>
        <w:rPr>
          <w:rFonts w:ascii="仿宋" w:eastAsia="仿宋" w:hAnsi="仿宋" w:cs="仿宋" w:hint="eastAsia"/>
          <w:lang w:eastAsia="zh-CN"/>
        </w:rPr>
      </w:pPr>
      <w:bookmarkStart w:id="20" w:name="_Toc1466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在墙纸项目的建筑工程设计中，我们将秉承一系列重要的设计原则，以确保墙纸项目建筑在功能、美观、可持续性等方面达到最佳效果。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首要原则是确保建筑的功能性得到最大化的发挥。我们将充分理解墙纸项目的实际需求，合理布局各个功能区域，保证建筑在满足业务需求的同时，提供高效的工作环境。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在建筑设计中，我们将综合考虑建设和运营成本。通过精细的经济效益分析，确保设计方案在高效利用资源的同时，对墙纸项目的长期盈利能力有积极的贡献。</w:t>
      </w:r>
    </w:p>
    <w:p>
      <w:pPr>
        <w:pStyle w:val="Heading2"/>
        <w:ind w:firstLine="560" w:firstLineChars="200"/>
        <w:rPr>
          <w:rFonts w:ascii="仿宋" w:eastAsia="仿宋" w:hAnsi="仿宋" w:cs="仿宋" w:hint="eastAsia"/>
          <w:sz w:val="28"/>
          <w:lang w:eastAsia="zh-CN"/>
        </w:rPr>
      </w:pPr>
      <w:bookmarkStart w:id="21" w:name="_Toc8745"/>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https://d.book118.com/588111125065006023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2659A"/>
    <w:rsid w:val="22626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1112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2024-01-01T03:02:00Z</dcterms:created>
  <dcterms:modified xsi:type="dcterms:W3CDTF">2024-01-01T03:03:22Z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E3CA12008DC741048EB2F406DDB9B913_11</vt:lpwstr>
  </property>
  <property fmtid="{D5CDD505-2E9C-101B-9397-08002B2CF9AE}" pid="3" name="KSOProductBuildVer">
    <vt:lpwstr>2052-12.1.0.16120</vt:lpwstr>
  </property>
</Properties>
</file>