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典当项目构思建设方案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44" w:history="1">
        <w:r>
          <w:rPr>
            <w:rFonts w:ascii="仿宋" w:eastAsia="仿宋" w:hAnsi="仿宋" w:cs="仿宋" w:hint="eastAsia"/>
            <w:lang w:eastAsia="zh-CN"/>
          </w:rPr>
          <w:t>序言</w:t>
        </w:r>
        <w:r>
          <w:tab/>
        </w:r>
        <w:r>
          <w:fldChar w:fldCharType="begin"/>
        </w:r>
        <w:r>
          <w:instrText xml:space="preserve"> PAGEREF _Toc9544 \h </w:instrText>
        </w:r>
        <w:r>
          <w:fldChar w:fldCharType="separate"/>
        </w:r>
        <w:r>
          <w:t>3</w:t>
        </w:r>
        <w:r>
          <w:fldChar w:fldCharType="end"/>
        </w:r>
      </w:hyperlink>
    </w:p>
    <w:p>
      <w:pPr>
        <w:pStyle w:val="TOC1"/>
        <w:tabs>
          <w:tab w:val="right" w:leader="dot" w:pos="8306"/>
        </w:tabs>
      </w:pPr>
      <w:hyperlink w:anchor="_Toc20693" w:history="1">
        <w:r>
          <w:rPr>
            <w:rFonts w:ascii="仿宋" w:eastAsia="仿宋" w:hAnsi="仿宋" w:cs="仿宋" w:hint="eastAsia"/>
            <w:lang w:eastAsia="zh-CN"/>
          </w:rPr>
          <w:t>一、资源开发及综合利用分析</w:t>
        </w:r>
        <w:r>
          <w:tab/>
        </w:r>
        <w:r>
          <w:fldChar w:fldCharType="begin"/>
        </w:r>
        <w:r>
          <w:instrText xml:space="preserve"> PAGEREF _Toc20693 \h </w:instrText>
        </w:r>
        <w:r>
          <w:fldChar w:fldCharType="separate"/>
        </w:r>
        <w:r>
          <w:t>3</w:t>
        </w:r>
        <w:r>
          <w:fldChar w:fldCharType="end"/>
        </w:r>
      </w:hyperlink>
    </w:p>
    <w:p>
      <w:pPr>
        <w:pStyle w:val="TOC2"/>
        <w:tabs>
          <w:tab w:val="right" w:leader="dot" w:pos="8306"/>
        </w:tabs>
      </w:pPr>
      <w:hyperlink w:anchor="_Toc9406" w:history="1">
        <w:r>
          <w:rPr>
            <w:rFonts w:ascii="仿宋" w:eastAsia="仿宋" w:hAnsi="仿宋" w:cs="仿宋" w:hint="eastAsia"/>
            <w:lang w:eastAsia="zh-CN"/>
          </w:rPr>
          <w:t>(一)、资源开发方案</w:t>
        </w:r>
        <w:r>
          <w:tab/>
        </w:r>
        <w:r>
          <w:fldChar w:fldCharType="begin"/>
        </w:r>
        <w:r>
          <w:instrText xml:space="preserve"> PAGEREF _Toc9406 \h </w:instrText>
        </w:r>
        <w:r>
          <w:fldChar w:fldCharType="separate"/>
        </w:r>
        <w:r>
          <w:t>3</w:t>
        </w:r>
        <w:r>
          <w:fldChar w:fldCharType="end"/>
        </w:r>
      </w:hyperlink>
    </w:p>
    <w:p>
      <w:pPr>
        <w:pStyle w:val="TOC2"/>
        <w:tabs>
          <w:tab w:val="right" w:leader="dot" w:pos="8306"/>
        </w:tabs>
      </w:pPr>
      <w:hyperlink w:anchor="_Toc9862" w:history="1">
        <w:r>
          <w:rPr>
            <w:rFonts w:ascii="仿宋" w:eastAsia="仿宋" w:hAnsi="仿宋" w:cs="仿宋" w:hint="eastAsia"/>
            <w:lang w:eastAsia="zh-CN"/>
          </w:rPr>
          <w:t>(二)、资源利用方案</w:t>
        </w:r>
        <w:r>
          <w:tab/>
        </w:r>
        <w:r>
          <w:fldChar w:fldCharType="begin"/>
        </w:r>
        <w:r>
          <w:instrText xml:space="preserve"> PAGEREF _Toc9862 \h </w:instrText>
        </w:r>
        <w:r>
          <w:fldChar w:fldCharType="separate"/>
        </w:r>
        <w:r>
          <w:t>4</w:t>
        </w:r>
        <w:r>
          <w:fldChar w:fldCharType="end"/>
        </w:r>
      </w:hyperlink>
    </w:p>
    <w:p>
      <w:pPr>
        <w:pStyle w:val="TOC2"/>
        <w:tabs>
          <w:tab w:val="right" w:leader="dot" w:pos="8306"/>
        </w:tabs>
      </w:pPr>
      <w:hyperlink w:anchor="_Toc25873" w:history="1">
        <w:r>
          <w:rPr>
            <w:rFonts w:ascii="仿宋" w:eastAsia="仿宋" w:hAnsi="仿宋" w:cs="仿宋" w:hint="eastAsia"/>
            <w:lang w:eastAsia="zh-CN"/>
          </w:rPr>
          <w:t>(三)、资源节约措施</w:t>
        </w:r>
        <w:r>
          <w:tab/>
        </w:r>
        <w:r>
          <w:fldChar w:fldCharType="begin"/>
        </w:r>
        <w:r>
          <w:instrText xml:space="preserve"> PAGEREF _Toc25873 \h </w:instrText>
        </w:r>
        <w:r>
          <w:fldChar w:fldCharType="separate"/>
        </w:r>
        <w:r>
          <w:t>5</w:t>
        </w:r>
        <w:r>
          <w:fldChar w:fldCharType="end"/>
        </w:r>
      </w:hyperlink>
    </w:p>
    <w:p>
      <w:pPr>
        <w:pStyle w:val="TOC1"/>
        <w:tabs>
          <w:tab w:val="right" w:leader="dot" w:pos="8306"/>
        </w:tabs>
      </w:pPr>
      <w:hyperlink w:anchor="_Toc26743" w:history="1">
        <w:r>
          <w:rPr>
            <w:rFonts w:ascii="仿宋" w:eastAsia="仿宋" w:hAnsi="仿宋" w:cs="仿宋" w:hint="eastAsia"/>
            <w:lang w:eastAsia="zh-CN"/>
          </w:rPr>
          <w:t>二、财务管理与成本控制</w:t>
        </w:r>
        <w:r>
          <w:tab/>
        </w:r>
        <w:r>
          <w:fldChar w:fldCharType="begin"/>
        </w:r>
        <w:r>
          <w:instrText xml:space="preserve"> PAGEREF _Toc26743 \h </w:instrText>
        </w:r>
        <w:r>
          <w:fldChar w:fldCharType="separate"/>
        </w:r>
        <w:r>
          <w:t>6</w:t>
        </w:r>
        <w:r>
          <w:fldChar w:fldCharType="end"/>
        </w:r>
      </w:hyperlink>
    </w:p>
    <w:p>
      <w:pPr>
        <w:pStyle w:val="TOC2"/>
        <w:tabs>
          <w:tab w:val="right" w:leader="dot" w:pos="8306"/>
        </w:tabs>
      </w:pPr>
      <w:hyperlink w:anchor="_Toc16673" w:history="1">
        <w:r>
          <w:rPr>
            <w:rFonts w:ascii="仿宋" w:eastAsia="仿宋" w:hAnsi="仿宋" w:cs="仿宋" w:hint="eastAsia"/>
            <w:lang w:eastAsia="zh-CN"/>
          </w:rPr>
          <w:t>(一)、财务管理体系建设</w:t>
        </w:r>
        <w:r>
          <w:tab/>
        </w:r>
        <w:r>
          <w:fldChar w:fldCharType="begin"/>
        </w:r>
        <w:r>
          <w:instrText xml:space="preserve"> PAGEREF _Toc16673 \h </w:instrText>
        </w:r>
        <w:r>
          <w:fldChar w:fldCharType="separate"/>
        </w:r>
        <w:r>
          <w:t>6</w:t>
        </w:r>
        <w:r>
          <w:fldChar w:fldCharType="end"/>
        </w:r>
      </w:hyperlink>
    </w:p>
    <w:p>
      <w:pPr>
        <w:pStyle w:val="TOC2"/>
        <w:tabs>
          <w:tab w:val="right" w:leader="dot" w:pos="8306"/>
        </w:tabs>
      </w:pPr>
      <w:hyperlink w:anchor="_Toc28356" w:history="1">
        <w:r>
          <w:rPr>
            <w:rFonts w:ascii="仿宋" w:eastAsia="仿宋" w:hAnsi="仿宋" w:cs="仿宋" w:hint="eastAsia"/>
            <w:lang w:eastAsia="zh-CN"/>
          </w:rPr>
          <w:t>(二)、成本控制措施</w:t>
        </w:r>
        <w:r>
          <w:tab/>
        </w:r>
        <w:r>
          <w:fldChar w:fldCharType="begin"/>
        </w:r>
        <w:r>
          <w:instrText xml:space="preserve"> PAGEREF _Toc28356 \h </w:instrText>
        </w:r>
        <w:r>
          <w:fldChar w:fldCharType="separate"/>
        </w:r>
        <w:r>
          <w:t>8</w:t>
        </w:r>
        <w:r>
          <w:fldChar w:fldCharType="end"/>
        </w:r>
      </w:hyperlink>
    </w:p>
    <w:p>
      <w:pPr>
        <w:pStyle w:val="TOC1"/>
        <w:tabs>
          <w:tab w:val="right" w:leader="dot" w:pos="8306"/>
        </w:tabs>
      </w:pPr>
      <w:hyperlink w:anchor="_Toc24166" w:history="1">
        <w:r>
          <w:rPr>
            <w:rFonts w:ascii="仿宋" w:eastAsia="仿宋" w:hAnsi="仿宋" w:cs="仿宋" w:hint="eastAsia"/>
            <w:lang w:eastAsia="zh-CN"/>
          </w:rPr>
          <w:t>三、典当项目概论</w:t>
        </w:r>
        <w:r>
          <w:tab/>
        </w:r>
        <w:r>
          <w:fldChar w:fldCharType="begin"/>
        </w:r>
        <w:r>
          <w:instrText xml:space="preserve"> PAGEREF _Toc24166 \h </w:instrText>
        </w:r>
        <w:r>
          <w:fldChar w:fldCharType="separate"/>
        </w:r>
        <w:r>
          <w:t>9</w:t>
        </w:r>
        <w:r>
          <w:fldChar w:fldCharType="end"/>
        </w:r>
      </w:hyperlink>
    </w:p>
    <w:p>
      <w:pPr>
        <w:pStyle w:val="TOC2"/>
        <w:tabs>
          <w:tab w:val="right" w:leader="dot" w:pos="8306"/>
        </w:tabs>
      </w:pPr>
      <w:hyperlink w:anchor="_Toc1930" w:history="1">
        <w:r>
          <w:rPr>
            <w:rFonts w:ascii="仿宋" w:eastAsia="仿宋" w:hAnsi="仿宋" w:cs="仿宋" w:hint="eastAsia"/>
            <w:lang w:eastAsia="zh-CN"/>
          </w:rPr>
          <w:t>(一)、项目申报单位概况</w:t>
        </w:r>
        <w:r>
          <w:tab/>
        </w:r>
        <w:r>
          <w:fldChar w:fldCharType="begin"/>
        </w:r>
        <w:r>
          <w:instrText xml:space="preserve"> PAGEREF _Toc1930 \h </w:instrText>
        </w:r>
        <w:r>
          <w:fldChar w:fldCharType="separate"/>
        </w:r>
        <w:r>
          <w:t>9</w:t>
        </w:r>
        <w:r>
          <w:fldChar w:fldCharType="end"/>
        </w:r>
      </w:hyperlink>
    </w:p>
    <w:p>
      <w:pPr>
        <w:pStyle w:val="TOC2"/>
        <w:tabs>
          <w:tab w:val="right" w:leader="dot" w:pos="8306"/>
        </w:tabs>
      </w:pPr>
      <w:hyperlink w:anchor="_Toc16113" w:history="1">
        <w:r>
          <w:rPr>
            <w:rFonts w:ascii="仿宋" w:eastAsia="仿宋" w:hAnsi="仿宋" w:cs="仿宋" w:hint="eastAsia"/>
            <w:lang w:eastAsia="zh-CN"/>
          </w:rPr>
          <w:t>(二)、项目概况</w:t>
        </w:r>
        <w:r>
          <w:tab/>
        </w:r>
        <w:r>
          <w:fldChar w:fldCharType="begin"/>
        </w:r>
        <w:r>
          <w:instrText xml:space="preserve"> PAGEREF _Toc16113 \h </w:instrText>
        </w:r>
        <w:r>
          <w:fldChar w:fldCharType="separate"/>
        </w:r>
        <w:r>
          <w:t>10</w:t>
        </w:r>
        <w:r>
          <w:fldChar w:fldCharType="end"/>
        </w:r>
      </w:hyperlink>
    </w:p>
    <w:p>
      <w:pPr>
        <w:pStyle w:val="TOC1"/>
        <w:tabs>
          <w:tab w:val="right" w:leader="dot" w:pos="8306"/>
        </w:tabs>
      </w:pPr>
      <w:hyperlink w:anchor="_Toc28533" w:history="1">
        <w:r>
          <w:rPr>
            <w:rFonts w:ascii="仿宋" w:eastAsia="仿宋" w:hAnsi="仿宋" w:cs="仿宋" w:hint="eastAsia"/>
            <w:lang w:eastAsia="zh-CN"/>
          </w:rPr>
          <w:t>四、背景、必要性分析</w:t>
        </w:r>
        <w:r>
          <w:tab/>
        </w:r>
        <w:r>
          <w:fldChar w:fldCharType="begin"/>
        </w:r>
        <w:r>
          <w:instrText xml:space="preserve"> PAGEREF _Toc28533 \h </w:instrText>
        </w:r>
        <w:r>
          <w:fldChar w:fldCharType="separate"/>
        </w:r>
        <w:r>
          <w:t>13</w:t>
        </w:r>
        <w:r>
          <w:fldChar w:fldCharType="end"/>
        </w:r>
      </w:hyperlink>
    </w:p>
    <w:p>
      <w:pPr>
        <w:pStyle w:val="TOC2"/>
        <w:tabs>
          <w:tab w:val="right" w:leader="dot" w:pos="8306"/>
        </w:tabs>
      </w:pPr>
      <w:hyperlink w:anchor="_Toc19500" w:history="1">
        <w:r>
          <w:rPr>
            <w:rFonts w:ascii="仿宋" w:eastAsia="仿宋" w:hAnsi="仿宋" w:cs="仿宋" w:hint="eastAsia"/>
            <w:lang w:eastAsia="zh-CN"/>
          </w:rPr>
          <w:t>(一)、项目建设背景</w:t>
        </w:r>
        <w:r>
          <w:tab/>
        </w:r>
        <w:r>
          <w:fldChar w:fldCharType="begin"/>
        </w:r>
        <w:r>
          <w:instrText xml:space="preserve"> PAGEREF _Toc19500 \h </w:instrText>
        </w:r>
        <w:r>
          <w:fldChar w:fldCharType="separate"/>
        </w:r>
        <w:r>
          <w:t>13</w:t>
        </w:r>
        <w:r>
          <w:fldChar w:fldCharType="end"/>
        </w:r>
      </w:hyperlink>
    </w:p>
    <w:p>
      <w:pPr>
        <w:pStyle w:val="TOC2"/>
        <w:tabs>
          <w:tab w:val="right" w:leader="dot" w:pos="8306"/>
        </w:tabs>
      </w:pPr>
      <w:hyperlink w:anchor="_Toc21489" w:history="1">
        <w:r>
          <w:rPr>
            <w:rFonts w:ascii="仿宋" w:eastAsia="仿宋" w:hAnsi="仿宋" w:cs="仿宋" w:hint="eastAsia"/>
            <w:lang w:eastAsia="zh-CN"/>
          </w:rPr>
          <w:t>(二)、必要性分析</w:t>
        </w:r>
        <w:r>
          <w:tab/>
        </w:r>
        <w:r>
          <w:fldChar w:fldCharType="begin"/>
        </w:r>
        <w:r>
          <w:instrText xml:space="preserve"> PAGEREF _Toc21489 \h </w:instrText>
        </w:r>
        <w:r>
          <w:fldChar w:fldCharType="separate"/>
        </w:r>
        <w:r>
          <w:t>14</w:t>
        </w:r>
        <w:r>
          <w:fldChar w:fldCharType="end"/>
        </w:r>
      </w:hyperlink>
    </w:p>
    <w:p>
      <w:pPr>
        <w:pStyle w:val="TOC2"/>
        <w:tabs>
          <w:tab w:val="right" w:leader="dot" w:pos="8306"/>
        </w:tabs>
      </w:pPr>
      <w:hyperlink w:anchor="_Toc26839" w:history="1">
        <w:r>
          <w:rPr>
            <w:rFonts w:ascii="仿宋" w:eastAsia="仿宋" w:hAnsi="仿宋" w:cs="仿宋" w:hint="eastAsia"/>
            <w:lang w:eastAsia="zh-CN"/>
          </w:rPr>
          <w:t>(三)、项目建设有利条件</w:t>
        </w:r>
        <w:r>
          <w:tab/>
        </w:r>
        <w:r>
          <w:fldChar w:fldCharType="begin"/>
        </w:r>
        <w:r>
          <w:instrText xml:space="preserve"> PAGEREF _Toc26839 \h </w:instrText>
        </w:r>
        <w:r>
          <w:fldChar w:fldCharType="separate"/>
        </w:r>
        <w:r>
          <w:t>15</w:t>
        </w:r>
        <w:r>
          <w:fldChar w:fldCharType="end"/>
        </w:r>
      </w:hyperlink>
    </w:p>
    <w:p>
      <w:pPr>
        <w:pStyle w:val="TOC1"/>
        <w:tabs>
          <w:tab w:val="right" w:leader="dot" w:pos="8306"/>
        </w:tabs>
      </w:pPr>
      <w:hyperlink w:anchor="_Toc21427" w:history="1">
        <w:r>
          <w:rPr>
            <w:rFonts w:ascii="仿宋" w:eastAsia="仿宋" w:hAnsi="仿宋" w:cs="仿宋" w:hint="eastAsia"/>
            <w:lang w:eastAsia="zh-CN"/>
          </w:rPr>
          <w:t>五、项目监理与质量保证</w:t>
        </w:r>
        <w:r>
          <w:tab/>
        </w:r>
        <w:r>
          <w:fldChar w:fldCharType="begin"/>
        </w:r>
        <w:r>
          <w:instrText xml:space="preserve"> PAGEREF _Toc21427 \h </w:instrText>
        </w:r>
        <w:r>
          <w:fldChar w:fldCharType="separate"/>
        </w:r>
        <w:r>
          <w:t>17</w:t>
        </w:r>
        <w:r>
          <w:fldChar w:fldCharType="end"/>
        </w:r>
      </w:hyperlink>
    </w:p>
    <w:p>
      <w:pPr>
        <w:pStyle w:val="TOC2"/>
        <w:tabs>
          <w:tab w:val="right" w:leader="dot" w:pos="8306"/>
        </w:tabs>
      </w:pPr>
      <w:hyperlink w:anchor="_Toc19429" w:history="1">
        <w:r>
          <w:rPr>
            <w:rFonts w:ascii="仿宋" w:eastAsia="仿宋" w:hAnsi="仿宋" w:cs="仿宋" w:hint="eastAsia"/>
            <w:lang w:eastAsia="zh-CN"/>
          </w:rPr>
          <w:t>(一)、监理体系构建</w:t>
        </w:r>
        <w:r>
          <w:tab/>
        </w:r>
        <w:r>
          <w:fldChar w:fldCharType="begin"/>
        </w:r>
        <w:r>
          <w:instrText xml:space="preserve"> PAGEREF _Toc19429 \h </w:instrText>
        </w:r>
        <w:r>
          <w:fldChar w:fldCharType="separate"/>
        </w:r>
        <w:r>
          <w:t>17</w:t>
        </w:r>
        <w:r>
          <w:fldChar w:fldCharType="end"/>
        </w:r>
      </w:hyperlink>
    </w:p>
    <w:p>
      <w:pPr>
        <w:pStyle w:val="TOC2"/>
        <w:tabs>
          <w:tab w:val="right" w:leader="dot" w:pos="8306"/>
        </w:tabs>
      </w:pPr>
      <w:hyperlink w:anchor="_Toc22705" w:history="1">
        <w:r>
          <w:rPr>
            <w:rFonts w:ascii="仿宋" w:eastAsia="仿宋" w:hAnsi="仿宋" w:cs="仿宋" w:hint="eastAsia"/>
            <w:lang w:eastAsia="zh-CN"/>
          </w:rPr>
          <w:t>(二)、质量保证体系实施</w:t>
        </w:r>
        <w:r>
          <w:tab/>
        </w:r>
        <w:r>
          <w:fldChar w:fldCharType="begin"/>
        </w:r>
        <w:r>
          <w:instrText xml:space="preserve"> PAGEREF _Toc22705 \h </w:instrText>
        </w:r>
        <w:r>
          <w:fldChar w:fldCharType="separate"/>
        </w:r>
        <w:r>
          <w:t>17</w:t>
        </w:r>
        <w:r>
          <w:fldChar w:fldCharType="end"/>
        </w:r>
      </w:hyperlink>
    </w:p>
    <w:p>
      <w:pPr>
        <w:pStyle w:val="TOC2"/>
        <w:tabs>
          <w:tab w:val="right" w:leader="dot" w:pos="8306"/>
        </w:tabs>
      </w:pPr>
      <w:hyperlink w:anchor="_Toc13076" w:history="1">
        <w:r>
          <w:rPr>
            <w:rFonts w:ascii="仿宋" w:eastAsia="仿宋" w:hAnsi="仿宋" w:cs="仿宋" w:hint="eastAsia"/>
            <w:lang w:eastAsia="zh-CN"/>
          </w:rPr>
          <w:t>(三)、监理与质量控制流程</w:t>
        </w:r>
        <w:r>
          <w:tab/>
        </w:r>
        <w:r>
          <w:fldChar w:fldCharType="begin"/>
        </w:r>
        <w:r>
          <w:instrText xml:space="preserve"> PAGEREF _Toc13076 \h </w:instrText>
        </w:r>
        <w:r>
          <w:fldChar w:fldCharType="separate"/>
        </w:r>
        <w:r>
          <w:t>18</w:t>
        </w:r>
        <w:r>
          <w:fldChar w:fldCharType="end"/>
        </w:r>
      </w:hyperlink>
    </w:p>
    <w:p>
      <w:pPr>
        <w:pStyle w:val="TOC1"/>
        <w:tabs>
          <w:tab w:val="right" w:leader="dot" w:pos="8306"/>
        </w:tabs>
      </w:pPr>
      <w:hyperlink w:anchor="_Toc16074" w:history="1">
        <w:r>
          <w:rPr>
            <w:rFonts w:ascii="仿宋" w:eastAsia="仿宋" w:hAnsi="仿宋" w:cs="仿宋" w:hint="eastAsia"/>
            <w:lang w:eastAsia="zh-CN"/>
          </w:rPr>
          <w:t>六、经济影响分析</w:t>
        </w:r>
        <w:r>
          <w:tab/>
        </w:r>
        <w:r>
          <w:fldChar w:fldCharType="begin"/>
        </w:r>
        <w:r>
          <w:instrText xml:space="preserve"> PAGEREF _Toc16074 \h </w:instrText>
        </w:r>
        <w:r>
          <w:fldChar w:fldCharType="separate"/>
        </w:r>
        <w:r>
          <w:t>19</w:t>
        </w:r>
        <w:r>
          <w:fldChar w:fldCharType="end"/>
        </w:r>
      </w:hyperlink>
    </w:p>
    <w:p>
      <w:pPr>
        <w:pStyle w:val="TOC2"/>
        <w:tabs>
          <w:tab w:val="right" w:leader="dot" w:pos="8306"/>
        </w:tabs>
      </w:pPr>
      <w:hyperlink w:anchor="_Toc13178" w:history="1">
        <w:r>
          <w:rPr>
            <w:rFonts w:ascii="仿宋" w:eastAsia="仿宋" w:hAnsi="仿宋" w:cs="仿宋" w:hint="eastAsia"/>
            <w:lang w:eastAsia="zh-CN"/>
          </w:rPr>
          <w:t>(一)、经济费用效益或费用效果分析</w:t>
        </w:r>
        <w:r>
          <w:tab/>
        </w:r>
        <w:r>
          <w:fldChar w:fldCharType="begin"/>
        </w:r>
        <w:r>
          <w:instrText xml:space="preserve"> PAGEREF _Toc13178 \h </w:instrText>
        </w:r>
        <w:r>
          <w:fldChar w:fldCharType="separate"/>
        </w:r>
        <w:r>
          <w:t>19</w:t>
        </w:r>
        <w:r>
          <w:fldChar w:fldCharType="end"/>
        </w:r>
      </w:hyperlink>
    </w:p>
    <w:p>
      <w:pPr>
        <w:pStyle w:val="TOC2"/>
        <w:tabs>
          <w:tab w:val="right" w:leader="dot" w:pos="8306"/>
        </w:tabs>
      </w:pPr>
      <w:hyperlink w:anchor="_Toc5285" w:history="1">
        <w:r>
          <w:rPr>
            <w:rFonts w:ascii="仿宋" w:eastAsia="仿宋" w:hAnsi="仿宋" w:cs="仿宋" w:hint="eastAsia"/>
            <w:lang w:eastAsia="zh-CN"/>
          </w:rPr>
          <w:t>(二)、行业影响分析</w:t>
        </w:r>
        <w:r>
          <w:tab/>
        </w:r>
        <w:r>
          <w:fldChar w:fldCharType="begin"/>
        </w:r>
        <w:r>
          <w:instrText xml:space="preserve"> PAGEREF _Toc5285 \h </w:instrText>
        </w:r>
        <w:r>
          <w:fldChar w:fldCharType="separate"/>
        </w:r>
        <w:r>
          <w:t>21</w:t>
        </w:r>
        <w:r>
          <w:fldChar w:fldCharType="end"/>
        </w:r>
      </w:hyperlink>
    </w:p>
    <w:p>
      <w:pPr>
        <w:pStyle w:val="TOC2"/>
        <w:tabs>
          <w:tab w:val="right" w:leader="dot" w:pos="8306"/>
        </w:tabs>
      </w:pPr>
      <w:hyperlink w:anchor="_Toc24421" w:history="1">
        <w:r>
          <w:rPr>
            <w:rFonts w:ascii="仿宋" w:eastAsia="仿宋" w:hAnsi="仿宋" w:cs="仿宋" w:hint="eastAsia"/>
            <w:lang w:eastAsia="zh-CN"/>
          </w:rPr>
          <w:t>(三)、区域经济影响分析</w:t>
        </w:r>
        <w:r>
          <w:tab/>
        </w:r>
        <w:r>
          <w:fldChar w:fldCharType="begin"/>
        </w:r>
        <w:r>
          <w:instrText xml:space="preserve"> PAGEREF _Toc24421 \h </w:instrText>
        </w:r>
        <w:r>
          <w:fldChar w:fldCharType="separate"/>
        </w:r>
        <w:r>
          <w:t>22</w:t>
        </w:r>
        <w:r>
          <w:fldChar w:fldCharType="end"/>
        </w:r>
      </w:hyperlink>
    </w:p>
    <w:p>
      <w:pPr>
        <w:pStyle w:val="TOC2"/>
        <w:tabs>
          <w:tab w:val="right" w:leader="dot" w:pos="8306"/>
        </w:tabs>
      </w:pPr>
      <w:hyperlink w:anchor="_Toc28817" w:history="1">
        <w:r>
          <w:rPr>
            <w:rFonts w:ascii="仿宋" w:eastAsia="仿宋" w:hAnsi="仿宋" w:cs="仿宋" w:hint="eastAsia"/>
            <w:lang w:eastAsia="zh-CN"/>
          </w:rPr>
          <w:t>(四)、宏观经济影响分析</w:t>
        </w:r>
        <w:r>
          <w:tab/>
        </w:r>
        <w:r>
          <w:fldChar w:fldCharType="begin"/>
        </w:r>
        <w:r>
          <w:instrText xml:space="preserve"> PAGEREF _Toc28817 \h </w:instrText>
        </w:r>
        <w:r>
          <w:fldChar w:fldCharType="separate"/>
        </w:r>
        <w:r>
          <w:t>23</w:t>
        </w:r>
        <w:r>
          <w:fldChar w:fldCharType="end"/>
        </w:r>
      </w:hyperlink>
    </w:p>
    <w:p>
      <w:pPr>
        <w:pStyle w:val="TOC1"/>
        <w:tabs>
          <w:tab w:val="right" w:leader="dot" w:pos="8306"/>
        </w:tabs>
      </w:pPr>
      <w:hyperlink w:anchor="_Toc29751" w:history="1">
        <w:r>
          <w:rPr>
            <w:rFonts w:ascii="仿宋" w:eastAsia="仿宋" w:hAnsi="仿宋" w:cs="仿宋" w:hint="eastAsia"/>
            <w:lang w:eastAsia="zh-CN"/>
          </w:rPr>
          <w:t>七、项目进度计划</w:t>
        </w:r>
        <w:r>
          <w:tab/>
        </w:r>
        <w:r>
          <w:fldChar w:fldCharType="begin"/>
        </w:r>
        <w:r>
          <w:instrText xml:space="preserve"> PAGEREF _Toc29751 \h </w:instrText>
        </w:r>
        <w:r>
          <w:fldChar w:fldCharType="separate"/>
        </w:r>
        <w:r>
          <w:t>25</w:t>
        </w:r>
        <w:r>
          <w:fldChar w:fldCharType="end"/>
        </w:r>
      </w:hyperlink>
    </w:p>
    <w:p>
      <w:pPr>
        <w:pStyle w:val="TOC2"/>
        <w:tabs>
          <w:tab w:val="right" w:leader="dot" w:pos="8306"/>
        </w:tabs>
      </w:pPr>
      <w:hyperlink w:anchor="_Toc24947" w:history="1">
        <w:r>
          <w:rPr>
            <w:rFonts w:ascii="仿宋" w:eastAsia="仿宋" w:hAnsi="仿宋" w:cs="仿宋" w:hint="eastAsia"/>
            <w:lang w:eastAsia="zh-CN"/>
          </w:rPr>
          <w:t>(一)、建设周期</w:t>
        </w:r>
        <w:r>
          <w:tab/>
        </w:r>
        <w:r>
          <w:fldChar w:fldCharType="begin"/>
        </w:r>
        <w:r>
          <w:instrText xml:space="preserve"> PAGEREF _Toc24947 \h </w:instrText>
        </w:r>
        <w:r>
          <w:fldChar w:fldCharType="separate"/>
        </w:r>
        <w:r>
          <w:t>25</w:t>
        </w:r>
        <w:r>
          <w:fldChar w:fldCharType="end"/>
        </w:r>
      </w:hyperlink>
    </w:p>
    <w:p>
      <w:pPr>
        <w:pStyle w:val="TOC2"/>
        <w:tabs>
          <w:tab w:val="right" w:leader="dot" w:pos="8306"/>
        </w:tabs>
      </w:pPr>
      <w:hyperlink w:anchor="_Toc6185" w:history="1">
        <w:r>
          <w:rPr>
            <w:rFonts w:ascii="仿宋" w:eastAsia="仿宋" w:hAnsi="仿宋" w:cs="仿宋" w:hint="eastAsia"/>
            <w:lang w:eastAsia="zh-CN"/>
          </w:rPr>
          <w:t>(二)、建设进度</w:t>
        </w:r>
        <w:r>
          <w:tab/>
        </w:r>
        <w:r>
          <w:fldChar w:fldCharType="begin"/>
        </w:r>
        <w:r>
          <w:instrText xml:space="preserve"> PAGEREF _Toc6185 \h </w:instrText>
        </w:r>
        <w:r>
          <w:fldChar w:fldCharType="separate"/>
        </w:r>
        <w:r>
          <w:t>25</w:t>
        </w:r>
        <w:r>
          <w:fldChar w:fldCharType="end"/>
        </w:r>
      </w:hyperlink>
    </w:p>
    <w:p>
      <w:pPr>
        <w:pStyle w:val="TOC2"/>
        <w:tabs>
          <w:tab w:val="right" w:leader="dot" w:pos="8306"/>
        </w:tabs>
      </w:pPr>
      <w:hyperlink w:anchor="_Toc1019" w:history="1">
        <w:r>
          <w:rPr>
            <w:rFonts w:ascii="仿宋" w:eastAsia="仿宋" w:hAnsi="仿宋" w:cs="仿宋" w:hint="eastAsia"/>
            <w:lang w:eastAsia="zh-CN"/>
          </w:rPr>
          <w:t>(三)、进度安排注意事项</w:t>
        </w:r>
        <w:r>
          <w:tab/>
        </w:r>
        <w:r>
          <w:fldChar w:fldCharType="begin"/>
        </w:r>
        <w:r>
          <w:instrText xml:space="preserve"> PAGEREF _Toc1019 \h </w:instrText>
        </w:r>
        <w:r>
          <w:fldChar w:fldCharType="separate"/>
        </w:r>
        <w:r>
          <w:t>27</w:t>
        </w:r>
        <w:r>
          <w:fldChar w:fldCharType="end"/>
        </w:r>
      </w:hyperlink>
    </w:p>
    <w:p>
      <w:pPr>
        <w:pStyle w:val="TOC2"/>
        <w:tabs>
          <w:tab w:val="right" w:leader="dot" w:pos="8306"/>
        </w:tabs>
      </w:pPr>
      <w:hyperlink w:anchor="_Toc12055" w:history="1">
        <w:r>
          <w:rPr>
            <w:rFonts w:ascii="仿宋" w:eastAsia="仿宋" w:hAnsi="仿宋" w:cs="仿宋" w:hint="eastAsia"/>
            <w:lang w:eastAsia="zh-CN"/>
          </w:rPr>
          <w:t>(四)、人力资源配置</w:t>
        </w:r>
        <w:r>
          <w:tab/>
        </w:r>
        <w:r>
          <w:fldChar w:fldCharType="begin"/>
        </w:r>
        <w:r>
          <w:instrText xml:space="preserve"> PAGEREF _Toc12055 \h </w:instrText>
        </w:r>
        <w:r>
          <w:fldChar w:fldCharType="separate"/>
        </w:r>
        <w:r>
          <w:t>27</w:t>
        </w:r>
        <w:r>
          <w:fldChar w:fldCharType="end"/>
        </w:r>
      </w:hyperlink>
    </w:p>
    <w:p>
      <w:pPr>
        <w:pStyle w:val="TOC2"/>
        <w:tabs>
          <w:tab w:val="right" w:leader="dot" w:pos="8306"/>
        </w:tabs>
      </w:pPr>
      <w:hyperlink w:anchor="_Toc18110" w:history="1">
        <w:r>
          <w:rPr>
            <w:rFonts w:ascii="仿宋" w:eastAsia="仿宋" w:hAnsi="仿宋" w:cs="仿宋" w:hint="eastAsia"/>
            <w:lang w:eastAsia="zh-CN"/>
          </w:rPr>
          <w:t>(五)、员工培训</w:t>
        </w:r>
        <w:r>
          <w:tab/>
        </w:r>
        <w:r>
          <w:fldChar w:fldCharType="begin"/>
        </w:r>
        <w:r>
          <w:instrText xml:space="preserve"> PAGEREF _Toc18110 \h </w:instrText>
        </w:r>
        <w:r>
          <w:fldChar w:fldCharType="separate"/>
        </w:r>
        <w:r>
          <w:t>29</w:t>
        </w:r>
        <w:r>
          <w:fldChar w:fldCharType="end"/>
        </w:r>
      </w:hyperlink>
    </w:p>
    <w:p>
      <w:pPr>
        <w:pStyle w:val="TOC2"/>
        <w:tabs>
          <w:tab w:val="right" w:leader="dot" w:pos="8306"/>
        </w:tabs>
      </w:pPr>
      <w:hyperlink w:anchor="_Toc18117" w:history="1">
        <w:r>
          <w:rPr>
            <w:rFonts w:ascii="仿宋" w:eastAsia="仿宋" w:hAnsi="仿宋" w:cs="仿宋" w:hint="eastAsia"/>
            <w:lang w:eastAsia="zh-CN"/>
          </w:rPr>
          <w:t>(六)、项目实施保障</w:t>
        </w:r>
        <w:r>
          <w:tab/>
        </w:r>
        <w:r>
          <w:fldChar w:fldCharType="begin"/>
        </w:r>
        <w:r>
          <w:instrText xml:space="preserve"> PAGEREF _Toc18117 \h </w:instrText>
        </w:r>
        <w:r>
          <w:fldChar w:fldCharType="separate"/>
        </w:r>
        <w:r>
          <w:t>30</w:t>
        </w:r>
        <w:r>
          <w:fldChar w:fldCharType="end"/>
        </w:r>
      </w:hyperlink>
    </w:p>
    <w:p>
      <w:pPr>
        <w:pStyle w:val="TOC2"/>
        <w:tabs>
          <w:tab w:val="right" w:leader="dot" w:pos="8306"/>
        </w:tabs>
      </w:pPr>
      <w:hyperlink w:anchor="_Toc31721" w:history="1">
        <w:r>
          <w:rPr>
            <w:rFonts w:ascii="仿宋" w:eastAsia="仿宋" w:hAnsi="仿宋" w:cs="仿宋" w:hint="eastAsia"/>
            <w:lang w:eastAsia="zh-CN"/>
          </w:rPr>
          <w:t>(七)、安全规范管理</w:t>
        </w:r>
        <w:r>
          <w:tab/>
        </w:r>
        <w:r>
          <w:fldChar w:fldCharType="begin"/>
        </w:r>
        <w:r>
          <w:instrText xml:space="preserve"> PAGEREF _Toc31721 \h </w:instrText>
        </w:r>
        <w:r>
          <w:fldChar w:fldCharType="separate"/>
        </w:r>
        <w:r>
          <w:t>31</w:t>
        </w:r>
        <w:r>
          <w:fldChar w:fldCharType="end"/>
        </w:r>
      </w:hyperlink>
    </w:p>
    <w:p>
      <w:pPr>
        <w:pStyle w:val="TOC1"/>
        <w:tabs>
          <w:tab w:val="right" w:leader="dot" w:pos="8306"/>
        </w:tabs>
      </w:pPr>
      <w:hyperlink w:anchor="_Toc24130" w:history="1">
        <w:r>
          <w:rPr>
            <w:rFonts w:ascii="仿宋" w:eastAsia="仿宋" w:hAnsi="仿宋" w:cs="仿宋" w:hint="eastAsia"/>
            <w:lang w:eastAsia="zh-CN"/>
          </w:rPr>
          <w:t>八、安全与应急管理</w:t>
        </w:r>
        <w:r>
          <w:tab/>
        </w:r>
        <w:r>
          <w:fldChar w:fldCharType="begin"/>
        </w:r>
        <w:r>
          <w:instrText xml:space="preserve"> PAGEREF _Toc24130 \h </w:instrText>
        </w:r>
        <w:r>
          <w:fldChar w:fldCharType="separate"/>
        </w:r>
        <w:r>
          <w:t>33</w:t>
        </w:r>
        <w:r>
          <w:fldChar w:fldCharType="end"/>
        </w:r>
      </w:hyperlink>
    </w:p>
    <w:p>
      <w:pPr>
        <w:pStyle w:val="TOC2"/>
        <w:tabs>
          <w:tab w:val="right" w:leader="dot" w:pos="8306"/>
        </w:tabs>
      </w:pPr>
      <w:hyperlink w:anchor="_Toc3485" w:history="1">
        <w:r>
          <w:rPr>
            <w:rFonts w:ascii="仿宋" w:eastAsia="仿宋" w:hAnsi="仿宋" w:cs="仿宋" w:hint="eastAsia"/>
            <w:lang w:eastAsia="zh-CN"/>
          </w:rPr>
          <w:t>(一)、安全生产管理</w:t>
        </w:r>
        <w:r>
          <w:tab/>
        </w:r>
        <w:r>
          <w:fldChar w:fldCharType="begin"/>
        </w:r>
        <w:r>
          <w:instrText xml:space="preserve"> PAGEREF _Toc3485 \h </w:instrText>
        </w:r>
        <w:r>
          <w:fldChar w:fldCharType="separate"/>
        </w:r>
        <w:r>
          <w:t>33</w:t>
        </w:r>
        <w:r>
          <w:fldChar w:fldCharType="end"/>
        </w:r>
      </w:hyperlink>
    </w:p>
    <w:p>
      <w:pPr>
        <w:pStyle w:val="TOC2"/>
        <w:tabs>
          <w:tab w:val="right" w:leader="dot" w:pos="8306"/>
        </w:tabs>
      </w:pPr>
      <w:hyperlink w:anchor="_Toc10568" w:history="1">
        <w:r>
          <w:rPr>
            <w:rFonts w:ascii="仿宋" w:eastAsia="仿宋" w:hAnsi="仿宋" w:cs="仿宋" w:hint="eastAsia"/>
            <w:lang w:eastAsia="zh-CN"/>
          </w:rPr>
          <w:t>(二)、应急预案与响应</w:t>
        </w:r>
        <w:r>
          <w:tab/>
        </w:r>
        <w:r>
          <w:fldChar w:fldCharType="begin"/>
        </w:r>
        <w:r>
          <w:instrText xml:space="preserve"> PAGEREF _Toc10568 \h </w:instrText>
        </w:r>
        <w:r>
          <w:fldChar w:fldCharType="separate"/>
        </w:r>
        <w:r>
          <w:t>34</w:t>
        </w:r>
        <w:r>
          <w:fldChar w:fldCharType="end"/>
        </w:r>
      </w:hyperlink>
    </w:p>
    <w:p>
      <w:pPr>
        <w:pStyle w:val="TOC1"/>
        <w:tabs>
          <w:tab w:val="right" w:leader="dot" w:pos="8306"/>
        </w:tabs>
      </w:pPr>
      <w:hyperlink w:anchor="_Toc4674" w:history="1">
        <w:r>
          <w:rPr>
            <w:rFonts w:ascii="仿宋" w:eastAsia="仿宋" w:hAnsi="仿宋" w:cs="仿宋" w:hint="eastAsia"/>
            <w:lang w:eastAsia="zh-CN"/>
          </w:rPr>
          <w:t>九、项目实施与管理方案</w:t>
        </w:r>
        <w:r>
          <w:tab/>
        </w:r>
        <w:r>
          <w:fldChar w:fldCharType="begin"/>
        </w:r>
        <w:r>
          <w:instrText xml:space="preserve"> PAGEREF _Toc4674 \h </w:instrText>
        </w:r>
        <w:r>
          <w:fldChar w:fldCharType="separate"/>
        </w:r>
        <w:r>
          <w:t>36</w:t>
        </w:r>
        <w:r>
          <w:fldChar w:fldCharType="end"/>
        </w:r>
      </w:hyperlink>
    </w:p>
    <w:p>
      <w:pPr>
        <w:pStyle w:val="TOC2"/>
        <w:tabs>
          <w:tab w:val="right" w:leader="dot" w:pos="8306"/>
        </w:tabs>
      </w:pPr>
      <w:hyperlink w:anchor="_Toc14292" w:history="1">
        <w:r>
          <w:rPr>
            <w:rFonts w:ascii="仿宋" w:eastAsia="仿宋" w:hAnsi="仿宋" w:cs="仿宋" w:hint="eastAsia"/>
            <w:lang w:eastAsia="zh-CN"/>
          </w:rPr>
          <w:t>(一)、项目实施计划</w:t>
        </w:r>
        <w:r>
          <w:tab/>
        </w:r>
        <w:r>
          <w:fldChar w:fldCharType="begin"/>
        </w:r>
        <w:r>
          <w:instrText xml:space="preserve"> PAGEREF _Toc14292 \h </w:instrText>
        </w:r>
        <w:r>
          <w:fldChar w:fldCharType="separate"/>
        </w:r>
        <w:r>
          <w:t>36</w:t>
        </w:r>
        <w:r>
          <w:fldChar w:fldCharType="end"/>
        </w:r>
      </w:hyperlink>
    </w:p>
    <w:p>
      <w:pPr>
        <w:pStyle w:val="TOC2"/>
        <w:tabs>
          <w:tab w:val="right" w:leader="dot" w:pos="8306"/>
        </w:tabs>
      </w:pPr>
      <w:hyperlink w:anchor="_Toc10316" w:history="1">
        <w:r>
          <w:rPr>
            <w:rFonts w:ascii="仿宋" w:eastAsia="仿宋" w:hAnsi="仿宋" w:cs="仿宋" w:hint="eastAsia"/>
            <w:lang w:eastAsia="zh-CN"/>
          </w:rPr>
          <w:t>(二)、项目组织机构与职责</w:t>
        </w:r>
        <w:r>
          <w:tab/>
        </w:r>
        <w:r>
          <w:fldChar w:fldCharType="begin"/>
        </w:r>
        <w:r>
          <w:instrText xml:space="preserve"> PAGEREF _Toc10316 \h </w:instrText>
        </w:r>
        <w:r>
          <w:fldChar w:fldCharType="separate"/>
        </w:r>
        <w:r>
          <w:t>37</w:t>
        </w:r>
        <w:r>
          <w:fldChar w:fldCharType="end"/>
        </w:r>
      </w:hyperlink>
    </w:p>
    <w:p>
      <w:pPr>
        <w:pStyle w:val="TOC2"/>
        <w:tabs>
          <w:tab w:val="right" w:leader="dot" w:pos="8306"/>
        </w:tabs>
      </w:pPr>
      <w:hyperlink w:anchor="_Toc27467" w:history="1">
        <w:r>
          <w:rPr>
            <w:rFonts w:ascii="仿宋" w:eastAsia="仿宋" w:hAnsi="仿宋" w:cs="仿宋" w:hint="eastAsia"/>
            <w:lang w:eastAsia="zh-CN"/>
          </w:rPr>
          <w:t>(三)、项目管理与监控体系</w:t>
        </w:r>
        <w:r>
          <w:tab/>
        </w:r>
        <w:r>
          <w:fldChar w:fldCharType="begin"/>
        </w:r>
        <w:r>
          <w:instrText xml:space="preserve"> PAGEREF _Toc27467 \h </w:instrText>
        </w:r>
        <w:r>
          <w:fldChar w:fldCharType="separate"/>
        </w:r>
        <w:r>
          <w:t>40</w:t>
        </w:r>
        <w:r>
          <w:fldChar w:fldCharType="end"/>
        </w:r>
      </w:hyperlink>
    </w:p>
    <w:p>
      <w:pPr>
        <w:pStyle w:val="TOC1"/>
        <w:tabs>
          <w:tab w:val="right" w:leader="dot" w:pos="8306"/>
        </w:tabs>
      </w:pPr>
      <w:hyperlink w:anchor="_Toc32070" w:history="1">
        <w:r>
          <w:rPr>
            <w:rFonts w:ascii="仿宋" w:eastAsia="仿宋" w:hAnsi="仿宋" w:cs="仿宋" w:hint="eastAsia"/>
            <w:lang w:eastAsia="zh-CN"/>
          </w:rPr>
          <w:t>十、资金管理与财务规划</w:t>
        </w:r>
        <w:r>
          <w:tab/>
        </w:r>
        <w:r>
          <w:fldChar w:fldCharType="begin"/>
        </w:r>
        <w:r>
          <w:instrText xml:space="preserve"> PAGEREF _Toc32070 \h </w:instrText>
        </w:r>
        <w:r>
          <w:fldChar w:fldCharType="separate"/>
        </w:r>
        <w:r>
          <w:t>41</w:t>
        </w:r>
        <w:r>
          <w:fldChar w:fldCharType="end"/>
        </w:r>
      </w:hyperlink>
    </w:p>
    <w:p>
      <w:pPr>
        <w:pStyle w:val="TOC2"/>
        <w:tabs>
          <w:tab w:val="right" w:leader="dot" w:pos="8306"/>
        </w:tabs>
      </w:pPr>
      <w:hyperlink w:anchor="_Toc11744" w:history="1">
        <w:r>
          <w:rPr>
            <w:rFonts w:ascii="仿宋" w:eastAsia="仿宋" w:hAnsi="仿宋" w:cs="仿宋" w:hint="eastAsia"/>
            <w:lang w:eastAsia="zh-CN"/>
          </w:rPr>
          <w:t>(一)、项目资金来源与筹措</w:t>
        </w:r>
        <w:r>
          <w:tab/>
        </w:r>
        <w:r>
          <w:fldChar w:fldCharType="begin"/>
        </w:r>
        <w:r>
          <w:instrText xml:space="preserve"> PAGEREF _Toc11744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930" w:history="1">
        <w:r>
          <w:rPr>
            <w:rFonts w:ascii="仿宋" w:eastAsia="仿宋" w:hAnsi="仿宋" w:cs="仿宋" w:hint="eastAsia"/>
            <w:lang w:eastAsia="zh-CN"/>
          </w:rPr>
          <w:t>(二)、资金使用与监管</w:t>
        </w:r>
        <w:r>
          <w:tab/>
        </w:r>
        <w:r>
          <w:fldChar w:fldCharType="begin"/>
        </w:r>
        <w:r>
          <w:instrText xml:space="preserve"> PAGEREF _Toc16930 \h </w:instrText>
        </w:r>
        <w:r>
          <w:fldChar w:fldCharType="separate"/>
        </w:r>
        <w:r>
          <w:t>43</w:t>
        </w:r>
        <w:r>
          <w:fldChar w:fldCharType="end"/>
        </w:r>
      </w:hyperlink>
    </w:p>
    <w:p>
      <w:pPr>
        <w:pStyle w:val="TOC2"/>
        <w:tabs>
          <w:tab w:val="right" w:leader="dot" w:pos="8306"/>
        </w:tabs>
      </w:pPr>
      <w:hyperlink w:anchor="_Toc17948" w:history="1">
        <w:r>
          <w:rPr>
            <w:rFonts w:ascii="仿宋" w:eastAsia="仿宋" w:hAnsi="仿宋" w:cs="仿宋" w:hint="eastAsia"/>
            <w:lang w:eastAsia="zh-CN"/>
          </w:rPr>
          <w:t>(三)、财务规划与预测</w:t>
        </w:r>
        <w:r>
          <w:tab/>
        </w:r>
        <w:r>
          <w:fldChar w:fldCharType="begin"/>
        </w:r>
        <w:r>
          <w:instrText xml:space="preserve"> PAGEREF _Toc17948 \h </w:instrText>
        </w:r>
        <w:r>
          <w:fldChar w:fldCharType="separate"/>
        </w:r>
        <w:r>
          <w:t>44</w:t>
        </w:r>
        <w:r>
          <w:fldChar w:fldCharType="end"/>
        </w:r>
      </w:hyperlink>
    </w:p>
    <w:p>
      <w:pPr>
        <w:pStyle w:val="TOC1"/>
        <w:tabs>
          <w:tab w:val="right" w:leader="dot" w:pos="8306"/>
        </w:tabs>
      </w:pPr>
      <w:hyperlink w:anchor="_Toc7967" w:history="1">
        <w:r>
          <w:rPr>
            <w:rFonts w:ascii="仿宋" w:eastAsia="仿宋" w:hAnsi="仿宋" w:cs="仿宋" w:hint="eastAsia"/>
            <w:lang w:eastAsia="zh-CN"/>
          </w:rPr>
          <w:t>十一、环境保护与治理方案</w:t>
        </w:r>
        <w:r>
          <w:tab/>
        </w:r>
        <w:r>
          <w:fldChar w:fldCharType="begin"/>
        </w:r>
        <w:r>
          <w:instrText xml:space="preserve"> PAGEREF _Toc7967 \h </w:instrText>
        </w:r>
        <w:r>
          <w:fldChar w:fldCharType="separate"/>
        </w:r>
        <w:r>
          <w:t>45</w:t>
        </w:r>
        <w:r>
          <w:fldChar w:fldCharType="end"/>
        </w:r>
      </w:hyperlink>
    </w:p>
    <w:p>
      <w:pPr>
        <w:pStyle w:val="TOC2"/>
        <w:tabs>
          <w:tab w:val="right" w:leader="dot" w:pos="8306"/>
        </w:tabs>
      </w:pPr>
      <w:hyperlink w:anchor="_Toc12213" w:history="1">
        <w:r>
          <w:rPr>
            <w:rFonts w:ascii="仿宋" w:eastAsia="仿宋" w:hAnsi="仿宋" w:cs="仿宋" w:hint="eastAsia"/>
            <w:lang w:eastAsia="zh-CN"/>
          </w:rPr>
          <w:t>(一)、项目环境影响评估</w:t>
        </w:r>
        <w:r>
          <w:tab/>
        </w:r>
        <w:r>
          <w:fldChar w:fldCharType="begin"/>
        </w:r>
        <w:r>
          <w:instrText xml:space="preserve"> PAGEREF _Toc12213 \h </w:instrText>
        </w:r>
        <w:r>
          <w:fldChar w:fldCharType="separate"/>
        </w:r>
        <w:r>
          <w:t>45</w:t>
        </w:r>
        <w:r>
          <w:fldChar w:fldCharType="end"/>
        </w:r>
      </w:hyperlink>
    </w:p>
    <w:p>
      <w:pPr>
        <w:pStyle w:val="TOC2"/>
        <w:tabs>
          <w:tab w:val="right" w:leader="dot" w:pos="8306"/>
        </w:tabs>
      </w:pPr>
      <w:hyperlink w:anchor="_Toc3011" w:history="1">
        <w:r>
          <w:rPr>
            <w:rFonts w:ascii="仿宋" w:eastAsia="仿宋" w:hAnsi="仿宋" w:cs="仿宋" w:hint="eastAsia"/>
            <w:lang w:eastAsia="zh-CN"/>
          </w:rPr>
          <w:t>(二)、环境保护措施与治理方案</w:t>
        </w:r>
        <w:r>
          <w:tab/>
        </w:r>
        <w:r>
          <w:fldChar w:fldCharType="begin"/>
        </w:r>
        <w:r>
          <w:instrText xml:space="preserve"> PAGEREF _Toc3011 \h </w:instrText>
        </w:r>
        <w:r>
          <w:fldChar w:fldCharType="separate"/>
        </w:r>
        <w:r>
          <w:t>46</w:t>
        </w:r>
        <w:r>
          <w:fldChar w:fldCharType="end"/>
        </w:r>
      </w:hyperlink>
    </w:p>
    <w:p>
      <w:pPr>
        <w:pStyle w:val="TOC1"/>
        <w:tabs>
          <w:tab w:val="right" w:leader="dot" w:pos="8306"/>
        </w:tabs>
      </w:pPr>
      <w:hyperlink w:anchor="_Toc27675" w:history="1">
        <w:r>
          <w:rPr>
            <w:rFonts w:ascii="仿宋" w:eastAsia="仿宋" w:hAnsi="仿宋" w:cs="仿宋" w:hint="eastAsia"/>
            <w:lang w:eastAsia="zh-CN"/>
          </w:rPr>
          <w:t>十二、客户关系管理与市场拓展</w:t>
        </w:r>
        <w:r>
          <w:tab/>
        </w:r>
        <w:r>
          <w:fldChar w:fldCharType="begin"/>
        </w:r>
        <w:r>
          <w:instrText xml:space="preserve"> PAGEREF _Toc27675 \h </w:instrText>
        </w:r>
        <w:r>
          <w:fldChar w:fldCharType="separate"/>
        </w:r>
        <w:r>
          <w:t>46</w:t>
        </w:r>
        <w:r>
          <w:fldChar w:fldCharType="end"/>
        </w:r>
      </w:hyperlink>
    </w:p>
    <w:p>
      <w:pPr>
        <w:pStyle w:val="TOC2"/>
        <w:tabs>
          <w:tab w:val="right" w:leader="dot" w:pos="8306"/>
        </w:tabs>
      </w:pPr>
      <w:hyperlink w:anchor="_Toc21433" w:history="1">
        <w:r>
          <w:rPr>
            <w:rFonts w:ascii="仿宋" w:eastAsia="仿宋" w:hAnsi="仿宋" w:cs="仿宋" w:hint="eastAsia"/>
            <w:lang w:eastAsia="zh-CN"/>
          </w:rPr>
          <w:t>(一)、客户关系管理策略</w:t>
        </w:r>
        <w:r>
          <w:tab/>
        </w:r>
        <w:r>
          <w:fldChar w:fldCharType="begin"/>
        </w:r>
        <w:r>
          <w:instrText xml:space="preserve"> PAGEREF _Toc21433 \h </w:instrText>
        </w:r>
        <w:r>
          <w:fldChar w:fldCharType="separate"/>
        </w:r>
        <w:r>
          <w:t>46</w:t>
        </w:r>
        <w:r>
          <w:fldChar w:fldCharType="end"/>
        </w:r>
      </w:hyperlink>
    </w:p>
    <w:p>
      <w:pPr>
        <w:pStyle w:val="TOC2"/>
        <w:tabs>
          <w:tab w:val="right" w:leader="dot" w:pos="8306"/>
        </w:tabs>
      </w:pPr>
      <w:hyperlink w:anchor="_Toc4191" w:history="1">
        <w:r>
          <w:rPr>
            <w:rFonts w:ascii="仿宋" w:eastAsia="仿宋" w:hAnsi="仿宋" w:cs="仿宋" w:hint="eastAsia"/>
            <w:lang w:eastAsia="zh-CN"/>
          </w:rPr>
          <w:t>(二)、市场拓展方案</w:t>
        </w:r>
        <w:r>
          <w:tab/>
        </w:r>
        <w:r>
          <w:fldChar w:fldCharType="begin"/>
        </w:r>
        <w:r>
          <w:instrText xml:space="preserve"> PAGEREF _Toc4191 \h </w:instrText>
        </w:r>
        <w:r>
          <w:fldChar w:fldCharType="separate"/>
        </w:r>
        <w:r>
          <w:t>47</w:t>
        </w:r>
        <w:r>
          <w:fldChar w:fldCharType="end"/>
        </w:r>
      </w:hyperlink>
    </w:p>
    <w:p>
      <w:pPr>
        <w:pStyle w:val="TOC1"/>
        <w:tabs>
          <w:tab w:val="right" w:leader="dot" w:pos="8306"/>
        </w:tabs>
      </w:pPr>
      <w:hyperlink w:anchor="_Toc6039" w:history="1">
        <w:r>
          <w:rPr>
            <w:rFonts w:ascii="仿宋" w:eastAsia="仿宋" w:hAnsi="仿宋" w:cs="仿宋" w:hint="eastAsia"/>
            <w:lang w:eastAsia="zh-CN"/>
          </w:rPr>
          <w:t>十三、企业合规与伦理</w:t>
        </w:r>
        <w:r>
          <w:tab/>
        </w:r>
        <w:r>
          <w:fldChar w:fldCharType="begin"/>
        </w:r>
        <w:r>
          <w:instrText xml:space="preserve"> PAGEREF _Toc6039 \h </w:instrText>
        </w:r>
        <w:r>
          <w:fldChar w:fldCharType="separate"/>
        </w:r>
        <w:r>
          <w:t>49</w:t>
        </w:r>
        <w:r>
          <w:fldChar w:fldCharType="end"/>
        </w:r>
      </w:hyperlink>
    </w:p>
    <w:p>
      <w:pPr>
        <w:pStyle w:val="TOC2"/>
        <w:tabs>
          <w:tab w:val="right" w:leader="dot" w:pos="8306"/>
        </w:tabs>
      </w:pPr>
      <w:hyperlink w:anchor="_Toc17251" w:history="1">
        <w:r>
          <w:rPr>
            <w:rFonts w:ascii="仿宋" w:eastAsia="仿宋" w:hAnsi="仿宋" w:cs="仿宋" w:hint="eastAsia"/>
            <w:lang w:eastAsia="zh-CN"/>
          </w:rPr>
          <w:t>(一)、合规政策与程序</w:t>
        </w:r>
        <w:r>
          <w:tab/>
        </w:r>
        <w:r>
          <w:fldChar w:fldCharType="begin"/>
        </w:r>
        <w:r>
          <w:instrText xml:space="preserve"> PAGEREF _Toc17251 \h </w:instrText>
        </w:r>
        <w:r>
          <w:fldChar w:fldCharType="separate"/>
        </w:r>
        <w:r>
          <w:t>49</w:t>
        </w:r>
        <w:r>
          <w:fldChar w:fldCharType="end"/>
        </w:r>
      </w:hyperlink>
    </w:p>
    <w:p>
      <w:pPr>
        <w:pStyle w:val="TOC2"/>
        <w:tabs>
          <w:tab w:val="right" w:leader="dot" w:pos="8306"/>
        </w:tabs>
      </w:pPr>
      <w:hyperlink w:anchor="_Toc20692" w:history="1">
        <w:r>
          <w:rPr>
            <w:rFonts w:ascii="仿宋" w:eastAsia="仿宋" w:hAnsi="仿宋" w:cs="仿宋" w:hint="eastAsia"/>
            <w:lang w:eastAsia="zh-CN"/>
          </w:rPr>
          <w:t>(二)、伦理规范与培训</w:t>
        </w:r>
        <w:r>
          <w:tab/>
        </w:r>
        <w:r>
          <w:fldChar w:fldCharType="begin"/>
        </w:r>
        <w:r>
          <w:instrText xml:space="preserve"> PAGEREF _Toc20692 \h </w:instrText>
        </w:r>
        <w:r>
          <w:fldChar w:fldCharType="separate"/>
        </w:r>
        <w:r>
          <w:t>50</w:t>
        </w:r>
        <w:r>
          <w:fldChar w:fldCharType="end"/>
        </w:r>
      </w:hyperlink>
    </w:p>
    <w:p>
      <w:pPr>
        <w:pStyle w:val="TOC2"/>
        <w:tabs>
          <w:tab w:val="right" w:leader="dot" w:pos="8306"/>
        </w:tabs>
      </w:pPr>
      <w:hyperlink w:anchor="_Toc13937" w:history="1">
        <w:r>
          <w:rPr>
            <w:rFonts w:ascii="仿宋" w:eastAsia="仿宋" w:hAnsi="仿宋" w:cs="仿宋" w:hint="eastAsia"/>
            <w:lang w:eastAsia="zh-CN"/>
          </w:rPr>
          <w:t>(三)、合规风险评估</w:t>
        </w:r>
        <w:r>
          <w:tab/>
        </w:r>
        <w:r>
          <w:fldChar w:fldCharType="begin"/>
        </w:r>
        <w:r>
          <w:instrText xml:space="preserve"> PAGEREF _Toc13937 \h </w:instrText>
        </w:r>
        <w:r>
          <w:fldChar w:fldCharType="separate"/>
        </w:r>
        <w:r>
          <w:t>51</w:t>
        </w:r>
        <w:r>
          <w:fldChar w:fldCharType="end"/>
        </w:r>
      </w:hyperlink>
    </w:p>
    <w:p>
      <w:pPr>
        <w:pStyle w:val="TOC2"/>
        <w:tabs>
          <w:tab w:val="right" w:leader="dot" w:pos="8306"/>
        </w:tabs>
      </w:pPr>
      <w:hyperlink w:anchor="_Toc23163" w:history="1">
        <w:r>
          <w:rPr>
            <w:rFonts w:ascii="仿宋" w:eastAsia="仿宋" w:hAnsi="仿宋" w:cs="仿宋" w:hint="eastAsia"/>
            <w:lang w:eastAsia="zh-CN"/>
          </w:rPr>
          <w:t>(四)、合规监督与执行</w:t>
        </w:r>
        <w:r>
          <w:tab/>
        </w:r>
        <w:r>
          <w:fldChar w:fldCharType="begin"/>
        </w:r>
        <w:r>
          <w:instrText xml:space="preserve"> PAGEREF _Toc23163 \h </w:instrText>
        </w:r>
        <w:r>
          <w:fldChar w:fldCharType="separate"/>
        </w:r>
        <w:r>
          <w:t>52</w:t>
        </w:r>
        <w:r>
          <w:fldChar w:fldCharType="end"/>
        </w:r>
      </w:hyperlink>
    </w:p>
    <w:p>
      <w:pPr>
        <w:pStyle w:val="TOC1"/>
        <w:tabs>
          <w:tab w:val="right" w:leader="dot" w:pos="8306"/>
        </w:tabs>
      </w:pPr>
      <w:hyperlink w:anchor="_Toc13229" w:history="1">
        <w:r>
          <w:rPr>
            <w:rFonts w:ascii="仿宋" w:eastAsia="仿宋" w:hAnsi="仿宋" w:cs="仿宋" w:hint="eastAsia"/>
            <w:lang w:eastAsia="zh-CN"/>
          </w:rPr>
          <w:t>十四、人力资源管理与开发</w:t>
        </w:r>
        <w:r>
          <w:tab/>
        </w:r>
        <w:r>
          <w:fldChar w:fldCharType="begin"/>
        </w:r>
        <w:r>
          <w:instrText xml:space="preserve"> PAGEREF _Toc13229 \h </w:instrText>
        </w:r>
        <w:r>
          <w:fldChar w:fldCharType="separate"/>
        </w:r>
        <w:r>
          <w:t>53</w:t>
        </w:r>
        <w:r>
          <w:fldChar w:fldCharType="end"/>
        </w:r>
      </w:hyperlink>
    </w:p>
    <w:p>
      <w:pPr>
        <w:pStyle w:val="TOC2"/>
        <w:tabs>
          <w:tab w:val="right" w:leader="dot" w:pos="8306"/>
        </w:tabs>
      </w:pPr>
      <w:hyperlink w:anchor="_Toc19544" w:history="1">
        <w:r>
          <w:rPr>
            <w:rFonts w:ascii="仿宋" w:eastAsia="仿宋" w:hAnsi="仿宋" w:cs="仿宋" w:hint="eastAsia"/>
            <w:lang w:eastAsia="zh-CN"/>
          </w:rPr>
          <w:t>(一)、人力资源规划</w:t>
        </w:r>
        <w:r>
          <w:tab/>
        </w:r>
        <w:r>
          <w:fldChar w:fldCharType="begin"/>
        </w:r>
        <w:r>
          <w:instrText xml:space="preserve"> PAGEREF _Toc19544 \h </w:instrText>
        </w:r>
        <w:r>
          <w:fldChar w:fldCharType="separate"/>
        </w:r>
        <w:r>
          <w:t>53</w:t>
        </w:r>
        <w:r>
          <w:fldChar w:fldCharType="end"/>
        </w:r>
      </w:hyperlink>
    </w:p>
    <w:p>
      <w:pPr>
        <w:pStyle w:val="TOC2"/>
        <w:tabs>
          <w:tab w:val="right" w:leader="dot" w:pos="8306"/>
        </w:tabs>
      </w:pPr>
      <w:hyperlink w:anchor="_Toc30978" w:history="1">
        <w:r>
          <w:rPr>
            <w:rFonts w:ascii="仿宋" w:eastAsia="仿宋" w:hAnsi="仿宋" w:cs="仿宋" w:hint="eastAsia"/>
            <w:lang w:eastAsia="zh-CN"/>
          </w:rPr>
          <w:t>(二)、人力资源开发与培训</w:t>
        </w:r>
        <w:r>
          <w:tab/>
        </w:r>
        <w:r>
          <w:fldChar w:fldCharType="begin"/>
        </w:r>
        <w:r>
          <w:instrText xml:space="preserve"> PAGEREF _Toc30978 \h </w:instrText>
        </w:r>
        <w:r>
          <w:fldChar w:fldCharType="separate"/>
        </w:r>
        <w:r>
          <w:t>55</w:t>
        </w:r>
        <w:r>
          <w:fldChar w:fldCharType="end"/>
        </w:r>
      </w:hyperlink>
    </w:p>
    <w:p>
      <w:pPr>
        <w:pStyle w:val="TOC1"/>
        <w:tabs>
          <w:tab w:val="right" w:leader="dot" w:pos="8306"/>
        </w:tabs>
      </w:pPr>
      <w:hyperlink w:anchor="_Toc9398" w:history="1">
        <w:r>
          <w:rPr>
            <w:rFonts w:ascii="仿宋" w:eastAsia="仿宋" w:hAnsi="仿宋" w:cs="仿宋" w:hint="eastAsia"/>
            <w:lang w:eastAsia="zh-CN"/>
          </w:rPr>
          <w:t>十五、法律法规与政策遵循</w:t>
        </w:r>
        <w:r>
          <w:tab/>
        </w:r>
        <w:r>
          <w:fldChar w:fldCharType="begin"/>
        </w:r>
        <w:r>
          <w:instrText xml:space="preserve"> PAGEREF _Toc9398 \h </w:instrText>
        </w:r>
        <w:r>
          <w:fldChar w:fldCharType="separate"/>
        </w:r>
        <w:r>
          <w:t>57</w:t>
        </w:r>
        <w:r>
          <w:fldChar w:fldCharType="end"/>
        </w:r>
      </w:hyperlink>
    </w:p>
    <w:p>
      <w:pPr>
        <w:pStyle w:val="TOC2"/>
        <w:tabs>
          <w:tab w:val="right" w:leader="dot" w:pos="8306"/>
        </w:tabs>
      </w:pPr>
      <w:hyperlink w:anchor="_Toc2930" w:history="1">
        <w:r>
          <w:rPr>
            <w:rFonts w:ascii="仿宋" w:eastAsia="仿宋" w:hAnsi="仿宋" w:cs="仿宋" w:hint="eastAsia"/>
            <w:lang w:eastAsia="zh-CN"/>
          </w:rPr>
          <w:t>(一)、法律法规遵守</w:t>
        </w:r>
        <w:r>
          <w:tab/>
        </w:r>
        <w:r>
          <w:fldChar w:fldCharType="begin"/>
        </w:r>
        <w:r>
          <w:instrText xml:space="preserve"> PAGEREF _Toc2930 \h </w:instrText>
        </w:r>
        <w:r>
          <w:fldChar w:fldCharType="separate"/>
        </w:r>
        <w:r>
          <w:t>57</w:t>
        </w:r>
        <w:r>
          <w:fldChar w:fldCharType="end"/>
        </w:r>
      </w:hyperlink>
    </w:p>
    <w:p>
      <w:pPr>
        <w:pStyle w:val="TOC2"/>
        <w:tabs>
          <w:tab w:val="right" w:leader="dot" w:pos="8306"/>
        </w:tabs>
      </w:pPr>
      <w:hyperlink w:anchor="_Toc23784" w:history="1">
        <w:r>
          <w:rPr>
            <w:rFonts w:ascii="仿宋" w:eastAsia="仿宋" w:hAnsi="仿宋" w:cs="仿宋" w:hint="eastAsia"/>
            <w:lang w:eastAsia="zh-CN"/>
          </w:rPr>
          <w:t>(二)、政策导向与利用</w:t>
        </w:r>
        <w:r>
          <w:tab/>
        </w:r>
        <w:r>
          <w:fldChar w:fldCharType="begin"/>
        </w:r>
        <w:r>
          <w:instrText xml:space="preserve"> PAGEREF _Toc23784 \h </w:instrText>
        </w:r>
        <w:r>
          <w:fldChar w:fldCharType="separate"/>
        </w:r>
        <w:r>
          <w:t>58</w:t>
        </w:r>
        <w:r>
          <w:fldChar w:fldCharType="end"/>
        </w:r>
      </w:hyperlink>
    </w:p>
    <w:p>
      <w:pPr>
        <w:pStyle w:val="TOC1"/>
        <w:tabs>
          <w:tab w:val="right" w:leader="dot" w:pos="8306"/>
        </w:tabs>
      </w:pPr>
      <w:hyperlink w:anchor="_Toc19958" w:history="1">
        <w:r>
          <w:rPr>
            <w:rFonts w:ascii="仿宋" w:eastAsia="仿宋" w:hAnsi="仿宋" w:cs="仿宋" w:hint="eastAsia"/>
            <w:lang w:eastAsia="zh-CN"/>
          </w:rPr>
          <w:t>十六、产业协同与集群发展</w:t>
        </w:r>
        <w:r>
          <w:tab/>
        </w:r>
        <w:r>
          <w:fldChar w:fldCharType="begin"/>
        </w:r>
        <w:r>
          <w:instrText xml:space="preserve"> PAGEREF _Toc19958 \h </w:instrText>
        </w:r>
        <w:r>
          <w:fldChar w:fldCharType="separate"/>
        </w:r>
        <w:r>
          <w:t>59</w:t>
        </w:r>
        <w:r>
          <w:fldChar w:fldCharType="end"/>
        </w:r>
      </w:hyperlink>
    </w:p>
    <w:p>
      <w:pPr>
        <w:pStyle w:val="TOC2"/>
        <w:tabs>
          <w:tab w:val="right" w:leader="dot" w:pos="8306"/>
        </w:tabs>
      </w:pPr>
      <w:hyperlink w:anchor="_Toc10030" w:history="1">
        <w:r>
          <w:rPr>
            <w:rFonts w:ascii="仿宋" w:eastAsia="仿宋" w:hAnsi="仿宋" w:cs="仿宋" w:hint="eastAsia"/>
            <w:lang w:eastAsia="zh-CN"/>
          </w:rPr>
          <w:t>(一)、产业协同机制建设</w:t>
        </w:r>
        <w:r>
          <w:tab/>
        </w:r>
        <w:r>
          <w:fldChar w:fldCharType="begin"/>
        </w:r>
        <w:r>
          <w:instrText xml:space="preserve"> PAGEREF _Toc10030 \h </w:instrText>
        </w:r>
        <w:r>
          <w:fldChar w:fldCharType="separate"/>
        </w:r>
        <w:r>
          <w:t>59</w:t>
        </w:r>
        <w:r>
          <w:fldChar w:fldCharType="end"/>
        </w:r>
      </w:hyperlink>
    </w:p>
    <w:p>
      <w:pPr>
        <w:pStyle w:val="TOC2"/>
        <w:tabs>
          <w:tab w:val="right" w:leader="dot" w:pos="8306"/>
        </w:tabs>
      </w:pPr>
      <w:hyperlink w:anchor="_Toc16464" w:history="1">
        <w:r>
          <w:rPr>
            <w:rFonts w:ascii="仿宋" w:eastAsia="仿宋" w:hAnsi="仿宋" w:cs="仿宋" w:hint="eastAsia"/>
            <w:lang w:eastAsia="zh-CN"/>
          </w:rPr>
          <w:t>(二)、产业集群培育与发展</w:t>
        </w:r>
        <w:r>
          <w:tab/>
        </w:r>
        <w:r>
          <w:fldChar w:fldCharType="begin"/>
        </w:r>
        <w:r>
          <w:instrText xml:space="preserve"> PAGEREF _Toc16464 \h </w:instrText>
        </w:r>
        <w:r>
          <w:fldChar w:fldCharType="separate"/>
        </w:r>
        <w:r>
          <w:t>60</w:t>
        </w:r>
        <w:r>
          <w:fldChar w:fldCharType="end"/>
        </w:r>
      </w:hyperlink>
    </w:p>
    <w:p>
      <w:pPr>
        <w:pStyle w:val="TOC1"/>
        <w:tabs>
          <w:tab w:val="right" w:leader="dot" w:pos="8306"/>
        </w:tabs>
      </w:pPr>
      <w:hyperlink w:anchor="_Toc18617" w:history="1">
        <w:r>
          <w:rPr>
            <w:rFonts w:ascii="仿宋" w:eastAsia="仿宋" w:hAnsi="仿宋" w:cs="仿宋" w:hint="eastAsia"/>
            <w:lang w:eastAsia="zh-CN"/>
          </w:rPr>
          <w:t>十七、知识产权管理与保护</w:t>
        </w:r>
        <w:r>
          <w:tab/>
        </w:r>
        <w:r>
          <w:fldChar w:fldCharType="begin"/>
        </w:r>
        <w:r>
          <w:instrText xml:space="preserve"> PAGEREF _Toc18617 \h </w:instrText>
        </w:r>
        <w:r>
          <w:fldChar w:fldCharType="separate"/>
        </w:r>
        <w:r>
          <w:t>61</w:t>
        </w:r>
        <w:r>
          <w:fldChar w:fldCharType="end"/>
        </w:r>
      </w:hyperlink>
    </w:p>
    <w:p>
      <w:pPr>
        <w:pStyle w:val="TOC2"/>
        <w:tabs>
          <w:tab w:val="right" w:leader="dot" w:pos="8306"/>
        </w:tabs>
      </w:pPr>
      <w:hyperlink w:anchor="_Toc11647" w:history="1">
        <w:r>
          <w:rPr>
            <w:rFonts w:ascii="仿宋" w:eastAsia="仿宋" w:hAnsi="仿宋" w:cs="仿宋" w:hint="eastAsia"/>
            <w:lang w:eastAsia="zh-CN"/>
          </w:rPr>
          <w:t>(一)、知识产权管理体系建设</w:t>
        </w:r>
        <w:r>
          <w:tab/>
        </w:r>
        <w:r>
          <w:fldChar w:fldCharType="begin"/>
        </w:r>
        <w:r>
          <w:instrText xml:space="preserve"> PAGEREF _Toc11647 \h </w:instrText>
        </w:r>
        <w:r>
          <w:fldChar w:fldCharType="separate"/>
        </w:r>
        <w:r>
          <w:t>61</w:t>
        </w:r>
        <w:r>
          <w:fldChar w:fldCharType="end"/>
        </w:r>
      </w:hyperlink>
    </w:p>
    <w:p>
      <w:pPr>
        <w:pStyle w:val="TOC2"/>
        <w:tabs>
          <w:tab w:val="right" w:leader="dot" w:pos="8306"/>
        </w:tabs>
      </w:pPr>
      <w:hyperlink w:anchor="_Toc22748" w:history="1">
        <w:r>
          <w:rPr>
            <w:rFonts w:ascii="仿宋" w:eastAsia="仿宋" w:hAnsi="仿宋" w:cs="仿宋" w:hint="eastAsia"/>
            <w:lang w:eastAsia="zh-CN"/>
          </w:rPr>
          <w:t>(二)、知识产权保护措施</w:t>
        </w:r>
        <w:r>
          <w:tab/>
        </w:r>
        <w:r>
          <w:fldChar w:fldCharType="begin"/>
        </w:r>
        <w:r>
          <w:instrText xml:space="preserve"> PAGEREF _Toc22748 \h </w:instrText>
        </w:r>
        <w:r>
          <w:fldChar w:fldCharType="separate"/>
        </w:r>
        <w:r>
          <w:t>62</w:t>
        </w:r>
        <w:r>
          <w:fldChar w:fldCharType="end"/>
        </w:r>
      </w:hyperlink>
    </w:p>
    <w:p>
      <w:pPr>
        <w:pStyle w:val="TOC1"/>
        <w:tabs>
          <w:tab w:val="right" w:leader="dot" w:pos="8306"/>
        </w:tabs>
      </w:pPr>
      <w:hyperlink w:anchor="_Toc3759" w:history="1">
        <w:r>
          <w:rPr>
            <w:rFonts w:ascii="仿宋" w:eastAsia="仿宋" w:hAnsi="仿宋" w:cs="仿宋" w:hint="eastAsia"/>
            <w:lang w:eastAsia="zh-CN"/>
          </w:rPr>
          <w:t>十八、质量管理与控制</w:t>
        </w:r>
        <w:r>
          <w:tab/>
        </w:r>
        <w:r>
          <w:fldChar w:fldCharType="begin"/>
        </w:r>
        <w:r>
          <w:instrText xml:space="preserve"> PAGEREF _Toc3759 \h </w:instrText>
        </w:r>
        <w:r>
          <w:fldChar w:fldCharType="separate"/>
        </w:r>
        <w:r>
          <w:t>63</w:t>
        </w:r>
        <w:r>
          <w:fldChar w:fldCharType="end"/>
        </w:r>
      </w:hyperlink>
    </w:p>
    <w:p>
      <w:pPr>
        <w:pStyle w:val="TOC2"/>
        <w:tabs>
          <w:tab w:val="right" w:leader="dot" w:pos="8306"/>
        </w:tabs>
      </w:pPr>
      <w:hyperlink w:anchor="_Toc13989" w:history="1">
        <w:r>
          <w:rPr>
            <w:rFonts w:ascii="仿宋" w:eastAsia="仿宋" w:hAnsi="仿宋" w:cs="仿宋" w:hint="eastAsia"/>
            <w:lang w:eastAsia="zh-CN"/>
          </w:rPr>
          <w:t>(一)、质量管理体系建设</w:t>
        </w:r>
        <w:r>
          <w:tab/>
        </w:r>
        <w:r>
          <w:fldChar w:fldCharType="begin"/>
        </w:r>
        <w:r>
          <w:instrText xml:space="preserve"> PAGEREF _Toc13989 \h </w:instrText>
        </w:r>
        <w:r>
          <w:fldChar w:fldCharType="separate"/>
        </w:r>
        <w:r>
          <w:t>63</w:t>
        </w:r>
        <w:r>
          <w:fldChar w:fldCharType="end"/>
        </w:r>
      </w:hyperlink>
    </w:p>
    <w:p>
      <w:pPr>
        <w:pStyle w:val="TOC2"/>
        <w:tabs>
          <w:tab w:val="right" w:leader="dot" w:pos="8306"/>
        </w:tabs>
      </w:pPr>
      <w:hyperlink w:anchor="_Toc20194" w:history="1">
        <w:r>
          <w:rPr>
            <w:rFonts w:ascii="仿宋" w:eastAsia="仿宋" w:hAnsi="仿宋" w:cs="仿宋" w:hint="eastAsia"/>
            <w:lang w:eastAsia="zh-CN"/>
          </w:rPr>
          <w:t>(二)、质量控制措施</w:t>
        </w:r>
        <w:r>
          <w:tab/>
        </w:r>
        <w:r>
          <w:fldChar w:fldCharType="begin"/>
        </w:r>
        <w:r>
          <w:instrText xml:space="preserve"> PAGEREF _Toc20194 \h </w:instrText>
        </w:r>
        <w:r>
          <w:fldChar w:fldCharType="separate"/>
        </w:r>
        <w:r>
          <w:t>65</w:t>
        </w:r>
        <w:r>
          <w:fldChar w:fldCharType="end"/>
        </w:r>
      </w:hyperlink>
    </w:p>
    <w:p>
      <w:pPr>
        <w:pStyle w:val="TOC1"/>
        <w:tabs>
          <w:tab w:val="right" w:leader="dot" w:pos="8306"/>
        </w:tabs>
      </w:pPr>
      <w:hyperlink w:anchor="_Toc20605" w:history="1">
        <w:r>
          <w:rPr>
            <w:rFonts w:ascii="仿宋" w:eastAsia="仿宋" w:hAnsi="仿宋" w:cs="仿宋" w:hint="eastAsia"/>
            <w:lang w:eastAsia="zh-CN"/>
          </w:rPr>
          <w:t>十九、合作与交流机制建立</w:t>
        </w:r>
        <w:r>
          <w:tab/>
        </w:r>
        <w:r>
          <w:fldChar w:fldCharType="begin"/>
        </w:r>
        <w:r>
          <w:instrText xml:space="preserve"> PAGEREF _Toc20605 \h </w:instrText>
        </w:r>
        <w:r>
          <w:fldChar w:fldCharType="separate"/>
        </w:r>
        <w:r>
          <w:t>66</w:t>
        </w:r>
        <w:r>
          <w:fldChar w:fldCharType="end"/>
        </w:r>
      </w:hyperlink>
    </w:p>
    <w:p>
      <w:pPr>
        <w:pStyle w:val="TOC2"/>
        <w:tabs>
          <w:tab w:val="right" w:leader="dot" w:pos="8306"/>
        </w:tabs>
      </w:pPr>
      <w:hyperlink w:anchor="_Toc15524" w:history="1">
        <w:r>
          <w:rPr>
            <w:rFonts w:ascii="仿宋" w:eastAsia="仿宋" w:hAnsi="仿宋" w:cs="仿宋" w:hint="eastAsia"/>
            <w:lang w:eastAsia="zh-CN"/>
          </w:rPr>
          <w:t>(一)、合作伙伴选择与合作方式</w:t>
        </w:r>
        <w:r>
          <w:tab/>
        </w:r>
        <w:r>
          <w:fldChar w:fldCharType="begin"/>
        </w:r>
        <w:r>
          <w:instrText xml:space="preserve"> PAGEREF _Toc15524 \h </w:instrText>
        </w:r>
        <w:r>
          <w:fldChar w:fldCharType="separate"/>
        </w:r>
        <w:r>
          <w:t>66</w:t>
        </w:r>
        <w:r>
          <w:fldChar w:fldCharType="end"/>
        </w:r>
      </w:hyperlink>
    </w:p>
    <w:p>
      <w:pPr>
        <w:pStyle w:val="TOC2"/>
        <w:tabs>
          <w:tab w:val="right" w:leader="dot" w:pos="8306"/>
        </w:tabs>
      </w:pPr>
      <w:hyperlink w:anchor="_Toc30075" w:history="1">
        <w:r>
          <w:rPr>
            <w:rFonts w:ascii="仿宋" w:eastAsia="仿宋" w:hAnsi="仿宋" w:cs="仿宋" w:hint="eastAsia"/>
            <w:lang w:eastAsia="zh-CN"/>
          </w:rPr>
          <w:t>(二)、交流与合作平台搭建</w:t>
        </w:r>
        <w:r>
          <w:tab/>
        </w:r>
        <w:r>
          <w:fldChar w:fldCharType="begin"/>
        </w:r>
        <w:r>
          <w:instrText xml:space="preserve"> PAGEREF _Toc30075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4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693"/>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9406"/>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一、典当项目的技术资源开发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典当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二、典当项目的人力资源管理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典当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三、典当项目的资金资源筹措与优化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典当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9862"/>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典当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典当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典当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5873"/>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典当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典当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智能技术的应用：典当项目将利用智能技术，如物联网（IoT）和大数据分析，来监控和优化资源使用。通过实时数据分析，项目可以更有效地管理能源消耗、减少原材料浪费，并提高生产过程的整体效率。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6743"/>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16673"/>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典当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28356"/>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24166"/>
      <w:r>
        <w:rPr>
          <w:rFonts w:ascii="仿宋" w:eastAsia="仿宋" w:hAnsi="仿宋" w:cs="仿宋" w:hint="eastAsia"/>
          <w:sz w:val="28"/>
          <w:lang w:eastAsia="zh-CN"/>
        </w:rPr>
        <w:t>三、典当项目概论</w:t>
      </w:r>
      <w:bookmarkEnd w:id="9"/>
    </w:p>
    <w:p>
      <w:pPr>
        <w:pStyle w:val="Heading2"/>
        <w:rPr>
          <w:rFonts w:ascii="仿宋" w:eastAsia="仿宋" w:hAnsi="仿宋" w:cs="仿宋" w:hint="eastAsia"/>
          <w:lang w:eastAsia="zh-CN"/>
        </w:rPr>
      </w:pPr>
      <w:bookmarkStart w:id="10" w:name="_Toc1930"/>
      <w:r>
        <w:rPr>
          <w:rFonts w:ascii="仿宋" w:eastAsia="仿宋" w:hAnsi="仿宋" w:cs="仿宋" w:hint="eastAsia"/>
          <w:lang w:eastAsia="zh-CN"/>
        </w:rPr>
        <w:t>(一)、项目申报单位概况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典当项目的申报单位是“XXX实业发展公司”，这是一家在其所处行业内备受尊敬的企业。公司自成立以来，通过其在典当项目中表现出的创新精神和卓越执行力，在市场上赢得了显著的地位。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该公司的法定代表人秦XX，在典当项目及其他多个行业领域中都有着显著的贡献。秦XX以其出色的领导才能和敏锐的商业洞察力，带领公司在典当项目等多个领域实现了持续的成长和成功。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典当项目的重要合作伙伴。公司专注于[行业名称]领域，以创新作为驱动力，不断推动技术进步和市场扩张。在典当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典当项目中展现了强劲的增长和稳定的财务表现。公司通过有效的策略，在典当项目中扩大了其市场份额并增强了盈利能力。同时，公司积极承担社会责任，参与各类社会公益项目，增强了其在典当项目中的品牌形象和社会影响力。</w:t>
      </w:r>
    </w:p>
    <w:p>
      <w:pPr>
        <w:pStyle w:val="Heading2"/>
        <w:ind w:firstLine="560" w:firstLineChars="200"/>
        <w:rPr>
          <w:rFonts w:ascii="仿宋" w:eastAsia="仿宋" w:hAnsi="仿宋" w:cs="仿宋" w:hint="eastAsia"/>
          <w:sz w:val="28"/>
          <w:lang w:eastAsia="zh-CN"/>
        </w:rPr>
      </w:pPr>
      <w:bookmarkStart w:id="11" w:name="_Toc16113"/>
      <w:r>
        <w:rPr>
          <w:rFonts w:ascii="仿宋" w:eastAsia="仿宋" w:hAnsi="仿宋" w:cs="仿宋" w:hint="eastAsia"/>
          <w:sz w:val="28"/>
          <w:lang w:eastAsia="zh-CN"/>
        </w:rPr>
        <w:t>(二)、项目概况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https://d.book118.com/588113110104006034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典当项目构思建设方案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典当项目构思建设方案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典当项目构思建设方案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典当项目构思建设方案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典当项目构思建设方案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典当项目构思建设方案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典当项目构思建设方案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典当项目构思建设方案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典当项目构思建设方案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典当项目构思建设方案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典当项目构思建设方案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典当项目构思建设方案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763706"/>
    <w:rsid w:val="5276370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88113110104006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2024-02-06T14:16:00Z</dcterms:created>
  <dcterms:modified xsi:type="dcterms:W3CDTF">2024-02-06T14:16:52Z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26CA7FC930224E68996024E7F52F061F_11</vt:lpwstr>
  </property>
  <property fmtid="{D5CDD505-2E9C-101B-9397-08002B2CF9AE}" pid="3" name="KSOProductBuildVer">
    <vt:lpwstr>2052-12.1.0.16250</vt:lpwstr>
  </property>
</Properties>
</file>