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90" w:history="1">
        <w:r>
          <w:rPr>
            <w:rFonts w:ascii="仿宋" w:eastAsia="仿宋" w:hAnsi="仿宋" w:cs="仿宋" w:hint="eastAsia"/>
            <w:lang w:eastAsia="zh-CN"/>
          </w:rPr>
          <w:t>概论</w:t>
        </w:r>
        <w:r>
          <w:tab/>
        </w:r>
        <w:r>
          <w:fldChar w:fldCharType="begin"/>
        </w:r>
        <w:r>
          <w:instrText xml:space="preserve"> PAGEREF _Toc14690 \h </w:instrText>
        </w:r>
        <w:r>
          <w:fldChar w:fldCharType="separate"/>
        </w:r>
        <w:r>
          <w:t>3</w:t>
        </w:r>
        <w:r>
          <w:fldChar w:fldCharType="end"/>
        </w:r>
      </w:hyperlink>
    </w:p>
    <w:p>
      <w:pPr>
        <w:pStyle w:val="TOC1"/>
        <w:tabs>
          <w:tab w:val="right" w:leader="dot" w:pos="8306"/>
        </w:tabs>
      </w:pPr>
      <w:hyperlink w:anchor="_Toc17866" w:history="1">
        <w:r>
          <w:rPr>
            <w:rFonts w:ascii="仿宋" w:eastAsia="仿宋" w:hAnsi="仿宋" w:cs="仿宋" w:hint="eastAsia"/>
            <w:lang w:eastAsia="zh-CN"/>
          </w:rPr>
          <w:t>一、年银项目建设单位说明</w:t>
        </w:r>
        <w:r>
          <w:tab/>
        </w:r>
        <w:r>
          <w:fldChar w:fldCharType="begin"/>
        </w:r>
        <w:r>
          <w:instrText xml:space="preserve"> PAGEREF _Toc17866 \h </w:instrText>
        </w:r>
        <w:r>
          <w:fldChar w:fldCharType="separate"/>
        </w:r>
        <w:r>
          <w:t>3</w:t>
        </w:r>
        <w:r>
          <w:fldChar w:fldCharType="end"/>
        </w:r>
      </w:hyperlink>
    </w:p>
    <w:p>
      <w:pPr>
        <w:pStyle w:val="TOC2"/>
        <w:tabs>
          <w:tab w:val="right" w:leader="dot" w:pos="8306"/>
        </w:tabs>
      </w:pPr>
      <w:hyperlink w:anchor="_Toc10212" w:history="1">
        <w:r>
          <w:rPr>
            <w:rFonts w:ascii="仿宋" w:eastAsia="仿宋" w:hAnsi="仿宋" w:cs="仿宋" w:hint="eastAsia"/>
            <w:lang w:eastAsia="zh-CN"/>
          </w:rPr>
          <w:t>(一)、年银项目承办单位基本情况</w:t>
        </w:r>
        <w:r>
          <w:tab/>
        </w:r>
        <w:r>
          <w:fldChar w:fldCharType="begin"/>
        </w:r>
        <w:r>
          <w:instrText xml:space="preserve"> PAGEREF _Toc10212 \h </w:instrText>
        </w:r>
        <w:r>
          <w:fldChar w:fldCharType="separate"/>
        </w:r>
        <w:r>
          <w:t>3</w:t>
        </w:r>
        <w:r>
          <w:fldChar w:fldCharType="end"/>
        </w:r>
      </w:hyperlink>
    </w:p>
    <w:p>
      <w:pPr>
        <w:pStyle w:val="TOC2"/>
        <w:tabs>
          <w:tab w:val="right" w:leader="dot" w:pos="8306"/>
        </w:tabs>
      </w:pPr>
      <w:hyperlink w:anchor="_Toc21904" w:history="1">
        <w:r>
          <w:rPr>
            <w:rFonts w:ascii="仿宋" w:eastAsia="仿宋" w:hAnsi="仿宋" w:cs="仿宋" w:hint="eastAsia"/>
            <w:lang w:eastAsia="zh-CN"/>
          </w:rPr>
          <w:t>(二)、公司经济效益分析</w:t>
        </w:r>
        <w:r>
          <w:tab/>
        </w:r>
        <w:r>
          <w:fldChar w:fldCharType="begin"/>
        </w:r>
        <w:r>
          <w:instrText xml:space="preserve"> PAGEREF _Toc21904 \h </w:instrText>
        </w:r>
        <w:r>
          <w:fldChar w:fldCharType="separate"/>
        </w:r>
        <w:r>
          <w:t>4</w:t>
        </w:r>
        <w:r>
          <w:fldChar w:fldCharType="end"/>
        </w:r>
      </w:hyperlink>
    </w:p>
    <w:p>
      <w:pPr>
        <w:pStyle w:val="TOC1"/>
        <w:tabs>
          <w:tab w:val="right" w:leader="dot" w:pos="8306"/>
        </w:tabs>
      </w:pPr>
      <w:hyperlink w:anchor="_Toc21196" w:history="1">
        <w:r>
          <w:rPr>
            <w:rFonts w:ascii="仿宋" w:eastAsia="仿宋" w:hAnsi="仿宋" w:cs="仿宋" w:hint="eastAsia"/>
            <w:lang w:eastAsia="zh-CN"/>
          </w:rPr>
          <w:t>二、产品规划分析</w:t>
        </w:r>
        <w:r>
          <w:tab/>
        </w:r>
        <w:r>
          <w:fldChar w:fldCharType="begin"/>
        </w:r>
        <w:r>
          <w:instrText xml:space="preserve"> PAGEREF _Toc21196 \h </w:instrText>
        </w:r>
        <w:r>
          <w:fldChar w:fldCharType="separate"/>
        </w:r>
        <w:r>
          <w:t>5</w:t>
        </w:r>
        <w:r>
          <w:fldChar w:fldCharType="end"/>
        </w:r>
      </w:hyperlink>
    </w:p>
    <w:p>
      <w:pPr>
        <w:pStyle w:val="TOC2"/>
        <w:tabs>
          <w:tab w:val="right" w:leader="dot" w:pos="8306"/>
        </w:tabs>
      </w:pPr>
      <w:hyperlink w:anchor="_Toc458" w:history="1">
        <w:r>
          <w:rPr>
            <w:rFonts w:ascii="仿宋" w:eastAsia="仿宋" w:hAnsi="仿宋" w:cs="仿宋" w:hint="eastAsia"/>
            <w:lang w:eastAsia="zh-CN"/>
          </w:rPr>
          <w:t>(一)、产品规划</w:t>
        </w:r>
        <w:r>
          <w:tab/>
        </w:r>
        <w:r>
          <w:fldChar w:fldCharType="begin"/>
        </w:r>
        <w:r>
          <w:instrText xml:space="preserve"> PAGEREF _Toc458 \h </w:instrText>
        </w:r>
        <w:r>
          <w:fldChar w:fldCharType="separate"/>
        </w:r>
        <w:r>
          <w:t>5</w:t>
        </w:r>
        <w:r>
          <w:fldChar w:fldCharType="end"/>
        </w:r>
      </w:hyperlink>
    </w:p>
    <w:p>
      <w:pPr>
        <w:pStyle w:val="TOC2"/>
        <w:tabs>
          <w:tab w:val="right" w:leader="dot" w:pos="8306"/>
        </w:tabs>
      </w:pPr>
      <w:hyperlink w:anchor="_Toc5229" w:history="1">
        <w:r>
          <w:rPr>
            <w:rFonts w:ascii="仿宋" w:eastAsia="仿宋" w:hAnsi="仿宋" w:cs="仿宋" w:hint="eastAsia"/>
            <w:lang w:eastAsia="zh-CN"/>
          </w:rPr>
          <w:t>(二)、建设规模</w:t>
        </w:r>
        <w:r>
          <w:tab/>
        </w:r>
        <w:r>
          <w:fldChar w:fldCharType="begin"/>
        </w:r>
        <w:r>
          <w:instrText xml:space="preserve"> PAGEREF _Toc5229 \h </w:instrText>
        </w:r>
        <w:r>
          <w:fldChar w:fldCharType="separate"/>
        </w:r>
        <w:r>
          <w:t>5</w:t>
        </w:r>
        <w:r>
          <w:fldChar w:fldCharType="end"/>
        </w:r>
      </w:hyperlink>
    </w:p>
    <w:p>
      <w:pPr>
        <w:pStyle w:val="TOC1"/>
        <w:tabs>
          <w:tab w:val="right" w:leader="dot" w:pos="8306"/>
        </w:tabs>
      </w:pPr>
      <w:hyperlink w:anchor="_Toc671" w:history="1">
        <w:r>
          <w:rPr>
            <w:rFonts w:ascii="仿宋" w:eastAsia="仿宋" w:hAnsi="仿宋" w:cs="仿宋" w:hint="eastAsia"/>
            <w:lang w:eastAsia="zh-CN"/>
          </w:rPr>
          <w:t>三、年银项目建设背景及必要性分析</w:t>
        </w:r>
        <w:r>
          <w:tab/>
        </w:r>
        <w:r>
          <w:fldChar w:fldCharType="begin"/>
        </w:r>
        <w:r>
          <w:instrText xml:space="preserve"> PAGEREF _Toc671 \h </w:instrText>
        </w:r>
        <w:r>
          <w:fldChar w:fldCharType="separate"/>
        </w:r>
        <w:r>
          <w:t>7</w:t>
        </w:r>
        <w:r>
          <w:fldChar w:fldCharType="end"/>
        </w:r>
      </w:hyperlink>
    </w:p>
    <w:p>
      <w:pPr>
        <w:pStyle w:val="TOC2"/>
        <w:tabs>
          <w:tab w:val="right" w:leader="dot" w:pos="8306"/>
        </w:tabs>
      </w:pPr>
      <w:hyperlink w:anchor="_Toc30441" w:history="1">
        <w:r>
          <w:rPr>
            <w:rFonts w:ascii="仿宋" w:eastAsia="仿宋" w:hAnsi="仿宋" w:cs="仿宋" w:hint="eastAsia"/>
            <w:lang w:eastAsia="zh-CN"/>
          </w:rPr>
          <w:t>(一)、年银项目背景分析</w:t>
        </w:r>
        <w:r>
          <w:tab/>
        </w:r>
        <w:r>
          <w:fldChar w:fldCharType="begin"/>
        </w:r>
        <w:r>
          <w:instrText xml:space="preserve"> PAGEREF _Toc30441 \h </w:instrText>
        </w:r>
        <w:r>
          <w:fldChar w:fldCharType="separate"/>
        </w:r>
        <w:r>
          <w:t>7</w:t>
        </w:r>
        <w:r>
          <w:fldChar w:fldCharType="end"/>
        </w:r>
      </w:hyperlink>
    </w:p>
    <w:p>
      <w:pPr>
        <w:pStyle w:val="TOC2"/>
        <w:tabs>
          <w:tab w:val="right" w:leader="dot" w:pos="8306"/>
        </w:tabs>
      </w:pPr>
      <w:hyperlink w:anchor="_Toc2522" w:history="1">
        <w:r>
          <w:rPr>
            <w:rFonts w:ascii="仿宋" w:eastAsia="仿宋" w:hAnsi="仿宋" w:cs="仿宋" w:hint="eastAsia"/>
            <w:lang w:eastAsia="zh-CN"/>
          </w:rPr>
          <w:t>(二)、年银项目建设必要性分析</w:t>
        </w:r>
        <w:r>
          <w:tab/>
        </w:r>
        <w:r>
          <w:fldChar w:fldCharType="begin"/>
        </w:r>
        <w:r>
          <w:instrText xml:space="preserve"> PAGEREF _Toc2522 \h </w:instrText>
        </w:r>
        <w:r>
          <w:fldChar w:fldCharType="separate"/>
        </w:r>
        <w:r>
          <w:t>8</w:t>
        </w:r>
        <w:r>
          <w:fldChar w:fldCharType="end"/>
        </w:r>
      </w:hyperlink>
    </w:p>
    <w:p>
      <w:pPr>
        <w:pStyle w:val="TOC1"/>
        <w:tabs>
          <w:tab w:val="right" w:leader="dot" w:pos="8306"/>
        </w:tabs>
      </w:pPr>
      <w:hyperlink w:anchor="_Toc15434" w:history="1">
        <w:r>
          <w:rPr>
            <w:rFonts w:ascii="仿宋" w:eastAsia="仿宋" w:hAnsi="仿宋" w:cs="仿宋" w:hint="eastAsia"/>
            <w:lang w:eastAsia="zh-CN"/>
          </w:rPr>
          <w:t>四、年银项目土建工程</w:t>
        </w:r>
        <w:r>
          <w:tab/>
        </w:r>
        <w:r>
          <w:fldChar w:fldCharType="begin"/>
        </w:r>
        <w:r>
          <w:instrText xml:space="preserve"> PAGEREF _Toc15434 \h </w:instrText>
        </w:r>
        <w:r>
          <w:fldChar w:fldCharType="separate"/>
        </w:r>
        <w:r>
          <w:t>10</w:t>
        </w:r>
        <w:r>
          <w:fldChar w:fldCharType="end"/>
        </w:r>
      </w:hyperlink>
    </w:p>
    <w:p>
      <w:pPr>
        <w:pStyle w:val="TOC2"/>
        <w:tabs>
          <w:tab w:val="right" w:leader="dot" w:pos="8306"/>
        </w:tabs>
      </w:pPr>
      <w:hyperlink w:anchor="_Toc29473" w:history="1">
        <w:r>
          <w:rPr>
            <w:rFonts w:ascii="仿宋" w:eastAsia="仿宋" w:hAnsi="仿宋" w:cs="仿宋" w:hint="eastAsia"/>
            <w:lang w:eastAsia="zh-CN"/>
          </w:rPr>
          <w:t>(一)、建筑工程设计原则</w:t>
        </w:r>
        <w:r>
          <w:tab/>
        </w:r>
        <w:r>
          <w:fldChar w:fldCharType="begin"/>
        </w:r>
        <w:r>
          <w:instrText xml:space="preserve"> PAGEREF _Toc29473 \h </w:instrText>
        </w:r>
        <w:r>
          <w:fldChar w:fldCharType="separate"/>
        </w:r>
        <w:r>
          <w:t>10</w:t>
        </w:r>
        <w:r>
          <w:fldChar w:fldCharType="end"/>
        </w:r>
      </w:hyperlink>
    </w:p>
    <w:p>
      <w:pPr>
        <w:pStyle w:val="TOC2"/>
        <w:tabs>
          <w:tab w:val="right" w:leader="dot" w:pos="8306"/>
        </w:tabs>
      </w:pPr>
      <w:hyperlink w:anchor="_Toc29786" w:history="1">
        <w:r>
          <w:rPr>
            <w:rFonts w:ascii="仿宋" w:eastAsia="仿宋" w:hAnsi="仿宋" w:cs="仿宋" w:hint="eastAsia"/>
            <w:lang w:eastAsia="zh-CN"/>
          </w:rPr>
          <w:t>(二)、土建工程设计年限及安全等级</w:t>
        </w:r>
        <w:r>
          <w:tab/>
        </w:r>
        <w:r>
          <w:fldChar w:fldCharType="begin"/>
        </w:r>
        <w:r>
          <w:instrText xml:space="preserve"> PAGEREF _Toc29786 \h </w:instrText>
        </w:r>
        <w:r>
          <w:fldChar w:fldCharType="separate"/>
        </w:r>
        <w:r>
          <w:t>11</w:t>
        </w:r>
        <w:r>
          <w:fldChar w:fldCharType="end"/>
        </w:r>
      </w:hyperlink>
    </w:p>
    <w:p>
      <w:pPr>
        <w:pStyle w:val="TOC2"/>
        <w:tabs>
          <w:tab w:val="right" w:leader="dot" w:pos="8306"/>
        </w:tabs>
      </w:pPr>
      <w:hyperlink w:anchor="_Toc3815" w:history="1">
        <w:r>
          <w:rPr>
            <w:rFonts w:ascii="仿宋" w:eastAsia="仿宋" w:hAnsi="仿宋" w:cs="仿宋" w:hint="eastAsia"/>
            <w:lang w:eastAsia="zh-CN"/>
          </w:rPr>
          <w:t>(三)、建筑工程设计总体要求</w:t>
        </w:r>
        <w:r>
          <w:tab/>
        </w:r>
        <w:r>
          <w:fldChar w:fldCharType="begin"/>
        </w:r>
        <w:r>
          <w:instrText xml:space="preserve"> PAGEREF _Toc3815 \h </w:instrText>
        </w:r>
        <w:r>
          <w:fldChar w:fldCharType="separate"/>
        </w:r>
        <w:r>
          <w:t>12</w:t>
        </w:r>
        <w:r>
          <w:fldChar w:fldCharType="end"/>
        </w:r>
      </w:hyperlink>
    </w:p>
    <w:p>
      <w:pPr>
        <w:pStyle w:val="TOC2"/>
        <w:tabs>
          <w:tab w:val="right" w:leader="dot" w:pos="8306"/>
        </w:tabs>
      </w:pPr>
      <w:hyperlink w:anchor="_Toc30276" w:history="1">
        <w:r>
          <w:rPr>
            <w:rFonts w:ascii="仿宋" w:eastAsia="仿宋" w:hAnsi="仿宋" w:cs="仿宋" w:hint="eastAsia"/>
            <w:lang w:eastAsia="zh-CN"/>
          </w:rPr>
          <w:t>(四)、土建工程建设指标</w:t>
        </w:r>
        <w:r>
          <w:tab/>
        </w:r>
        <w:r>
          <w:fldChar w:fldCharType="begin"/>
        </w:r>
        <w:r>
          <w:instrText xml:space="preserve"> PAGEREF _Toc30276 \h </w:instrText>
        </w:r>
        <w:r>
          <w:fldChar w:fldCharType="separate"/>
        </w:r>
        <w:r>
          <w:t>13</w:t>
        </w:r>
        <w:r>
          <w:fldChar w:fldCharType="end"/>
        </w:r>
      </w:hyperlink>
    </w:p>
    <w:p>
      <w:pPr>
        <w:pStyle w:val="TOC1"/>
        <w:tabs>
          <w:tab w:val="right" w:leader="dot" w:pos="8306"/>
        </w:tabs>
      </w:pPr>
      <w:hyperlink w:anchor="_Toc9740" w:history="1">
        <w:r>
          <w:rPr>
            <w:rFonts w:ascii="仿宋" w:eastAsia="仿宋" w:hAnsi="仿宋" w:cs="仿宋" w:hint="eastAsia"/>
            <w:lang w:eastAsia="zh-CN"/>
          </w:rPr>
          <w:t>五、年银项目选址可行性分析</w:t>
        </w:r>
        <w:r>
          <w:tab/>
        </w:r>
        <w:r>
          <w:fldChar w:fldCharType="begin"/>
        </w:r>
        <w:r>
          <w:instrText xml:space="preserve"> PAGEREF _Toc9740 \h </w:instrText>
        </w:r>
        <w:r>
          <w:fldChar w:fldCharType="separate"/>
        </w:r>
        <w:r>
          <w:t>13</w:t>
        </w:r>
        <w:r>
          <w:fldChar w:fldCharType="end"/>
        </w:r>
      </w:hyperlink>
    </w:p>
    <w:p>
      <w:pPr>
        <w:pStyle w:val="TOC2"/>
        <w:tabs>
          <w:tab w:val="right" w:leader="dot" w:pos="8306"/>
        </w:tabs>
      </w:pPr>
      <w:hyperlink w:anchor="_Toc1099" w:history="1">
        <w:r>
          <w:rPr>
            <w:rFonts w:ascii="仿宋" w:eastAsia="仿宋" w:hAnsi="仿宋" w:cs="仿宋" w:hint="eastAsia"/>
            <w:lang w:eastAsia="zh-CN"/>
          </w:rPr>
          <w:t>(一)、年银项目选址</w:t>
        </w:r>
        <w:r>
          <w:tab/>
        </w:r>
        <w:r>
          <w:fldChar w:fldCharType="begin"/>
        </w:r>
        <w:r>
          <w:instrText xml:space="preserve"> PAGEREF _Toc1099 \h </w:instrText>
        </w:r>
        <w:r>
          <w:fldChar w:fldCharType="separate"/>
        </w:r>
        <w:r>
          <w:t>13</w:t>
        </w:r>
        <w:r>
          <w:fldChar w:fldCharType="end"/>
        </w:r>
      </w:hyperlink>
    </w:p>
    <w:p>
      <w:pPr>
        <w:pStyle w:val="TOC2"/>
        <w:tabs>
          <w:tab w:val="right" w:leader="dot" w:pos="8306"/>
        </w:tabs>
      </w:pPr>
      <w:hyperlink w:anchor="_Toc826" w:history="1">
        <w:r>
          <w:rPr>
            <w:rFonts w:ascii="仿宋" w:eastAsia="仿宋" w:hAnsi="仿宋" w:cs="仿宋" w:hint="eastAsia"/>
            <w:lang w:eastAsia="zh-CN"/>
          </w:rPr>
          <w:t>(二)、用地控制指标</w:t>
        </w:r>
        <w:r>
          <w:tab/>
        </w:r>
        <w:r>
          <w:fldChar w:fldCharType="begin"/>
        </w:r>
        <w:r>
          <w:instrText xml:space="preserve"> PAGEREF _Toc826 \h </w:instrText>
        </w:r>
        <w:r>
          <w:fldChar w:fldCharType="separate"/>
        </w:r>
        <w:r>
          <w:t>13</w:t>
        </w:r>
        <w:r>
          <w:fldChar w:fldCharType="end"/>
        </w:r>
      </w:hyperlink>
    </w:p>
    <w:p>
      <w:pPr>
        <w:pStyle w:val="TOC2"/>
        <w:tabs>
          <w:tab w:val="right" w:leader="dot" w:pos="8306"/>
        </w:tabs>
      </w:pPr>
      <w:hyperlink w:anchor="_Toc21011" w:history="1">
        <w:r>
          <w:rPr>
            <w:rFonts w:ascii="仿宋" w:eastAsia="仿宋" w:hAnsi="仿宋" w:cs="仿宋" w:hint="eastAsia"/>
            <w:lang w:eastAsia="zh-CN"/>
          </w:rPr>
          <w:t>(三)、节约用地措施</w:t>
        </w:r>
        <w:r>
          <w:tab/>
        </w:r>
        <w:r>
          <w:fldChar w:fldCharType="begin"/>
        </w:r>
        <w:r>
          <w:instrText xml:space="preserve"> PAGEREF _Toc21011 \h </w:instrText>
        </w:r>
        <w:r>
          <w:fldChar w:fldCharType="separate"/>
        </w:r>
        <w:r>
          <w:t>15</w:t>
        </w:r>
        <w:r>
          <w:fldChar w:fldCharType="end"/>
        </w:r>
      </w:hyperlink>
    </w:p>
    <w:p>
      <w:pPr>
        <w:pStyle w:val="TOC2"/>
        <w:tabs>
          <w:tab w:val="right" w:leader="dot" w:pos="8306"/>
        </w:tabs>
      </w:pPr>
      <w:hyperlink w:anchor="_Toc30859" w:history="1">
        <w:r>
          <w:rPr>
            <w:rFonts w:ascii="仿宋" w:eastAsia="仿宋" w:hAnsi="仿宋" w:cs="仿宋" w:hint="eastAsia"/>
            <w:lang w:eastAsia="zh-CN"/>
          </w:rPr>
          <w:t>(四)、总图布置方案</w:t>
        </w:r>
        <w:r>
          <w:tab/>
        </w:r>
        <w:r>
          <w:fldChar w:fldCharType="begin"/>
        </w:r>
        <w:r>
          <w:instrText xml:space="preserve"> PAGEREF _Toc30859 \h </w:instrText>
        </w:r>
        <w:r>
          <w:fldChar w:fldCharType="separate"/>
        </w:r>
        <w:r>
          <w:t>16</w:t>
        </w:r>
        <w:r>
          <w:fldChar w:fldCharType="end"/>
        </w:r>
      </w:hyperlink>
    </w:p>
    <w:p>
      <w:pPr>
        <w:pStyle w:val="TOC2"/>
        <w:tabs>
          <w:tab w:val="right" w:leader="dot" w:pos="8306"/>
        </w:tabs>
      </w:pPr>
      <w:hyperlink w:anchor="_Toc10828" w:history="1">
        <w:r>
          <w:rPr>
            <w:rFonts w:ascii="仿宋" w:eastAsia="仿宋" w:hAnsi="仿宋" w:cs="仿宋" w:hint="eastAsia"/>
            <w:lang w:eastAsia="zh-CN"/>
          </w:rPr>
          <w:t>(五)、选址综合评价</w:t>
        </w:r>
        <w:r>
          <w:tab/>
        </w:r>
        <w:r>
          <w:fldChar w:fldCharType="begin"/>
        </w:r>
        <w:r>
          <w:instrText xml:space="preserve"> PAGEREF _Toc10828 \h </w:instrText>
        </w:r>
        <w:r>
          <w:fldChar w:fldCharType="separate"/>
        </w:r>
        <w:r>
          <w:t>17</w:t>
        </w:r>
        <w:r>
          <w:fldChar w:fldCharType="end"/>
        </w:r>
      </w:hyperlink>
    </w:p>
    <w:p>
      <w:pPr>
        <w:pStyle w:val="TOC1"/>
        <w:tabs>
          <w:tab w:val="right" w:leader="dot" w:pos="8306"/>
        </w:tabs>
      </w:pPr>
      <w:hyperlink w:anchor="_Toc19194" w:history="1">
        <w:r>
          <w:rPr>
            <w:rFonts w:ascii="仿宋" w:eastAsia="仿宋" w:hAnsi="仿宋" w:cs="仿宋" w:hint="eastAsia"/>
            <w:lang w:eastAsia="zh-CN"/>
          </w:rPr>
          <w:t>六、工艺说明</w:t>
        </w:r>
        <w:r>
          <w:tab/>
        </w:r>
        <w:r>
          <w:fldChar w:fldCharType="begin"/>
        </w:r>
        <w:r>
          <w:instrText xml:space="preserve"> PAGEREF _Toc19194 \h </w:instrText>
        </w:r>
        <w:r>
          <w:fldChar w:fldCharType="separate"/>
        </w:r>
        <w:r>
          <w:t>18</w:t>
        </w:r>
        <w:r>
          <w:fldChar w:fldCharType="end"/>
        </w:r>
      </w:hyperlink>
    </w:p>
    <w:p>
      <w:pPr>
        <w:pStyle w:val="TOC2"/>
        <w:tabs>
          <w:tab w:val="right" w:leader="dot" w:pos="8306"/>
        </w:tabs>
      </w:pPr>
      <w:hyperlink w:anchor="_Toc5838" w:history="1">
        <w:r>
          <w:rPr>
            <w:rFonts w:ascii="仿宋" w:eastAsia="仿宋" w:hAnsi="仿宋" w:cs="仿宋" w:hint="eastAsia"/>
            <w:lang w:eastAsia="zh-CN"/>
          </w:rPr>
          <w:t>(一)、技术管理特点</w:t>
        </w:r>
        <w:r>
          <w:tab/>
        </w:r>
        <w:r>
          <w:fldChar w:fldCharType="begin"/>
        </w:r>
        <w:r>
          <w:instrText xml:space="preserve"> PAGEREF _Toc5838 \h </w:instrText>
        </w:r>
        <w:r>
          <w:fldChar w:fldCharType="separate"/>
        </w:r>
        <w:r>
          <w:t>18</w:t>
        </w:r>
        <w:r>
          <w:fldChar w:fldCharType="end"/>
        </w:r>
      </w:hyperlink>
    </w:p>
    <w:p>
      <w:pPr>
        <w:pStyle w:val="TOC2"/>
        <w:tabs>
          <w:tab w:val="right" w:leader="dot" w:pos="8306"/>
        </w:tabs>
      </w:pPr>
      <w:hyperlink w:anchor="_Toc31397" w:history="1">
        <w:r>
          <w:rPr>
            <w:rFonts w:ascii="仿宋" w:eastAsia="仿宋" w:hAnsi="仿宋" w:cs="仿宋" w:hint="eastAsia"/>
            <w:lang w:eastAsia="zh-CN"/>
          </w:rPr>
          <w:t>(二)、年银项目工艺技术设计方案</w:t>
        </w:r>
        <w:r>
          <w:tab/>
        </w:r>
        <w:r>
          <w:fldChar w:fldCharType="begin"/>
        </w:r>
        <w:r>
          <w:instrText xml:space="preserve"> PAGEREF _Toc31397 \h </w:instrText>
        </w:r>
        <w:r>
          <w:fldChar w:fldCharType="separate"/>
        </w:r>
        <w:r>
          <w:t>19</w:t>
        </w:r>
        <w:r>
          <w:fldChar w:fldCharType="end"/>
        </w:r>
      </w:hyperlink>
    </w:p>
    <w:p>
      <w:pPr>
        <w:pStyle w:val="TOC2"/>
        <w:tabs>
          <w:tab w:val="right" w:leader="dot" w:pos="8306"/>
        </w:tabs>
      </w:pPr>
      <w:hyperlink w:anchor="_Toc18012" w:history="1">
        <w:r>
          <w:rPr>
            <w:rFonts w:ascii="仿宋" w:eastAsia="仿宋" w:hAnsi="仿宋" w:cs="仿宋" w:hint="eastAsia"/>
            <w:lang w:eastAsia="zh-CN"/>
          </w:rPr>
          <w:t>(三)、设备选型方案</w:t>
        </w:r>
        <w:r>
          <w:tab/>
        </w:r>
        <w:r>
          <w:fldChar w:fldCharType="begin"/>
        </w:r>
        <w:r>
          <w:instrText xml:space="preserve"> PAGEREF _Toc18012 \h </w:instrText>
        </w:r>
        <w:r>
          <w:fldChar w:fldCharType="separate"/>
        </w:r>
        <w:r>
          <w:t>20</w:t>
        </w:r>
        <w:r>
          <w:fldChar w:fldCharType="end"/>
        </w:r>
      </w:hyperlink>
    </w:p>
    <w:p>
      <w:pPr>
        <w:pStyle w:val="TOC1"/>
        <w:tabs>
          <w:tab w:val="right" w:leader="dot" w:pos="8306"/>
        </w:tabs>
      </w:pPr>
      <w:hyperlink w:anchor="_Toc22003" w:history="1">
        <w:r>
          <w:rPr>
            <w:rFonts w:ascii="仿宋" w:eastAsia="仿宋" w:hAnsi="仿宋" w:cs="仿宋" w:hint="eastAsia"/>
            <w:lang w:eastAsia="zh-CN"/>
          </w:rPr>
          <w:t>七、年银项目人力资源管理</w:t>
        </w:r>
        <w:r>
          <w:tab/>
        </w:r>
        <w:r>
          <w:fldChar w:fldCharType="begin"/>
        </w:r>
        <w:r>
          <w:instrText xml:space="preserve"> PAGEREF _Toc22003 \h </w:instrText>
        </w:r>
        <w:r>
          <w:fldChar w:fldCharType="separate"/>
        </w:r>
        <w:r>
          <w:t>22</w:t>
        </w:r>
        <w:r>
          <w:fldChar w:fldCharType="end"/>
        </w:r>
      </w:hyperlink>
    </w:p>
    <w:p>
      <w:pPr>
        <w:pStyle w:val="TOC2"/>
        <w:tabs>
          <w:tab w:val="right" w:leader="dot" w:pos="8306"/>
        </w:tabs>
      </w:pPr>
      <w:hyperlink w:anchor="_Toc1446" w:history="1">
        <w:r>
          <w:rPr>
            <w:rFonts w:ascii="仿宋" w:eastAsia="仿宋" w:hAnsi="仿宋" w:cs="仿宋" w:hint="eastAsia"/>
            <w:lang w:eastAsia="zh-CN"/>
          </w:rPr>
          <w:t>(一)、建立健全的预算管理制度</w:t>
        </w:r>
        <w:r>
          <w:tab/>
        </w:r>
        <w:r>
          <w:fldChar w:fldCharType="begin"/>
        </w:r>
        <w:r>
          <w:instrText xml:space="preserve"> PAGEREF _Toc1446 \h </w:instrText>
        </w:r>
        <w:r>
          <w:fldChar w:fldCharType="separate"/>
        </w:r>
        <w:r>
          <w:t>22</w:t>
        </w:r>
        <w:r>
          <w:fldChar w:fldCharType="end"/>
        </w:r>
      </w:hyperlink>
    </w:p>
    <w:p>
      <w:pPr>
        <w:pStyle w:val="TOC2"/>
        <w:tabs>
          <w:tab w:val="right" w:leader="dot" w:pos="8306"/>
        </w:tabs>
      </w:pPr>
      <w:hyperlink w:anchor="_Toc30490" w:history="1">
        <w:r>
          <w:rPr>
            <w:rFonts w:ascii="仿宋" w:eastAsia="仿宋" w:hAnsi="仿宋" w:cs="仿宋" w:hint="eastAsia"/>
            <w:lang w:eastAsia="zh-CN"/>
          </w:rPr>
          <w:t>(二)、加强资金流动监控</w:t>
        </w:r>
        <w:r>
          <w:tab/>
        </w:r>
        <w:r>
          <w:fldChar w:fldCharType="begin"/>
        </w:r>
        <w:r>
          <w:instrText xml:space="preserve"> PAGEREF _Toc30490 \h </w:instrText>
        </w:r>
        <w:r>
          <w:fldChar w:fldCharType="separate"/>
        </w:r>
        <w:r>
          <w:t>23</w:t>
        </w:r>
        <w:r>
          <w:fldChar w:fldCharType="end"/>
        </w:r>
      </w:hyperlink>
    </w:p>
    <w:p>
      <w:pPr>
        <w:pStyle w:val="TOC2"/>
        <w:tabs>
          <w:tab w:val="right" w:leader="dot" w:pos="8306"/>
        </w:tabs>
      </w:pPr>
      <w:hyperlink w:anchor="_Toc3399" w:history="1">
        <w:r>
          <w:rPr>
            <w:rFonts w:ascii="仿宋" w:eastAsia="仿宋" w:hAnsi="仿宋" w:cs="仿宋" w:hint="eastAsia"/>
            <w:lang w:eastAsia="zh-CN"/>
          </w:rPr>
          <w:t>(三)、制定完善的风险控制机制</w:t>
        </w:r>
        <w:r>
          <w:tab/>
        </w:r>
        <w:r>
          <w:fldChar w:fldCharType="begin"/>
        </w:r>
        <w:r>
          <w:instrText xml:space="preserve"> PAGEREF _Toc3399 \h </w:instrText>
        </w:r>
        <w:r>
          <w:fldChar w:fldCharType="separate"/>
        </w:r>
        <w:r>
          <w:t>24</w:t>
        </w:r>
        <w:r>
          <w:fldChar w:fldCharType="end"/>
        </w:r>
      </w:hyperlink>
    </w:p>
    <w:p>
      <w:pPr>
        <w:pStyle w:val="TOC2"/>
        <w:tabs>
          <w:tab w:val="right" w:leader="dot" w:pos="8306"/>
        </w:tabs>
      </w:pPr>
      <w:hyperlink w:anchor="_Toc1685" w:history="1">
        <w:r>
          <w:rPr>
            <w:rFonts w:ascii="仿宋" w:eastAsia="仿宋" w:hAnsi="仿宋" w:cs="仿宋" w:hint="eastAsia"/>
            <w:lang w:eastAsia="zh-CN"/>
          </w:rPr>
          <w:t>(四)、优化成本管理</w:t>
        </w:r>
        <w:r>
          <w:tab/>
        </w:r>
        <w:r>
          <w:fldChar w:fldCharType="begin"/>
        </w:r>
        <w:r>
          <w:instrText xml:space="preserve"> PAGEREF _Toc1685 \h </w:instrText>
        </w:r>
        <w:r>
          <w:fldChar w:fldCharType="separate"/>
        </w:r>
        <w:r>
          <w:t>26</w:t>
        </w:r>
        <w:r>
          <w:fldChar w:fldCharType="end"/>
        </w:r>
      </w:hyperlink>
    </w:p>
    <w:p>
      <w:pPr>
        <w:pStyle w:val="TOC1"/>
        <w:tabs>
          <w:tab w:val="right" w:leader="dot" w:pos="8306"/>
        </w:tabs>
      </w:pPr>
      <w:hyperlink w:anchor="_Toc13524" w:history="1">
        <w:r>
          <w:rPr>
            <w:rFonts w:ascii="仿宋" w:eastAsia="仿宋" w:hAnsi="仿宋" w:cs="仿宋" w:hint="eastAsia"/>
            <w:lang w:eastAsia="zh-CN"/>
          </w:rPr>
          <w:t>八、年银项目技术管理</w:t>
        </w:r>
        <w:r>
          <w:tab/>
        </w:r>
        <w:r>
          <w:fldChar w:fldCharType="begin"/>
        </w:r>
        <w:r>
          <w:instrText xml:space="preserve"> PAGEREF _Toc13524 \h </w:instrText>
        </w:r>
        <w:r>
          <w:fldChar w:fldCharType="separate"/>
        </w:r>
        <w:r>
          <w:t>27</w:t>
        </w:r>
        <w:r>
          <w:fldChar w:fldCharType="end"/>
        </w:r>
      </w:hyperlink>
    </w:p>
    <w:p>
      <w:pPr>
        <w:pStyle w:val="TOC2"/>
        <w:tabs>
          <w:tab w:val="right" w:leader="dot" w:pos="8306"/>
        </w:tabs>
      </w:pPr>
      <w:hyperlink w:anchor="_Toc12941" w:history="1">
        <w:r>
          <w:rPr>
            <w:rFonts w:ascii="仿宋" w:eastAsia="仿宋" w:hAnsi="仿宋" w:cs="仿宋" w:hint="eastAsia"/>
            <w:lang w:eastAsia="zh-CN"/>
          </w:rPr>
          <w:t>(一)、技术方案选用方向</w:t>
        </w:r>
        <w:r>
          <w:tab/>
        </w:r>
        <w:r>
          <w:fldChar w:fldCharType="begin"/>
        </w:r>
        <w:r>
          <w:instrText xml:space="preserve"> PAGEREF _Toc12941 \h </w:instrText>
        </w:r>
        <w:r>
          <w:fldChar w:fldCharType="separate"/>
        </w:r>
        <w:r>
          <w:t>27</w:t>
        </w:r>
        <w:r>
          <w:fldChar w:fldCharType="end"/>
        </w:r>
      </w:hyperlink>
    </w:p>
    <w:p>
      <w:pPr>
        <w:pStyle w:val="TOC2"/>
        <w:tabs>
          <w:tab w:val="right" w:leader="dot" w:pos="8306"/>
        </w:tabs>
      </w:pPr>
      <w:hyperlink w:anchor="_Toc23347" w:history="1">
        <w:r>
          <w:rPr>
            <w:rFonts w:ascii="仿宋" w:eastAsia="仿宋" w:hAnsi="仿宋" w:cs="仿宋" w:hint="eastAsia"/>
            <w:lang w:eastAsia="zh-CN"/>
          </w:rPr>
          <w:t>(二)、工艺技术方案选用原则</w:t>
        </w:r>
        <w:r>
          <w:tab/>
        </w:r>
        <w:r>
          <w:fldChar w:fldCharType="begin"/>
        </w:r>
        <w:r>
          <w:instrText xml:space="preserve"> PAGEREF _Toc23347 \h </w:instrText>
        </w:r>
        <w:r>
          <w:fldChar w:fldCharType="separate"/>
        </w:r>
        <w:r>
          <w:t>29</w:t>
        </w:r>
        <w:r>
          <w:fldChar w:fldCharType="end"/>
        </w:r>
      </w:hyperlink>
    </w:p>
    <w:p>
      <w:pPr>
        <w:pStyle w:val="TOC2"/>
        <w:tabs>
          <w:tab w:val="right" w:leader="dot" w:pos="8306"/>
        </w:tabs>
      </w:pPr>
      <w:hyperlink w:anchor="_Toc2624" w:history="1">
        <w:r>
          <w:rPr>
            <w:rFonts w:ascii="仿宋" w:eastAsia="仿宋" w:hAnsi="仿宋" w:cs="仿宋" w:hint="eastAsia"/>
            <w:lang w:eastAsia="zh-CN"/>
          </w:rPr>
          <w:t>(三)、工艺技术方案要求</w:t>
        </w:r>
        <w:r>
          <w:tab/>
        </w:r>
        <w:r>
          <w:fldChar w:fldCharType="begin"/>
        </w:r>
        <w:r>
          <w:instrText xml:space="preserve"> PAGEREF _Toc2624 \h </w:instrText>
        </w:r>
        <w:r>
          <w:fldChar w:fldCharType="separate"/>
        </w:r>
        <w:r>
          <w:t>31</w:t>
        </w:r>
        <w:r>
          <w:fldChar w:fldCharType="end"/>
        </w:r>
      </w:hyperlink>
    </w:p>
    <w:p>
      <w:pPr>
        <w:pStyle w:val="TOC1"/>
        <w:tabs>
          <w:tab w:val="right" w:leader="dot" w:pos="8306"/>
        </w:tabs>
      </w:pPr>
      <w:hyperlink w:anchor="_Toc5840" w:history="1">
        <w:r>
          <w:rPr>
            <w:rFonts w:ascii="仿宋" w:eastAsia="仿宋" w:hAnsi="仿宋" w:cs="仿宋" w:hint="eastAsia"/>
            <w:lang w:eastAsia="zh-CN"/>
          </w:rPr>
          <w:t>九、年银项目人力资源培养与发展</w:t>
        </w:r>
        <w:r>
          <w:tab/>
        </w:r>
        <w:r>
          <w:fldChar w:fldCharType="begin"/>
        </w:r>
        <w:r>
          <w:instrText xml:space="preserve"> PAGEREF _Toc5840 \h </w:instrText>
        </w:r>
        <w:r>
          <w:fldChar w:fldCharType="separate"/>
        </w:r>
        <w:r>
          <w:t>33</w:t>
        </w:r>
        <w:r>
          <w:fldChar w:fldCharType="end"/>
        </w:r>
      </w:hyperlink>
    </w:p>
    <w:p>
      <w:pPr>
        <w:pStyle w:val="TOC2"/>
        <w:tabs>
          <w:tab w:val="right" w:leader="dot" w:pos="8306"/>
        </w:tabs>
      </w:pPr>
      <w:hyperlink w:anchor="_Toc9704" w:history="1">
        <w:r>
          <w:rPr>
            <w:rFonts w:ascii="仿宋" w:eastAsia="仿宋" w:hAnsi="仿宋" w:cs="仿宋" w:hint="eastAsia"/>
            <w:lang w:eastAsia="zh-CN"/>
          </w:rPr>
          <w:t>(一)、人才需求与规划</w:t>
        </w:r>
        <w:r>
          <w:tab/>
        </w:r>
        <w:r>
          <w:fldChar w:fldCharType="begin"/>
        </w:r>
        <w:r>
          <w:instrText xml:space="preserve"> PAGEREF _Toc9704 \h </w:instrText>
        </w:r>
        <w:r>
          <w:fldChar w:fldCharType="separate"/>
        </w:r>
        <w:r>
          <w:t>33</w:t>
        </w:r>
        <w:r>
          <w:fldChar w:fldCharType="end"/>
        </w:r>
      </w:hyperlink>
    </w:p>
    <w:p>
      <w:pPr>
        <w:pStyle w:val="TOC2"/>
        <w:tabs>
          <w:tab w:val="right" w:leader="dot" w:pos="8306"/>
        </w:tabs>
      </w:pPr>
      <w:hyperlink w:anchor="_Toc5237" w:history="1">
        <w:r>
          <w:rPr>
            <w:rFonts w:ascii="仿宋" w:eastAsia="仿宋" w:hAnsi="仿宋" w:cs="仿宋" w:hint="eastAsia"/>
            <w:lang w:eastAsia="zh-CN"/>
          </w:rPr>
          <w:t>(二)、培训与发展计划</w:t>
        </w:r>
        <w:r>
          <w:tab/>
        </w:r>
        <w:r>
          <w:fldChar w:fldCharType="begin"/>
        </w:r>
        <w:r>
          <w:instrText xml:space="preserve"> PAGEREF _Toc5237 \h </w:instrText>
        </w:r>
        <w:r>
          <w:fldChar w:fldCharType="separate"/>
        </w:r>
        <w:r>
          <w:t>33</w:t>
        </w:r>
        <w:r>
          <w:fldChar w:fldCharType="end"/>
        </w:r>
      </w:hyperlink>
    </w:p>
    <w:p>
      <w:pPr>
        <w:pStyle w:val="TOC1"/>
        <w:tabs>
          <w:tab w:val="right" w:leader="dot" w:pos="8306"/>
        </w:tabs>
      </w:pPr>
      <w:hyperlink w:anchor="_Toc1727" w:history="1">
        <w:r>
          <w:rPr>
            <w:rFonts w:ascii="仿宋" w:eastAsia="仿宋" w:hAnsi="仿宋" w:cs="仿宋" w:hint="eastAsia"/>
            <w:lang w:eastAsia="zh-CN"/>
          </w:rPr>
          <w:t>十、年银项目创新与研发</w:t>
        </w:r>
        <w:r>
          <w:tab/>
        </w:r>
        <w:r>
          <w:fldChar w:fldCharType="begin"/>
        </w:r>
        <w:r>
          <w:instrText xml:space="preserve"> PAGEREF _Toc1727 \h </w:instrText>
        </w:r>
        <w:r>
          <w:fldChar w:fldCharType="separate"/>
        </w:r>
        <w:r>
          <w:t>34</w:t>
        </w:r>
        <w:r>
          <w:fldChar w:fldCharType="end"/>
        </w:r>
      </w:hyperlink>
    </w:p>
    <w:p>
      <w:pPr>
        <w:pStyle w:val="TOC2"/>
        <w:tabs>
          <w:tab w:val="right" w:leader="dot" w:pos="8306"/>
        </w:tabs>
      </w:pPr>
      <w:hyperlink w:anchor="_Toc452" w:history="1">
        <w:r>
          <w:rPr>
            <w:rFonts w:ascii="仿宋" w:eastAsia="仿宋" w:hAnsi="仿宋" w:cs="仿宋" w:hint="eastAsia"/>
            <w:lang w:eastAsia="zh-CN"/>
          </w:rPr>
          <w:t>(一)、创新策略与方向</w:t>
        </w:r>
        <w:r>
          <w:tab/>
        </w:r>
        <w:r>
          <w:fldChar w:fldCharType="begin"/>
        </w:r>
        <w:r>
          <w:instrText xml:space="preserve"> PAGEREF _Toc452 \h </w:instrText>
        </w:r>
        <w:r>
          <w:fldChar w:fldCharType="separate"/>
        </w:r>
        <w:r>
          <w:t>34</w:t>
        </w:r>
        <w:r>
          <w:fldChar w:fldCharType="end"/>
        </w:r>
      </w:hyperlink>
    </w:p>
    <w:p>
      <w:pPr>
        <w:pStyle w:val="TOC2"/>
        <w:tabs>
          <w:tab w:val="right" w:leader="dot" w:pos="8306"/>
        </w:tabs>
      </w:pPr>
      <w:hyperlink w:anchor="_Toc14333" w:history="1">
        <w:r>
          <w:rPr>
            <w:rFonts w:ascii="仿宋" w:eastAsia="仿宋" w:hAnsi="仿宋" w:cs="仿宋" w:hint="eastAsia"/>
            <w:lang w:eastAsia="zh-CN"/>
          </w:rPr>
          <w:t>(二)、研发规划与投入</w:t>
        </w:r>
        <w:r>
          <w:tab/>
        </w:r>
        <w:r>
          <w:fldChar w:fldCharType="begin"/>
        </w:r>
        <w:r>
          <w:instrText xml:space="preserve"> PAGEREF _Toc14333 \h </w:instrText>
        </w:r>
        <w:r>
          <w:fldChar w:fldCharType="separate"/>
        </w:r>
        <w:r>
          <w:t>35</w:t>
        </w:r>
        <w:r>
          <w:fldChar w:fldCharType="end"/>
        </w:r>
      </w:hyperlink>
    </w:p>
    <w:p>
      <w:pPr>
        <w:pStyle w:val="TOC1"/>
        <w:tabs>
          <w:tab w:val="right" w:leader="dot" w:pos="8306"/>
        </w:tabs>
      </w:pPr>
      <w:hyperlink w:anchor="_Toc2217" w:history="1">
        <w:r>
          <w:rPr>
            <w:rFonts w:ascii="仿宋" w:eastAsia="仿宋" w:hAnsi="仿宋" w:cs="仿宋" w:hint="eastAsia"/>
            <w:lang w:eastAsia="zh-CN"/>
          </w:rPr>
          <w:t>十一、生产安全保护</w:t>
        </w:r>
        <w:r>
          <w:tab/>
        </w:r>
        <w:r>
          <w:fldChar w:fldCharType="begin"/>
        </w:r>
        <w:r>
          <w:instrText xml:space="preserve"> PAGEREF _Toc2217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8" w:history="1">
        <w:r>
          <w:rPr>
            <w:rFonts w:ascii="仿宋" w:eastAsia="仿宋" w:hAnsi="仿宋" w:cs="仿宋" w:hint="eastAsia"/>
            <w:lang w:eastAsia="zh-CN"/>
          </w:rPr>
          <w:t>(一)、消防安全</w:t>
        </w:r>
        <w:r>
          <w:tab/>
        </w:r>
        <w:r>
          <w:fldChar w:fldCharType="begin"/>
        </w:r>
        <w:r>
          <w:instrText xml:space="preserve"> PAGEREF _Toc16658 \h </w:instrText>
        </w:r>
        <w:r>
          <w:fldChar w:fldCharType="separate"/>
        </w:r>
        <w:r>
          <w:t>37</w:t>
        </w:r>
        <w:r>
          <w:fldChar w:fldCharType="end"/>
        </w:r>
      </w:hyperlink>
    </w:p>
    <w:p>
      <w:pPr>
        <w:pStyle w:val="TOC2"/>
        <w:tabs>
          <w:tab w:val="right" w:leader="dot" w:pos="8306"/>
        </w:tabs>
      </w:pPr>
      <w:hyperlink w:anchor="_Toc19264" w:history="1">
        <w:r>
          <w:rPr>
            <w:rFonts w:ascii="仿宋" w:eastAsia="仿宋" w:hAnsi="仿宋" w:cs="仿宋" w:hint="eastAsia"/>
            <w:lang w:eastAsia="zh-CN"/>
          </w:rPr>
          <w:t>(二)、防火防爆总图布置措施</w:t>
        </w:r>
        <w:r>
          <w:tab/>
        </w:r>
        <w:r>
          <w:fldChar w:fldCharType="begin"/>
        </w:r>
        <w:r>
          <w:instrText xml:space="preserve"> PAGEREF _Toc19264 \h </w:instrText>
        </w:r>
        <w:r>
          <w:fldChar w:fldCharType="separate"/>
        </w:r>
        <w:r>
          <w:t>38</w:t>
        </w:r>
        <w:r>
          <w:fldChar w:fldCharType="end"/>
        </w:r>
      </w:hyperlink>
    </w:p>
    <w:p>
      <w:pPr>
        <w:pStyle w:val="TOC2"/>
        <w:tabs>
          <w:tab w:val="right" w:leader="dot" w:pos="8306"/>
        </w:tabs>
      </w:pPr>
      <w:hyperlink w:anchor="_Toc14953" w:history="1">
        <w:r>
          <w:rPr>
            <w:rFonts w:ascii="仿宋" w:eastAsia="仿宋" w:hAnsi="仿宋" w:cs="仿宋" w:hint="eastAsia"/>
            <w:lang w:eastAsia="zh-CN"/>
          </w:rPr>
          <w:t>(三)、自然灾害防范措施</w:t>
        </w:r>
        <w:r>
          <w:tab/>
        </w:r>
        <w:r>
          <w:fldChar w:fldCharType="begin"/>
        </w:r>
        <w:r>
          <w:instrText xml:space="preserve"> PAGEREF _Toc14953 \h </w:instrText>
        </w:r>
        <w:r>
          <w:fldChar w:fldCharType="separate"/>
        </w:r>
        <w:r>
          <w:t>39</w:t>
        </w:r>
        <w:r>
          <w:fldChar w:fldCharType="end"/>
        </w:r>
      </w:hyperlink>
    </w:p>
    <w:p>
      <w:pPr>
        <w:pStyle w:val="TOC2"/>
        <w:tabs>
          <w:tab w:val="right" w:leader="dot" w:pos="8306"/>
        </w:tabs>
      </w:pPr>
      <w:hyperlink w:anchor="_Toc3073" w:history="1">
        <w:r>
          <w:rPr>
            <w:rFonts w:ascii="仿宋" w:eastAsia="仿宋" w:hAnsi="仿宋" w:cs="仿宋" w:hint="eastAsia"/>
            <w:lang w:eastAsia="zh-CN"/>
          </w:rPr>
          <w:t>(四)、安全色及安全标志使用要求</w:t>
        </w:r>
        <w:r>
          <w:tab/>
        </w:r>
        <w:r>
          <w:fldChar w:fldCharType="begin"/>
        </w:r>
        <w:r>
          <w:instrText xml:space="preserve"> PAGEREF _Toc3073 \h </w:instrText>
        </w:r>
        <w:r>
          <w:fldChar w:fldCharType="separate"/>
        </w:r>
        <w:r>
          <w:t>40</w:t>
        </w:r>
        <w:r>
          <w:fldChar w:fldCharType="end"/>
        </w:r>
      </w:hyperlink>
    </w:p>
    <w:p>
      <w:pPr>
        <w:pStyle w:val="TOC2"/>
        <w:tabs>
          <w:tab w:val="right" w:leader="dot" w:pos="8306"/>
        </w:tabs>
      </w:pPr>
      <w:hyperlink w:anchor="_Toc8560" w:history="1">
        <w:r>
          <w:rPr>
            <w:rFonts w:ascii="仿宋" w:eastAsia="仿宋" w:hAnsi="仿宋" w:cs="仿宋" w:hint="eastAsia"/>
            <w:lang w:eastAsia="zh-CN"/>
          </w:rPr>
          <w:t>(五)、防尘防毒措施</w:t>
        </w:r>
        <w:r>
          <w:tab/>
        </w:r>
        <w:r>
          <w:fldChar w:fldCharType="begin"/>
        </w:r>
        <w:r>
          <w:instrText xml:space="preserve"> PAGEREF _Toc8560 \h </w:instrText>
        </w:r>
        <w:r>
          <w:fldChar w:fldCharType="separate"/>
        </w:r>
        <w:r>
          <w:t>41</w:t>
        </w:r>
        <w:r>
          <w:fldChar w:fldCharType="end"/>
        </w:r>
      </w:hyperlink>
    </w:p>
    <w:p>
      <w:pPr>
        <w:pStyle w:val="TOC2"/>
        <w:tabs>
          <w:tab w:val="right" w:leader="dot" w:pos="8306"/>
        </w:tabs>
      </w:pPr>
      <w:hyperlink w:anchor="_Toc19503" w:history="1">
        <w:r>
          <w:rPr>
            <w:rFonts w:ascii="仿宋" w:eastAsia="仿宋" w:hAnsi="仿宋" w:cs="仿宋" w:hint="eastAsia"/>
            <w:lang w:eastAsia="zh-CN"/>
          </w:rPr>
          <w:t>(六)、防静电、触电防护及防雷措施</w:t>
        </w:r>
        <w:r>
          <w:tab/>
        </w:r>
        <w:r>
          <w:fldChar w:fldCharType="begin"/>
        </w:r>
        <w:r>
          <w:instrText xml:space="preserve"> PAGEREF _Toc19503 \h </w:instrText>
        </w:r>
        <w:r>
          <w:fldChar w:fldCharType="separate"/>
        </w:r>
        <w:r>
          <w:t>42</w:t>
        </w:r>
        <w:r>
          <w:fldChar w:fldCharType="end"/>
        </w:r>
      </w:hyperlink>
    </w:p>
    <w:p>
      <w:pPr>
        <w:pStyle w:val="TOC2"/>
        <w:tabs>
          <w:tab w:val="right" w:leader="dot" w:pos="8306"/>
        </w:tabs>
      </w:pPr>
      <w:hyperlink w:anchor="_Toc11710" w:history="1">
        <w:r>
          <w:rPr>
            <w:rFonts w:ascii="仿宋" w:eastAsia="仿宋" w:hAnsi="仿宋" w:cs="仿宋" w:hint="eastAsia"/>
            <w:lang w:eastAsia="zh-CN"/>
          </w:rPr>
          <w:t>(七)、机械设备安全保障措施</w:t>
        </w:r>
        <w:r>
          <w:tab/>
        </w:r>
        <w:r>
          <w:fldChar w:fldCharType="begin"/>
        </w:r>
        <w:r>
          <w:instrText xml:space="preserve"> PAGEREF _Toc11710 \h </w:instrText>
        </w:r>
        <w:r>
          <w:fldChar w:fldCharType="separate"/>
        </w:r>
        <w:r>
          <w:t>43</w:t>
        </w:r>
        <w:r>
          <w:fldChar w:fldCharType="end"/>
        </w:r>
      </w:hyperlink>
    </w:p>
    <w:p>
      <w:pPr>
        <w:pStyle w:val="TOC1"/>
        <w:tabs>
          <w:tab w:val="right" w:leader="dot" w:pos="8306"/>
        </w:tabs>
      </w:pPr>
      <w:hyperlink w:anchor="_Toc15069" w:history="1">
        <w:r>
          <w:rPr>
            <w:rFonts w:ascii="仿宋" w:eastAsia="仿宋" w:hAnsi="仿宋" w:cs="仿宋" w:hint="eastAsia"/>
            <w:lang w:eastAsia="zh-CN"/>
          </w:rPr>
          <w:t>十二、年银项目经营效益</w:t>
        </w:r>
        <w:r>
          <w:tab/>
        </w:r>
        <w:r>
          <w:fldChar w:fldCharType="begin"/>
        </w:r>
        <w:r>
          <w:instrText xml:space="preserve"> PAGEREF _Toc15069 \h </w:instrText>
        </w:r>
        <w:r>
          <w:fldChar w:fldCharType="separate"/>
        </w:r>
        <w:r>
          <w:t>44</w:t>
        </w:r>
        <w:r>
          <w:fldChar w:fldCharType="end"/>
        </w:r>
      </w:hyperlink>
    </w:p>
    <w:p>
      <w:pPr>
        <w:pStyle w:val="TOC2"/>
        <w:tabs>
          <w:tab w:val="right" w:leader="dot" w:pos="8306"/>
        </w:tabs>
      </w:pPr>
      <w:hyperlink w:anchor="_Toc14476" w:history="1">
        <w:r>
          <w:rPr>
            <w:rFonts w:ascii="仿宋" w:eastAsia="仿宋" w:hAnsi="仿宋" w:cs="仿宋" w:hint="eastAsia"/>
            <w:lang w:eastAsia="zh-CN"/>
          </w:rPr>
          <w:t>(一)、经济评价财务测算</w:t>
        </w:r>
        <w:r>
          <w:tab/>
        </w:r>
        <w:r>
          <w:fldChar w:fldCharType="begin"/>
        </w:r>
        <w:r>
          <w:instrText xml:space="preserve"> PAGEREF _Toc14476 \h </w:instrText>
        </w:r>
        <w:r>
          <w:fldChar w:fldCharType="separate"/>
        </w:r>
        <w:r>
          <w:t>44</w:t>
        </w:r>
        <w:r>
          <w:fldChar w:fldCharType="end"/>
        </w:r>
      </w:hyperlink>
    </w:p>
    <w:p>
      <w:pPr>
        <w:pStyle w:val="TOC2"/>
        <w:tabs>
          <w:tab w:val="right" w:leader="dot" w:pos="8306"/>
        </w:tabs>
      </w:pPr>
      <w:hyperlink w:anchor="_Toc24842" w:history="1">
        <w:r>
          <w:rPr>
            <w:rFonts w:ascii="仿宋" w:eastAsia="仿宋" w:hAnsi="仿宋" w:cs="仿宋" w:hint="eastAsia"/>
            <w:lang w:eastAsia="zh-CN"/>
          </w:rPr>
          <w:t>(二)、年银项目盈利能力分析</w:t>
        </w:r>
        <w:r>
          <w:tab/>
        </w:r>
        <w:r>
          <w:fldChar w:fldCharType="begin"/>
        </w:r>
        <w:r>
          <w:instrText xml:space="preserve"> PAGEREF _Toc24842 \h </w:instrText>
        </w:r>
        <w:r>
          <w:fldChar w:fldCharType="separate"/>
        </w:r>
        <w:r>
          <w:t>46</w:t>
        </w:r>
        <w:r>
          <w:fldChar w:fldCharType="end"/>
        </w:r>
      </w:hyperlink>
    </w:p>
    <w:p>
      <w:pPr>
        <w:pStyle w:val="TOC1"/>
        <w:tabs>
          <w:tab w:val="right" w:leader="dot" w:pos="8306"/>
        </w:tabs>
      </w:pPr>
      <w:hyperlink w:anchor="_Toc4321" w:history="1">
        <w:r>
          <w:rPr>
            <w:rFonts w:ascii="仿宋" w:eastAsia="仿宋" w:hAnsi="仿宋" w:cs="仿宋" w:hint="eastAsia"/>
            <w:lang w:eastAsia="zh-CN"/>
          </w:rPr>
          <w:t>十三、年银项目变更管理</w:t>
        </w:r>
        <w:r>
          <w:tab/>
        </w:r>
        <w:r>
          <w:fldChar w:fldCharType="begin"/>
        </w:r>
        <w:r>
          <w:instrText xml:space="preserve"> PAGEREF _Toc4321 \h </w:instrText>
        </w:r>
        <w:r>
          <w:fldChar w:fldCharType="separate"/>
        </w:r>
        <w:r>
          <w:t>46</w:t>
        </w:r>
        <w:r>
          <w:fldChar w:fldCharType="end"/>
        </w:r>
      </w:hyperlink>
    </w:p>
    <w:p>
      <w:pPr>
        <w:pStyle w:val="TOC2"/>
        <w:tabs>
          <w:tab w:val="right" w:leader="dot" w:pos="8306"/>
        </w:tabs>
      </w:pPr>
      <w:hyperlink w:anchor="_Toc7068" w:history="1">
        <w:r>
          <w:rPr>
            <w:rFonts w:ascii="仿宋" w:eastAsia="仿宋" w:hAnsi="仿宋" w:cs="仿宋" w:hint="eastAsia"/>
            <w:lang w:eastAsia="zh-CN"/>
          </w:rPr>
          <w:t>(一)、变更申请与评估</w:t>
        </w:r>
        <w:r>
          <w:tab/>
        </w:r>
        <w:r>
          <w:fldChar w:fldCharType="begin"/>
        </w:r>
        <w:r>
          <w:instrText xml:space="preserve"> PAGEREF _Toc7068 \h </w:instrText>
        </w:r>
        <w:r>
          <w:fldChar w:fldCharType="separate"/>
        </w:r>
        <w:r>
          <w:t>46</w:t>
        </w:r>
        <w:r>
          <w:fldChar w:fldCharType="end"/>
        </w:r>
      </w:hyperlink>
    </w:p>
    <w:p>
      <w:pPr>
        <w:pStyle w:val="TOC2"/>
        <w:tabs>
          <w:tab w:val="right" w:leader="dot" w:pos="8306"/>
        </w:tabs>
      </w:pPr>
      <w:hyperlink w:anchor="_Toc10776" w:history="1">
        <w:r>
          <w:rPr>
            <w:rFonts w:ascii="仿宋" w:eastAsia="仿宋" w:hAnsi="仿宋" w:cs="仿宋" w:hint="eastAsia"/>
            <w:lang w:eastAsia="zh-CN"/>
          </w:rPr>
          <w:t>(二)、变更实施与控制</w:t>
        </w:r>
        <w:r>
          <w:tab/>
        </w:r>
        <w:r>
          <w:fldChar w:fldCharType="begin"/>
        </w:r>
        <w:r>
          <w:instrText xml:space="preserve"> PAGEREF _Toc10776 \h </w:instrText>
        </w:r>
        <w:r>
          <w:fldChar w:fldCharType="separate"/>
        </w:r>
        <w:r>
          <w:t>47</w:t>
        </w:r>
        <w:r>
          <w:fldChar w:fldCharType="end"/>
        </w:r>
      </w:hyperlink>
    </w:p>
    <w:p>
      <w:pPr>
        <w:pStyle w:val="TOC1"/>
        <w:tabs>
          <w:tab w:val="right" w:leader="dot" w:pos="8306"/>
        </w:tabs>
      </w:pPr>
      <w:hyperlink w:anchor="_Toc14923" w:history="1">
        <w:r>
          <w:rPr>
            <w:rFonts w:ascii="仿宋" w:eastAsia="仿宋" w:hAnsi="仿宋" w:cs="仿宋" w:hint="eastAsia"/>
            <w:lang w:eastAsia="zh-CN"/>
          </w:rPr>
          <w:t>十四、年银项目治理与监督</w:t>
        </w:r>
        <w:r>
          <w:tab/>
        </w:r>
        <w:r>
          <w:fldChar w:fldCharType="begin"/>
        </w:r>
        <w:r>
          <w:instrText xml:space="preserve"> PAGEREF _Toc14923 \h </w:instrText>
        </w:r>
        <w:r>
          <w:fldChar w:fldCharType="separate"/>
        </w:r>
        <w:r>
          <w:t>47</w:t>
        </w:r>
        <w:r>
          <w:fldChar w:fldCharType="end"/>
        </w:r>
      </w:hyperlink>
    </w:p>
    <w:p>
      <w:pPr>
        <w:pStyle w:val="TOC2"/>
        <w:tabs>
          <w:tab w:val="right" w:leader="dot" w:pos="8306"/>
        </w:tabs>
      </w:pPr>
      <w:hyperlink w:anchor="_Toc16304" w:history="1">
        <w:r>
          <w:rPr>
            <w:rFonts w:ascii="仿宋" w:eastAsia="仿宋" w:hAnsi="仿宋" w:cs="仿宋" w:hint="eastAsia"/>
            <w:lang w:eastAsia="zh-CN"/>
          </w:rPr>
          <w:t>(一)、年银项目治理结构</w:t>
        </w:r>
        <w:r>
          <w:tab/>
        </w:r>
        <w:r>
          <w:fldChar w:fldCharType="begin"/>
        </w:r>
        <w:r>
          <w:instrText xml:space="preserve"> PAGEREF _Toc16304 \h </w:instrText>
        </w:r>
        <w:r>
          <w:fldChar w:fldCharType="separate"/>
        </w:r>
        <w:r>
          <w:t>47</w:t>
        </w:r>
        <w:r>
          <w:fldChar w:fldCharType="end"/>
        </w:r>
      </w:hyperlink>
    </w:p>
    <w:p>
      <w:pPr>
        <w:pStyle w:val="TOC2"/>
        <w:tabs>
          <w:tab w:val="right" w:leader="dot" w:pos="8306"/>
        </w:tabs>
      </w:pPr>
      <w:hyperlink w:anchor="_Toc4786" w:history="1">
        <w:r>
          <w:rPr>
            <w:rFonts w:ascii="仿宋" w:eastAsia="仿宋" w:hAnsi="仿宋" w:cs="仿宋" w:hint="eastAsia"/>
            <w:lang w:eastAsia="zh-CN"/>
          </w:rPr>
          <w:t>(二)、监督与审计</w:t>
        </w:r>
        <w:r>
          <w:tab/>
        </w:r>
        <w:r>
          <w:fldChar w:fldCharType="begin"/>
        </w:r>
        <w:r>
          <w:instrText xml:space="preserve"> PAGEREF _Toc4786 \h </w:instrText>
        </w:r>
        <w:r>
          <w:fldChar w:fldCharType="separate"/>
        </w:r>
        <w:r>
          <w:t>49</w:t>
        </w:r>
        <w:r>
          <w:fldChar w:fldCharType="end"/>
        </w:r>
      </w:hyperlink>
    </w:p>
    <w:p>
      <w:pPr>
        <w:pStyle w:val="TOC1"/>
        <w:tabs>
          <w:tab w:val="right" w:leader="dot" w:pos="8306"/>
        </w:tabs>
      </w:pPr>
      <w:hyperlink w:anchor="_Toc8327" w:history="1">
        <w:r>
          <w:rPr>
            <w:rFonts w:ascii="仿宋" w:eastAsia="仿宋" w:hAnsi="仿宋" w:cs="仿宋" w:hint="eastAsia"/>
            <w:lang w:eastAsia="zh-CN"/>
          </w:rPr>
          <w:t>十五、年银项目实施时间节点</w:t>
        </w:r>
        <w:r>
          <w:tab/>
        </w:r>
        <w:r>
          <w:fldChar w:fldCharType="begin"/>
        </w:r>
        <w:r>
          <w:instrText xml:space="preserve"> PAGEREF _Toc8327 \h </w:instrText>
        </w:r>
        <w:r>
          <w:fldChar w:fldCharType="separate"/>
        </w:r>
        <w:r>
          <w:t>50</w:t>
        </w:r>
        <w:r>
          <w:fldChar w:fldCharType="end"/>
        </w:r>
      </w:hyperlink>
    </w:p>
    <w:p>
      <w:pPr>
        <w:pStyle w:val="TOC2"/>
        <w:tabs>
          <w:tab w:val="right" w:leader="dot" w:pos="8306"/>
        </w:tabs>
      </w:pPr>
      <w:hyperlink w:anchor="_Toc4389" w:history="1">
        <w:r>
          <w:rPr>
            <w:rFonts w:ascii="仿宋" w:eastAsia="仿宋" w:hAnsi="仿宋" w:cs="仿宋" w:hint="eastAsia"/>
            <w:lang w:eastAsia="zh-CN"/>
          </w:rPr>
          <w:t>(一)、年银项目启动阶段时间节点</w:t>
        </w:r>
        <w:r>
          <w:tab/>
        </w:r>
        <w:r>
          <w:fldChar w:fldCharType="begin"/>
        </w:r>
        <w:r>
          <w:instrText xml:space="preserve"> PAGEREF _Toc4389 \h </w:instrText>
        </w:r>
        <w:r>
          <w:fldChar w:fldCharType="separate"/>
        </w:r>
        <w:r>
          <w:t>50</w:t>
        </w:r>
        <w:r>
          <w:fldChar w:fldCharType="end"/>
        </w:r>
      </w:hyperlink>
    </w:p>
    <w:p>
      <w:pPr>
        <w:pStyle w:val="TOC2"/>
        <w:tabs>
          <w:tab w:val="right" w:leader="dot" w:pos="8306"/>
        </w:tabs>
      </w:pPr>
      <w:hyperlink w:anchor="_Toc9448" w:history="1">
        <w:r>
          <w:rPr>
            <w:rFonts w:ascii="仿宋" w:eastAsia="仿宋" w:hAnsi="仿宋" w:cs="仿宋" w:hint="eastAsia"/>
            <w:lang w:eastAsia="zh-CN"/>
          </w:rPr>
          <w:t>(二)、年银项目执行阶段时间节点</w:t>
        </w:r>
        <w:r>
          <w:tab/>
        </w:r>
        <w:r>
          <w:fldChar w:fldCharType="begin"/>
        </w:r>
        <w:r>
          <w:instrText xml:space="preserve"> PAGEREF _Toc9448 \h </w:instrText>
        </w:r>
        <w:r>
          <w:fldChar w:fldCharType="separate"/>
        </w:r>
        <w:r>
          <w:t>51</w:t>
        </w:r>
        <w:r>
          <w:fldChar w:fldCharType="end"/>
        </w:r>
      </w:hyperlink>
    </w:p>
    <w:p>
      <w:pPr>
        <w:pStyle w:val="TOC2"/>
        <w:tabs>
          <w:tab w:val="right" w:leader="dot" w:pos="8306"/>
        </w:tabs>
      </w:pPr>
      <w:hyperlink w:anchor="_Toc23803" w:history="1">
        <w:r>
          <w:rPr>
            <w:rFonts w:ascii="仿宋" w:eastAsia="仿宋" w:hAnsi="仿宋" w:cs="仿宋" w:hint="eastAsia"/>
            <w:lang w:eastAsia="zh-CN"/>
          </w:rPr>
          <w:t>(三)、年银项目完成阶段时间节点</w:t>
        </w:r>
        <w:r>
          <w:tab/>
        </w:r>
        <w:r>
          <w:fldChar w:fldCharType="begin"/>
        </w:r>
        <w:r>
          <w:instrText xml:space="preserve"> PAGEREF _Toc23803 \h </w:instrText>
        </w:r>
        <w:r>
          <w:fldChar w:fldCharType="separate"/>
        </w:r>
        <w:r>
          <w:t>52</w:t>
        </w:r>
        <w:r>
          <w:fldChar w:fldCharType="end"/>
        </w:r>
      </w:hyperlink>
    </w:p>
    <w:p>
      <w:pPr>
        <w:pStyle w:val="TOC1"/>
        <w:tabs>
          <w:tab w:val="right" w:leader="dot" w:pos="8306"/>
        </w:tabs>
      </w:pPr>
      <w:hyperlink w:anchor="_Toc11800" w:history="1">
        <w:r>
          <w:rPr>
            <w:rFonts w:ascii="仿宋" w:eastAsia="仿宋" w:hAnsi="仿宋" w:cs="仿宋" w:hint="eastAsia"/>
            <w:lang w:eastAsia="zh-CN"/>
          </w:rPr>
          <w:t>十六、营销与推广策略</w:t>
        </w:r>
        <w:r>
          <w:tab/>
        </w:r>
        <w:r>
          <w:fldChar w:fldCharType="begin"/>
        </w:r>
        <w:r>
          <w:instrText xml:space="preserve"> PAGEREF _Toc11800 \h </w:instrText>
        </w:r>
        <w:r>
          <w:fldChar w:fldCharType="separate"/>
        </w:r>
        <w:r>
          <w:t>53</w:t>
        </w:r>
        <w:r>
          <w:fldChar w:fldCharType="end"/>
        </w:r>
      </w:hyperlink>
    </w:p>
    <w:p>
      <w:pPr>
        <w:pStyle w:val="TOC2"/>
        <w:tabs>
          <w:tab w:val="right" w:leader="dot" w:pos="8306"/>
        </w:tabs>
      </w:pPr>
      <w:hyperlink w:anchor="_Toc5234" w:history="1">
        <w:r>
          <w:rPr>
            <w:rFonts w:ascii="仿宋" w:eastAsia="仿宋" w:hAnsi="仿宋" w:cs="仿宋" w:hint="eastAsia"/>
            <w:lang w:eastAsia="zh-CN"/>
          </w:rPr>
          <w:t>(一)、产品/服务定位与特点</w:t>
        </w:r>
        <w:r>
          <w:tab/>
        </w:r>
        <w:r>
          <w:fldChar w:fldCharType="begin"/>
        </w:r>
        <w:r>
          <w:instrText xml:space="preserve"> PAGEREF _Toc5234 \h </w:instrText>
        </w:r>
        <w:r>
          <w:fldChar w:fldCharType="separate"/>
        </w:r>
        <w:r>
          <w:t>53</w:t>
        </w:r>
        <w:r>
          <w:fldChar w:fldCharType="end"/>
        </w:r>
      </w:hyperlink>
    </w:p>
    <w:p>
      <w:pPr>
        <w:pStyle w:val="TOC2"/>
        <w:tabs>
          <w:tab w:val="right" w:leader="dot" w:pos="8306"/>
        </w:tabs>
      </w:pPr>
      <w:hyperlink w:anchor="_Toc17222" w:history="1">
        <w:r>
          <w:rPr>
            <w:rFonts w:ascii="仿宋" w:eastAsia="仿宋" w:hAnsi="仿宋" w:cs="仿宋" w:hint="eastAsia"/>
            <w:lang w:eastAsia="zh-CN"/>
          </w:rPr>
          <w:t>(二)、市场定位与竞争分析</w:t>
        </w:r>
        <w:r>
          <w:tab/>
        </w:r>
        <w:r>
          <w:fldChar w:fldCharType="begin"/>
        </w:r>
        <w:r>
          <w:instrText xml:space="preserve"> PAGEREF _Toc17222 \h </w:instrText>
        </w:r>
        <w:r>
          <w:fldChar w:fldCharType="separate"/>
        </w:r>
        <w:r>
          <w:t>54</w:t>
        </w:r>
        <w:r>
          <w:fldChar w:fldCharType="end"/>
        </w:r>
      </w:hyperlink>
    </w:p>
    <w:p>
      <w:pPr>
        <w:pStyle w:val="TOC2"/>
        <w:tabs>
          <w:tab w:val="right" w:leader="dot" w:pos="8306"/>
        </w:tabs>
      </w:pPr>
      <w:hyperlink w:anchor="_Toc1104" w:history="1">
        <w:r>
          <w:rPr>
            <w:rFonts w:ascii="仿宋" w:eastAsia="仿宋" w:hAnsi="仿宋" w:cs="仿宋" w:hint="eastAsia"/>
            <w:lang w:eastAsia="zh-CN"/>
          </w:rPr>
          <w:t>(三)、营销渠道与策略</w:t>
        </w:r>
        <w:r>
          <w:tab/>
        </w:r>
        <w:r>
          <w:fldChar w:fldCharType="begin"/>
        </w:r>
        <w:r>
          <w:instrText xml:space="preserve"> PAGEREF _Toc1104 \h </w:instrText>
        </w:r>
        <w:r>
          <w:fldChar w:fldCharType="separate"/>
        </w:r>
        <w:r>
          <w:t>56</w:t>
        </w:r>
        <w:r>
          <w:fldChar w:fldCharType="end"/>
        </w:r>
      </w:hyperlink>
    </w:p>
    <w:p>
      <w:pPr>
        <w:pStyle w:val="TOC2"/>
        <w:tabs>
          <w:tab w:val="right" w:leader="dot" w:pos="8306"/>
        </w:tabs>
      </w:pPr>
      <w:hyperlink w:anchor="_Toc16144" w:history="1">
        <w:r>
          <w:rPr>
            <w:rFonts w:ascii="仿宋" w:eastAsia="仿宋" w:hAnsi="仿宋" w:cs="仿宋" w:hint="eastAsia"/>
            <w:lang w:eastAsia="zh-CN"/>
          </w:rPr>
          <w:t>(四)、推广与宣传活动</w:t>
        </w:r>
        <w:r>
          <w:tab/>
        </w:r>
        <w:r>
          <w:fldChar w:fldCharType="begin"/>
        </w:r>
        <w:r>
          <w:instrText xml:space="preserve"> PAGEREF _Toc16144 \h </w:instrText>
        </w:r>
        <w:r>
          <w:fldChar w:fldCharType="separate"/>
        </w:r>
        <w:r>
          <w:t>57</w:t>
        </w:r>
        <w:r>
          <w:fldChar w:fldCharType="end"/>
        </w:r>
      </w:hyperlink>
    </w:p>
    <w:p>
      <w:pPr>
        <w:pStyle w:val="TOC1"/>
        <w:tabs>
          <w:tab w:val="right" w:leader="dot" w:pos="8306"/>
        </w:tabs>
      </w:pPr>
      <w:hyperlink w:anchor="_Toc8685" w:history="1">
        <w:r>
          <w:rPr>
            <w:rFonts w:ascii="仿宋" w:eastAsia="仿宋" w:hAnsi="仿宋" w:cs="仿宋" w:hint="eastAsia"/>
            <w:lang w:eastAsia="zh-CN"/>
          </w:rPr>
          <w:t>十七、质量管理体系</w:t>
        </w:r>
        <w:r>
          <w:tab/>
        </w:r>
        <w:r>
          <w:fldChar w:fldCharType="begin"/>
        </w:r>
        <w:r>
          <w:instrText xml:space="preserve"> PAGEREF _Toc8685 \h </w:instrText>
        </w:r>
        <w:r>
          <w:fldChar w:fldCharType="separate"/>
        </w:r>
        <w:r>
          <w:t>62</w:t>
        </w:r>
        <w:r>
          <w:fldChar w:fldCharType="end"/>
        </w:r>
      </w:hyperlink>
    </w:p>
    <w:p>
      <w:pPr>
        <w:pStyle w:val="TOC2"/>
        <w:tabs>
          <w:tab w:val="right" w:leader="dot" w:pos="8306"/>
        </w:tabs>
      </w:pPr>
      <w:hyperlink w:anchor="_Toc23021" w:history="1">
        <w:r>
          <w:rPr>
            <w:rFonts w:ascii="仿宋" w:eastAsia="仿宋" w:hAnsi="仿宋" w:cs="仿宋" w:hint="eastAsia"/>
            <w:lang w:eastAsia="zh-CN"/>
          </w:rPr>
          <w:t>(一)、质量目标与方针</w:t>
        </w:r>
        <w:r>
          <w:tab/>
        </w:r>
        <w:r>
          <w:fldChar w:fldCharType="begin"/>
        </w:r>
        <w:r>
          <w:instrText xml:space="preserve"> PAGEREF _Toc23021 \h </w:instrText>
        </w:r>
        <w:r>
          <w:fldChar w:fldCharType="separate"/>
        </w:r>
        <w:r>
          <w:t>62</w:t>
        </w:r>
        <w:r>
          <w:fldChar w:fldCharType="end"/>
        </w:r>
      </w:hyperlink>
    </w:p>
    <w:p>
      <w:pPr>
        <w:pStyle w:val="TOC2"/>
        <w:tabs>
          <w:tab w:val="right" w:leader="dot" w:pos="8306"/>
        </w:tabs>
      </w:pPr>
      <w:hyperlink w:anchor="_Toc599" w:history="1">
        <w:r>
          <w:rPr>
            <w:rFonts w:ascii="仿宋" w:eastAsia="仿宋" w:hAnsi="仿宋" w:cs="仿宋" w:hint="eastAsia"/>
            <w:lang w:eastAsia="zh-CN"/>
          </w:rPr>
          <w:t>(二)、质量管理责任</w:t>
        </w:r>
        <w:r>
          <w:tab/>
        </w:r>
        <w:r>
          <w:fldChar w:fldCharType="begin"/>
        </w:r>
        <w:r>
          <w:instrText xml:space="preserve"> PAGEREF _Toc599 \h </w:instrText>
        </w:r>
        <w:r>
          <w:fldChar w:fldCharType="separate"/>
        </w:r>
        <w:r>
          <w:t>63</w:t>
        </w:r>
        <w:r>
          <w:fldChar w:fldCharType="end"/>
        </w:r>
      </w:hyperlink>
    </w:p>
    <w:p>
      <w:pPr>
        <w:pStyle w:val="TOC2"/>
        <w:tabs>
          <w:tab w:val="right" w:leader="dot" w:pos="8306"/>
        </w:tabs>
      </w:pPr>
      <w:hyperlink w:anchor="_Toc326" w:history="1">
        <w:r>
          <w:rPr>
            <w:rFonts w:ascii="仿宋" w:eastAsia="仿宋" w:hAnsi="仿宋" w:cs="仿宋" w:hint="eastAsia"/>
            <w:lang w:eastAsia="zh-CN"/>
          </w:rPr>
          <w:t>(三)、质量管理体系文件</w:t>
        </w:r>
        <w:r>
          <w:tab/>
        </w:r>
        <w:r>
          <w:fldChar w:fldCharType="begin"/>
        </w:r>
        <w:r>
          <w:instrText xml:space="preserve"> PAGEREF _Toc326 \h </w:instrText>
        </w:r>
        <w:r>
          <w:fldChar w:fldCharType="separate"/>
        </w:r>
        <w:r>
          <w:t>64</w:t>
        </w:r>
        <w:r>
          <w:fldChar w:fldCharType="end"/>
        </w:r>
      </w:hyperlink>
    </w:p>
    <w:p>
      <w:pPr>
        <w:pStyle w:val="TOC2"/>
        <w:tabs>
          <w:tab w:val="right" w:leader="dot" w:pos="8306"/>
        </w:tabs>
      </w:pPr>
      <w:hyperlink w:anchor="_Toc8097" w:history="1">
        <w:r>
          <w:rPr>
            <w:rFonts w:ascii="仿宋" w:eastAsia="仿宋" w:hAnsi="仿宋" w:cs="仿宋" w:hint="eastAsia"/>
            <w:lang w:eastAsia="zh-CN"/>
          </w:rPr>
          <w:t>(四)、质量培训与教育</w:t>
        </w:r>
        <w:r>
          <w:tab/>
        </w:r>
        <w:r>
          <w:fldChar w:fldCharType="begin"/>
        </w:r>
        <w:r>
          <w:instrText xml:space="preserve"> PAGEREF _Toc8097 \h </w:instrText>
        </w:r>
        <w:r>
          <w:fldChar w:fldCharType="separate"/>
        </w:r>
        <w:r>
          <w:t>67</w:t>
        </w:r>
        <w:r>
          <w:fldChar w:fldCharType="end"/>
        </w:r>
      </w:hyperlink>
    </w:p>
    <w:p>
      <w:pPr>
        <w:pStyle w:val="TOC2"/>
        <w:tabs>
          <w:tab w:val="right" w:leader="dot" w:pos="8306"/>
        </w:tabs>
      </w:pPr>
      <w:hyperlink w:anchor="_Toc10248" w:history="1">
        <w:r>
          <w:rPr>
            <w:rFonts w:ascii="仿宋" w:eastAsia="仿宋" w:hAnsi="仿宋" w:cs="仿宋" w:hint="eastAsia"/>
            <w:lang w:eastAsia="zh-CN"/>
          </w:rPr>
          <w:t>(五)、质量审核与评价</w:t>
        </w:r>
        <w:r>
          <w:tab/>
        </w:r>
        <w:r>
          <w:fldChar w:fldCharType="begin"/>
        </w:r>
        <w:r>
          <w:instrText xml:space="preserve"> PAGEREF _Toc10248 \h </w:instrText>
        </w:r>
        <w:r>
          <w:fldChar w:fldCharType="separate"/>
        </w:r>
        <w:r>
          <w:t>68</w:t>
        </w:r>
        <w:r>
          <w:fldChar w:fldCharType="end"/>
        </w:r>
      </w:hyperlink>
    </w:p>
    <w:p>
      <w:pPr>
        <w:pStyle w:val="TOC2"/>
        <w:tabs>
          <w:tab w:val="right" w:leader="dot" w:pos="8306"/>
        </w:tabs>
      </w:pPr>
      <w:hyperlink w:anchor="_Toc1439" w:history="1">
        <w:r>
          <w:rPr>
            <w:rFonts w:ascii="仿宋" w:eastAsia="仿宋" w:hAnsi="仿宋" w:cs="仿宋" w:hint="eastAsia"/>
            <w:lang w:eastAsia="zh-CN"/>
          </w:rPr>
          <w:t>(六)、不符合与纠正措施</w:t>
        </w:r>
        <w:r>
          <w:tab/>
        </w:r>
        <w:r>
          <w:fldChar w:fldCharType="begin"/>
        </w:r>
        <w:r>
          <w:instrText xml:space="preserve"> PAGEREF _Toc1439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866"/>
      <w:r>
        <w:rPr>
          <w:rFonts w:ascii="仿宋" w:eastAsia="仿宋" w:hAnsi="仿宋" w:cs="仿宋" w:hint="eastAsia"/>
          <w:sz w:val="28"/>
          <w:lang w:eastAsia="zh-CN"/>
        </w:rPr>
        <w:t>一、年银项目建设单位说明</w:t>
      </w:r>
      <w:bookmarkEnd w:id="2"/>
    </w:p>
    <w:p>
      <w:pPr>
        <w:pStyle w:val="Heading2"/>
        <w:rPr>
          <w:rFonts w:ascii="仿宋" w:eastAsia="仿宋" w:hAnsi="仿宋" w:cs="仿宋" w:hint="eastAsia"/>
          <w:lang w:eastAsia="zh-CN"/>
        </w:rPr>
      </w:pPr>
      <w:bookmarkStart w:id="3" w:name="_Toc10212"/>
      <w:r>
        <w:rPr>
          <w:rFonts w:ascii="仿宋" w:eastAsia="仿宋" w:hAnsi="仿宋" w:cs="仿宋" w:hint="eastAsia"/>
          <w:lang w:eastAsia="zh-CN"/>
        </w:rPr>
        <w:t>(一)、年银项目承办单位基本情况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19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银项目承办单位的XXXX，我们着眼于实现可持续的经济效益。通过技术创新和解决方案的提供，公司预计在年银项目执行期间将获得可观的收入增长。这一收入来源主要包括年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同时，我们注重成本控制和效率提升，以确保年银项目的可持续盈利。透过精细的管理和资源优化，公司期望实现年银项目利润最大化。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银项目实施进行全面的投资评估，包括年银项目启动阶段的资金投入和后续运营成本。通过对年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为确保公司在年银项目实施过程中具备足够的资金流动性，公司将进行详尽的现金流分析。这包括资金需求的合理预测、年银项目周期内的资金峰谷分析以及灵活的财务管理策略，以应对各种潜在的经济变动。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19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458"/>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年银项目的主要产品是XXXX，预计年产值为XXX万元。这一产品在市场中占据着重要的地位，其广泛的应用范围使得该年银项目的市场前景非常广阔。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银项目的xxx产品作为重要的原材料之一，将在多个领域发挥关键作用。其在建筑、交通、能源等方面的广泛应用将为整个产业链提供强大的支持，形成产业协同效应。年银项目的年产值XXX万XXX万XXX万万元不仅反映了其在市场上的巨大潜力，更预示着它对国民经济的积极贡献。这种关联度高、涉及面广的产业关系，使得该年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522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总征地面积为XXXX平方米，相当于约XX.XX亩，其中净用地面积为XXXX平方米，红线范围内相当于约XX.XX亩。这一用地规模充分考虑了年银项目的建设需求，保障了年银项目在合适的空间内得以充分发展。年银项目规划的总建筑面积为XXXX平方米，其中主体工程建设占XXXX平方米，计容建筑面积达XXXX平方米。预计建筑工程的投资将达到XXXX万元，为年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计划购置的设备共计XXXX台（套），设备购置费用为XXXX万元。这一设备购置计划充分考虑到年银项目的生产需求和技术要求，确保了年银项目在生产运营中具备先进的技术装备和高效的生产能力。设备的合理配置将为年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年银项目计划总投资为XXXX万元，预计年实现营业收入为XXXX万元。这一产能规模的设定旨在确保年银项目能够在投资与回报之间取得平衡，实现长期可持续的发展。年银项目的总投资充分考虑到各个方面的需求，包括用地建设、设备购置等多个环节，以确保年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71"/>
      <w:r>
        <w:rPr>
          <w:rFonts w:ascii="仿宋" w:eastAsia="仿宋" w:hAnsi="仿宋" w:cs="仿宋" w:hint="eastAsia"/>
          <w:sz w:val="28"/>
          <w:lang w:eastAsia="zh-CN"/>
        </w:rPr>
        <w:t>三、年银项目建设背景及必要性分析</w:t>
      </w:r>
      <w:bookmarkEnd w:id="8"/>
    </w:p>
    <w:p>
      <w:pPr>
        <w:pStyle w:val="Heading2"/>
        <w:rPr>
          <w:rFonts w:ascii="仿宋" w:eastAsia="仿宋" w:hAnsi="仿宋" w:cs="仿宋" w:hint="eastAsia"/>
          <w:lang w:eastAsia="zh-CN"/>
        </w:rPr>
      </w:pPr>
      <w:bookmarkStart w:id="9" w:name="_Toc30441"/>
      <w:r>
        <w:rPr>
          <w:rFonts w:ascii="仿宋" w:eastAsia="仿宋" w:hAnsi="仿宋" w:cs="仿宋" w:hint="eastAsia"/>
          <w:lang w:eastAsia="zh-CN"/>
        </w:rPr>
        <w:t>(一)、年银项目背景分析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我们的背景分析将深入挖掘当前行业的发展趋势，通过对竞争态势的全面审视，找到年银项目在这个潮流中的定位。同时，我们将关注行业内涌现的新兴机遇，以便年银项目更好地融入行业发展的潮流中。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银项目提供了强大的发展动力。我们将聚焦于行业内最新的技术发展趋势，包括但不限于人工智能、大数据分析、物联网等领域。通过深度的技术研究，我们将确保年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银项目发展的源泉。我们将投入更多的精力对市场需求进行深入剖析，超越表面的需求，深入挖掘潜在的市场痛点和机遇。通过对市场需求的细致了解，年银项目将更有针对性地设计解决方案，满足市场的多样化需求，从而更好地促进年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银项目战略至关重要。我们将对竞争态势进行更为深入的分析，包括但不限于市场份额、产品特点、客户满意度等多个维度。通过深度的竞争分析，年银项目将能够更准确地把握市场脉搏，制定具有竞争力的年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银项目的发展具有直接的影响。我们将进行更为全面的法规和政策分析，了解行业发展中的潜在法律风险和合规挑战。通过充分了解和遵守相关法规，年银项目将确保在法律框架内合法合规运营，为年银项目的稳健发展提供有力支持。</w:t>
      </w:r>
    </w:p>
    <w:p>
      <w:pPr>
        <w:pStyle w:val="Heading2"/>
        <w:ind w:firstLine="560" w:firstLineChars="200"/>
        <w:rPr>
          <w:rFonts w:ascii="仿宋" w:eastAsia="仿宋" w:hAnsi="仿宋" w:cs="仿宋" w:hint="eastAsia"/>
          <w:sz w:val="28"/>
          <w:lang w:eastAsia="zh-CN"/>
        </w:rPr>
      </w:pPr>
      <w:bookmarkStart w:id="10" w:name="_Toc2522"/>
      <w:r>
        <w:rPr>
          <w:rFonts w:ascii="仿宋" w:eastAsia="仿宋" w:hAnsi="仿宋" w:cs="仿宋" w:hint="eastAsia"/>
          <w:sz w:val="28"/>
          <w:lang w:eastAsia="zh-CN"/>
        </w:rPr>
        <w:t>(二)、年银项目建设必要性分析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建设的迫切性源于对行业发展趋势的深刻洞察。我们正处于一个行业变革的时代，科技创新、数字化转型成为企业发展的关键动力。年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银项目建设不仅仅是为了跟上潮流，更是为了通过技术创新推动企业的持续发展。通过引入先进的技术和解决方案，年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银项目的建设成为必然选择，通过提高产品质量、拓展服务领域，从而在竞争中获得更多的机会。年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银项目建设的必要性体现在对客户需求更精准的满足。通过年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银项目建设的背后是对企业持续创新的追求。只有通过不断创新，企业才能在竞争中立于不败之地。年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434"/>
      <w:r>
        <w:rPr>
          <w:rFonts w:ascii="仿宋" w:eastAsia="仿宋" w:hAnsi="仿宋" w:cs="仿宋" w:hint="eastAsia"/>
          <w:sz w:val="28"/>
          <w:lang w:eastAsia="zh-CN"/>
        </w:rPr>
        <w:t>四、年银项目土建工程</w:t>
      </w:r>
      <w:bookmarkEnd w:id="11"/>
    </w:p>
    <w:p>
      <w:pPr>
        <w:pStyle w:val="Heading2"/>
        <w:rPr>
          <w:rFonts w:ascii="仿宋" w:eastAsia="仿宋" w:hAnsi="仿宋" w:cs="仿宋" w:hint="eastAsia"/>
          <w:lang w:eastAsia="zh-CN"/>
        </w:rPr>
      </w:pPr>
      <w:bookmarkStart w:id="12" w:name="_Toc2947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在年银项目的建筑工程设计中，我们将秉承一系列重要的设计原则，以确保年银项目建筑在功能、美观、可持续性等方面达到最佳效果。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在建筑设计中，我们将综合考虑建设和运营成本。通过精细的经济效益分析，确保设计方案在高效利用资源的同时，对年银项目的长期盈利能力有积极的贡献。</w:t>
      </w:r>
    </w:p>
    <w:p>
      <w:pPr>
        <w:pStyle w:val="Heading2"/>
        <w:ind w:firstLine="560" w:firstLineChars="200"/>
        <w:rPr>
          <w:rFonts w:ascii="仿宋" w:eastAsia="仿宋" w:hAnsi="仿宋" w:cs="仿宋" w:hint="eastAsia"/>
          <w:sz w:val="28"/>
          <w:lang w:eastAsia="zh-CN"/>
        </w:rPr>
      </w:pPr>
      <w:bookmarkStart w:id="13" w:name="_Toc29786"/>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的土建工程设计中，我们将精准设定设计年限，结合年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815"/>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年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银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年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30276"/>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本期工程年银项目预计总建筑面积XXX平方米，其中：计容建筑面积XXX平方米，计划建筑工程投资XX万元，占年银项目总投资的XX%。</w:t>
      </w:r>
    </w:p>
    <w:p>
      <w:pPr>
        <w:pStyle w:val="Heading1"/>
        <w:ind w:firstLine="560" w:firstLineChars="200"/>
        <w:rPr>
          <w:rFonts w:ascii="仿宋" w:eastAsia="仿宋" w:hAnsi="仿宋" w:cs="仿宋" w:hint="eastAsia"/>
          <w:sz w:val="28"/>
          <w:lang w:eastAsia="zh-CN"/>
        </w:rPr>
      </w:pPr>
      <w:bookmarkStart w:id="16" w:name="_Toc9740"/>
      <w:r>
        <w:rPr>
          <w:rFonts w:ascii="仿宋" w:eastAsia="仿宋" w:hAnsi="仿宋" w:cs="仿宋" w:hint="eastAsia"/>
          <w:sz w:val="28"/>
          <w:lang w:eastAsia="zh-CN"/>
        </w:rPr>
        <w:t>五、年银项目选址可行性分析</w:t>
      </w:r>
      <w:bookmarkEnd w:id="16"/>
    </w:p>
    <w:p>
      <w:pPr>
        <w:pStyle w:val="Heading2"/>
        <w:rPr>
          <w:rFonts w:ascii="仿宋" w:eastAsia="仿宋" w:hAnsi="仿宋" w:cs="仿宋" w:hint="eastAsia"/>
          <w:lang w:eastAsia="zh-CN"/>
        </w:rPr>
      </w:pPr>
      <w:bookmarkStart w:id="17" w:name="_Toc1099"/>
      <w:r>
        <w:rPr>
          <w:rFonts w:ascii="仿宋" w:eastAsia="仿宋" w:hAnsi="仿宋" w:cs="仿宋" w:hint="eastAsia"/>
          <w:lang w:eastAsia="zh-CN"/>
        </w:rPr>
        <w:t>(一)、年银项目选址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该年银项目选址位于XX省XX市XX区XXX街道</w:t>
      </w:r>
    </w:p>
    <w:p>
      <w:pPr>
        <w:pStyle w:val="Heading2"/>
        <w:ind w:firstLine="560" w:firstLineChars="200"/>
        <w:rPr>
          <w:rFonts w:ascii="仿宋" w:eastAsia="仿宋" w:hAnsi="仿宋" w:cs="仿宋" w:hint="eastAsia"/>
          <w:sz w:val="28"/>
          <w:lang w:eastAsia="zh-CN"/>
        </w:rPr>
      </w:pPr>
      <w:bookmarkStart w:id="18" w:name="_Toc826"/>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年银项目的征地面积将根据年银项目的实际规模和需求进行精确规划。具体面积XXX平方米，旨在确保年银项目不仅能够满足当前的发展需求，还能够预留空间以适应未来的扩展。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净用地面积是在征地面积基础上去除不可利用面积后的实际可开发用地。具体面积XXX平方米，考虑到环保、交通、安全等多方面因素，以确保年银项目在整体利用效率上达到最优。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年银项目计划建设的建筑总规模具体面积XXX平方米。这一规模的确定综合考虑了年银项目的性质、规模，以及城市规划的相关要求，确保建筑布局与周边环境协调一致。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绿地率： 绿地率是年银项目用地中被规划为绿地的比例。具体面积XXX平方米，旨在通过合理规划绿地，改善年银项目周边环境，提升居民生活质量，并符合城市整体绿化规划。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容积率是用地上可以建设的建筑总体积与用地面积之比。具体面积XXX，通过合理的容积率规划，确保年银项目建筑规模与周边环境和谐共生。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确保年银项目选址与当地城市规划相一致，具体面积XXX平方米。通过与城市规划部门深入沟通，确保年银项目不仅符合城市的整体发展方向，还能够融入城市的发展布局，为城市的长远发展贡献力量。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充分了解并确保年银项目选址符合当地产业政策，具体面积XXX平方米。这包括年银项目对当地经济的促进作用，以及对相关产业的带动效应，确保年银项目与地方政府的产业政策保持一致，促进共赢合作。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用地总体要求必须符合环保和可持续发展的原则，具体面积XXX平方米。通过采用绿色建筑设计、节能减排等措施，确保年银项目在建设和运营过程中对环境的影响最小化，达到可持续发展的要求。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确保年银项目选址具备必要的公共设施配套，具体面积XXX平方米。这包括交通便利性、教育、医疗等基础设施，以提高居民生活品质，使得年银项目选址更具吸引力。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考虑用地总体要求对当地社会稳定性的影响，具体面积XXX平方米。通过深入了解当地社区反馈，确保年银项目的选址和建设过程对当地社会和谐稳定产生积极作用。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年银项目选址不仅符合法规和规划，还在实际操作中具有可行性。这一全面规划将为年银项目的成功实施提供坚实的基础，确保年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1011"/>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年银项目的设备规划和空间设计中，我们将采取灵活设备布局的措施。设备布局将根据实际需求进行灵活设计，避免不必要的浪费。通过合理规划设备摆放位置，我们将提高设备的利用率，减少设备间距，以确保年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年银项目内部引入共享设施的概念，例如共享会议室、办公区等。通过这种方式，我们可以减少对资源的重复建设，提高资源共享效率，从而减小年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3085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年银项目的总图布置中，我们将不同功能区域进行明确的规划，以最大程度满足年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https://d.book118.com/588114102124006037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07407F"/>
    <w:rsid w:val="240740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8114102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2024-02-17T07:08:00Z</dcterms:created>
  <dcterms:modified xsi:type="dcterms:W3CDTF">2024-02-17T07:08:55Z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8A6A27F3D01A4B3A93B6567EF4EFE68A_11</vt:lpwstr>
  </property>
  <property fmtid="{D5CDD505-2E9C-101B-9397-08002B2CF9AE}" pid="3" name="KSOProductBuildVer">
    <vt:lpwstr>2052-12.1.0.16250</vt:lpwstr>
  </property>
</Properties>
</file>