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轻油蒸汽转化催化剂项目建设方案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32" w:history="1">
        <w:r>
          <w:rPr>
            <w:rFonts w:ascii="仿宋" w:eastAsia="仿宋" w:hAnsi="仿宋" w:cs="仿宋" w:hint="eastAsia"/>
            <w:lang w:eastAsia="zh-CN"/>
          </w:rPr>
          <w:t>前言</w:t>
        </w:r>
        <w:r>
          <w:tab/>
        </w:r>
        <w:r>
          <w:fldChar w:fldCharType="begin"/>
        </w:r>
        <w:r>
          <w:instrText xml:space="preserve"> PAGEREF _Toc19932 \h </w:instrText>
        </w:r>
        <w:r>
          <w:fldChar w:fldCharType="separate"/>
        </w:r>
        <w:r>
          <w:t>3</w:t>
        </w:r>
        <w:r>
          <w:fldChar w:fldCharType="end"/>
        </w:r>
      </w:hyperlink>
    </w:p>
    <w:p>
      <w:pPr>
        <w:pStyle w:val="TOC1"/>
        <w:tabs>
          <w:tab w:val="right" w:leader="dot" w:pos="8306"/>
        </w:tabs>
      </w:pPr>
      <w:hyperlink w:anchor="_Toc8997" w:history="1">
        <w:r>
          <w:rPr>
            <w:rFonts w:ascii="仿宋" w:eastAsia="仿宋" w:hAnsi="仿宋" w:cs="仿宋" w:hint="eastAsia"/>
            <w:lang w:eastAsia="zh-CN"/>
          </w:rPr>
          <w:t>一、项目选址研究</w:t>
        </w:r>
        <w:r>
          <w:tab/>
        </w:r>
        <w:r>
          <w:fldChar w:fldCharType="begin"/>
        </w:r>
        <w:r>
          <w:instrText xml:space="preserve"> PAGEREF _Toc8997 \h </w:instrText>
        </w:r>
        <w:r>
          <w:fldChar w:fldCharType="separate"/>
        </w:r>
        <w:r>
          <w:t>3</w:t>
        </w:r>
        <w:r>
          <w:fldChar w:fldCharType="end"/>
        </w:r>
      </w:hyperlink>
    </w:p>
    <w:p>
      <w:pPr>
        <w:pStyle w:val="TOC2"/>
        <w:tabs>
          <w:tab w:val="right" w:leader="dot" w:pos="8306"/>
        </w:tabs>
      </w:pPr>
      <w:hyperlink w:anchor="_Toc15071" w:history="1">
        <w:r>
          <w:rPr>
            <w:rFonts w:ascii="仿宋" w:eastAsia="仿宋" w:hAnsi="仿宋" w:cs="仿宋" w:hint="eastAsia"/>
            <w:lang w:eastAsia="zh-CN"/>
          </w:rPr>
          <w:t>(一)、项目选址原则</w:t>
        </w:r>
        <w:r>
          <w:tab/>
        </w:r>
        <w:r>
          <w:fldChar w:fldCharType="begin"/>
        </w:r>
        <w:r>
          <w:instrText xml:space="preserve"> PAGEREF _Toc15071 \h </w:instrText>
        </w:r>
        <w:r>
          <w:fldChar w:fldCharType="separate"/>
        </w:r>
        <w:r>
          <w:t>3</w:t>
        </w:r>
        <w:r>
          <w:fldChar w:fldCharType="end"/>
        </w:r>
      </w:hyperlink>
    </w:p>
    <w:p>
      <w:pPr>
        <w:pStyle w:val="TOC2"/>
        <w:tabs>
          <w:tab w:val="right" w:leader="dot" w:pos="8306"/>
        </w:tabs>
      </w:pPr>
      <w:hyperlink w:anchor="_Toc10595" w:history="1">
        <w:r>
          <w:rPr>
            <w:rFonts w:ascii="仿宋" w:eastAsia="仿宋" w:hAnsi="仿宋" w:cs="仿宋" w:hint="eastAsia"/>
            <w:lang w:eastAsia="zh-CN"/>
          </w:rPr>
          <w:t>(二)、项目选址</w:t>
        </w:r>
        <w:r>
          <w:tab/>
        </w:r>
        <w:r>
          <w:fldChar w:fldCharType="begin"/>
        </w:r>
        <w:r>
          <w:instrText xml:space="preserve"> PAGEREF _Toc10595 \h </w:instrText>
        </w:r>
        <w:r>
          <w:fldChar w:fldCharType="separate"/>
        </w:r>
        <w:r>
          <w:t>6</w:t>
        </w:r>
        <w:r>
          <w:fldChar w:fldCharType="end"/>
        </w:r>
      </w:hyperlink>
    </w:p>
    <w:p>
      <w:pPr>
        <w:pStyle w:val="TOC2"/>
        <w:tabs>
          <w:tab w:val="right" w:leader="dot" w:pos="8306"/>
        </w:tabs>
      </w:pPr>
      <w:hyperlink w:anchor="_Toc1901" w:history="1">
        <w:r>
          <w:rPr>
            <w:rFonts w:ascii="仿宋" w:eastAsia="仿宋" w:hAnsi="仿宋" w:cs="仿宋" w:hint="eastAsia"/>
            <w:lang w:eastAsia="zh-CN"/>
          </w:rPr>
          <w:t>(三)、建设条件分析</w:t>
        </w:r>
        <w:r>
          <w:tab/>
        </w:r>
        <w:r>
          <w:fldChar w:fldCharType="begin"/>
        </w:r>
        <w:r>
          <w:instrText xml:space="preserve"> PAGEREF _Toc1901 \h </w:instrText>
        </w:r>
        <w:r>
          <w:fldChar w:fldCharType="separate"/>
        </w:r>
        <w:r>
          <w:t>8</w:t>
        </w:r>
        <w:r>
          <w:fldChar w:fldCharType="end"/>
        </w:r>
      </w:hyperlink>
    </w:p>
    <w:p>
      <w:pPr>
        <w:pStyle w:val="TOC2"/>
        <w:tabs>
          <w:tab w:val="right" w:leader="dot" w:pos="8306"/>
        </w:tabs>
      </w:pPr>
      <w:hyperlink w:anchor="_Toc20603" w:history="1">
        <w:r>
          <w:rPr>
            <w:rFonts w:ascii="仿宋" w:eastAsia="仿宋" w:hAnsi="仿宋" w:cs="仿宋" w:hint="eastAsia"/>
            <w:lang w:eastAsia="zh-CN"/>
          </w:rPr>
          <w:t>(四)、用地控制指标</w:t>
        </w:r>
        <w:r>
          <w:tab/>
        </w:r>
        <w:r>
          <w:fldChar w:fldCharType="begin"/>
        </w:r>
        <w:r>
          <w:instrText xml:space="preserve"> PAGEREF _Toc20603 \h </w:instrText>
        </w:r>
        <w:r>
          <w:fldChar w:fldCharType="separate"/>
        </w:r>
        <w:r>
          <w:t>10</w:t>
        </w:r>
        <w:r>
          <w:fldChar w:fldCharType="end"/>
        </w:r>
      </w:hyperlink>
    </w:p>
    <w:p>
      <w:pPr>
        <w:pStyle w:val="TOC2"/>
        <w:tabs>
          <w:tab w:val="right" w:leader="dot" w:pos="8306"/>
        </w:tabs>
      </w:pPr>
      <w:hyperlink w:anchor="_Toc27649" w:history="1">
        <w:r>
          <w:rPr>
            <w:rFonts w:ascii="仿宋" w:eastAsia="仿宋" w:hAnsi="仿宋" w:cs="仿宋" w:hint="eastAsia"/>
            <w:lang w:eastAsia="zh-CN"/>
          </w:rPr>
          <w:t>(五)、地总体要求</w:t>
        </w:r>
        <w:r>
          <w:tab/>
        </w:r>
        <w:r>
          <w:fldChar w:fldCharType="begin"/>
        </w:r>
        <w:r>
          <w:instrText xml:space="preserve"> PAGEREF _Toc27649 \h </w:instrText>
        </w:r>
        <w:r>
          <w:fldChar w:fldCharType="separate"/>
        </w:r>
        <w:r>
          <w:t>11</w:t>
        </w:r>
        <w:r>
          <w:fldChar w:fldCharType="end"/>
        </w:r>
      </w:hyperlink>
    </w:p>
    <w:p>
      <w:pPr>
        <w:pStyle w:val="TOC2"/>
        <w:tabs>
          <w:tab w:val="right" w:leader="dot" w:pos="8306"/>
        </w:tabs>
      </w:pPr>
      <w:hyperlink w:anchor="_Toc5324" w:history="1">
        <w:r>
          <w:rPr>
            <w:rFonts w:ascii="仿宋" w:eastAsia="仿宋" w:hAnsi="仿宋" w:cs="仿宋" w:hint="eastAsia"/>
            <w:lang w:eastAsia="zh-CN"/>
          </w:rPr>
          <w:t>(六)、节约用地措施</w:t>
        </w:r>
        <w:r>
          <w:tab/>
        </w:r>
        <w:r>
          <w:fldChar w:fldCharType="begin"/>
        </w:r>
        <w:r>
          <w:instrText xml:space="preserve"> PAGEREF _Toc5324 \h </w:instrText>
        </w:r>
        <w:r>
          <w:fldChar w:fldCharType="separate"/>
        </w:r>
        <w:r>
          <w:t>12</w:t>
        </w:r>
        <w:r>
          <w:fldChar w:fldCharType="end"/>
        </w:r>
      </w:hyperlink>
    </w:p>
    <w:p>
      <w:pPr>
        <w:pStyle w:val="TOC2"/>
        <w:tabs>
          <w:tab w:val="right" w:leader="dot" w:pos="8306"/>
        </w:tabs>
      </w:pPr>
      <w:hyperlink w:anchor="_Toc18950" w:history="1">
        <w:r>
          <w:rPr>
            <w:rFonts w:ascii="仿宋" w:eastAsia="仿宋" w:hAnsi="仿宋" w:cs="仿宋" w:hint="eastAsia"/>
            <w:lang w:eastAsia="zh-CN"/>
          </w:rPr>
          <w:t>(七)、选址综合评价</w:t>
        </w:r>
        <w:r>
          <w:tab/>
        </w:r>
        <w:r>
          <w:fldChar w:fldCharType="begin"/>
        </w:r>
        <w:r>
          <w:instrText xml:space="preserve"> PAGEREF _Toc18950 \h </w:instrText>
        </w:r>
        <w:r>
          <w:fldChar w:fldCharType="separate"/>
        </w:r>
        <w:r>
          <w:t>14</w:t>
        </w:r>
        <w:r>
          <w:fldChar w:fldCharType="end"/>
        </w:r>
      </w:hyperlink>
    </w:p>
    <w:p>
      <w:pPr>
        <w:pStyle w:val="TOC1"/>
        <w:tabs>
          <w:tab w:val="right" w:leader="dot" w:pos="8306"/>
        </w:tabs>
      </w:pPr>
      <w:hyperlink w:anchor="_Toc30331" w:history="1">
        <w:r>
          <w:rPr>
            <w:rFonts w:ascii="仿宋" w:eastAsia="仿宋" w:hAnsi="仿宋" w:cs="仿宋" w:hint="eastAsia"/>
            <w:lang w:eastAsia="zh-CN"/>
          </w:rPr>
          <w:t>二、轻油蒸汽转化催化剂项目概论</w:t>
        </w:r>
        <w:r>
          <w:tab/>
        </w:r>
        <w:r>
          <w:fldChar w:fldCharType="begin"/>
        </w:r>
        <w:r>
          <w:instrText xml:space="preserve"> PAGEREF _Toc30331 \h </w:instrText>
        </w:r>
        <w:r>
          <w:fldChar w:fldCharType="separate"/>
        </w:r>
        <w:r>
          <w:t>15</w:t>
        </w:r>
        <w:r>
          <w:fldChar w:fldCharType="end"/>
        </w:r>
      </w:hyperlink>
    </w:p>
    <w:p>
      <w:pPr>
        <w:pStyle w:val="TOC2"/>
        <w:tabs>
          <w:tab w:val="right" w:leader="dot" w:pos="8306"/>
        </w:tabs>
      </w:pPr>
      <w:hyperlink w:anchor="_Toc15333" w:history="1">
        <w:r>
          <w:rPr>
            <w:rFonts w:ascii="仿宋" w:eastAsia="仿宋" w:hAnsi="仿宋" w:cs="仿宋" w:hint="eastAsia"/>
            <w:lang w:eastAsia="zh-CN"/>
          </w:rPr>
          <w:t>(一)、项目申报单位概况</w:t>
        </w:r>
        <w:r>
          <w:tab/>
        </w:r>
        <w:r>
          <w:fldChar w:fldCharType="begin"/>
        </w:r>
        <w:r>
          <w:instrText xml:space="preserve"> PAGEREF _Toc15333 \h </w:instrText>
        </w:r>
        <w:r>
          <w:fldChar w:fldCharType="separate"/>
        </w:r>
        <w:r>
          <w:t>15</w:t>
        </w:r>
        <w:r>
          <w:fldChar w:fldCharType="end"/>
        </w:r>
      </w:hyperlink>
    </w:p>
    <w:p>
      <w:pPr>
        <w:pStyle w:val="TOC2"/>
        <w:tabs>
          <w:tab w:val="right" w:leader="dot" w:pos="8306"/>
        </w:tabs>
      </w:pPr>
      <w:hyperlink w:anchor="_Toc15800" w:history="1">
        <w:r>
          <w:rPr>
            <w:rFonts w:ascii="仿宋" w:eastAsia="仿宋" w:hAnsi="仿宋" w:cs="仿宋" w:hint="eastAsia"/>
            <w:lang w:eastAsia="zh-CN"/>
          </w:rPr>
          <w:t>(二)、项目概况</w:t>
        </w:r>
        <w:r>
          <w:tab/>
        </w:r>
        <w:r>
          <w:fldChar w:fldCharType="begin"/>
        </w:r>
        <w:r>
          <w:instrText xml:space="preserve"> PAGEREF _Toc15800 \h </w:instrText>
        </w:r>
        <w:r>
          <w:fldChar w:fldCharType="separate"/>
        </w:r>
        <w:r>
          <w:t>16</w:t>
        </w:r>
        <w:r>
          <w:fldChar w:fldCharType="end"/>
        </w:r>
      </w:hyperlink>
    </w:p>
    <w:p>
      <w:pPr>
        <w:pStyle w:val="TOC1"/>
        <w:tabs>
          <w:tab w:val="right" w:leader="dot" w:pos="8306"/>
        </w:tabs>
      </w:pPr>
      <w:hyperlink w:anchor="_Toc27321" w:history="1">
        <w:r>
          <w:rPr>
            <w:rFonts w:ascii="仿宋" w:eastAsia="仿宋" w:hAnsi="仿宋" w:cs="仿宋" w:hint="eastAsia"/>
            <w:lang w:eastAsia="zh-CN"/>
          </w:rPr>
          <w:t>三、环境和生态影响分析</w:t>
        </w:r>
        <w:r>
          <w:tab/>
        </w:r>
        <w:r>
          <w:fldChar w:fldCharType="begin"/>
        </w:r>
        <w:r>
          <w:instrText xml:space="preserve"> PAGEREF _Toc27321 \h </w:instrText>
        </w:r>
        <w:r>
          <w:fldChar w:fldCharType="separate"/>
        </w:r>
        <w:r>
          <w:t>19</w:t>
        </w:r>
        <w:r>
          <w:fldChar w:fldCharType="end"/>
        </w:r>
      </w:hyperlink>
    </w:p>
    <w:p>
      <w:pPr>
        <w:pStyle w:val="TOC2"/>
        <w:tabs>
          <w:tab w:val="right" w:leader="dot" w:pos="8306"/>
        </w:tabs>
      </w:pPr>
      <w:hyperlink w:anchor="_Toc4667" w:history="1">
        <w:r>
          <w:rPr>
            <w:rFonts w:ascii="仿宋" w:eastAsia="仿宋" w:hAnsi="仿宋" w:cs="仿宋" w:hint="eastAsia"/>
            <w:lang w:eastAsia="zh-CN"/>
          </w:rPr>
          <w:t>(一)、环境和生态现状</w:t>
        </w:r>
        <w:r>
          <w:tab/>
        </w:r>
        <w:r>
          <w:fldChar w:fldCharType="begin"/>
        </w:r>
        <w:r>
          <w:instrText xml:space="preserve"> PAGEREF _Toc4667 \h </w:instrText>
        </w:r>
        <w:r>
          <w:fldChar w:fldCharType="separate"/>
        </w:r>
        <w:r>
          <w:t>19</w:t>
        </w:r>
        <w:r>
          <w:fldChar w:fldCharType="end"/>
        </w:r>
      </w:hyperlink>
    </w:p>
    <w:p>
      <w:pPr>
        <w:pStyle w:val="TOC2"/>
        <w:tabs>
          <w:tab w:val="right" w:leader="dot" w:pos="8306"/>
        </w:tabs>
      </w:pPr>
      <w:hyperlink w:anchor="_Toc32341" w:history="1">
        <w:r>
          <w:rPr>
            <w:rFonts w:ascii="仿宋" w:eastAsia="仿宋" w:hAnsi="仿宋" w:cs="仿宋" w:hint="eastAsia"/>
            <w:lang w:eastAsia="zh-CN"/>
          </w:rPr>
          <w:t>(二)、生态环境影响分析</w:t>
        </w:r>
        <w:r>
          <w:tab/>
        </w:r>
        <w:r>
          <w:fldChar w:fldCharType="begin"/>
        </w:r>
        <w:r>
          <w:instrText xml:space="preserve"> PAGEREF _Toc32341 \h </w:instrText>
        </w:r>
        <w:r>
          <w:fldChar w:fldCharType="separate"/>
        </w:r>
        <w:r>
          <w:t>20</w:t>
        </w:r>
        <w:r>
          <w:fldChar w:fldCharType="end"/>
        </w:r>
      </w:hyperlink>
    </w:p>
    <w:p>
      <w:pPr>
        <w:pStyle w:val="TOC2"/>
        <w:tabs>
          <w:tab w:val="right" w:leader="dot" w:pos="8306"/>
        </w:tabs>
      </w:pPr>
      <w:hyperlink w:anchor="_Toc1947" w:history="1">
        <w:r>
          <w:rPr>
            <w:rFonts w:ascii="仿宋" w:eastAsia="仿宋" w:hAnsi="仿宋" w:cs="仿宋" w:hint="eastAsia"/>
            <w:lang w:eastAsia="zh-CN"/>
          </w:rPr>
          <w:t>(三)、生态环境保护措施</w:t>
        </w:r>
        <w:r>
          <w:tab/>
        </w:r>
        <w:r>
          <w:fldChar w:fldCharType="begin"/>
        </w:r>
        <w:r>
          <w:instrText xml:space="preserve"> PAGEREF _Toc1947 \h </w:instrText>
        </w:r>
        <w:r>
          <w:fldChar w:fldCharType="separate"/>
        </w:r>
        <w:r>
          <w:t>21</w:t>
        </w:r>
        <w:r>
          <w:fldChar w:fldCharType="end"/>
        </w:r>
      </w:hyperlink>
    </w:p>
    <w:p>
      <w:pPr>
        <w:pStyle w:val="TOC2"/>
        <w:tabs>
          <w:tab w:val="right" w:leader="dot" w:pos="8306"/>
        </w:tabs>
      </w:pPr>
      <w:hyperlink w:anchor="_Toc25277" w:history="1">
        <w:r>
          <w:rPr>
            <w:rFonts w:ascii="仿宋" w:eastAsia="仿宋" w:hAnsi="仿宋" w:cs="仿宋" w:hint="eastAsia"/>
            <w:lang w:eastAsia="zh-CN"/>
          </w:rPr>
          <w:t>(四)、地质灾害影响分析</w:t>
        </w:r>
        <w:r>
          <w:tab/>
        </w:r>
        <w:r>
          <w:fldChar w:fldCharType="begin"/>
        </w:r>
        <w:r>
          <w:instrText xml:space="preserve"> PAGEREF _Toc25277 \h </w:instrText>
        </w:r>
        <w:r>
          <w:fldChar w:fldCharType="separate"/>
        </w:r>
        <w:r>
          <w:t>23</w:t>
        </w:r>
        <w:r>
          <w:fldChar w:fldCharType="end"/>
        </w:r>
      </w:hyperlink>
    </w:p>
    <w:p>
      <w:pPr>
        <w:pStyle w:val="TOC2"/>
        <w:tabs>
          <w:tab w:val="right" w:leader="dot" w:pos="8306"/>
        </w:tabs>
      </w:pPr>
      <w:hyperlink w:anchor="_Toc3436" w:history="1">
        <w:r>
          <w:rPr>
            <w:rFonts w:ascii="仿宋" w:eastAsia="仿宋" w:hAnsi="仿宋" w:cs="仿宋" w:hint="eastAsia"/>
            <w:lang w:eastAsia="zh-CN"/>
          </w:rPr>
          <w:t>(五)、特殊环境影响</w:t>
        </w:r>
        <w:r>
          <w:tab/>
        </w:r>
        <w:r>
          <w:fldChar w:fldCharType="begin"/>
        </w:r>
        <w:r>
          <w:instrText xml:space="preserve"> PAGEREF _Toc3436 \h </w:instrText>
        </w:r>
        <w:r>
          <w:fldChar w:fldCharType="separate"/>
        </w:r>
        <w:r>
          <w:t>25</w:t>
        </w:r>
        <w:r>
          <w:fldChar w:fldCharType="end"/>
        </w:r>
      </w:hyperlink>
    </w:p>
    <w:p>
      <w:pPr>
        <w:pStyle w:val="TOC1"/>
        <w:tabs>
          <w:tab w:val="right" w:leader="dot" w:pos="8306"/>
        </w:tabs>
      </w:pPr>
      <w:hyperlink w:anchor="_Toc13901" w:history="1">
        <w:r>
          <w:rPr>
            <w:rFonts w:ascii="仿宋" w:eastAsia="仿宋" w:hAnsi="仿宋" w:cs="仿宋" w:hint="eastAsia"/>
            <w:lang w:eastAsia="zh-CN"/>
          </w:rPr>
          <w:t>四、建设风险评估分析</w:t>
        </w:r>
        <w:r>
          <w:tab/>
        </w:r>
        <w:r>
          <w:fldChar w:fldCharType="begin"/>
        </w:r>
        <w:r>
          <w:instrText xml:space="preserve"> PAGEREF _Toc13901 \h </w:instrText>
        </w:r>
        <w:r>
          <w:fldChar w:fldCharType="separate"/>
        </w:r>
        <w:r>
          <w:t>26</w:t>
        </w:r>
        <w:r>
          <w:fldChar w:fldCharType="end"/>
        </w:r>
      </w:hyperlink>
    </w:p>
    <w:p>
      <w:pPr>
        <w:pStyle w:val="TOC2"/>
        <w:tabs>
          <w:tab w:val="right" w:leader="dot" w:pos="8306"/>
        </w:tabs>
      </w:pPr>
      <w:hyperlink w:anchor="_Toc26955" w:history="1">
        <w:r>
          <w:rPr>
            <w:rFonts w:ascii="仿宋" w:eastAsia="仿宋" w:hAnsi="仿宋" w:cs="仿宋" w:hint="eastAsia"/>
            <w:lang w:eastAsia="zh-CN"/>
          </w:rPr>
          <w:t>(一)、政策风险分析</w:t>
        </w:r>
        <w:r>
          <w:tab/>
        </w:r>
        <w:r>
          <w:fldChar w:fldCharType="begin"/>
        </w:r>
        <w:r>
          <w:instrText xml:space="preserve"> PAGEREF _Toc26955 \h </w:instrText>
        </w:r>
        <w:r>
          <w:fldChar w:fldCharType="separate"/>
        </w:r>
        <w:r>
          <w:t>26</w:t>
        </w:r>
        <w:r>
          <w:fldChar w:fldCharType="end"/>
        </w:r>
      </w:hyperlink>
    </w:p>
    <w:p>
      <w:pPr>
        <w:pStyle w:val="TOC2"/>
        <w:tabs>
          <w:tab w:val="right" w:leader="dot" w:pos="8306"/>
        </w:tabs>
      </w:pPr>
      <w:hyperlink w:anchor="_Toc3611" w:history="1">
        <w:r>
          <w:rPr>
            <w:rFonts w:ascii="仿宋" w:eastAsia="仿宋" w:hAnsi="仿宋" w:cs="仿宋" w:hint="eastAsia"/>
            <w:lang w:eastAsia="zh-CN"/>
          </w:rPr>
          <w:t>(二)、社会风险分析</w:t>
        </w:r>
        <w:r>
          <w:tab/>
        </w:r>
        <w:r>
          <w:fldChar w:fldCharType="begin"/>
        </w:r>
        <w:r>
          <w:instrText xml:space="preserve"> PAGEREF _Toc3611 \h </w:instrText>
        </w:r>
        <w:r>
          <w:fldChar w:fldCharType="separate"/>
        </w:r>
        <w:r>
          <w:t>27</w:t>
        </w:r>
        <w:r>
          <w:fldChar w:fldCharType="end"/>
        </w:r>
      </w:hyperlink>
    </w:p>
    <w:p>
      <w:pPr>
        <w:pStyle w:val="TOC2"/>
        <w:tabs>
          <w:tab w:val="right" w:leader="dot" w:pos="8306"/>
        </w:tabs>
      </w:pPr>
      <w:hyperlink w:anchor="_Toc21053" w:history="1">
        <w:r>
          <w:rPr>
            <w:rFonts w:ascii="仿宋" w:eastAsia="仿宋" w:hAnsi="仿宋" w:cs="仿宋" w:hint="eastAsia"/>
            <w:lang w:eastAsia="zh-CN"/>
          </w:rPr>
          <w:t>(三)、市场风险分析</w:t>
        </w:r>
        <w:r>
          <w:tab/>
        </w:r>
        <w:r>
          <w:fldChar w:fldCharType="begin"/>
        </w:r>
        <w:r>
          <w:instrText xml:space="preserve"> PAGEREF _Toc21053 \h </w:instrText>
        </w:r>
        <w:r>
          <w:fldChar w:fldCharType="separate"/>
        </w:r>
        <w:r>
          <w:t>29</w:t>
        </w:r>
        <w:r>
          <w:fldChar w:fldCharType="end"/>
        </w:r>
      </w:hyperlink>
    </w:p>
    <w:p>
      <w:pPr>
        <w:pStyle w:val="TOC2"/>
        <w:tabs>
          <w:tab w:val="right" w:leader="dot" w:pos="8306"/>
        </w:tabs>
      </w:pPr>
      <w:hyperlink w:anchor="_Toc27221" w:history="1">
        <w:r>
          <w:rPr>
            <w:rFonts w:ascii="仿宋" w:eastAsia="仿宋" w:hAnsi="仿宋" w:cs="仿宋" w:hint="eastAsia"/>
            <w:lang w:eastAsia="zh-CN"/>
          </w:rPr>
          <w:t>(四)、资金风险分析</w:t>
        </w:r>
        <w:r>
          <w:tab/>
        </w:r>
        <w:r>
          <w:fldChar w:fldCharType="begin"/>
        </w:r>
        <w:r>
          <w:instrText xml:space="preserve"> PAGEREF _Toc27221 \h </w:instrText>
        </w:r>
        <w:r>
          <w:fldChar w:fldCharType="separate"/>
        </w:r>
        <w:r>
          <w:t>29</w:t>
        </w:r>
        <w:r>
          <w:fldChar w:fldCharType="end"/>
        </w:r>
      </w:hyperlink>
    </w:p>
    <w:p>
      <w:pPr>
        <w:pStyle w:val="TOC2"/>
        <w:tabs>
          <w:tab w:val="right" w:leader="dot" w:pos="8306"/>
        </w:tabs>
      </w:pPr>
      <w:hyperlink w:anchor="_Toc16392" w:history="1">
        <w:r>
          <w:rPr>
            <w:rFonts w:ascii="仿宋" w:eastAsia="仿宋" w:hAnsi="仿宋" w:cs="仿宋" w:hint="eastAsia"/>
            <w:lang w:eastAsia="zh-CN"/>
          </w:rPr>
          <w:t>(五)、技术风险分析</w:t>
        </w:r>
        <w:r>
          <w:tab/>
        </w:r>
        <w:r>
          <w:fldChar w:fldCharType="begin"/>
        </w:r>
        <w:r>
          <w:instrText xml:space="preserve"> PAGEREF _Toc16392 \h </w:instrText>
        </w:r>
        <w:r>
          <w:fldChar w:fldCharType="separate"/>
        </w:r>
        <w:r>
          <w:t>31</w:t>
        </w:r>
        <w:r>
          <w:fldChar w:fldCharType="end"/>
        </w:r>
      </w:hyperlink>
    </w:p>
    <w:p>
      <w:pPr>
        <w:pStyle w:val="TOC2"/>
        <w:tabs>
          <w:tab w:val="right" w:leader="dot" w:pos="8306"/>
        </w:tabs>
      </w:pPr>
      <w:hyperlink w:anchor="_Toc17067" w:history="1">
        <w:r>
          <w:rPr>
            <w:rFonts w:ascii="仿宋" w:eastAsia="仿宋" w:hAnsi="仿宋" w:cs="仿宋" w:hint="eastAsia"/>
            <w:lang w:eastAsia="zh-CN"/>
          </w:rPr>
          <w:t>(六)、财务风险分析</w:t>
        </w:r>
        <w:r>
          <w:tab/>
        </w:r>
        <w:r>
          <w:fldChar w:fldCharType="begin"/>
        </w:r>
        <w:r>
          <w:instrText xml:space="preserve"> PAGEREF _Toc17067 \h </w:instrText>
        </w:r>
        <w:r>
          <w:fldChar w:fldCharType="separate"/>
        </w:r>
        <w:r>
          <w:t>32</w:t>
        </w:r>
        <w:r>
          <w:fldChar w:fldCharType="end"/>
        </w:r>
      </w:hyperlink>
    </w:p>
    <w:p>
      <w:pPr>
        <w:pStyle w:val="TOC2"/>
        <w:tabs>
          <w:tab w:val="right" w:leader="dot" w:pos="8306"/>
        </w:tabs>
      </w:pPr>
      <w:hyperlink w:anchor="_Toc22140" w:history="1">
        <w:r>
          <w:rPr>
            <w:rFonts w:ascii="仿宋" w:eastAsia="仿宋" w:hAnsi="仿宋" w:cs="仿宋" w:hint="eastAsia"/>
            <w:lang w:eastAsia="zh-CN"/>
          </w:rPr>
          <w:t>(七)、管理风险分析</w:t>
        </w:r>
        <w:r>
          <w:tab/>
        </w:r>
        <w:r>
          <w:fldChar w:fldCharType="begin"/>
        </w:r>
        <w:r>
          <w:instrText xml:space="preserve"> PAGEREF _Toc22140 \h </w:instrText>
        </w:r>
        <w:r>
          <w:fldChar w:fldCharType="separate"/>
        </w:r>
        <w:r>
          <w:t>34</w:t>
        </w:r>
        <w:r>
          <w:fldChar w:fldCharType="end"/>
        </w:r>
      </w:hyperlink>
    </w:p>
    <w:p>
      <w:pPr>
        <w:pStyle w:val="TOC2"/>
        <w:tabs>
          <w:tab w:val="right" w:leader="dot" w:pos="8306"/>
        </w:tabs>
      </w:pPr>
      <w:hyperlink w:anchor="_Toc4877" w:history="1">
        <w:r>
          <w:rPr>
            <w:rFonts w:ascii="仿宋" w:eastAsia="仿宋" w:hAnsi="仿宋" w:cs="仿宋" w:hint="eastAsia"/>
            <w:lang w:eastAsia="zh-CN"/>
          </w:rPr>
          <w:t>(八)、其它风险分析</w:t>
        </w:r>
        <w:r>
          <w:tab/>
        </w:r>
        <w:r>
          <w:fldChar w:fldCharType="begin"/>
        </w:r>
        <w:r>
          <w:instrText xml:space="preserve"> PAGEREF _Toc4877 \h </w:instrText>
        </w:r>
        <w:r>
          <w:fldChar w:fldCharType="separate"/>
        </w:r>
        <w:r>
          <w:t>35</w:t>
        </w:r>
        <w:r>
          <w:fldChar w:fldCharType="end"/>
        </w:r>
      </w:hyperlink>
    </w:p>
    <w:p>
      <w:pPr>
        <w:pStyle w:val="TOC2"/>
        <w:tabs>
          <w:tab w:val="right" w:leader="dot" w:pos="8306"/>
        </w:tabs>
      </w:pPr>
      <w:hyperlink w:anchor="_Toc21435" w:history="1">
        <w:r>
          <w:rPr>
            <w:rFonts w:ascii="仿宋" w:eastAsia="仿宋" w:hAnsi="仿宋" w:cs="仿宋" w:hint="eastAsia"/>
            <w:lang w:eastAsia="zh-CN"/>
          </w:rPr>
          <w:t>(九)、社会影响评估</w:t>
        </w:r>
        <w:r>
          <w:tab/>
        </w:r>
        <w:r>
          <w:fldChar w:fldCharType="begin"/>
        </w:r>
        <w:r>
          <w:instrText xml:space="preserve"> PAGEREF _Toc21435 \h </w:instrText>
        </w:r>
        <w:r>
          <w:fldChar w:fldCharType="separate"/>
        </w:r>
        <w:r>
          <w:t>36</w:t>
        </w:r>
        <w:r>
          <w:fldChar w:fldCharType="end"/>
        </w:r>
      </w:hyperlink>
    </w:p>
    <w:p>
      <w:pPr>
        <w:pStyle w:val="TOC1"/>
        <w:tabs>
          <w:tab w:val="right" w:leader="dot" w:pos="8306"/>
        </w:tabs>
      </w:pPr>
      <w:hyperlink w:anchor="_Toc21311" w:history="1">
        <w:r>
          <w:rPr>
            <w:rFonts w:ascii="仿宋" w:eastAsia="仿宋" w:hAnsi="仿宋" w:cs="仿宋" w:hint="eastAsia"/>
            <w:lang w:eastAsia="zh-CN"/>
          </w:rPr>
          <w:t>五、背景、必要性分析</w:t>
        </w:r>
        <w:r>
          <w:tab/>
        </w:r>
        <w:r>
          <w:fldChar w:fldCharType="begin"/>
        </w:r>
        <w:r>
          <w:instrText xml:space="preserve"> PAGEREF _Toc21311 \h </w:instrText>
        </w:r>
        <w:r>
          <w:fldChar w:fldCharType="separate"/>
        </w:r>
        <w:r>
          <w:t>38</w:t>
        </w:r>
        <w:r>
          <w:fldChar w:fldCharType="end"/>
        </w:r>
      </w:hyperlink>
    </w:p>
    <w:p>
      <w:pPr>
        <w:pStyle w:val="TOC2"/>
        <w:tabs>
          <w:tab w:val="right" w:leader="dot" w:pos="8306"/>
        </w:tabs>
      </w:pPr>
      <w:hyperlink w:anchor="_Toc25086" w:history="1">
        <w:r>
          <w:rPr>
            <w:rFonts w:ascii="仿宋" w:eastAsia="仿宋" w:hAnsi="仿宋" w:cs="仿宋" w:hint="eastAsia"/>
            <w:lang w:eastAsia="zh-CN"/>
          </w:rPr>
          <w:t>(一)、项目建设背景</w:t>
        </w:r>
        <w:r>
          <w:tab/>
        </w:r>
        <w:r>
          <w:fldChar w:fldCharType="begin"/>
        </w:r>
        <w:r>
          <w:instrText xml:space="preserve"> PAGEREF _Toc25086 \h </w:instrText>
        </w:r>
        <w:r>
          <w:fldChar w:fldCharType="separate"/>
        </w:r>
        <w:r>
          <w:t>38</w:t>
        </w:r>
        <w:r>
          <w:fldChar w:fldCharType="end"/>
        </w:r>
      </w:hyperlink>
    </w:p>
    <w:p>
      <w:pPr>
        <w:pStyle w:val="TOC2"/>
        <w:tabs>
          <w:tab w:val="right" w:leader="dot" w:pos="8306"/>
        </w:tabs>
      </w:pPr>
      <w:hyperlink w:anchor="_Toc22538" w:history="1">
        <w:r>
          <w:rPr>
            <w:rFonts w:ascii="仿宋" w:eastAsia="仿宋" w:hAnsi="仿宋" w:cs="仿宋" w:hint="eastAsia"/>
            <w:lang w:eastAsia="zh-CN"/>
          </w:rPr>
          <w:t>(二)、必要性分析</w:t>
        </w:r>
        <w:r>
          <w:tab/>
        </w:r>
        <w:r>
          <w:fldChar w:fldCharType="begin"/>
        </w:r>
        <w:r>
          <w:instrText xml:space="preserve"> PAGEREF _Toc22538 \h </w:instrText>
        </w:r>
        <w:r>
          <w:fldChar w:fldCharType="separate"/>
        </w:r>
        <w:r>
          <w:t>39</w:t>
        </w:r>
        <w:r>
          <w:fldChar w:fldCharType="end"/>
        </w:r>
      </w:hyperlink>
    </w:p>
    <w:p>
      <w:pPr>
        <w:pStyle w:val="TOC2"/>
        <w:tabs>
          <w:tab w:val="right" w:leader="dot" w:pos="8306"/>
        </w:tabs>
      </w:pPr>
      <w:hyperlink w:anchor="_Toc28795" w:history="1">
        <w:r>
          <w:rPr>
            <w:rFonts w:ascii="仿宋" w:eastAsia="仿宋" w:hAnsi="仿宋" w:cs="仿宋" w:hint="eastAsia"/>
            <w:lang w:eastAsia="zh-CN"/>
          </w:rPr>
          <w:t>(三)、项目建设有利条件</w:t>
        </w:r>
        <w:r>
          <w:tab/>
        </w:r>
        <w:r>
          <w:fldChar w:fldCharType="begin"/>
        </w:r>
        <w:r>
          <w:instrText xml:space="preserve"> PAGEREF _Toc28795 \h </w:instrText>
        </w:r>
        <w:r>
          <w:fldChar w:fldCharType="separate"/>
        </w:r>
        <w:r>
          <w:t>41</w:t>
        </w:r>
        <w:r>
          <w:fldChar w:fldCharType="end"/>
        </w:r>
      </w:hyperlink>
    </w:p>
    <w:p>
      <w:pPr>
        <w:pStyle w:val="TOC1"/>
        <w:tabs>
          <w:tab w:val="right" w:leader="dot" w:pos="8306"/>
        </w:tabs>
      </w:pPr>
      <w:hyperlink w:anchor="_Toc21278" w:history="1">
        <w:r>
          <w:rPr>
            <w:rFonts w:ascii="仿宋" w:eastAsia="仿宋" w:hAnsi="仿宋" w:cs="仿宋" w:hint="eastAsia"/>
            <w:lang w:eastAsia="zh-CN"/>
          </w:rPr>
          <w:t>六、项目监理与质量保证</w:t>
        </w:r>
        <w:r>
          <w:tab/>
        </w:r>
        <w:r>
          <w:fldChar w:fldCharType="begin"/>
        </w:r>
        <w:r>
          <w:instrText xml:space="preserve"> PAGEREF _Toc21278 \h </w:instrText>
        </w:r>
        <w:r>
          <w:fldChar w:fldCharType="separate"/>
        </w:r>
        <w:r>
          <w:t>42</w:t>
        </w:r>
        <w:r>
          <w:fldChar w:fldCharType="end"/>
        </w:r>
      </w:hyperlink>
    </w:p>
    <w:p>
      <w:pPr>
        <w:pStyle w:val="TOC2"/>
        <w:tabs>
          <w:tab w:val="right" w:leader="dot" w:pos="8306"/>
        </w:tabs>
      </w:pPr>
      <w:hyperlink w:anchor="_Toc5186" w:history="1">
        <w:r>
          <w:rPr>
            <w:rFonts w:ascii="仿宋" w:eastAsia="仿宋" w:hAnsi="仿宋" w:cs="仿宋" w:hint="eastAsia"/>
            <w:lang w:eastAsia="zh-CN"/>
          </w:rPr>
          <w:t>(一)、监理体系构建</w:t>
        </w:r>
        <w:r>
          <w:tab/>
        </w:r>
        <w:r>
          <w:fldChar w:fldCharType="begin"/>
        </w:r>
        <w:r>
          <w:instrText xml:space="preserve"> PAGEREF _Toc5186 \h </w:instrText>
        </w:r>
        <w:r>
          <w:fldChar w:fldCharType="separate"/>
        </w:r>
        <w:r>
          <w:t>42</w:t>
        </w:r>
        <w:r>
          <w:fldChar w:fldCharType="end"/>
        </w:r>
      </w:hyperlink>
    </w:p>
    <w:p>
      <w:pPr>
        <w:pStyle w:val="TOC2"/>
        <w:tabs>
          <w:tab w:val="right" w:leader="dot" w:pos="8306"/>
        </w:tabs>
      </w:pPr>
      <w:hyperlink w:anchor="_Toc3808" w:history="1">
        <w:r>
          <w:rPr>
            <w:rFonts w:ascii="仿宋" w:eastAsia="仿宋" w:hAnsi="仿宋" w:cs="仿宋" w:hint="eastAsia"/>
            <w:lang w:eastAsia="zh-CN"/>
          </w:rPr>
          <w:t>(二)、质量保证体系实施</w:t>
        </w:r>
        <w:r>
          <w:tab/>
        </w:r>
        <w:r>
          <w:fldChar w:fldCharType="begin"/>
        </w:r>
        <w:r>
          <w:instrText xml:space="preserve"> PAGEREF _Toc3808 \h </w:instrText>
        </w:r>
        <w:r>
          <w:fldChar w:fldCharType="separate"/>
        </w:r>
        <w:r>
          <w:t>43</w:t>
        </w:r>
        <w:r>
          <w:fldChar w:fldCharType="end"/>
        </w:r>
      </w:hyperlink>
    </w:p>
    <w:p>
      <w:pPr>
        <w:pStyle w:val="TOC2"/>
        <w:tabs>
          <w:tab w:val="right" w:leader="dot" w:pos="8306"/>
        </w:tabs>
      </w:pPr>
      <w:hyperlink w:anchor="_Toc14677" w:history="1">
        <w:r>
          <w:rPr>
            <w:rFonts w:ascii="仿宋" w:eastAsia="仿宋" w:hAnsi="仿宋" w:cs="仿宋" w:hint="eastAsia"/>
            <w:lang w:eastAsia="zh-CN"/>
          </w:rPr>
          <w:t>(三)、监理与质量控制流程</w:t>
        </w:r>
        <w:r>
          <w:tab/>
        </w:r>
        <w:r>
          <w:fldChar w:fldCharType="begin"/>
        </w:r>
        <w:r>
          <w:instrText xml:space="preserve"> PAGEREF _Toc14677 \h </w:instrText>
        </w:r>
        <w:r>
          <w:fldChar w:fldCharType="separate"/>
        </w:r>
        <w:r>
          <w:t>44</w:t>
        </w:r>
        <w:r>
          <w:fldChar w:fldCharType="end"/>
        </w:r>
      </w:hyperlink>
    </w:p>
    <w:p>
      <w:pPr>
        <w:pStyle w:val="TOC1"/>
        <w:tabs>
          <w:tab w:val="right" w:leader="dot" w:pos="8306"/>
        </w:tabs>
      </w:pPr>
      <w:hyperlink w:anchor="_Toc11700" w:history="1">
        <w:r>
          <w:rPr>
            <w:rFonts w:ascii="仿宋" w:eastAsia="仿宋" w:hAnsi="仿宋" w:cs="仿宋" w:hint="eastAsia"/>
            <w:lang w:eastAsia="zh-CN"/>
          </w:rPr>
          <w:t>七、环境保护与绿色发展</w:t>
        </w:r>
        <w:r>
          <w:tab/>
        </w:r>
        <w:r>
          <w:fldChar w:fldCharType="begin"/>
        </w:r>
        <w:r>
          <w:instrText xml:space="preserve"> PAGEREF _Toc11700 \h </w:instrText>
        </w:r>
        <w:r>
          <w:fldChar w:fldCharType="separate"/>
        </w:r>
        <w:r>
          <w:t>44</w:t>
        </w:r>
        <w:r>
          <w:fldChar w:fldCharType="end"/>
        </w:r>
      </w:hyperlink>
    </w:p>
    <w:p>
      <w:pPr>
        <w:pStyle w:val="TOC2"/>
        <w:tabs>
          <w:tab w:val="right" w:leader="dot" w:pos="8306"/>
        </w:tabs>
      </w:pPr>
      <w:hyperlink w:anchor="_Toc27985" w:history="1">
        <w:r>
          <w:rPr>
            <w:rFonts w:ascii="仿宋" w:eastAsia="仿宋" w:hAnsi="仿宋" w:cs="仿宋" w:hint="eastAsia"/>
            <w:lang w:eastAsia="zh-CN"/>
          </w:rPr>
          <w:t>(一)、环境保护措施</w:t>
        </w:r>
        <w:r>
          <w:tab/>
        </w:r>
        <w:r>
          <w:fldChar w:fldCharType="begin"/>
        </w:r>
        <w:r>
          <w:instrText xml:space="preserve"> PAGEREF _Toc27985 \h </w:instrText>
        </w:r>
        <w:r>
          <w:fldChar w:fldCharType="separate"/>
        </w:r>
        <w:r>
          <w:t>44</w:t>
        </w:r>
        <w:r>
          <w:fldChar w:fldCharType="end"/>
        </w:r>
      </w:hyperlink>
    </w:p>
    <w:p>
      <w:pPr>
        <w:pStyle w:val="TOC2"/>
        <w:tabs>
          <w:tab w:val="right" w:leader="dot" w:pos="8306"/>
        </w:tabs>
      </w:pPr>
      <w:hyperlink w:anchor="_Toc12416" w:history="1">
        <w:r>
          <w:rPr>
            <w:rFonts w:ascii="仿宋" w:eastAsia="仿宋" w:hAnsi="仿宋" w:cs="仿宋" w:hint="eastAsia"/>
            <w:lang w:eastAsia="zh-CN"/>
          </w:rPr>
          <w:t>(二)、绿色发展与可持续发展策略</w:t>
        </w:r>
        <w:r>
          <w:tab/>
        </w:r>
        <w:r>
          <w:fldChar w:fldCharType="begin"/>
        </w:r>
        <w:r>
          <w:instrText xml:space="preserve"> PAGEREF _Toc12416 \h </w:instrText>
        </w:r>
        <w:r>
          <w:fldChar w:fldCharType="separate"/>
        </w:r>
        <w:r>
          <w:t>46</w:t>
        </w:r>
        <w:r>
          <w:fldChar w:fldCharType="end"/>
        </w:r>
      </w:hyperlink>
    </w:p>
    <w:p>
      <w:pPr>
        <w:pStyle w:val="TOC1"/>
        <w:tabs>
          <w:tab w:val="right" w:leader="dot" w:pos="8306"/>
        </w:tabs>
      </w:pPr>
      <w:hyperlink w:anchor="_Toc6221" w:history="1">
        <w:r>
          <w:rPr>
            <w:rFonts w:ascii="仿宋" w:eastAsia="仿宋" w:hAnsi="仿宋" w:cs="仿宋" w:hint="eastAsia"/>
            <w:lang w:eastAsia="zh-CN"/>
          </w:rPr>
          <w:t>八、项目质量与标准</w:t>
        </w:r>
        <w:r>
          <w:tab/>
        </w:r>
        <w:r>
          <w:fldChar w:fldCharType="begin"/>
        </w:r>
        <w:r>
          <w:instrText xml:space="preserve"> PAGEREF _Toc6221 \h </w:instrText>
        </w:r>
        <w:r>
          <w:fldChar w:fldCharType="separate"/>
        </w:r>
        <w:r>
          <w:t>48</w:t>
        </w:r>
        <w:r>
          <w:fldChar w:fldCharType="end"/>
        </w:r>
      </w:hyperlink>
    </w:p>
    <w:p>
      <w:pPr>
        <w:pStyle w:val="TOC2"/>
        <w:tabs>
          <w:tab w:val="right" w:leader="dot" w:pos="8306"/>
        </w:tabs>
      </w:pPr>
      <w:hyperlink w:anchor="_Toc26247" w:history="1">
        <w:r>
          <w:rPr>
            <w:rFonts w:ascii="仿宋" w:eastAsia="仿宋" w:hAnsi="仿宋" w:cs="仿宋" w:hint="eastAsia"/>
            <w:lang w:eastAsia="zh-CN"/>
          </w:rPr>
          <w:t>(一)、质量保障体系</w:t>
        </w:r>
        <w:r>
          <w:tab/>
        </w:r>
        <w:r>
          <w:fldChar w:fldCharType="begin"/>
        </w:r>
        <w:r>
          <w:instrText xml:space="preserve"> PAGEREF _Toc26247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040" w:history="1">
        <w:r>
          <w:rPr>
            <w:rFonts w:ascii="仿宋" w:eastAsia="仿宋" w:hAnsi="仿宋" w:cs="仿宋" w:hint="eastAsia"/>
            <w:lang w:eastAsia="zh-CN"/>
          </w:rPr>
          <w:t>(二)、标准化作业流程</w:t>
        </w:r>
        <w:r>
          <w:tab/>
        </w:r>
        <w:r>
          <w:fldChar w:fldCharType="begin"/>
        </w:r>
        <w:r>
          <w:instrText xml:space="preserve"> PAGEREF _Toc24040 \h </w:instrText>
        </w:r>
        <w:r>
          <w:fldChar w:fldCharType="separate"/>
        </w:r>
        <w:r>
          <w:t>49</w:t>
        </w:r>
        <w:r>
          <w:fldChar w:fldCharType="end"/>
        </w:r>
      </w:hyperlink>
    </w:p>
    <w:p>
      <w:pPr>
        <w:pStyle w:val="TOC2"/>
        <w:tabs>
          <w:tab w:val="right" w:leader="dot" w:pos="8306"/>
        </w:tabs>
      </w:pPr>
      <w:hyperlink w:anchor="_Toc14533" w:history="1">
        <w:r>
          <w:rPr>
            <w:rFonts w:ascii="仿宋" w:eastAsia="仿宋" w:hAnsi="仿宋" w:cs="仿宋" w:hint="eastAsia"/>
            <w:lang w:eastAsia="zh-CN"/>
          </w:rPr>
          <w:t>(三)、质量监控与评估</w:t>
        </w:r>
        <w:r>
          <w:tab/>
        </w:r>
        <w:r>
          <w:fldChar w:fldCharType="begin"/>
        </w:r>
        <w:r>
          <w:instrText xml:space="preserve"> PAGEREF _Toc14533 \h </w:instrText>
        </w:r>
        <w:r>
          <w:fldChar w:fldCharType="separate"/>
        </w:r>
        <w:r>
          <w:t>51</w:t>
        </w:r>
        <w:r>
          <w:fldChar w:fldCharType="end"/>
        </w:r>
      </w:hyperlink>
    </w:p>
    <w:p>
      <w:pPr>
        <w:pStyle w:val="TOC2"/>
        <w:tabs>
          <w:tab w:val="right" w:leader="dot" w:pos="8306"/>
        </w:tabs>
      </w:pPr>
      <w:hyperlink w:anchor="_Toc28576" w:history="1">
        <w:r>
          <w:rPr>
            <w:rFonts w:ascii="仿宋" w:eastAsia="仿宋" w:hAnsi="仿宋" w:cs="仿宋" w:hint="eastAsia"/>
            <w:lang w:eastAsia="zh-CN"/>
          </w:rPr>
          <w:t>(四)、质量改进计划</w:t>
        </w:r>
        <w:r>
          <w:tab/>
        </w:r>
        <w:r>
          <w:fldChar w:fldCharType="begin"/>
        </w:r>
        <w:r>
          <w:instrText xml:space="preserve"> PAGEREF _Toc28576 \h </w:instrText>
        </w:r>
        <w:r>
          <w:fldChar w:fldCharType="separate"/>
        </w:r>
        <w:r>
          <w:t>52</w:t>
        </w:r>
        <w:r>
          <w:fldChar w:fldCharType="end"/>
        </w:r>
      </w:hyperlink>
    </w:p>
    <w:p>
      <w:pPr>
        <w:pStyle w:val="TOC1"/>
        <w:tabs>
          <w:tab w:val="right" w:leader="dot" w:pos="8306"/>
        </w:tabs>
      </w:pPr>
      <w:hyperlink w:anchor="_Toc5485" w:history="1">
        <w:r>
          <w:rPr>
            <w:rFonts w:ascii="仿宋" w:eastAsia="仿宋" w:hAnsi="仿宋" w:cs="仿宋" w:hint="eastAsia"/>
            <w:lang w:eastAsia="zh-CN"/>
          </w:rPr>
          <w:t>九、项目实施与管理方案</w:t>
        </w:r>
        <w:r>
          <w:tab/>
        </w:r>
        <w:r>
          <w:fldChar w:fldCharType="begin"/>
        </w:r>
        <w:r>
          <w:instrText xml:space="preserve"> PAGEREF _Toc5485 \h </w:instrText>
        </w:r>
        <w:r>
          <w:fldChar w:fldCharType="separate"/>
        </w:r>
        <w:r>
          <w:t>53</w:t>
        </w:r>
        <w:r>
          <w:fldChar w:fldCharType="end"/>
        </w:r>
      </w:hyperlink>
    </w:p>
    <w:p>
      <w:pPr>
        <w:pStyle w:val="TOC2"/>
        <w:tabs>
          <w:tab w:val="right" w:leader="dot" w:pos="8306"/>
        </w:tabs>
      </w:pPr>
      <w:hyperlink w:anchor="_Toc8921" w:history="1">
        <w:r>
          <w:rPr>
            <w:rFonts w:ascii="仿宋" w:eastAsia="仿宋" w:hAnsi="仿宋" w:cs="仿宋" w:hint="eastAsia"/>
            <w:lang w:eastAsia="zh-CN"/>
          </w:rPr>
          <w:t>(一)、项目实施计划</w:t>
        </w:r>
        <w:r>
          <w:tab/>
        </w:r>
        <w:r>
          <w:fldChar w:fldCharType="begin"/>
        </w:r>
        <w:r>
          <w:instrText xml:space="preserve"> PAGEREF _Toc8921 \h </w:instrText>
        </w:r>
        <w:r>
          <w:fldChar w:fldCharType="separate"/>
        </w:r>
        <w:r>
          <w:t>53</w:t>
        </w:r>
        <w:r>
          <w:fldChar w:fldCharType="end"/>
        </w:r>
      </w:hyperlink>
    </w:p>
    <w:p>
      <w:pPr>
        <w:pStyle w:val="TOC2"/>
        <w:tabs>
          <w:tab w:val="right" w:leader="dot" w:pos="8306"/>
        </w:tabs>
      </w:pPr>
      <w:hyperlink w:anchor="_Toc9289" w:history="1">
        <w:r>
          <w:rPr>
            <w:rFonts w:ascii="仿宋" w:eastAsia="仿宋" w:hAnsi="仿宋" w:cs="仿宋" w:hint="eastAsia"/>
            <w:lang w:eastAsia="zh-CN"/>
          </w:rPr>
          <w:t>(二)、项目组织机构与职责</w:t>
        </w:r>
        <w:r>
          <w:tab/>
        </w:r>
        <w:r>
          <w:fldChar w:fldCharType="begin"/>
        </w:r>
        <w:r>
          <w:instrText xml:space="preserve"> PAGEREF _Toc9289 \h </w:instrText>
        </w:r>
        <w:r>
          <w:fldChar w:fldCharType="separate"/>
        </w:r>
        <w:r>
          <w:t>54</w:t>
        </w:r>
        <w:r>
          <w:fldChar w:fldCharType="end"/>
        </w:r>
      </w:hyperlink>
    </w:p>
    <w:p>
      <w:pPr>
        <w:pStyle w:val="TOC2"/>
        <w:tabs>
          <w:tab w:val="right" w:leader="dot" w:pos="8306"/>
        </w:tabs>
      </w:pPr>
      <w:hyperlink w:anchor="_Toc28748" w:history="1">
        <w:r>
          <w:rPr>
            <w:rFonts w:ascii="仿宋" w:eastAsia="仿宋" w:hAnsi="仿宋" w:cs="仿宋" w:hint="eastAsia"/>
            <w:lang w:eastAsia="zh-CN"/>
          </w:rPr>
          <w:t>(三)、项目管理与监控体系</w:t>
        </w:r>
        <w:r>
          <w:tab/>
        </w:r>
        <w:r>
          <w:fldChar w:fldCharType="begin"/>
        </w:r>
        <w:r>
          <w:instrText xml:space="preserve"> PAGEREF _Toc28748 \h </w:instrText>
        </w:r>
        <w:r>
          <w:fldChar w:fldCharType="separate"/>
        </w:r>
        <w:r>
          <w:t>57</w:t>
        </w:r>
        <w:r>
          <w:fldChar w:fldCharType="end"/>
        </w:r>
      </w:hyperlink>
    </w:p>
    <w:p>
      <w:pPr>
        <w:pStyle w:val="TOC1"/>
        <w:tabs>
          <w:tab w:val="right" w:leader="dot" w:pos="8306"/>
        </w:tabs>
      </w:pPr>
      <w:hyperlink w:anchor="_Toc29437" w:history="1">
        <w:r>
          <w:rPr>
            <w:rFonts w:ascii="仿宋" w:eastAsia="仿宋" w:hAnsi="仿宋" w:cs="仿宋" w:hint="eastAsia"/>
            <w:lang w:eastAsia="zh-CN"/>
          </w:rPr>
          <w:t>十、资金管理与财务规划</w:t>
        </w:r>
        <w:r>
          <w:tab/>
        </w:r>
        <w:r>
          <w:fldChar w:fldCharType="begin"/>
        </w:r>
        <w:r>
          <w:instrText xml:space="preserve"> PAGEREF _Toc29437 \h </w:instrText>
        </w:r>
        <w:r>
          <w:fldChar w:fldCharType="separate"/>
        </w:r>
        <w:r>
          <w:t>59</w:t>
        </w:r>
        <w:r>
          <w:fldChar w:fldCharType="end"/>
        </w:r>
      </w:hyperlink>
    </w:p>
    <w:p>
      <w:pPr>
        <w:pStyle w:val="TOC2"/>
        <w:tabs>
          <w:tab w:val="right" w:leader="dot" w:pos="8306"/>
        </w:tabs>
      </w:pPr>
      <w:hyperlink w:anchor="_Toc28591" w:history="1">
        <w:r>
          <w:rPr>
            <w:rFonts w:ascii="仿宋" w:eastAsia="仿宋" w:hAnsi="仿宋" w:cs="仿宋" w:hint="eastAsia"/>
            <w:lang w:eastAsia="zh-CN"/>
          </w:rPr>
          <w:t>(一)、项目资金来源与筹措</w:t>
        </w:r>
        <w:r>
          <w:tab/>
        </w:r>
        <w:r>
          <w:fldChar w:fldCharType="begin"/>
        </w:r>
        <w:r>
          <w:instrText xml:space="preserve"> PAGEREF _Toc28591 \h </w:instrText>
        </w:r>
        <w:r>
          <w:fldChar w:fldCharType="separate"/>
        </w:r>
        <w:r>
          <w:t>59</w:t>
        </w:r>
        <w:r>
          <w:fldChar w:fldCharType="end"/>
        </w:r>
      </w:hyperlink>
    </w:p>
    <w:p>
      <w:pPr>
        <w:pStyle w:val="TOC2"/>
        <w:tabs>
          <w:tab w:val="right" w:leader="dot" w:pos="8306"/>
        </w:tabs>
      </w:pPr>
      <w:hyperlink w:anchor="_Toc125" w:history="1">
        <w:r>
          <w:rPr>
            <w:rFonts w:ascii="仿宋" w:eastAsia="仿宋" w:hAnsi="仿宋" w:cs="仿宋" w:hint="eastAsia"/>
            <w:lang w:eastAsia="zh-CN"/>
          </w:rPr>
          <w:t>(二)、资金使用与监管</w:t>
        </w:r>
        <w:r>
          <w:tab/>
        </w:r>
        <w:r>
          <w:fldChar w:fldCharType="begin"/>
        </w:r>
        <w:r>
          <w:instrText xml:space="preserve"> PAGEREF _Toc125 \h </w:instrText>
        </w:r>
        <w:r>
          <w:fldChar w:fldCharType="separate"/>
        </w:r>
        <w:r>
          <w:t>60</w:t>
        </w:r>
        <w:r>
          <w:fldChar w:fldCharType="end"/>
        </w:r>
      </w:hyperlink>
    </w:p>
    <w:p>
      <w:pPr>
        <w:pStyle w:val="TOC2"/>
        <w:tabs>
          <w:tab w:val="right" w:leader="dot" w:pos="8306"/>
        </w:tabs>
      </w:pPr>
      <w:hyperlink w:anchor="_Toc14802" w:history="1">
        <w:r>
          <w:rPr>
            <w:rFonts w:ascii="仿宋" w:eastAsia="仿宋" w:hAnsi="仿宋" w:cs="仿宋" w:hint="eastAsia"/>
            <w:lang w:eastAsia="zh-CN"/>
          </w:rPr>
          <w:t>(三)、财务规划与预测</w:t>
        </w:r>
        <w:r>
          <w:tab/>
        </w:r>
        <w:r>
          <w:fldChar w:fldCharType="begin"/>
        </w:r>
        <w:r>
          <w:instrText xml:space="preserve"> PAGEREF _Toc14802 \h </w:instrText>
        </w:r>
        <w:r>
          <w:fldChar w:fldCharType="separate"/>
        </w:r>
        <w:r>
          <w:t>61</w:t>
        </w:r>
        <w:r>
          <w:fldChar w:fldCharType="end"/>
        </w:r>
      </w:hyperlink>
    </w:p>
    <w:p>
      <w:pPr>
        <w:pStyle w:val="TOC1"/>
        <w:tabs>
          <w:tab w:val="right" w:leader="dot" w:pos="8306"/>
        </w:tabs>
      </w:pPr>
      <w:hyperlink w:anchor="_Toc2371" w:history="1">
        <w:r>
          <w:rPr>
            <w:rFonts w:ascii="仿宋" w:eastAsia="仿宋" w:hAnsi="仿宋" w:cs="仿宋" w:hint="eastAsia"/>
            <w:lang w:eastAsia="zh-CN"/>
          </w:rPr>
          <w:t>十一、安全与应急管理</w:t>
        </w:r>
        <w:r>
          <w:tab/>
        </w:r>
        <w:r>
          <w:fldChar w:fldCharType="begin"/>
        </w:r>
        <w:r>
          <w:instrText xml:space="preserve"> PAGEREF _Toc2371 \h </w:instrText>
        </w:r>
        <w:r>
          <w:fldChar w:fldCharType="separate"/>
        </w:r>
        <w:r>
          <w:t>62</w:t>
        </w:r>
        <w:r>
          <w:fldChar w:fldCharType="end"/>
        </w:r>
      </w:hyperlink>
    </w:p>
    <w:p>
      <w:pPr>
        <w:pStyle w:val="TOC2"/>
        <w:tabs>
          <w:tab w:val="right" w:leader="dot" w:pos="8306"/>
        </w:tabs>
      </w:pPr>
      <w:hyperlink w:anchor="_Toc11409" w:history="1">
        <w:r>
          <w:rPr>
            <w:rFonts w:ascii="仿宋" w:eastAsia="仿宋" w:hAnsi="仿宋" w:cs="仿宋" w:hint="eastAsia"/>
            <w:lang w:eastAsia="zh-CN"/>
          </w:rPr>
          <w:t>(一)、安全生产管理</w:t>
        </w:r>
        <w:r>
          <w:tab/>
        </w:r>
        <w:r>
          <w:fldChar w:fldCharType="begin"/>
        </w:r>
        <w:r>
          <w:instrText xml:space="preserve"> PAGEREF _Toc11409 \h </w:instrText>
        </w:r>
        <w:r>
          <w:fldChar w:fldCharType="separate"/>
        </w:r>
        <w:r>
          <w:t>62</w:t>
        </w:r>
        <w:r>
          <w:fldChar w:fldCharType="end"/>
        </w:r>
      </w:hyperlink>
    </w:p>
    <w:p>
      <w:pPr>
        <w:pStyle w:val="TOC2"/>
        <w:tabs>
          <w:tab w:val="right" w:leader="dot" w:pos="8306"/>
        </w:tabs>
      </w:pPr>
      <w:hyperlink w:anchor="_Toc16889" w:history="1">
        <w:r>
          <w:rPr>
            <w:rFonts w:ascii="仿宋" w:eastAsia="仿宋" w:hAnsi="仿宋" w:cs="仿宋" w:hint="eastAsia"/>
            <w:lang w:eastAsia="zh-CN"/>
          </w:rPr>
          <w:t>(二)、应急预案与响应</w:t>
        </w:r>
        <w:r>
          <w:tab/>
        </w:r>
        <w:r>
          <w:fldChar w:fldCharType="begin"/>
        </w:r>
        <w:r>
          <w:instrText xml:space="preserve"> PAGEREF _Toc16889 \h </w:instrText>
        </w:r>
        <w:r>
          <w:fldChar w:fldCharType="separate"/>
        </w:r>
        <w:r>
          <w:t>64</w:t>
        </w:r>
        <w:r>
          <w:fldChar w:fldCharType="end"/>
        </w:r>
      </w:hyperlink>
    </w:p>
    <w:p>
      <w:pPr>
        <w:pStyle w:val="TOC1"/>
        <w:tabs>
          <w:tab w:val="right" w:leader="dot" w:pos="8306"/>
        </w:tabs>
      </w:pPr>
      <w:hyperlink w:anchor="_Toc10043" w:history="1">
        <w:r>
          <w:rPr>
            <w:rFonts w:ascii="仿宋" w:eastAsia="仿宋" w:hAnsi="仿宋" w:cs="仿宋" w:hint="eastAsia"/>
            <w:lang w:eastAsia="zh-CN"/>
          </w:rPr>
          <w:t>十二、环境保护与治理方案</w:t>
        </w:r>
        <w:r>
          <w:tab/>
        </w:r>
        <w:r>
          <w:fldChar w:fldCharType="begin"/>
        </w:r>
        <w:r>
          <w:instrText xml:space="preserve"> PAGEREF _Toc10043 \h </w:instrText>
        </w:r>
        <w:r>
          <w:fldChar w:fldCharType="separate"/>
        </w:r>
        <w:r>
          <w:t>66</w:t>
        </w:r>
        <w:r>
          <w:fldChar w:fldCharType="end"/>
        </w:r>
      </w:hyperlink>
    </w:p>
    <w:p>
      <w:pPr>
        <w:pStyle w:val="TOC2"/>
        <w:tabs>
          <w:tab w:val="right" w:leader="dot" w:pos="8306"/>
        </w:tabs>
      </w:pPr>
      <w:hyperlink w:anchor="_Toc23736" w:history="1">
        <w:r>
          <w:rPr>
            <w:rFonts w:ascii="仿宋" w:eastAsia="仿宋" w:hAnsi="仿宋" w:cs="仿宋" w:hint="eastAsia"/>
            <w:lang w:eastAsia="zh-CN"/>
          </w:rPr>
          <w:t>(一)、项目环境影响评估</w:t>
        </w:r>
        <w:r>
          <w:tab/>
        </w:r>
        <w:r>
          <w:fldChar w:fldCharType="begin"/>
        </w:r>
        <w:r>
          <w:instrText xml:space="preserve"> PAGEREF _Toc23736 \h </w:instrText>
        </w:r>
        <w:r>
          <w:fldChar w:fldCharType="separate"/>
        </w:r>
        <w:r>
          <w:t>66</w:t>
        </w:r>
        <w:r>
          <w:fldChar w:fldCharType="end"/>
        </w:r>
      </w:hyperlink>
    </w:p>
    <w:p>
      <w:pPr>
        <w:pStyle w:val="TOC2"/>
        <w:tabs>
          <w:tab w:val="right" w:leader="dot" w:pos="8306"/>
        </w:tabs>
      </w:pPr>
      <w:hyperlink w:anchor="_Toc19305" w:history="1">
        <w:r>
          <w:rPr>
            <w:rFonts w:ascii="仿宋" w:eastAsia="仿宋" w:hAnsi="仿宋" w:cs="仿宋" w:hint="eastAsia"/>
            <w:lang w:eastAsia="zh-CN"/>
          </w:rPr>
          <w:t>(二)、环境保护措施与治理方案</w:t>
        </w:r>
        <w:r>
          <w:tab/>
        </w:r>
        <w:r>
          <w:fldChar w:fldCharType="begin"/>
        </w:r>
        <w:r>
          <w:instrText xml:space="preserve"> PAGEREF _Toc19305 \h </w:instrText>
        </w:r>
        <w:r>
          <w:fldChar w:fldCharType="separate"/>
        </w:r>
        <w:r>
          <w:t>66</w:t>
        </w:r>
        <w:r>
          <w:fldChar w:fldCharType="end"/>
        </w:r>
      </w:hyperlink>
    </w:p>
    <w:p>
      <w:pPr>
        <w:pStyle w:val="TOC1"/>
        <w:tabs>
          <w:tab w:val="right" w:leader="dot" w:pos="8306"/>
        </w:tabs>
      </w:pPr>
      <w:hyperlink w:anchor="_Toc21776" w:history="1">
        <w:r>
          <w:rPr>
            <w:rFonts w:ascii="仿宋" w:eastAsia="仿宋" w:hAnsi="仿宋" w:cs="仿宋" w:hint="eastAsia"/>
            <w:lang w:eastAsia="zh-CN"/>
          </w:rPr>
          <w:t>十三、创新驱动与持续发展</w:t>
        </w:r>
        <w:r>
          <w:tab/>
        </w:r>
        <w:r>
          <w:fldChar w:fldCharType="begin"/>
        </w:r>
        <w:r>
          <w:instrText xml:space="preserve"> PAGEREF _Toc21776 \h </w:instrText>
        </w:r>
        <w:r>
          <w:fldChar w:fldCharType="separate"/>
        </w:r>
        <w:r>
          <w:t>67</w:t>
        </w:r>
        <w:r>
          <w:fldChar w:fldCharType="end"/>
        </w:r>
      </w:hyperlink>
    </w:p>
    <w:p>
      <w:pPr>
        <w:pStyle w:val="TOC2"/>
        <w:tabs>
          <w:tab w:val="right" w:leader="dot" w:pos="8306"/>
        </w:tabs>
      </w:pPr>
      <w:hyperlink w:anchor="_Toc27993" w:history="1">
        <w:r>
          <w:rPr>
            <w:rFonts w:ascii="仿宋" w:eastAsia="仿宋" w:hAnsi="仿宋" w:cs="仿宋" w:hint="eastAsia"/>
            <w:lang w:eastAsia="zh-CN"/>
          </w:rPr>
          <w:t>(一)、创新驱动战略实施</w:t>
        </w:r>
        <w:r>
          <w:tab/>
        </w:r>
        <w:r>
          <w:fldChar w:fldCharType="begin"/>
        </w:r>
        <w:r>
          <w:instrText xml:space="preserve"> PAGEREF _Toc27993 \h </w:instrText>
        </w:r>
        <w:r>
          <w:fldChar w:fldCharType="separate"/>
        </w:r>
        <w:r>
          <w:t>67</w:t>
        </w:r>
        <w:r>
          <w:fldChar w:fldCharType="end"/>
        </w:r>
      </w:hyperlink>
    </w:p>
    <w:p>
      <w:pPr>
        <w:pStyle w:val="TOC2"/>
        <w:tabs>
          <w:tab w:val="right" w:leader="dot" w:pos="8306"/>
        </w:tabs>
      </w:pPr>
      <w:hyperlink w:anchor="_Toc8560" w:history="1">
        <w:r>
          <w:rPr>
            <w:rFonts w:ascii="仿宋" w:eastAsia="仿宋" w:hAnsi="仿宋" w:cs="仿宋" w:hint="eastAsia"/>
            <w:lang w:eastAsia="zh-CN"/>
          </w:rPr>
          <w:t>(二)、持续发展路径探索</w:t>
        </w:r>
        <w:r>
          <w:tab/>
        </w:r>
        <w:r>
          <w:fldChar w:fldCharType="begin"/>
        </w:r>
        <w:r>
          <w:instrText xml:space="preserve"> PAGEREF _Toc8560 \h </w:instrText>
        </w:r>
        <w:r>
          <w:fldChar w:fldCharType="separate"/>
        </w:r>
        <w:r>
          <w:t>68</w:t>
        </w:r>
        <w:r>
          <w:fldChar w:fldCharType="end"/>
        </w:r>
      </w:hyperlink>
    </w:p>
    <w:p>
      <w:pPr>
        <w:pStyle w:val="TOC1"/>
        <w:tabs>
          <w:tab w:val="right" w:leader="dot" w:pos="8306"/>
        </w:tabs>
      </w:pPr>
      <w:hyperlink w:anchor="_Toc30789" w:history="1">
        <w:r>
          <w:rPr>
            <w:rFonts w:ascii="仿宋" w:eastAsia="仿宋" w:hAnsi="仿宋" w:cs="仿宋" w:hint="eastAsia"/>
            <w:lang w:eastAsia="zh-CN"/>
          </w:rPr>
          <w:t>十四、知识产权管理与保护</w:t>
        </w:r>
        <w:r>
          <w:tab/>
        </w:r>
        <w:r>
          <w:fldChar w:fldCharType="begin"/>
        </w:r>
        <w:r>
          <w:instrText xml:space="preserve"> PAGEREF _Toc30789 \h </w:instrText>
        </w:r>
        <w:r>
          <w:fldChar w:fldCharType="separate"/>
        </w:r>
        <w:r>
          <w:t>72</w:t>
        </w:r>
        <w:r>
          <w:fldChar w:fldCharType="end"/>
        </w:r>
      </w:hyperlink>
    </w:p>
    <w:p>
      <w:pPr>
        <w:pStyle w:val="TOC2"/>
        <w:tabs>
          <w:tab w:val="right" w:leader="dot" w:pos="8306"/>
        </w:tabs>
      </w:pPr>
      <w:hyperlink w:anchor="_Toc7336" w:history="1">
        <w:r>
          <w:rPr>
            <w:rFonts w:ascii="仿宋" w:eastAsia="仿宋" w:hAnsi="仿宋" w:cs="仿宋" w:hint="eastAsia"/>
            <w:lang w:eastAsia="zh-CN"/>
          </w:rPr>
          <w:t>(一)、知识产权管理体系建设</w:t>
        </w:r>
        <w:r>
          <w:tab/>
        </w:r>
        <w:r>
          <w:fldChar w:fldCharType="begin"/>
        </w:r>
        <w:r>
          <w:instrText xml:space="preserve"> PAGEREF _Toc7336 \h </w:instrText>
        </w:r>
        <w:r>
          <w:fldChar w:fldCharType="separate"/>
        </w:r>
        <w:r>
          <w:t>72</w:t>
        </w:r>
        <w:r>
          <w:fldChar w:fldCharType="end"/>
        </w:r>
      </w:hyperlink>
    </w:p>
    <w:p>
      <w:pPr>
        <w:pStyle w:val="TOC2"/>
        <w:tabs>
          <w:tab w:val="right" w:leader="dot" w:pos="8306"/>
        </w:tabs>
      </w:pPr>
      <w:hyperlink w:anchor="_Toc28239" w:history="1">
        <w:r>
          <w:rPr>
            <w:rFonts w:ascii="仿宋" w:eastAsia="仿宋" w:hAnsi="仿宋" w:cs="仿宋" w:hint="eastAsia"/>
            <w:lang w:eastAsia="zh-CN"/>
          </w:rPr>
          <w:t>(二)、知识产权保护措施</w:t>
        </w:r>
        <w:r>
          <w:tab/>
        </w:r>
        <w:r>
          <w:fldChar w:fldCharType="begin"/>
        </w:r>
        <w:r>
          <w:instrText xml:space="preserve"> PAGEREF _Toc28239 \h </w:instrText>
        </w:r>
        <w:r>
          <w:fldChar w:fldCharType="separate"/>
        </w:r>
        <w:r>
          <w:t>73</w:t>
        </w:r>
        <w:r>
          <w:fldChar w:fldCharType="end"/>
        </w:r>
      </w:hyperlink>
    </w:p>
    <w:p>
      <w:pPr>
        <w:pStyle w:val="TOC1"/>
        <w:tabs>
          <w:tab w:val="right" w:leader="dot" w:pos="8306"/>
        </w:tabs>
      </w:pPr>
      <w:hyperlink w:anchor="_Toc20630" w:history="1">
        <w:r>
          <w:rPr>
            <w:rFonts w:ascii="仿宋" w:eastAsia="仿宋" w:hAnsi="仿宋" w:cs="仿宋" w:hint="eastAsia"/>
            <w:lang w:eastAsia="zh-CN"/>
          </w:rPr>
          <w:t>十五、合作与交流机制建立</w:t>
        </w:r>
        <w:r>
          <w:tab/>
        </w:r>
        <w:r>
          <w:fldChar w:fldCharType="begin"/>
        </w:r>
        <w:r>
          <w:instrText xml:space="preserve"> PAGEREF _Toc20630 \h </w:instrText>
        </w:r>
        <w:r>
          <w:fldChar w:fldCharType="separate"/>
        </w:r>
        <w:r>
          <w:t>75</w:t>
        </w:r>
        <w:r>
          <w:fldChar w:fldCharType="end"/>
        </w:r>
      </w:hyperlink>
    </w:p>
    <w:p>
      <w:pPr>
        <w:pStyle w:val="TOC2"/>
        <w:tabs>
          <w:tab w:val="right" w:leader="dot" w:pos="8306"/>
        </w:tabs>
      </w:pPr>
      <w:hyperlink w:anchor="_Toc10493" w:history="1">
        <w:r>
          <w:rPr>
            <w:rFonts w:ascii="仿宋" w:eastAsia="仿宋" w:hAnsi="仿宋" w:cs="仿宋" w:hint="eastAsia"/>
            <w:lang w:eastAsia="zh-CN"/>
          </w:rPr>
          <w:t>(一)、合作伙伴选择与合作方式</w:t>
        </w:r>
        <w:r>
          <w:tab/>
        </w:r>
        <w:r>
          <w:fldChar w:fldCharType="begin"/>
        </w:r>
        <w:r>
          <w:instrText xml:space="preserve"> PAGEREF _Toc10493 \h </w:instrText>
        </w:r>
        <w:r>
          <w:fldChar w:fldCharType="separate"/>
        </w:r>
        <w:r>
          <w:t>75</w:t>
        </w:r>
        <w:r>
          <w:fldChar w:fldCharType="end"/>
        </w:r>
      </w:hyperlink>
    </w:p>
    <w:p>
      <w:pPr>
        <w:pStyle w:val="TOC2"/>
        <w:tabs>
          <w:tab w:val="right" w:leader="dot" w:pos="8306"/>
        </w:tabs>
      </w:pPr>
      <w:hyperlink w:anchor="_Toc21320" w:history="1">
        <w:r>
          <w:rPr>
            <w:rFonts w:ascii="仿宋" w:eastAsia="仿宋" w:hAnsi="仿宋" w:cs="仿宋" w:hint="eastAsia"/>
            <w:lang w:eastAsia="zh-CN"/>
          </w:rPr>
          <w:t>(二)、交流与合作平台搭建</w:t>
        </w:r>
        <w:r>
          <w:tab/>
        </w:r>
        <w:r>
          <w:fldChar w:fldCharType="begin"/>
        </w:r>
        <w:r>
          <w:instrText xml:space="preserve"> PAGEREF _Toc21320 \h </w:instrText>
        </w:r>
        <w:r>
          <w:fldChar w:fldCharType="separate"/>
        </w:r>
        <w:r>
          <w:t>76</w:t>
        </w:r>
        <w:r>
          <w:fldChar w:fldCharType="end"/>
        </w:r>
      </w:hyperlink>
    </w:p>
    <w:p>
      <w:pPr>
        <w:pStyle w:val="TOC1"/>
        <w:tabs>
          <w:tab w:val="right" w:leader="dot" w:pos="8306"/>
        </w:tabs>
      </w:pPr>
      <w:hyperlink w:anchor="_Toc26196" w:history="1">
        <w:r>
          <w:rPr>
            <w:rFonts w:ascii="仿宋" w:eastAsia="仿宋" w:hAnsi="仿宋" w:cs="仿宋" w:hint="eastAsia"/>
            <w:lang w:eastAsia="zh-CN"/>
          </w:rPr>
          <w:t>十六、企业合规与伦理</w:t>
        </w:r>
        <w:r>
          <w:tab/>
        </w:r>
        <w:r>
          <w:fldChar w:fldCharType="begin"/>
        </w:r>
        <w:r>
          <w:instrText xml:space="preserve"> PAGEREF _Toc26196 \h </w:instrText>
        </w:r>
        <w:r>
          <w:fldChar w:fldCharType="separate"/>
        </w:r>
        <w:r>
          <w:t>78</w:t>
        </w:r>
        <w:r>
          <w:fldChar w:fldCharType="end"/>
        </w:r>
      </w:hyperlink>
    </w:p>
    <w:p>
      <w:pPr>
        <w:pStyle w:val="TOC2"/>
        <w:tabs>
          <w:tab w:val="right" w:leader="dot" w:pos="8306"/>
        </w:tabs>
      </w:pPr>
      <w:hyperlink w:anchor="_Toc12822" w:history="1">
        <w:r>
          <w:rPr>
            <w:rFonts w:ascii="仿宋" w:eastAsia="仿宋" w:hAnsi="仿宋" w:cs="仿宋" w:hint="eastAsia"/>
            <w:lang w:eastAsia="zh-CN"/>
          </w:rPr>
          <w:t>(一)、合规政策与程序</w:t>
        </w:r>
        <w:r>
          <w:tab/>
        </w:r>
        <w:r>
          <w:fldChar w:fldCharType="begin"/>
        </w:r>
        <w:r>
          <w:instrText xml:space="preserve"> PAGEREF _Toc12822 \h </w:instrText>
        </w:r>
        <w:r>
          <w:fldChar w:fldCharType="separate"/>
        </w:r>
        <w:r>
          <w:t>78</w:t>
        </w:r>
        <w:r>
          <w:fldChar w:fldCharType="end"/>
        </w:r>
      </w:hyperlink>
    </w:p>
    <w:p>
      <w:pPr>
        <w:pStyle w:val="TOC2"/>
        <w:tabs>
          <w:tab w:val="right" w:leader="dot" w:pos="8306"/>
        </w:tabs>
      </w:pPr>
      <w:hyperlink w:anchor="_Toc20502" w:history="1">
        <w:r>
          <w:rPr>
            <w:rFonts w:ascii="仿宋" w:eastAsia="仿宋" w:hAnsi="仿宋" w:cs="仿宋" w:hint="eastAsia"/>
            <w:lang w:eastAsia="zh-CN"/>
          </w:rPr>
          <w:t>(二)、伦理规范与培训</w:t>
        </w:r>
        <w:r>
          <w:tab/>
        </w:r>
        <w:r>
          <w:fldChar w:fldCharType="begin"/>
        </w:r>
        <w:r>
          <w:instrText xml:space="preserve"> PAGEREF _Toc20502 \h </w:instrText>
        </w:r>
        <w:r>
          <w:fldChar w:fldCharType="separate"/>
        </w:r>
        <w:r>
          <w:t>79</w:t>
        </w:r>
        <w:r>
          <w:fldChar w:fldCharType="end"/>
        </w:r>
      </w:hyperlink>
    </w:p>
    <w:p>
      <w:pPr>
        <w:pStyle w:val="TOC2"/>
        <w:tabs>
          <w:tab w:val="right" w:leader="dot" w:pos="8306"/>
        </w:tabs>
      </w:pPr>
      <w:hyperlink w:anchor="_Toc627" w:history="1">
        <w:r>
          <w:rPr>
            <w:rFonts w:ascii="仿宋" w:eastAsia="仿宋" w:hAnsi="仿宋" w:cs="仿宋" w:hint="eastAsia"/>
            <w:lang w:eastAsia="zh-CN"/>
          </w:rPr>
          <w:t>(三)、合规风险评估</w:t>
        </w:r>
        <w:r>
          <w:tab/>
        </w:r>
        <w:r>
          <w:fldChar w:fldCharType="begin"/>
        </w:r>
        <w:r>
          <w:instrText xml:space="preserve"> PAGEREF _Toc627 \h </w:instrText>
        </w:r>
        <w:r>
          <w:fldChar w:fldCharType="separate"/>
        </w:r>
        <w:r>
          <w:t>80</w:t>
        </w:r>
        <w:r>
          <w:fldChar w:fldCharType="end"/>
        </w:r>
      </w:hyperlink>
    </w:p>
    <w:p>
      <w:pPr>
        <w:pStyle w:val="TOC2"/>
        <w:tabs>
          <w:tab w:val="right" w:leader="dot" w:pos="8306"/>
        </w:tabs>
      </w:pPr>
      <w:hyperlink w:anchor="_Toc21939" w:history="1">
        <w:r>
          <w:rPr>
            <w:rFonts w:ascii="仿宋" w:eastAsia="仿宋" w:hAnsi="仿宋" w:cs="仿宋" w:hint="eastAsia"/>
            <w:lang w:eastAsia="zh-CN"/>
          </w:rPr>
          <w:t>(四)、合规监督与执行</w:t>
        </w:r>
        <w:r>
          <w:tab/>
        </w:r>
        <w:r>
          <w:fldChar w:fldCharType="begin"/>
        </w:r>
        <w:r>
          <w:instrText xml:space="preserve"> PAGEREF _Toc21939 \h </w:instrText>
        </w:r>
        <w:r>
          <w:fldChar w:fldCharType="separate"/>
        </w:r>
        <w:r>
          <w:t>81</w:t>
        </w:r>
        <w:r>
          <w:fldChar w:fldCharType="end"/>
        </w:r>
      </w:hyperlink>
    </w:p>
    <w:p>
      <w:pPr>
        <w:pStyle w:val="TOC1"/>
        <w:tabs>
          <w:tab w:val="right" w:leader="dot" w:pos="8306"/>
        </w:tabs>
      </w:pPr>
      <w:hyperlink w:anchor="_Toc11929" w:history="1">
        <w:r>
          <w:rPr>
            <w:rFonts w:ascii="仿宋" w:eastAsia="仿宋" w:hAnsi="仿宋" w:cs="仿宋" w:hint="eastAsia"/>
            <w:lang w:eastAsia="zh-CN"/>
          </w:rPr>
          <w:t>十七、产业协同与集群发展</w:t>
        </w:r>
        <w:r>
          <w:tab/>
        </w:r>
        <w:r>
          <w:fldChar w:fldCharType="begin"/>
        </w:r>
        <w:r>
          <w:instrText xml:space="preserve"> PAGEREF _Toc11929 \h </w:instrText>
        </w:r>
        <w:r>
          <w:fldChar w:fldCharType="separate"/>
        </w:r>
        <w:r>
          <w:t>82</w:t>
        </w:r>
        <w:r>
          <w:fldChar w:fldCharType="end"/>
        </w:r>
      </w:hyperlink>
    </w:p>
    <w:p>
      <w:pPr>
        <w:pStyle w:val="TOC2"/>
        <w:tabs>
          <w:tab w:val="right" w:leader="dot" w:pos="8306"/>
        </w:tabs>
      </w:pPr>
      <w:hyperlink w:anchor="_Toc14054" w:history="1">
        <w:r>
          <w:rPr>
            <w:rFonts w:ascii="仿宋" w:eastAsia="仿宋" w:hAnsi="仿宋" w:cs="仿宋" w:hint="eastAsia"/>
            <w:lang w:eastAsia="zh-CN"/>
          </w:rPr>
          <w:t>(一)、产业协同机制建设</w:t>
        </w:r>
        <w:r>
          <w:tab/>
        </w:r>
        <w:r>
          <w:fldChar w:fldCharType="begin"/>
        </w:r>
        <w:r>
          <w:instrText xml:space="preserve"> PAGEREF _Toc14054 \h </w:instrText>
        </w:r>
        <w:r>
          <w:fldChar w:fldCharType="separate"/>
        </w:r>
        <w:r>
          <w:t>82</w:t>
        </w:r>
        <w:r>
          <w:fldChar w:fldCharType="end"/>
        </w:r>
      </w:hyperlink>
    </w:p>
    <w:p>
      <w:pPr>
        <w:pStyle w:val="TOC2"/>
        <w:tabs>
          <w:tab w:val="right" w:leader="dot" w:pos="8306"/>
        </w:tabs>
      </w:pPr>
      <w:hyperlink w:anchor="_Toc1077" w:history="1">
        <w:r>
          <w:rPr>
            <w:rFonts w:ascii="仿宋" w:eastAsia="仿宋" w:hAnsi="仿宋" w:cs="仿宋" w:hint="eastAsia"/>
            <w:lang w:eastAsia="zh-CN"/>
          </w:rPr>
          <w:t>(二)、产业集群培育与发展</w:t>
        </w:r>
        <w:r>
          <w:tab/>
        </w:r>
        <w:r>
          <w:fldChar w:fldCharType="begin"/>
        </w:r>
        <w:r>
          <w:instrText xml:space="preserve"> PAGEREF _Toc1077 \h </w:instrText>
        </w:r>
        <w:r>
          <w:fldChar w:fldCharType="separate"/>
        </w:r>
        <w:r>
          <w:t>83</w:t>
        </w:r>
        <w:r>
          <w:fldChar w:fldCharType="end"/>
        </w:r>
      </w:hyperlink>
    </w:p>
    <w:p>
      <w:pPr>
        <w:pStyle w:val="TOC1"/>
        <w:tabs>
          <w:tab w:val="right" w:leader="dot" w:pos="8306"/>
        </w:tabs>
      </w:pPr>
      <w:hyperlink w:anchor="_Toc19478" w:history="1">
        <w:r>
          <w:rPr>
            <w:rFonts w:ascii="仿宋" w:eastAsia="仿宋" w:hAnsi="仿宋" w:cs="仿宋" w:hint="eastAsia"/>
            <w:lang w:eastAsia="zh-CN"/>
          </w:rPr>
          <w:t>十八、人力资源管理与开发</w:t>
        </w:r>
        <w:r>
          <w:tab/>
        </w:r>
        <w:r>
          <w:fldChar w:fldCharType="begin"/>
        </w:r>
        <w:r>
          <w:instrText xml:space="preserve"> PAGEREF _Toc19478 \h </w:instrText>
        </w:r>
        <w:r>
          <w:fldChar w:fldCharType="separate"/>
        </w:r>
        <w:r>
          <w:t>84</w:t>
        </w:r>
        <w:r>
          <w:fldChar w:fldCharType="end"/>
        </w:r>
      </w:hyperlink>
    </w:p>
    <w:p>
      <w:pPr>
        <w:pStyle w:val="TOC2"/>
        <w:tabs>
          <w:tab w:val="right" w:leader="dot" w:pos="8306"/>
        </w:tabs>
      </w:pPr>
      <w:hyperlink w:anchor="_Toc32182" w:history="1">
        <w:r>
          <w:rPr>
            <w:rFonts w:ascii="仿宋" w:eastAsia="仿宋" w:hAnsi="仿宋" w:cs="仿宋" w:hint="eastAsia"/>
            <w:lang w:eastAsia="zh-CN"/>
          </w:rPr>
          <w:t>(一)、人力资源规划</w:t>
        </w:r>
        <w:r>
          <w:tab/>
        </w:r>
        <w:r>
          <w:fldChar w:fldCharType="begin"/>
        </w:r>
        <w:r>
          <w:instrText xml:space="preserve"> PAGEREF _Toc32182 \h </w:instrText>
        </w:r>
        <w:r>
          <w:fldChar w:fldCharType="separate"/>
        </w:r>
        <w:r>
          <w:t>84</w:t>
        </w:r>
        <w:r>
          <w:fldChar w:fldCharType="end"/>
        </w:r>
      </w:hyperlink>
    </w:p>
    <w:p>
      <w:pPr>
        <w:pStyle w:val="TOC2"/>
        <w:tabs>
          <w:tab w:val="right" w:leader="dot" w:pos="8306"/>
        </w:tabs>
      </w:pPr>
      <w:hyperlink w:anchor="_Toc17145" w:history="1">
        <w:r>
          <w:rPr>
            <w:rFonts w:ascii="仿宋" w:eastAsia="仿宋" w:hAnsi="仿宋" w:cs="仿宋" w:hint="eastAsia"/>
            <w:lang w:eastAsia="zh-CN"/>
          </w:rPr>
          <w:t>(二)、人力资源开发与培训</w:t>
        </w:r>
        <w:r>
          <w:tab/>
        </w:r>
        <w:r>
          <w:fldChar w:fldCharType="begin"/>
        </w:r>
        <w:r>
          <w:instrText xml:space="preserve"> PAGEREF _Toc17145 \h </w:instrText>
        </w:r>
        <w:r>
          <w:fldChar w:fldCharType="separate"/>
        </w:r>
        <w:r>
          <w:t>86</w:t>
        </w:r>
        <w:r>
          <w:fldChar w:fldCharType="end"/>
        </w:r>
      </w:hyperlink>
    </w:p>
    <w:p>
      <w:pPr>
        <w:pStyle w:val="TOC1"/>
        <w:tabs>
          <w:tab w:val="right" w:leader="dot" w:pos="8306"/>
        </w:tabs>
      </w:pPr>
      <w:hyperlink w:anchor="_Toc17147" w:history="1">
        <w:r>
          <w:rPr>
            <w:rFonts w:ascii="仿宋" w:eastAsia="仿宋" w:hAnsi="仿宋" w:cs="仿宋" w:hint="eastAsia"/>
            <w:lang w:eastAsia="zh-CN"/>
          </w:rPr>
          <w:t>十九、质量管理与控制</w:t>
        </w:r>
        <w:r>
          <w:tab/>
        </w:r>
        <w:r>
          <w:fldChar w:fldCharType="begin"/>
        </w:r>
        <w:r>
          <w:instrText xml:space="preserve"> PAGEREF _Toc17147 \h </w:instrText>
        </w:r>
        <w:r>
          <w:fldChar w:fldCharType="separate"/>
        </w:r>
        <w:r>
          <w:t>88</w:t>
        </w:r>
        <w:r>
          <w:fldChar w:fldCharType="end"/>
        </w:r>
      </w:hyperlink>
    </w:p>
    <w:p>
      <w:pPr>
        <w:pStyle w:val="TOC2"/>
        <w:tabs>
          <w:tab w:val="right" w:leader="dot" w:pos="8306"/>
        </w:tabs>
      </w:pPr>
      <w:hyperlink w:anchor="_Toc30981" w:history="1">
        <w:r>
          <w:rPr>
            <w:rFonts w:ascii="仿宋" w:eastAsia="仿宋" w:hAnsi="仿宋" w:cs="仿宋" w:hint="eastAsia"/>
            <w:lang w:eastAsia="zh-CN"/>
          </w:rPr>
          <w:t>(一)、质量管理体系建设</w:t>
        </w:r>
        <w:r>
          <w:tab/>
        </w:r>
        <w:r>
          <w:fldChar w:fldCharType="begin"/>
        </w:r>
        <w:r>
          <w:instrText xml:space="preserve"> PAGEREF _Toc30981 \h </w:instrText>
        </w:r>
        <w:r>
          <w:fldChar w:fldCharType="separate"/>
        </w:r>
        <w:r>
          <w:t>88</w:t>
        </w:r>
        <w:r>
          <w:fldChar w:fldCharType="end"/>
        </w:r>
      </w:hyperlink>
    </w:p>
    <w:p>
      <w:pPr>
        <w:pStyle w:val="TOC2"/>
        <w:tabs>
          <w:tab w:val="right" w:leader="dot" w:pos="8306"/>
        </w:tabs>
      </w:pPr>
      <w:hyperlink w:anchor="_Toc1126" w:history="1">
        <w:r>
          <w:rPr>
            <w:rFonts w:ascii="仿宋" w:eastAsia="仿宋" w:hAnsi="仿宋" w:cs="仿宋" w:hint="eastAsia"/>
            <w:lang w:eastAsia="zh-CN"/>
          </w:rPr>
          <w:t>(二)、质量控制措施</w:t>
        </w:r>
        <w:r>
          <w:tab/>
        </w:r>
        <w:r>
          <w:fldChar w:fldCharType="begin"/>
        </w:r>
        <w:r>
          <w:instrText xml:space="preserve"> PAGEREF _Toc1126 \h </w:instrText>
        </w:r>
        <w:r>
          <w:fldChar w:fldCharType="separate"/>
        </w:r>
        <w:r>
          <w:t>90</w:t>
        </w:r>
        <w:r>
          <w:fldChar w:fldCharType="end"/>
        </w:r>
      </w:hyperlink>
    </w:p>
    <w:p>
      <w:pPr>
        <w:pStyle w:val="TOC1"/>
        <w:tabs>
          <w:tab w:val="right" w:leader="dot" w:pos="8306"/>
        </w:tabs>
      </w:pPr>
      <w:hyperlink w:anchor="_Toc10932" w:history="1">
        <w:r>
          <w:rPr>
            <w:rFonts w:ascii="仿宋" w:eastAsia="仿宋" w:hAnsi="仿宋" w:cs="仿宋" w:hint="eastAsia"/>
            <w:lang w:eastAsia="zh-CN"/>
          </w:rPr>
          <w:t>二十、设施与设备管理</w:t>
        </w:r>
        <w:r>
          <w:tab/>
        </w:r>
        <w:r>
          <w:fldChar w:fldCharType="begin"/>
        </w:r>
        <w:r>
          <w:instrText xml:space="preserve"> PAGEREF _Toc10932 \h </w:instrText>
        </w:r>
        <w:r>
          <w:fldChar w:fldCharType="separate"/>
        </w:r>
        <w:r>
          <w:t>91</w:t>
        </w:r>
        <w:r>
          <w:fldChar w:fldCharType="end"/>
        </w:r>
      </w:hyperlink>
    </w:p>
    <w:p>
      <w:pPr>
        <w:pStyle w:val="TOC2"/>
        <w:tabs>
          <w:tab w:val="right" w:leader="dot" w:pos="8306"/>
        </w:tabs>
      </w:pPr>
      <w:hyperlink w:anchor="_Toc11176" w:history="1">
        <w:r>
          <w:rPr>
            <w:rFonts w:ascii="仿宋" w:eastAsia="仿宋" w:hAnsi="仿宋" w:cs="仿宋" w:hint="eastAsia"/>
            <w:lang w:eastAsia="zh-CN"/>
          </w:rPr>
          <w:t>(一)、设施规划与配置</w:t>
        </w:r>
        <w:r>
          <w:tab/>
        </w:r>
        <w:r>
          <w:fldChar w:fldCharType="begin"/>
        </w:r>
        <w:r>
          <w:instrText xml:space="preserve"> PAGEREF _Toc11176 \h </w:instrText>
        </w:r>
        <w:r>
          <w:fldChar w:fldCharType="separate"/>
        </w:r>
        <w:r>
          <w:t>91</w:t>
        </w:r>
        <w:r>
          <w:fldChar w:fldCharType="end"/>
        </w:r>
      </w:hyperlink>
    </w:p>
    <w:p>
      <w:pPr>
        <w:pStyle w:val="TOC2"/>
        <w:tabs>
          <w:tab w:val="right" w:leader="dot" w:pos="8306"/>
        </w:tabs>
      </w:pPr>
      <w:hyperlink w:anchor="_Toc9642" w:history="1">
        <w:r>
          <w:rPr>
            <w:rFonts w:ascii="仿宋" w:eastAsia="仿宋" w:hAnsi="仿宋" w:cs="仿宋" w:hint="eastAsia"/>
            <w:lang w:eastAsia="zh-CN"/>
          </w:rPr>
          <w:t>(二)、设备采购与维护管理</w:t>
        </w:r>
        <w:r>
          <w:tab/>
        </w:r>
        <w:r>
          <w:fldChar w:fldCharType="begin"/>
        </w:r>
        <w:r>
          <w:instrText xml:space="preserve"> PAGEREF _Toc9642 \h </w:instrText>
        </w:r>
        <w:r>
          <w:fldChar w:fldCharType="separate"/>
        </w:r>
        <w:r>
          <w:t>91</w:t>
        </w:r>
        <w:r>
          <w:fldChar w:fldCharType="end"/>
        </w:r>
      </w:hyperlink>
    </w:p>
    <w:p>
      <w:pPr>
        <w:pStyle w:val="TOC2"/>
        <w:tabs>
          <w:tab w:val="right" w:leader="dot" w:pos="8306"/>
        </w:tabs>
      </w:pPr>
      <w:hyperlink w:anchor="_Toc30649" w:history="1">
        <w:r>
          <w:rPr>
            <w:rFonts w:ascii="仿宋" w:eastAsia="仿宋" w:hAnsi="仿宋" w:cs="仿宋" w:hint="eastAsia"/>
            <w:lang w:eastAsia="zh-CN"/>
          </w:rPr>
          <w:t>(三)、设施设备升级策略</w:t>
        </w:r>
        <w:r>
          <w:tab/>
        </w:r>
        <w:r>
          <w:fldChar w:fldCharType="begin"/>
        </w:r>
        <w:r>
          <w:instrText xml:space="preserve"> PAGEREF _Toc30649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199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99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507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59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01"/>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060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轻油蒸汽转化催化剂项目与土地用途规划：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轻油蒸汽转化催化剂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轻油蒸汽转化催化剂项目的容积率和建筑密度：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用地控制指标通常规定了容积率和建筑密度的要求。对于轻油蒸汽转化催化剂项目来说，这将影响建筑物的规模和高度。必须确保项目的设计符合容积率和建筑密度的限制，以遵守用地控制法规。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轻油蒸汽转化催化剂项目的建筑线限制：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用地控制指标还可能规定了建筑物与街道或相邻土地的距离，这被称为建筑线限制。轻油蒸汽转化催化剂项目必须遵守这些规定，以确保建筑的位置符合法规。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轻油蒸汽转化催化剂项目的环境影响和可持续性：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用地控制指标可能包括环境保护要求，例如绿地比例和污染防控措施。对于轻油蒸汽转化催化剂项目，这意味着必须考虑如何保护当地生态系统、水资源和空气质量，以确保项目的可持续性。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https://d.book118.com/588121007032006032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轻油蒸汽转化催化剂项目建设方案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FE22D7"/>
    <w:rsid w:val="0DFE22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8121007032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2024-01-19T15:07:00Z</dcterms:created>
  <dcterms:modified xsi:type="dcterms:W3CDTF">2024-01-19T15:07:41Z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E93C1450A18E41568B73128D11ED22AD_11</vt:lpwstr>
  </property>
  <property fmtid="{D5CDD505-2E9C-101B-9397-08002B2CF9AE}" pid="3" name="KSOProductBuildVer">
    <vt:lpwstr>2052-12.1.0.16120</vt:lpwstr>
  </property>
</Properties>
</file>