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硬脂酸项目可行性建设方案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552" w:history="1">
        <w:r>
          <w:rPr>
            <w:rFonts w:ascii="仿宋" w:eastAsia="仿宋" w:hAnsi="仿宋" w:cs="仿宋" w:hint="eastAsia"/>
            <w:lang w:eastAsia="zh-CN"/>
          </w:rPr>
          <w:t>概论</w:t>
        </w:r>
        <w:r>
          <w:tab/>
        </w:r>
        <w:r>
          <w:fldChar w:fldCharType="begin"/>
        </w:r>
        <w:r>
          <w:instrText xml:space="preserve"> PAGEREF _Toc16552 \h </w:instrText>
        </w:r>
        <w:r>
          <w:fldChar w:fldCharType="separate"/>
        </w:r>
        <w:r>
          <w:t>3</w:t>
        </w:r>
        <w:r>
          <w:fldChar w:fldCharType="end"/>
        </w:r>
      </w:hyperlink>
    </w:p>
    <w:p>
      <w:pPr>
        <w:pStyle w:val="TOC1"/>
        <w:tabs>
          <w:tab w:val="right" w:leader="dot" w:pos="8306"/>
        </w:tabs>
      </w:pPr>
      <w:hyperlink w:anchor="_Toc3313" w:history="1">
        <w:r>
          <w:rPr>
            <w:rFonts w:ascii="仿宋" w:eastAsia="仿宋" w:hAnsi="仿宋" w:cs="仿宋" w:hint="eastAsia"/>
            <w:lang w:eastAsia="zh-CN"/>
          </w:rPr>
          <w:t>一、财务管理与成本控制</w:t>
        </w:r>
        <w:r>
          <w:tab/>
        </w:r>
        <w:r>
          <w:fldChar w:fldCharType="begin"/>
        </w:r>
        <w:r>
          <w:instrText xml:space="preserve"> PAGEREF _Toc3313 \h </w:instrText>
        </w:r>
        <w:r>
          <w:fldChar w:fldCharType="separate"/>
        </w:r>
        <w:r>
          <w:t>3</w:t>
        </w:r>
        <w:r>
          <w:fldChar w:fldCharType="end"/>
        </w:r>
      </w:hyperlink>
    </w:p>
    <w:p>
      <w:pPr>
        <w:pStyle w:val="TOC2"/>
        <w:tabs>
          <w:tab w:val="right" w:leader="dot" w:pos="8306"/>
        </w:tabs>
      </w:pPr>
      <w:hyperlink w:anchor="_Toc9076" w:history="1">
        <w:r>
          <w:rPr>
            <w:rFonts w:ascii="仿宋" w:eastAsia="仿宋" w:hAnsi="仿宋" w:cs="仿宋" w:hint="eastAsia"/>
            <w:lang w:eastAsia="zh-CN"/>
          </w:rPr>
          <w:t>(一)、财务管理体系建设</w:t>
        </w:r>
        <w:r>
          <w:tab/>
        </w:r>
        <w:r>
          <w:fldChar w:fldCharType="begin"/>
        </w:r>
        <w:r>
          <w:instrText xml:space="preserve"> PAGEREF _Toc9076 \h </w:instrText>
        </w:r>
        <w:r>
          <w:fldChar w:fldCharType="separate"/>
        </w:r>
        <w:r>
          <w:t>3</w:t>
        </w:r>
        <w:r>
          <w:fldChar w:fldCharType="end"/>
        </w:r>
      </w:hyperlink>
    </w:p>
    <w:p>
      <w:pPr>
        <w:pStyle w:val="TOC2"/>
        <w:tabs>
          <w:tab w:val="right" w:leader="dot" w:pos="8306"/>
        </w:tabs>
      </w:pPr>
      <w:hyperlink w:anchor="_Toc30726" w:history="1">
        <w:r>
          <w:rPr>
            <w:rFonts w:ascii="仿宋" w:eastAsia="仿宋" w:hAnsi="仿宋" w:cs="仿宋" w:hint="eastAsia"/>
            <w:lang w:eastAsia="zh-CN"/>
          </w:rPr>
          <w:t>(二)、成本控制措施</w:t>
        </w:r>
        <w:r>
          <w:tab/>
        </w:r>
        <w:r>
          <w:fldChar w:fldCharType="begin"/>
        </w:r>
        <w:r>
          <w:instrText xml:space="preserve"> PAGEREF _Toc30726 \h </w:instrText>
        </w:r>
        <w:r>
          <w:fldChar w:fldCharType="separate"/>
        </w:r>
        <w:r>
          <w:t>4</w:t>
        </w:r>
        <w:r>
          <w:fldChar w:fldCharType="end"/>
        </w:r>
      </w:hyperlink>
    </w:p>
    <w:p>
      <w:pPr>
        <w:pStyle w:val="TOC1"/>
        <w:tabs>
          <w:tab w:val="right" w:leader="dot" w:pos="8306"/>
        </w:tabs>
      </w:pPr>
      <w:hyperlink w:anchor="_Toc21364" w:history="1">
        <w:r>
          <w:rPr>
            <w:rFonts w:ascii="仿宋" w:eastAsia="仿宋" w:hAnsi="仿宋" w:cs="仿宋" w:hint="eastAsia"/>
            <w:lang w:eastAsia="zh-CN"/>
          </w:rPr>
          <w:t>二、背景、必要性分析</w:t>
        </w:r>
        <w:r>
          <w:tab/>
        </w:r>
        <w:r>
          <w:fldChar w:fldCharType="begin"/>
        </w:r>
        <w:r>
          <w:instrText xml:space="preserve"> PAGEREF _Toc21364 \h </w:instrText>
        </w:r>
        <w:r>
          <w:fldChar w:fldCharType="separate"/>
        </w:r>
        <w:r>
          <w:t>5</w:t>
        </w:r>
        <w:r>
          <w:fldChar w:fldCharType="end"/>
        </w:r>
      </w:hyperlink>
    </w:p>
    <w:p>
      <w:pPr>
        <w:pStyle w:val="TOC2"/>
        <w:tabs>
          <w:tab w:val="right" w:leader="dot" w:pos="8306"/>
        </w:tabs>
      </w:pPr>
      <w:hyperlink w:anchor="_Toc4464" w:history="1">
        <w:r>
          <w:rPr>
            <w:rFonts w:ascii="仿宋" w:eastAsia="仿宋" w:hAnsi="仿宋" w:cs="仿宋" w:hint="eastAsia"/>
            <w:lang w:eastAsia="zh-CN"/>
          </w:rPr>
          <w:t>(一)、项目建设背景</w:t>
        </w:r>
        <w:r>
          <w:tab/>
        </w:r>
        <w:r>
          <w:fldChar w:fldCharType="begin"/>
        </w:r>
        <w:r>
          <w:instrText xml:space="preserve"> PAGEREF _Toc4464 \h </w:instrText>
        </w:r>
        <w:r>
          <w:fldChar w:fldCharType="separate"/>
        </w:r>
        <w:r>
          <w:t>5</w:t>
        </w:r>
        <w:r>
          <w:fldChar w:fldCharType="end"/>
        </w:r>
      </w:hyperlink>
    </w:p>
    <w:p>
      <w:pPr>
        <w:pStyle w:val="TOC2"/>
        <w:tabs>
          <w:tab w:val="right" w:leader="dot" w:pos="8306"/>
        </w:tabs>
      </w:pPr>
      <w:hyperlink w:anchor="_Toc5015" w:history="1">
        <w:r>
          <w:rPr>
            <w:rFonts w:ascii="仿宋" w:eastAsia="仿宋" w:hAnsi="仿宋" w:cs="仿宋" w:hint="eastAsia"/>
            <w:lang w:eastAsia="zh-CN"/>
          </w:rPr>
          <w:t>(二)、必要性分析</w:t>
        </w:r>
        <w:r>
          <w:tab/>
        </w:r>
        <w:r>
          <w:fldChar w:fldCharType="begin"/>
        </w:r>
        <w:r>
          <w:instrText xml:space="preserve"> PAGEREF _Toc5015 \h </w:instrText>
        </w:r>
        <w:r>
          <w:fldChar w:fldCharType="separate"/>
        </w:r>
        <w:r>
          <w:t>6</w:t>
        </w:r>
        <w:r>
          <w:fldChar w:fldCharType="end"/>
        </w:r>
      </w:hyperlink>
    </w:p>
    <w:p>
      <w:pPr>
        <w:pStyle w:val="TOC2"/>
        <w:tabs>
          <w:tab w:val="right" w:leader="dot" w:pos="8306"/>
        </w:tabs>
      </w:pPr>
      <w:hyperlink w:anchor="_Toc4604" w:history="1">
        <w:r>
          <w:rPr>
            <w:rFonts w:ascii="仿宋" w:eastAsia="仿宋" w:hAnsi="仿宋" w:cs="仿宋" w:hint="eastAsia"/>
            <w:lang w:eastAsia="zh-CN"/>
          </w:rPr>
          <w:t>(三)、项目建设有利条件</w:t>
        </w:r>
        <w:r>
          <w:tab/>
        </w:r>
        <w:r>
          <w:fldChar w:fldCharType="begin"/>
        </w:r>
        <w:r>
          <w:instrText xml:space="preserve"> PAGEREF _Toc4604 \h </w:instrText>
        </w:r>
        <w:r>
          <w:fldChar w:fldCharType="separate"/>
        </w:r>
        <w:r>
          <w:t>8</w:t>
        </w:r>
        <w:r>
          <w:fldChar w:fldCharType="end"/>
        </w:r>
      </w:hyperlink>
    </w:p>
    <w:p>
      <w:pPr>
        <w:pStyle w:val="TOC1"/>
        <w:tabs>
          <w:tab w:val="right" w:leader="dot" w:pos="8306"/>
        </w:tabs>
      </w:pPr>
      <w:hyperlink w:anchor="_Toc7344" w:history="1">
        <w:r>
          <w:rPr>
            <w:rFonts w:ascii="仿宋" w:eastAsia="仿宋" w:hAnsi="仿宋" w:cs="仿宋" w:hint="eastAsia"/>
            <w:lang w:eastAsia="zh-CN"/>
          </w:rPr>
          <w:t>三、发展规划、产业政策和行业准入分析</w:t>
        </w:r>
        <w:r>
          <w:tab/>
        </w:r>
        <w:r>
          <w:fldChar w:fldCharType="begin"/>
        </w:r>
        <w:r>
          <w:instrText xml:space="preserve"> PAGEREF _Toc7344 \h </w:instrText>
        </w:r>
        <w:r>
          <w:fldChar w:fldCharType="separate"/>
        </w:r>
        <w:r>
          <w:t>9</w:t>
        </w:r>
        <w:r>
          <w:fldChar w:fldCharType="end"/>
        </w:r>
      </w:hyperlink>
    </w:p>
    <w:p>
      <w:pPr>
        <w:pStyle w:val="TOC2"/>
        <w:tabs>
          <w:tab w:val="right" w:leader="dot" w:pos="8306"/>
        </w:tabs>
      </w:pPr>
      <w:hyperlink w:anchor="_Toc28065" w:history="1">
        <w:r>
          <w:rPr>
            <w:rFonts w:ascii="仿宋" w:eastAsia="仿宋" w:hAnsi="仿宋" w:cs="仿宋" w:hint="eastAsia"/>
            <w:lang w:eastAsia="zh-CN"/>
          </w:rPr>
          <w:t>(一)、发展规划分析</w:t>
        </w:r>
        <w:r>
          <w:tab/>
        </w:r>
        <w:r>
          <w:fldChar w:fldCharType="begin"/>
        </w:r>
        <w:r>
          <w:instrText xml:space="preserve"> PAGEREF _Toc28065 \h </w:instrText>
        </w:r>
        <w:r>
          <w:fldChar w:fldCharType="separate"/>
        </w:r>
        <w:r>
          <w:t>9</w:t>
        </w:r>
        <w:r>
          <w:fldChar w:fldCharType="end"/>
        </w:r>
      </w:hyperlink>
    </w:p>
    <w:p>
      <w:pPr>
        <w:pStyle w:val="TOC2"/>
        <w:tabs>
          <w:tab w:val="right" w:leader="dot" w:pos="8306"/>
        </w:tabs>
      </w:pPr>
      <w:hyperlink w:anchor="_Toc24470" w:history="1">
        <w:r>
          <w:rPr>
            <w:rFonts w:ascii="仿宋" w:eastAsia="仿宋" w:hAnsi="仿宋" w:cs="仿宋" w:hint="eastAsia"/>
            <w:lang w:eastAsia="zh-CN"/>
          </w:rPr>
          <w:t>(二)、产业政策分析</w:t>
        </w:r>
        <w:r>
          <w:tab/>
        </w:r>
        <w:r>
          <w:fldChar w:fldCharType="begin"/>
        </w:r>
        <w:r>
          <w:instrText xml:space="preserve"> PAGEREF _Toc24470 \h </w:instrText>
        </w:r>
        <w:r>
          <w:fldChar w:fldCharType="separate"/>
        </w:r>
        <w:r>
          <w:t>11</w:t>
        </w:r>
        <w:r>
          <w:fldChar w:fldCharType="end"/>
        </w:r>
      </w:hyperlink>
    </w:p>
    <w:p>
      <w:pPr>
        <w:pStyle w:val="TOC2"/>
        <w:tabs>
          <w:tab w:val="right" w:leader="dot" w:pos="8306"/>
        </w:tabs>
      </w:pPr>
      <w:hyperlink w:anchor="_Toc29582" w:history="1">
        <w:r>
          <w:rPr>
            <w:rFonts w:ascii="仿宋" w:eastAsia="仿宋" w:hAnsi="仿宋" w:cs="仿宋" w:hint="eastAsia"/>
            <w:lang w:eastAsia="zh-CN"/>
          </w:rPr>
          <w:t>(三)、行业准入分析</w:t>
        </w:r>
        <w:r>
          <w:tab/>
        </w:r>
        <w:r>
          <w:fldChar w:fldCharType="begin"/>
        </w:r>
        <w:r>
          <w:instrText xml:space="preserve"> PAGEREF _Toc29582 \h </w:instrText>
        </w:r>
        <w:r>
          <w:fldChar w:fldCharType="separate"/>
        </w:r>
        <w:r>
          <w:t>13</w:t>
        </w:r>
        <w:r>
          <w:fldChar w:fldCharType="end"/>
        </w:r>
      </w:hyperlink>
    </w:p>
    <w:p>
      <w:pPr>
        <w:pStyle w:val="TOC1"/>
        <w:tabs>
          <w:tab w:val="right" w:leader="dot" w:pos="8306"/>
        </w:tabs>
      </w:pPr>
      <w:hyperlink w:anchor="_Toc29072" w:history="1">
        <w:r>
          <w:rPr>
            <w:rFonts w:ascii="仿宋" w:eastAsia="仿宋" w:hAnsi="仿宋" w:cs="仿宋" w:hint="eastAsia"/>
            <w:lang w:eastAsia="zh-CN"/>
          </w:rPr>
          <w:t>四、项目监理与质量保证</w:t>
        </w:r>
        <w:r>
          <w:tab/>
        </w:r>
        <w:r>
          <w:fldChar w:fldCharType="begin"/>
        </w:r>
        <w:r>
          <w:instrText xml:space="preserve"> PAGEREF _Toc29072 \h </w:instrText>
        </w:r>
        <w:r>
          <w:fldChar w:fldCharType="separate"/>
        </w:r>
        <w:r>
          <w:t>14</w:t>
        </w:r>
        <w:r>
          <w:fldChar w:fldCharType="end"/>
        </w:r>
      </w:hyperlink>
    </w:p>
    <w:p>
      <w:pPr>
        <w:pStyle w:val="TOC2"/>
        <w:tabs>
          <w:tab w:val="right" w:leader="dot" w:pos="8306"/>
        </w:tabs>
      </w:pPr>
      <w:hyperlink w:anchor="_Toc9082" w:history="1">
        <w:r>
          <w:rPr>
            <w:rFonts w:ascii="仿宋" w:eastAsia="仿宋" w:hAnsi="仿宋" w:cs="仿宋" w:hint="eastAsia"/>
            <w:lang w:eastAsia="zh-CN"/>
          </w:rPr>
          <w:t>(一)、监理体系构建</w:t>
        </w:r>
        <w:r>
          <w:tab/>
        </w:r>
        <w:r>
          <w:fldChar w:fldCharType="begin"/>
        </w:r>
        <w:r>
          <w:instrText xml:space="preserve"> PAGEREF _Toc9082 \h </w:instrText>
        </w:r>
        <w:r>
          <w:fldChar w:fldCharType="separate"/>
        </w:r>
        <w:r>
          <w:t>14</w:t>
        </w:r>
        <w:r>
          <w:fldChar w:fldCharType="end"/>
        </w:r>
      </w:hyperlink>
    </w:p>
    <w:p>
      <w:pPr>
        <w:pStyle w:val="TOC2"/>
        <w:tabs>
          <w:tab w:val="right" w:leader="dot" w:pos="8306"/>
        </w:tabs>
      </w:pPr>
      <w:hyperlink w:anchor="_Toc15579" w:history="1">
        <w:r>
          <w:rPr>
            <w:rFonts w:ascii="仿宋" w:eastAsia="仿宋" w:hAnsi="仿宋" w:cs="仿宋" w:hint="eastAsia"/>
            <w:lang w:eastAsia="zh-CN"/>
          </w:rPr>
          <w:t>(二)、质量保证体系实施</w:t>
        </w:r>
        <w:r>
          <w:tab/>
        </w:r>
        <w:r>
          <w:fldChar w:fldCharType="begin"/>
        </w:r>
        <w:r>
          <w:instrText xml:space="preserve"> PAGEREF _Toc15579 \h </w:instrText>
        </w:r>
        <w:r>
          <w:fldChar w:fldCharType="separate"/>
        </w:r>
        <w:r>
          <w:t>15</w:t>
        </w:r>
        <w:r>
          <w:fldChar w:fldCharType="end"/>
        </w:r>
      </w:hyperlink>
    </w:p>
    <w:p>
      <w:pPr>
        <w:pStyle w:val="TOC2"/>
        <w:tabs>
          <w:tab w:val="right" w:leader="dot" w:pos="8306"/>
        </w:tabs>
      </w:pPr>
      <w:hyperlink w:anchor="_Toc2696" w:history="1">
        <w:r>
          <w:rPr>
            <w:rFonts w:ascii="仿宋" w:eastAsia="仿宋" w:hAnsi="仿宋" w:cs="仿宋" w:hint="eastAsia"/>
            <w:lang w:eastAsia="zh-CN"/>
          </w:rPr>
          <w:t>(三)、监理与质量控制流程</w:t>
        </w:r>
        <w:r>
          <w:tab/>
        </w:r>
        <w:r>
          <w:fldChar w:fldCharType="begin"/>
        </w:r>
        <w:r>
          <w:instrText xml:space="preserve"> PAGEREF _Toc2696 \h </w:instrText>
        </w:r>
        <w:r>
          <w:fldChar w:fldCharType="separate"/>
        </w:r>
        <w:r>
          <w:t>15</w:t>
        </w:r>
        <w:r>
          <w:fldChar w:fldCharType="end"/>
        </w:r>
      </w:hyperlink>
    </w:p>
    <w:p>
      <w:pPr>
        <w:pStyle w:val="TOC1"/>
        <w:tabs>
          <w:tab w:val="right" w:leader="dot" w:pos="8306"/>
        </w:tabs>
      </w:pPr>
      <w:hyperlink w:anchor="_Toc7811" w:history="1">
        <w:r>
          <w:rPr>
            <w:rFonts w:ascii="仿宋" w:eastAsia="仿宋" w:hAnsi="仿宋" w:cs="仿宋" w:hint="eastAsia"/>
            <w:lang w:eastAsia="zh-CN"/>
          </w:rPr>
          <w:t>五、建设风险评估分析</w:t>
        </w:r>
        <w:r>
          <w:tab/>
        </w:r>
        <w:r>
          <w:fldChar w:fldCharType="begin"/>
        </w:r>
        <w:r>
          <w:instrText xml:space="preserve"> PAGEREF _Toc7811 \h </w:instrText>
        </w:r>
        <w:r>
          <w:fldChar w:fldCharType="separate"/>
        </w:r>
        <w:r>
          <w:t>16</w:t>
        </w:r>
        <w:r>
          <w:fldChar w:fldCharType="end"/>
        </w:r>
      </w:hyperlink>
    </w:p>
    <w:p>
      <w:pPr>
        <w:pStyle w:val="TOC2"/>
        <w:tabs>
          <w:tab w:val="right" w:leader="dot" w:pos="8306"/>
        </w:tabs>
      </w:pPr>
      <w:hyperlink w:anchor="_Toc19521" w:history="1">
        <w:r>
          <w:rPr>
            <w:rFonts w:ascii="仿宋" w:eastAsia="仿宋" w:hAnsi="仿宋" w:cs="仿宋" w:hint="eastAsia"/>
            <w:lang w:eastAsia="zh-CN"/>
          </w:rPr>
          <w:t>(一)、政策风险分析</w:t>
        </w:r>
        <w:r>
          <w:tab/>
        </w:r>
        <w:r>
          <w:fldChar w:fldCharType="begin"/>
        </w:r>
        <w:r>
          <w:instrText xml:space="preserve"> PAGEREF _Toc19521 \h </w:instrText>
        </w:r>
        <w:r>
          <w:fldChar w:fldCharType="separate"/>
        </w:r>
        <w:r>
          <w:t>16</w:t>
        </w:r>
        <w:r>
          <w:fldChar w:fldCharType="end"/>
        </w:r>
      </w:hyperlink>
    </w:p>
    <w:p>
      <w:pPr>
        <w:pStyle w:val="TOC2"/>
        <w:tabs>
          <w:tab w:val="right" w:leader="dot" w:pos="8306"/>
        </w:tabs>
      </w:pPr>
      <w:hyperlink w:anchor="_Toc9194" w:history="1">
        <w:r>
          <w:rPr>
            <w:rFonts w:ascii="仿宋" w:eastAsia="仿宋" w:hAnsi="仿宋" w:cs="仿宋" w:hint="eastAsia"/>
            <w:lang w:eastAsia="zh-CN"/>
          </w:rPr>
          <w:t>(二)、社会风险分析</w:t>
        </w:r>
        <w:r>
          <w:tab/>
        </w:r>
        <w:r>
          <w:fldChar w:fldCharType="begin"/>
        </w:r>
        <w:r>
          <w:instrText xml:space="preserve"> PAGEREF _Toc9194 \h </w:instrText>
        </w:r>
        <w:r>
          <w:fldChar w:fldCharType="separate"/>
        </w:r>
        <w:r>
          <w:t>17</w:t>
        </w:r>
        <w:r>
          <w:fldChar w:fldCharType="end"/>
        </w:r>
      </w:hyperlink>
    </w:p>
    <w:p>
      <w:pPr>
        <w:pStyle w:val="TOC2"/>
        <w:tabs>
          <w:tab w:val="right" w:leader="dot" w:pos="8306"/>
        </w:tabs>
      </w:pPr>
      <w:hyperlink w:anchor="_Toc24693" w:history="1">
        <w:r>
          <w:rPr>
            <w:rFonts w:ascii="仿宋" w:eastAsia="仿宋" w:hAnsi="仿宋" w:cs="仿宋" w:hint="eastAsia"/>
            <w:lang w:eastAsia="zh-CN"/>
          </w:rPr>
          <w:t>(三)、市场风险分析</w:t>
        </w:r>
        <w:r>
          <w:tab/>
        </w:r>
        <w:r>
          <w:fldChar w:fldCharType="begin"/>
        </w:r>
        <w:r>
          <w:instrText xml:space="preserve"> PAGEREF _Toc24693 \h </w:instrText>
        </w:r>
        <w:r>
          <w:fldChar w:fldCharType="separate"/>
        </w:r>
        <w:r>
          <w:t>19</w:t>
        </w:r>
        <w:r>
          <w:fldChar w:fldCharType="end"/>
        </w:r>
      </w:hyperlink>
    </w:p>
    <w:p>
      <w:pPr>
        <w:pStyle w:val="TOC2"/>
        <w:tabs>
          <w:tab w:val="right" w:leader="dot" w:pos="8306"/>
        </w:tabs>
      </w:pPr>
      <w:hyperlink w:anchor="_Toc28086" w:history="1">
        <w:r>
          <w:rPr>
            <w:rFonts w:ascii="仿宋" w:eastAsia="仿宋" w:hAnsi="仿宋" w:cs="仿宋" w:hint="eastAsia"/>
            <w:lang w:eastAsia="zh-CN"/>
          </w:rPr>
          <w:t>(四)、资金风险分析</w:t>
        </w:r>
        <w:r>
          <w:tab/>
        </w:r>
        <w:r>
          <w:fldChar w:fldCharType="begin"/>
        </w:r>
        <w:r>
          <w:instrText xml:space="preserve"> PAGEREF _Toc28086 \h </w:instrText>
        </w:r>
        <w:r>
          <w:fldChar w:fldCharType="separate"/>
        </w:r>
        <w:r>
          <w:t>19</w:t>
        </w:r>
        <w:r>
          <w:fldChar w:fldCharType="end"/>
        </w:r>
      </w:hyperlink>
    </w:p>
    <w:p>
      <w:pPr>
        <w:pStyle w:val="TOC2"/>
        <w:tabs>
          <w:tab w:val="right" w:leader="dot" w:pos="8306"/>
        </w:tabs>
      </w:pPr>
      <w:hyperlink w:anchor="_Toc5372" w:history="1">
        <w:r>
          <w:rPr>
            <w:rFonts w:ascii="仿宋" w:eastAsia="仿宋" w:hAnsi="仿宋" w:cs="仿宋" w:hint="eastAsia"/>
            <w:lang w:eastAsia="zh-CN"/>
          </w:rPr>
          <w:t>(五)、技术风险分析</w:t>
        </w:r>
        <w:r>
          <w:tab/>
        </w:r>
        <w:r>
          <w:fldChar w:fldCharType="begin"/>
        </w:r>
        <w:r>
          <w:instrText xml:space="preserve"> PAGEREF _Toc5372 \h </w:instrText>
        </w:r>
        <w:r>
          <w:fldChar w:fldCharType="separate"/>
        </w:r>
        <w:r>
          <w:t>20</w:t>
        </w:r>
        <w:r>
          <w:fldChar w:fldCharType="end"/>
        </w:r>
      </w:hyperlink>
    </w:p>
    <w:p>
      <w:pPr>
        <w:pStyle w:val="TOC2"/>
        <w:tabs>
          <w:tab w:val="right" w:leader="dot" w:pos="8306"/>
        </w:tabs>
      </w:pPr>
      <w:hyperlink w:anchor="_Toc11003" w:history="1">
        <w:r>
          <w:rPr>
            <w:rFonts w:ascii="仿宋" w:eastAsia="仿宋" w:hAnsi="仿宋" w:cs="仿宋" w:hint="eastAsia"/>
            <w:lang w:eastAsia="zh-CN"/>
          </w:rPr>
          <w:t>(六)、财务风险分析</w:t>
        </w:r>
        <w:r>
          <w:tab/>
        </w:r>
        <w:r>
          <w:fldChar w:fldCharType="begin"/>
        </w:r>
        <w:r>
          <w:instrText xml:space="preserve"> PAGEREF _Toc11003 \h </w:instrText>
        </w:r>
        <w:r>
          <w:fldChar w:fldCharType="separate"/>
        </w:r>
        <w:r>
          <w:t>22</w:t>
        </w:r>
        <w:r>
          <w:fldChar w:fldCharType="end"/>
        </w:r>
      </w:hyperlink>
    </w:p>
    <w:p>
      <w:pPr>
        <w:pStyle w:val="TOC2"/>
        <w:tabs>
          <w:tab w:val="right" w:leader="dot" w:pos="8306"/>
        </w:tabs>
      </w:pPr>
      <w:hyperlink w:anchor="_Toc6836" w:history="1">
        <w:r>
          <w:rPr>
            <w:rFonts w:ascii="仿宋" w:eastAsia="仿宋" w:hAnsi="仿宋" w:cs="仿宋" w:hint="eastAsia"/>
            <w:lang w:eastAsia="zh-CN"/>
          </w:rPr>
          <w:t>(七)、管理风险分析</w:t>
        </w:r>
        <w:r>
          <w:tab/>
        </w:r>
        <w:r>
          <w:fldChar w:fldCharType="begin"/>
        </w:r>
        <w:r>
          <w:instrText xml:space="preserve"> PAGEREF _Toc6836 \h </w:instrText>
        </w:r>
        <w:r>
          <w:fldChar w:fldCharType="separate"/>
        </w:r>
        <w:r>
          <w:t>23</w:t>
        </w:r>
        <w:r>
          <w:fldChar w:fldCharType="end"/>
        </w:r>
      </w:hyperlink>
    </w:p>
    <w:p>
      <w:pPr>
        <w:pStyle w:val="TOC2"/>
        <w:tabs>
          <w:tab w:val="right" w:leader="dot" w:pos="8306"/>
        </w:tabs>
      </w:pPr>
      <w:hyperlink w:anchor="_Toc30425" w:history="1">
        <w:r>
          <w:rPr>
            <w:rFonts w:ascii="仿宋" w:eastAsia="仿宋" w:hAnsi="仿宋" w:cs="仿宋" w:hint="eastAsia"/>
            <w:lang w:eastAsia="zh-CN"/>
          </w:rPr>
          <w:t>(八)、其它风险分析</w:t>
        </w:r>
        <w:r>
          <w:tab/>
        </w:r>
        <w:r>
          <w:fldChar w:fldCharType="begin"/>
        </w:r>
        <w:r>
          <w:instrText xml:space="preserve"> PAGEREF _Toc30425 \h </w:instrText>
        </w:r>
        <w:r>
          <w:fldChar w:fldCharType="separate"/>
        </w:r>
        <w:r>
          <w:t>25</w:t>
        </w:r>
        <w:r>
          <w:fldChar w:fldCharType="end"/>
        </w:r>
      </w:hyperlink>
    </w:p>
    <w:p>
      <w:pPr>
        <w:pStyle w:val="TOC2"/>
        <w:tabs>
          <w:tab w:val="right" w:leader="dot" w:pos="8306"/>
        </w:tabs>
      </w:pPr>
      <w:hyperlink w:anchor="_Toc24362" w:history="1">
        <w:r>
          <w:rPr>
            <w:rFonts w:ascii="仿宋" w:eastAsia="仿宋" w:hAnsi="仿宋" w:cs="仿宋" w:hint="eastAsia"/>
            <w:lang w:eastAsia="zh-CN"/>
          </w:rPr>
          <w:t>(九)、社会影响评估</w:t>
        </w:r>
        <w:r>
          <w:tab/>
        </w:r>
        <w:r>
          <w:fldChar w:fldCharType="begin"/>
        </w:r>
        <w:r>
          <w:instrText xml:space="preserve"> PAGEREF _Toc24362 \h </w:instrText>
        </w:r>
        <w:r>
          <w:fldChar w:fldCharType="separate"/>
        </w:r>
        <w:r>
          <w:t>26</w:t>
        </w:r>
        <w:r>
          <w:fldChar w:fldCharType="end"/>
        </w:r>
      </w:hyperlink>
    </w:p>
    <w:p>
      <w:pPr>
        <w:pStyle w:val="TOC1"/>
        <w:tabs>
          <w:tab w:val="right" w:leader="dot" w:pos="8306"/>
        </w:tabs>
      </w:pPr>
      <w:hyperlink w:anchor="_Toc29672" w:history="1">
        <w:r>
          <w:rPr>
            <w:rFonts w:ascii="仿宋" w:eastAsia="仿宋" w:hAnsi="仿宋" w:cs="仿宋" w:hint="eastAsia"/>
            <w:lang w:eastAsia="zh-CN"/>
          </w:rPr>
          <w:t>六、环境和生态影响分析</w:t>
        </w:r>
        <w:r>
          <w:tab/>
        </w:r>
        <w:r>
          <w:fldChar w:fldCharType="begin"/>
        </w:r>
        <w:r>
          <w:instrText xml:space="preserve"> PAGEREF _Toc29672 \h </w:instrText>
        </w:r>
        <w:r>
          <w:fldChar w:fldCharType="separate"/>
        </w:r>
        <w:r>
          <w:t>28</w:t>
        </w:r>
        <w:r>
          <w:fldChar w:fldCharType="end"/>
        </w:r>
      </w:hyperlink>
    </w:p>
    <w:p>
      <w:pPr>
        <w:pStyle w:val="TOC2"/>
        <w:tabs>
          <w:tab w:val="right" w:leader="dot" w:pos="8306"/>
        </w:tabs>
      </w:pPr>
      <w:hyperlink w:anchor="_Toc16590" w:history="1">
        <w:r>
          <w:rPr>
            <w:rFonts w:ascii="仿宋" w:eastAsia="仿宋" w:hAnsi="仿宋" w:cs="仿宋" w:hint="eastAsia"/>
            <w:lang w:eastAsia="zh-CN"/>
          </w:rPr>
          <w:t>(一)、环境和生态现状</w:t>
        </w:r>
        <w:r>
          <w:tab/>
        </w:r>
        <w:r>
          <w:fldChar w:fldCharType="begin"/>
        </w:r>
        <w:r>
          <w:instrText xml:space="preserve"> PAGEREF _Toc16590 \h </w:instrText>
        </w:r>
        <w:r>
          <w:fldChar w:fldCharType="separate"/>
        </w:r>
        <w:r>
          <w:t>28</w:t>
        </w:r>
        <w:r>
          <w:fldChar w:fldCharType="end"/>
        </w:r>
      </w:hyperlink>
    </w:p>
    <w:p>
      <w:pPr>
        <w:pStyle w:val="TOC2"/>
        <w:tabs>
          <w:tab w:val="right" w:leader="dot" w:pos="8306"/>
        </w:tabs>
      </w:pPr>
      <w:hyperlink w:anchor="_Toc7207" w:history="1">
        <w:r>
          <w:rPr>
            <w:rFonts w:ascii="仿宋" w:eastAsia="仿宋" w:hAnsi="仿宋" w:cs="仿宋" w:hint="eastAsia"/>
            <w:lang w:eastAsia="zh-CN"/>
          </w:rPr>
          <w:t>(二)、生态环境影响分析</w:t>
        </w:r>
        <w:r>
          <w:tab/>
        </w:r>
        <w:r>
          <w:fldChar w:fldCharType="begin"/>
        </w:r>
        <w:r>
          <w:instrText xml:space="preserve"> PAGEREF _Toc7207 \h </w:instrText>
        </w:r>
        <w:r>
          <w:fldChar w:fldCharType="separate"/>
        </w:r>
        <w:r>
          <w:t>30</w:t>
        </w:r>
        <w:r>
          <w:fldChar w:fldCharType="end"/>
        </w:r>
      </w:hyperlink>
    </w:p>
    <w:p>
      <w:pPr>
        <w:pStyle w:val="TOC2"/>
        <w:tabs>
          <w:tab w:val="right" w:leader="dot" w:pos="8306"/>
        </w:tabs>
      </w:pPr>
      <w:hyperlink w:anchor="_Toc22960" w:history="1">
        <w:r>
          <w:rPr>
            <w:rFonts w:ascii="仿宋" w:eastAsia="仿宋" w:hAnsi="仿宋" w:cs="仿宋" w:hint="eastAsia"/>
            <w:lang w:eastAsia="zh-CN"/>
          </w:rPr>
          <w:t>(三)、生态环境保护措施</w:t>
        </w:r>
        <w:r>
          <w:tab/>
        </w:r>
        <w:r>
          <w:fldChar w:fldCharType="begin"/>
        </w:r>
        <w:r>
          <w:instrText xml:space="preserve"> PAGEREF _Toc22960 \h </w:instrText>
        </w:r>
        <w:r>
          <w:fldChar w:fldCharType="separate"/>
        </w:r>
        <w:r>
          <w:t>31</w:t>
        </w:r>
        <w:r>
          <w:fldChar w:fldCharType="end"/>
        </w:r>
      </w:hyperlink>
    </w:p>
    <w:p>
      <w:pPr>
        <w:pStyle w:val="TOC2"/>
        <w:tabs>
          <w:tab w:val="right" w:leader="dot" w:pos="8306"/>
        </w:tabs>
      </w:pPr>
      <w:hyperlink w:anchor="_Toc12618" w:history="1">
        <w:r>
          <w:rPr>
            <w:rFonts w:ascii="仿宋" w:eastAsia="仿宋" w:hAnsi="仿宋" w:cs="仿宋" w:hint="eastAsia"/>
            <w:lang w:eastAsia="zh-CN"/>
          </w:rPr>
          <w:t>(四)、地质灾害影响分析</w:t>
        </w:r>
        <w:r>
          <w:tab/>
        </w:r>
        <w:r>
          <w:fldChar w:fldCharType="begin"/>
        </w:r>
        <w:r>
          <w:instrText xml:space="preserve"> PAGEREF _Toc12618 \h </w:instrText>
        </w:r>
        <w:r>
          <w:fldChar w:fldCharType="separate"/>
        </w:r>
        <w:r>
          <w:t>33</w:t>
        </w:r>
        <w:r>
          <w:fldChar w:fldCharType="end"/>
        </w:r>
      </w:hyperlink>
    </w:p>
    <w:p>
      <w:pPr>
        <w:pStyle w:val="TOC2"/>
        <w:tabs>
          <w:tab w:val="right" w:leader="dot" w:pos="8306"/>
        </w:tabs>
      </w:pPr>
      <w:hyperlink w:anchor="_Toc15623" w:history="1">
        <w:r>
          <w:rPr>
            <w:rFonts w:ascii="仿宋" w:eastAsia="仿宋" w:hAnsi="仿宋" w:cs="仿宋" w:hint="eastAsia"/>
            <w:lang w:eastAsia="zh-CN"/>
          </w:rPr>
          <w:t>(五)、特殊环境影响</w:t>
        </w:r>
        <w:r>
          <w:tab/>
        </w:r>
        <w:r>
          <w:fldChar w:fldCharType="begin"/>
        </w:r>
        <w:r>
          <w:instrText xml:space="preserve"> PAGEREF _Toc15623 \h </w:instrText>
        </w:r>
        <w:r>
          <w:fldChar w:fldCharType="separate"/>
        </w:r>
        <w:r>
          <w:t>34</w:t>
        </w:r>
        <w:r>
          <w:fldChar w:fldCharType="end"/>
        </w:r>
      </w:hyperlink>
    </w:p>
    <w:p>
      <w:pPr>
        <w:pStyle w:val="TOC1"/>
        <w:tabs>
          <w:tab w:val="right" w:leader="dot" w:pos="8306"/>
        </w:tabs>
      </w:pPr>
      <w:hyperlink w:anchor="_Toc22688" w:history="1">
        <w:r>
          <w:rPr>
            <w:rFonts w:ascii="仿宋" w:eastAsia="仿宋" w:hAnsi="仿宋" w:cs="仿宋" w:hint="eastAsia"/>
            <w:lang w:eastAsia="zh-CN"/>
          </w:rPr>
          <w:t>七、项目进度计划</w:t>
        </w:r>
        <w:r>
          <w:tab/>
        </w:r>
        <w:r>
          <w:fldChar w:fldCharType="begin"/>
        </w:r>
        <w:r>
          <w:instrText xml:space="preserve"> PAGEREF _Toc22688 \h </w:instrText>
        </w:r>
        <w:r>
          <w:fldChar w:fldCharType="separate"/>
        </w:r>
        <w:r>
          <w:t>35</w:t>
        </w:r>
        <w:r>
          <w:fldChar w:fldCharType="end"/>
        </w:r>
      </w:hyperlink>
    </w:p>
    <w:p>
      <w:pPr>
        <w:pStyle w:val="TOC2"/>
        <w:tabs>
          <w:tab w:val="right" w:leader="dot" w:pos="8306"/>
        </w:tabs>
      </w:pPr>
      <w:hyperlink w:anchor="_Toc9750" w:history="1">
        <w:r>
          <w:rPr>
            <w:rFonts w:ascii="仿宋" w:eastAsia="仿宋" w:hAnsi="仿宋" w:cs="仿宋" w:hint="eastAsia"/>
            <w:lang w:eastAsia="zh-CN"/>
          </w:rPr>
          <w:t>(一)、建设周期</w:t>
        </w:r>
        <w:r>
          <w:tab/>
        </w:r>
        <w:r>
          <w:fldChar w:fldCharType="begin"/>
        </w:r>
        <w:r>
          <w:instrText xml:space="preserve"> PAGEREF _Toc9750 \h </w:instrText>
        </w:r>
        <w:r>
          <w:fldChar w:fldCharType="separate"/>
        </w:r>
        <w:r>
          <w:t>35</w:t>
        </w:r>
        <w:r>
          <w:fldChar w:fldCharType="end"/>
        </w:r>
      </w:hyperlink>
    </w:p>
    <w:p>
      <w:pPr>
        <w:pStyle w:val="TOC2"/>
        <w:tabs>
          <w:tab w:val="right" w:leader="dot" w:pos="8306"/>
        </w:tabs>
      </w:pPr>
      <w:hyperlink w:anchor="_Toc1759" w:history="1">
        <w:r>
          <w:rPr>
            <w:rFonts w:ascii="仿宋" w:eastAsia="仿宋" w:hAnsi="仿宋" w:cs="仿宋" w:hint="eastAsia"/>
            <w:lang w:eastAsia="zh-CN"/>
          </w:rPr>
          <w:t>(二)、建设进度</w:t>
        </w:r>
        <w:r>
          <w:tab/>
        </w:r>
        <w:r>
          <w:fldChar w:fldCharType="begin"/>
        </w:r>
        <w:r>
          <w:instrText xml:space="preserve"> PAGEREF _Toc1759 \h </w:instrText>
        </w:r>
        <w:r>
          <w:fldChar w:fldCharType="separate"/>
        </w:r>
        <w:r>
          <w:t>35</w:t>
        </w:r>
        <w:r>
          <w:fldChar w:fldCharType="end"/>
        </w:r>
      </w:hyperlink>
    </w:p>
    <w:p>
      <w:pPr>
        <w:pStyle w:val="TOC2"/>
        <w:tabs>
          <w:tab w:val="right" w:leader="dot" w:pos="8306"/>
        </w:tabs>
      </w:pPr>
      <w:hyperlink w:anchor="_Toc19251" w:history="1">
        <w:r>
          <w:rPr>
            <w:rFonts w:ascii="仿宋" w:eastAsia="仿宋" w:hAnsi="仿宋" w:cs="仿宋" w:hint="eastAsia"/>
            <w:lang w:eastAsia="zh-CN"/>
          </w:rPr>
          <w:t>(三)、进度安排注意事项</w:t>
        </w:r>
        <w:r>
          <w:tab/>
        </w:r>
        <w:r>
          <w:fldChar w:fldCharType="begin"/>
        </w:r>
        <w:r>
          <w:instrText xml:space="preserve"> PAGEREF _Toc19251 \h </w:instrText>
        </w:r>
        <w:r>
          <w:fldChar w:fldCharType="separate"/>
        </w:r>
        <w:r>
          <w:t>37</w:t>
        </w:r>
        <w:r>
          <w:fldChar w:fldCharType="end"/>
        </w:r>
      </w:hyperlink>
    </w:p>
    <w:p>
      <w:pPr>
        <w:pStyle w:val="TOC2"/>
        <w:tabs>
          <w:tab w:val="right" w:leader="dot" w:pos="8306"/>
        </w:tabs>
      </w:pPr>
      <w:hyperlink w:anchor="_Toc17305" w:history="1">
        <w:r>
          <w:rPr>
            <w:rFonts w:ascii="仿宋" w:eastAsia="仿宋" w:hAnsi="仿宋" w:cs="仿宋" w:hint="eastAsia"/>
            <w:lang w:eastAsia="zh-CN"/>
          </w:rPr>
          <w:t>(四)、人力资源配置</w:t>
        </w:r>
        <w:r>
          <w:tab/>
        </w:r>
        <w:r>
          <w:fldChar w:fldCharType="begin"/>
        </w:r>
        <w:r>
          <w:instrText xml:space="preserve"> PAGEREF _Toc17305 \h </w:instrText>
        </w:r>
        <w:r>
          <w:fldChar w:fldCharType="separate"/>
        </w:r>
        <w:r>
          <w:t>38</w:t>
        </w:r>
        <w:r>
          <w:fldChar w:fldCharType="end"/>
        </w:r>
      </w:hyperlink>
    </w:p>
    <w:p>
      <w:pPr>
        <w:pStyle w:val="TOC2"/>
        <w:tabs>
          <w:tab w:val="right" w:leader="dot" w:pos="8306"/>
        </w:tabs>
      </w:pPr>
      <w:hyperlink w:anchor="_Toc24051" w:history="1">
        <w:r>
          <w:rPr>
            <w:rFonts w:ascii="仿宋" w:eastAsia="仿宋" w:hAnsi="仿宋" w:cs="仿宋" w:hint="eastAsia"/>
            <w:lang w:eastAsia="zh-CN"/>
          </w:rPr>
          <w:t>(五)、员工培训</w:t>
        </w:r>
        <w:r>
          <w:tab/>
        </w:r>
        <w:r>
          <w:fldChar w:fldCharType="begin"/>
        </w:r>
        <w:r>
          <w:instrText xml:space="preserve"> PAGEREF _Toc24051 \h </w:instrText>
        </w:r>
        <w:r>
          <w:fldChar w:fldCharType="separate"/>
        </w:r>
        <w:r>
          <w:t>40</w:t>
        </w:r>
        <w:r>
          <w:fldChar w:fldCharType="end"/>
        </w:r>
      </w:hyperlink>
    </w:p>
    <w:p>
      <w:pPr>
        <w:pStyle w:val="TOC2"/>
        <w:tabs>
          <w:tab w:val="right" w:leader="dot" w:pos="8306"/>
        </w:tabs>
      </w:pPr>
      <w:hyperlink w:anchor="_Toc18736" w:history="1">
        <w:r>
          <w:rPr>
            <w:rFonts w:ascii="仿宋" w:eastAsia="仿宋" w:hAnsi="仿宋" w:cs="仿宋" w:hint="eastAsia"/>
            <w:lang w:eastAsia="zh-CN"/>
          </w:rPr>
          <w:t>(六)、项目实施保障</w:t>
        </w:r>
        <w:r>
          <w:tab/>
        </w:r>
        <w:r>
          <w:fldChar w:fldCharType="begin"/>
        </w:r>
        <w:r>
          <w:instrText xml:space="preserve"> PAGEREF _Toc18736 \h </w:instrText>
        </w:r>
        <w:r>
          <w:fldChar w:fldCharType="separate"/>
        </w:r>
        <w:r>
          <w:t>41</w:t>
        </w:r>
        <w:r>
          <w:fldChar w:fldCharType="end"/>
        </w:r>
      </w:hyperlink>
    </w:p>
    <w:p>
      <w:pPr>
        <w:pStyle w:val="TOC2"/>
        <w:tabs>
          <w:tab w:val="right" w:leader="dot" w:pos="8306"/>
        </w:tabs>
      </w:pPr>
      <w:hyperlink w:anchor="_Toc18891" w:history="1">
        <w:r>
          <w:rPr>
            <w:rFonts w:ascii="仿宋" w:eastAsia="仿宋" w:hAnsi="仿宋" w:cs="仿宋" w:hint="eastAsia"/>
            <w:lang w:eastAsia="zh-CN"/>
          </w:rPr>
          <w:t>(七)、安全规范管理</w:t>
        </w:r>
        <w:r>
          <w:tab/>
        </w:r>
        <w:r>
          <w:fldChar w:fldCharType="begin"/>
        </w:r>
        <w:r>
          <w:instrText xml:space="preserve"> PAGEREF _Toc18891 \h </w:instrText>
        </w:r>
        <w:r>
          <w:fldChar w:fldCharType="separate"/>
        </w:r>
        <w:r>
          <w:t>42</w:t>
        </w:r>
        <w:r>
          <w:fldChar w:fldCharType="end"/>
        </w:r>
      </w:hyperlink>
    </w:p>
    <w:p>
      <w:pPr>
        <w:pStyle w:val="TOC1"/>
        <w:tabs>
          <w:tab w:val="right" w:leader="dot" w:pos="8306"/>
        </w:tabs>
      </w:pPr>
      <w:hyperlink w:anchor="_Toc28023" w:history="1">
        <w:r>
          <w:rPr>
            <w:rFonts w:ascii="仿宋" w:eastAsia="仿宋" w:hAnsi="仿宋" w:cs="仿宋" w:hint="eastAsia"/>
            <w:lang w:eastAsia="zh-CN"/>
          </w:rPr>
          <w:t>八、技术创新与产业升级</w:t>
        </w:r>
        <w:r>
          <w:tab/>
        </w:r>
        <w:r>
          <w:fldChar w:fldCharType="begin"/>
        </w:r>
        <w:r>
          <w:instrText xml:space="preserve"> PAGEREF _Toc28023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38" w:history="1">
        <w:r>
          <w:rPr>
            <w:rFonts w:ascii="仿宋" w:eastAsia="仿宋" w:hAnsi="仿宋" w:cs="仿宋" w:hint="eastAsia"/>
            <w:lang w:eastAsia="zh-CN"/>
          </w:rPr>
          <w:t>(一)、技术创新方向与目标</w:t>
        </w:r>
        <w:r>
          <w:tab/>
        </w:r>
        <w:r>
          <w:fldChar w:fldCharType="begin"/>
        </w:r>
        <w:r>
          <w:instrText xml:space="preserve"> PAGEREF _Toc3238 \h </w:instrText>
        </w:r>
        <w:r>
          <w:fldChar w:fldCharType="separate"/>
        </w:r>
        <w:r>
          <w:t>43</w:t>
        </w:r>
        <w:r>
          <w:fldChar w:fldCharType="end"/>
        </w:r>
      </w:hyperlink>
    </w:p>
    <w:p>
      <w:pPr>
        <w:pStyle w:val="TOC2"/>
        <w:tabs>
          <w:tab w:val="right" w:leader="dot" w:pos="8306"/>
        </w:tabs>
      </w:pPr>
      <w:hyperlink w:anchor="_Toc24688" w:history="1">
        <w:r>
          <w:rPr>
            <w:rFonts w:ascii="仿宋" w:eastAsia="仿宋" w:hAnsi="仿宋" w:cs="仿宋" w:hint="eastAsia"/>
            <w:lang w:eastAsia="zh-CN"/>
          </w:rPr>
          <w:t>(二)、产业升级路径与措施</w:t>
        </w:r>
        <w:r>
          <w:tab/>
        </w:r>
        <w:r>
          <w:fldChar w:fldCharType="begin"/>
        </w:r>
        <w:r>
          <w:instrText xml:space="preserve"> PAGEREF _Toc24688 \h </w:instrText>
        </w:r>
        <w:r>
          <w:fldChar w:fldCharType="separate"/>
        </w:r>
        <w:r>
          <w:t>44</w:t>
        </w:r>
        <w:r>
          <w:fldChar w:fldCharType="end"/>
        </w:r>
      </w:hyperlink>
    </w:p>
    <w:p>
      <w:pPr>
        <w:pStyle w:val="TOC1"/>
        <w:tabs>
          <w:tab w:val="right" w:leader="dot" w:pos="8306"/>
        </w:tabs>
      </w:pPr>
      <w:hyperlink w:anchor="_Toc8512" w:history="1">
        <w:r>
          <w:rPr>
            <w:rFonts w:ascii="仿宋" w:eastAsia="仿宋" w:hAnsi="仿宋" w:cs="仿宋" w:hint="eastAsia"/>
            <w:lang w:eastAsia="zh-CN"/>
          </w:rPr>
          <w:t>九、安全与应急管理</w:t>
        </w:r>
        <w:r>
          <w:tab/>
        </w:r>
        <w:r>
          <w:fldChar w:fldCharType="begin"/>
        </w:r>
        <w:r>
          <w:instrText xml:space="preserve"> PAGEREF _Toc8512 \h </w:instrText>
        </w:r>
        <w:r>
          <w:fldChar w:fldCharType="separate"/>
        </w:r>
        <w:r>
          <w:t>45</w:t>
        </w:r>
        <w:r>
          <w:fldChar w:fldCharType="end"/>
        </w:r>
      </w:hyperlink>
    </w:p>
    <w:p>
      <w:pPr>
        <w:pStyle w:val="TOC2"/>
        <w:tabs>
          <w:tab w:val="right" w:leader="dot" w:pos="8306"/>
        </w:tabs>
      </w:pPr>
      <w:hyperlink w:anchor="_Toc31160" w:history="1">
        <w:r>
          <w:rPr>
            <w:rFonts w:ascii="仿宋" w:eastAsia="仿宋" w:hAnsi="仿宋" w:cs="仿宋" w:hint="eastAsia"/>
            <w:lang w:eastAsia="zh-CN"/>
          </w:rPr>
          <w:t>(一)、安全生产管理</w:t>
        </w:r>
        <w:r>
          <w:tab/>
        </w:r>
        <w:r>
          <w:fldChar w:fldCharType="begin"/>
        </w:r>
        <w:r>
          <w:instrText xml:space="preserve"> PAGEREF _Toc31160 \h </w:instrText>
        </w:r>
        <w:r>
          <w:fldChar w:fldCharType="separate"/>
        </w:r>
        <w:r>
          <w:t>45</w:t>
        </w:r>
        <w:r>
          <w:fldChar w:fldCharType="end"/>
        </w:r>
      </w:hyperlink>
    </w:p>
    <w:p>
      <w:pPr>
        <w:pStyle w:val="TOC2"/>
        <w:tabs>
          <w:tab w:val="right" w:leader="dot" w:pos="8306"/>
        </w:tabs>
      </w:pPr>
      <w:hyperlink w:anchor="_Toc28999" w:history="1">
        <w:r>
          <w:rPr>
            <w:rFonts w:ascii="仿宋" w:eastAsia="仿宋" w:hAnsi="仿宋" w:cs="仿宋" w:hint="eastAsia"/>
            <w:lang w:eastAsia="zh-CN"/>
          </w:rPr>
          <w:t>(二)、应急预案与响应</w:t>
        </w:r>
        <w:r>
          <w:tab/>
        </w:r>
        <w:r>
          <w:fldChar w:fldCharType="begin"/>
        </w:r>
        <w:r>
          <w:instrText xml:space="preserve"> PAGEREF _Toc28999 \h </w:instrText>
        </w:r>
        <w:r>
          <w:fldChar w:fldCharType="separate"/>
        </w:r>
        <w:r>
          <w:t>47</w:t>
        </w:r>
        <w:r>
          <w:fldChar w:fldCharType="end"/>
        </w:r>
      </w:hyperlink>
    </w:p>
    <w:p>
      <w:pPr>
        <w:pStyle w:val="TOC1"/>
        <w:tabs>
          <w:tab w:val="right" w:leader="dot" w:pos="8306"/>
        </w:tabs>
      </w:pPr>
      <w:hyperlink w:anchor="_Toc21158" w:history="1">
        <w:r>
          <w:rPr>
            <w:rFonts w:ascii="仿宋" w:eastAsia="仿宋" w:hAnsi="仿宋" w:cs="仿宋" w:hint="eastAsia"/>
            <w:lang w:eastAsia="zh-CN"/>
          </w:rPr>
          <w:t>十、客户关系管理与市场拓展</w:t>
        </w:r>
        <w:r>
          <w:tab/>
        </w:r>
        <w:r>
          <w:fldChar w:fldCharType="begin"/>
        </w:r>
        <w:r>
          <w:instrText xml:space="preserve"> PAGEREF _Toc21158 \h </w:instrText>
        </w:r>
        <w:r>
          <w:fldChar w:fldCharType="separate"/>
        </w:r>
        <w:r>
          <w:t>49</w:t>
        </w:r>
        <w:r>
          <w:fldChar w:fldCharType="end"/>
        </w:r>
      </w:hyperlink>
    </w:p>
    <w:p>
      <w:pPr>
        <w:pStyle w:val="TOC2"/>
        <w:tabs>
          <w:tab w:val="right" w:leader="dot" w:pos="8306"/>
        </w:tabs>
      </w:pPr>
      <w:hyperlink w:anchor="_Toc13711" w:history="1">
        <w:r>
          <w:rPr>
            <w:rFonts w:ascii="仿宋" w:eastAsia="仿宋" w:hAnsi="仿宋" w:cs="仿宋" w:hint="eastAsia"/>
            <w:lang w:eastAsia="zh-CN"/>
          </w:rPr>
          <w:t>(一)、客户关系管理策略</w:t>
        </w:r>
        <w:r>
          <w:tab/>
        </w:r>
        <w:r>
          <w:fldChar w:fldCharType="begin"/>
        </w:r>
        <w:r>
          <w:instrText xml:space="preserve"> PAGEREF _Toc13711 \h </w:instrText>
        </w:r>
        <w:r>
          <w:fldChar w:fldCharType="separate"/>
        </w:r>
        <w:r>
          <w:t>49</w:t>
        </w:r>
        <w:r>
          <w:fldChar w:fldCharType="end"/>
        </w:r>
      </w:hyperlink>
    </w:p>
    <w:p>
      <w:pPr>
        <w:pStyle w:val="TOC2"/>
        <w:tabs>
          <w:tab w:val="right" w:leader="dot" w:pos="8306"/>
        </w:tabs>
      </w:pPr>
      <w:hyperlink w:anchor="_Toc6707" w:history="1">
        <w:r>
          <w:rPr>
            <w:rFonts w:ascii="仿宋" w:eastAsia="仿宋" w:hAnsi="仿宋" w:cs="仿宋" w:hint="eastAsia"/>
            <w:lang w:eastAsia="zh-CN"/>
          </w:rPr>
          <w:t>(二)、市场拓展方案</w:t>
        </w:r>
        <w:r>
          <w:tab/>
        </w:r>
        <w:r>
          <w:fldChar w:fldCharType="begin"/>
        </w:r>
        <w:r>
          <w:instrText xml:space="preserve"> PAGEREF _Toc6707 \h </w:instrText>
        </w:r>
        <w:r>
          <w:fldChar w:fldCharType="separate"/>
        </w:r>
        <w:r>
          <w:t>50</w:t>
        </w:r>
        <w:r>
          <w:fldChar w:fldCharType="end"/>
        </w:r>
      </w:hyperlink>
    </w:p>
    <w:p>
      <w:pPr>
        <w:pStyle w:val="TOC1"/>
        <w:tabs>
          <w:tab w:val="right" w:leader="dot" w:pos="8306"/>
        </w:tabs>
      </w:pPr>
      <w:hyperlink w:anchor="_Toc7390" w:history="1">
        <w:r>
          <w:rPr>
            <w:rFonts w:ascii="仿宋" w:eastAsia="仿宋" w:hAnsi="仿宋" w:cs="仿宋" w:hint="eastAsia"/>
            <w:lang w:eastAsia="zh-CN"/>
          </w:rPr>
          <w:t>十一、项目质量与标准</w:t>
        </w:r>
        <w:r>
          <w:tab/>
        </w:r>
        <w:r>
          <w:fldChar w:fldCharType="begin"/>
        </w:r>
        <w:r>
          <w:instrText xml:space="preserve"> PAGEREF _Toc7390 \h </w:instrText>
        </w:r>
        <w:r>
          <w:fldChar w:fldCharType="separate"/>
        </w:r>
        <w:r>
          <w:t>51</w:t>
        </w:r>
        <w:r>
          <w:fldChar w:fldCharType="end"/>
        </w:r>
      </w:hyperlink>
    </w:p>
    <w:p>
      <w:pPr>
        <w:pStyle w:val="TOC2"/>
        <w:tabs>
          <w:tab w:val="right" w:leader="dot" w:pos="8306"/>
        </w:tabs>
      </w:pPr>
      <w:hyperlink w:anchor="_Toc14607" w:history="1">
        <w:r>
          <w:rPr>
            <w:rFonts w:ascii="仿宋" w:eastAsia="仿宋" w:hAnsi="仿宋" w:cs="仿宋" w:hint="eastAsia"/>
            <w:lang w:eastAsia="zh-CN"/>
          </w:rPr>
          <w:t>(一)、质量保障体系</w:t>
        </w:r>
        <w:r>
          <w:tab/>
        </w:r>
        <w:r>
          <w:fldChar w:fldCharType="begin"/>
        </w:r>
        <w:r>
          <w:instrText xml:space="preserve"> PAGEREF _Toc14607 \h </w:instrText>
        </w:r>
        <w:r>
          <w:fldChar w:fldCharType="separate"/>
        </w:r>
        <w:r>
          <w:t>51</w:t>
        </w:r>
        <w:r>
          <w:fldChar w:fldCharType="end"/>
        </w:r>
      </w:hyperlink>
    </w:p>
    <w:p>
      <w:pPr>
        <w:pStyle w:val="TOC2"/>
        <w:tabs>
          <w:tab w:val="right" w:leader="dot" w:pos="8306"/>
        </w:tabs>
      </w:pPr>
      <w:hyperlink w:anchor="_Toc5654" w:history="1">
        <w:r>
          <w:rPr>
            <w:rFonts w:ascii="仿宋" w:eastAsia="仿宋" w:hAnsi="仿宋" w:cs="仿宋" w:hint="eastAsia"/>
            <w:lang w:eastAsia="zh-CN"/>
          </w:rPr>
          <w:t>(二)、标准化作业流程</w:t>
        </w:r>
        <w:r>
          <w:tab/>
        </w:r>
        <w:r>
          <w:fldChar w:fldCharType="begin"/>
        </w:r>
        <w:r>
          <w:instrText xml:space="preserve"> PAGEREF _Toc5654 \h </w:instrText>
        </w:r>
        <w:r>
          <w:fldChar w:fldCharType="separate"/>
        </w:r>
        <w:r>
          <w:t>52</w:t>
        </w:r>
        <w:r>
          <w:fldChar w:fldCharType="end"/>
        </w:r>
      </w:hyperlink>
    </w:p>
    <w:p>
      <w:pPr>
        <w:pStyle w:val="TOC2"/>
        <w:tabs>
          <w:tab w:val="right" w:leader="dot" w:pos="8306"/>
        </w:tabs>
      </w:pPr>
      <w:hyperlink w:anchor="_Toc20384" w:history="1">
        <w:r>
          <w:rPr>
            <w:rFonts w:ascii="仿宋" w:eastAsia="仿宋" w:hAnsi="仿宋" w:cs="仿宋" w:hint="eastAsia"/>
            <w:lang w:eastAsia="zh-CN"/>
          </w:rPr>
          <w:t>(三)、质量监控与评估</w:t>
        </w:r>
        <w:r>
          <w:tab/>
        </w:r>
        <w:r>
          <w:fldChar w:fldCharType="begin"/>
        </w:r>
        <w:r>
          <w:instrText xml:space="preserve"> PAGEREF _Toc20384 \h </w:instrText>
        </w:r>
        <w:r>
          <w:fldChar w:fldCharType="separate"/>
        </w:r>
        <w:r>
          <w:t>54</w:t>
        </w:r>
        <w:r>
          <w:fldChar w:fldCharType="end"/>
        </w:r>
      </w:hyperlink>
    </w:p>
    <w:p>
      <w:pPr>
        <w:pStyle w:val="TOC2"/>
        <w:tabs>
          <w:tab w:val="right" w:leader="dot" w:pos="8306"/>
        </w:tabs>
      </w:pPr>
      <w:hyperlink w:anchor="_Toc16594" w:history="1">
        <w:r>
          <w:rPr>
            <w:rFonts w:ascii="仿宋" w:eastAsia="仿宋" w:hAnsi="仿宋" w:cs="仿宋" w:hint="eastAsia"/>
            <w:lang w:eastAsia="zh-CN"/>
          </w:rPr>
          <w:t>(四)、质量改进计划</w:t>
        </w:r>
        <w:r>
          <w:tab/>
        </w:r>
        <w:r>
          <w:fldChar w:fldCharType="begin"/>
        </w:r>
        <w:r>
          <w:instrText xml:space="preserve"> PAGEREF _Toc16594 \h </w:instrText>
        </w:r>
        <w:r>
          <w:fldChar w:fldCharType="separate"/>
        </w:r>
        <w:r>
          <w:t>55</w:t>
        </w:r>
        <w:r>
          <w:fldChar w:fldCharType="end"/>
        </w:r>
      </w:hyperlink>
    </w:p>
    <w:p>
      <w:pPr>
        <w:pStyle w:val="TOC1"/>
        <w:tabs>
          <w:tab w:val="right" w:leader="dot" w:pos="8306"/>
        </w:tabs>
      </w:pPr>
      <w:hyperlink w:anchor="_Toc9405" w:history="1">
        <w:r>
          <w:rPr>
            <w:rFonts w:ascii="仿宋" w:eastAsia="仿宋" w:hAnsi="仿宋" w:cs="仿宋" w:hint="eastAsia"/>
            <w:lang w:eastAsia="zh-CN"/>
          </w:rPr>
          <w:t>十二、项目实施与管理方案</w:t>
        </w:r>
        <w:r>
          <w:tab/>
        </w:r>
        <w:r>
          <w:fldChar w:fldCharType="begin"/>
        </w:r>
        <w:r>
          <w:instrText xml:space="preserve"> PAGEREF _Toc9405 \h </w:instrText>
        </w:r>
        <w:r>
          <w:fldChar w:fldCharType="separate"/>
        </w:r>
        <w:r>
          <w:t>56</w:t>
        </w:r>
        <w:r>
          <w:fldChar w:fldCharType="end"/>
        </w:r>
      </w:hyperlink>
    </w:p>
    <w:p>
      <w:pPr>
        <w:pStyle w:val="TOC2"/>
        <w:tabs>
          <w:tab w:val="right" w:leader="dot" w:pos="8306"/>
        </w:tabs>
      </w:pPr>
      <w:hyperlink w:anchor="_Toc24486" w:history="1">
        <w:r>
          <w:rPr>
            <w:rFonts w:ascii="仿宋" w:eastAsia="仿宋" w:hAnsi="仿宋" w:cs="仿宋" w:hint="eastAsia"/>
            <w:lang w:eastAsia="zh-CN"/>
          </w:rPr>
          <w:t>(一)、项目实施计划</w:t>
        </w:r>
        <w:r>
          <w:tab/>
        </w:r>
        <w:r>
          <w:fldChar w:fldCharType="begin"/>
        </w:r>
        <w:r>
          <w:instrText xml:space="preserve"> PAGEREF _Toc24486 \h </w:instrText>
        </w:r>
        <w:r>
          <w:fldChar w:fldCharType="separate"/>
        </w:r>
        <w:r>
          <w:t>56</w:t>
        </w:r>
        <w:r>
          <w:fldChar w:fldCharType="end"/>
        </w:r>
      </w:hyperlink>
    </w:p>
    <w:p>
      <w:pPr>
        <w:pStyle w:val="TOC2"/>
        <w:tabs>
          <w:tab w:val="right" w:leader="dot" w:pos="8306"/>
        </w:tabs>
      </w:pPr>
      <w:hyperlink w:anchor="_Toc4954" w:history="1">
        <w:r>
          <w:rPr>
            <w:rFonts w:ascii="仿宋" w:eastAsia="仿宋" w:hAnsi="仿宋" w:cs="仿宋" w:hint="eastAsia"/>
            <w:lang w:eastAsia="zh-CN"/>
          </w:rPr>
          <w:t>(二)、项目组织机构与职责</w:t>
        </w:r>
        <w:r>
          <w:tab/>
        </w:r>
        <w:r>
          <w:fldChar w:fldCharType="begin"/>
        </w:r>
        <w:r>
          <w:instrText xml:space="preserve"> PAGEREF _Toc4954 \h </w:instrText>
        </w:r>
        <w:r>
          <w:fldChar w:fldCharType="separate"/>
        </w:r>
        <w:r>
          <w:t>58</w:t>
        </w:r>
        <w:r>
          <w:fldChar w:fldCharType="end"/>
        </w:r>
      </w:hyperlink>
    </w:p>
    <w:p>
      <w:pPr>
        <w:pStyle w:val="TOC2"/>
        <w:tabs>
          <w:tab w:val="right" w:leader="dot" w:pos="8306"/>
        </w:tabs>
      </w:pPr>
      <w:hyperlink w:anchor="_Toc16804" w:history="1">
        <w:r>
          <w:rPr>
            <w:rFonts w:ascii="仿宋" w:eastAsia="仿宋" w:hAnsi="仿宋" w:cs="仿宋" w:hint="eastAsia"/>
            <w:lang w:eastAsia="zh-CN"/>
          </w:rPr>
          <w:t>(三)、项目管理与监控体系</w:t>
        </w:r>
        <w:r>
          <w:tab/>
        </w:r>
        <w:r>
          <w:fldChar w:fldCharType="begin"/>
        </w:r>
        <w:r>
          <w:instrText xml:space="preserve"> PAGEREF _Toc16804 \h </w:instrText>
        </w:r>
        <w:r>
          <w:fldChar w:fldCharType="separate"/>
        </w:r>
        <w:r>
          <w:t>60</w:t>
        </w:r>
        <w:r>
          <w:fldChar w:fldCharType="end"/>
        </w:r>
      </w:hyperlink>
    </w:p>
    <w:p>
      <w:pPr>
        <w:pStyle w:val="TOC1"/>
        <w:tabs>
          <w:tab w:val="right" w:leader="dot" w:pos="8306"/>
        </w:tabs>
      </w:pPr>
      <w:hyperlink w:anchor="_Toc13957" w:history="1">
        <w:r>
          <w:rPr>
            <w:rFonts w:ascii="仿宋" w:eastAsia="仿宋" w:hAnsi="仿宋" w:cs="仿宋" w:hint="eastAsia"/>
            <w:lang w:eastAsia="zh-CN"/>
          </w:rPr>
          <w:t>十三、项目施工方案</w:t>
        </w:r>
        <w:r>
          <w:tab/>
        </w:r>
        <w:r>
          <w:fldChar w:fldCharType="begin"/>
        </w:r>
        <w:r>
          <w:instrText xml:space="preserve"> PAGEREF _Toc13957 \h </w:instrText>
        </w:r>
        <w:r>
          <w:fldChar w:fldCharType="separate"/>
        </w:r>
        <w:r>
          <w:t>62</w:t>
        </w:r>
        <w:r>
          <w:fldChar w:fldCharType="end"/>
        </w:r>
      </w:hyperlink>
    </w:p>
    <w:p>
      <w:pPr>
        <w:pStyle w:val="TOC2"/>
        <w:tabs>
          <w:tab w:val="right" w:leader="dot" w:pos="8306"/>
        </w:tabs>
      </w:pPr>
      <w:hyperlink w:anchor="_Toc1241" w:history="1">
        <w:r>
          <w:rPr>
            <w:rFonts w:ascii="仿宋" w:eastAsia="仿宋" w:hAnsi="仿宋" w:cs="仿宋" w:hint="eastAsia"/>
            <w:lang w:eastAsia="zh-CN"/>
          </w:rPr>
          <w:t>(一)、施工组织设计</w:t>
        </w:r>
        <w:r>
          <w:tab/>
        </w:r>
        <w:r>
          <w:fldChar w:fldCharType="begin"/>
        </w:r>
        <w:r>
          <w:instrText xml:space="preserve"> PAGEREF _Toc1241 \h </w:instrText>
        </w:r>
        <w:r>
          <w:fldChar w:fldCharType="separate"/>
        </w:r>
        <w:r>
          <w:t>62</w:t>
        </w:r>
        <w:r>
          <w:fldChar w:fldCharType="end"/>
        </w:r>
      </w:hyperlink>
    </w:p>
    <w:p>
      <w:pPr>
        <w:pStyle w:val="TOC2"/>
        <w:tabs>
          <w:tab w:val="right" w:leader="dot" w:pos="8306"/>
        </w:tabs>
      </w:pPr>
      <w:hyperlink w:anchor="_Toc20068" w:history="1">
        <w:r>
          <w:rPr>
            <w:rFonts w:ascii="仿宋" w:eastAsia="仿宋" w:hAnsi="仿宋" w:cs="仿宋" w:hint="eastAsia"/>
            <w:lang w:eastAsia="zh-CN"/>
          </w:rPr>
          <w:t>(二)、施工工艺与技术路线</w:t>
        </w:r>
        <w:r>
          <w:tab/>
        </w:r>
        <w:r>
          <w:fldChar w:fldCharType="begin"/>
        </w:r>
        <w:r>
          <w:instrText xml:space="preserve"> PAGEREF _Toc20068 \h </w:instrText>
        </w:r>
        <w:r>
          <w:fldChar w:fldCharType="separate"/>
        </w:r>
        <w:r>
          <w:t>64</w:t>
        </w:r>
        <w:r>
          <w:fldChar w:fldCharType="end"/>
        </w:r>
      </w:hyperlink>
    </w:p>
    <w:p>
      <w:pPr>
        <w:pStyle w:val="TOC2"/>
        <w:tabs>
          <w:tab w:val="right" w:leader="dot" w:pos="8306"/>
        </w:tabs>
      </w:pPr>
      <w:hyperlink w:anchor="_Toc25052" w:history="1">
        <w:r>
          <w:rPr>
            <w:rFonts w:ascii="仿宋" w:eastAsia="仿宋" w:hAnsi="仿宋" w:cs="仿宋" w:hint="eastAsia"/>
            <w:lang w:eastAsia="zh-CN"/>
          </w:rPr>
          <w:t>(三)、关键节点施工计划</w:t>
        </w:r>
        <w:r>
          <w:tab/>
        </w:r>
        <w:r>
          <w:fldChar w:fldCharType="begin"/>
        </w:r>
        <w:r>
          <w:instrText xml:space="preserve"> PAGEREF _Toc25052 \h </w:instrText>
        </w:r>
        <w:r>
          <w:fldChar w:fldCharType="separate"/>
        </w:r>
        <w:r>
          <w:t>65</w:t>
        </w:r>
        <w:r>
          <w:fldChar w:fldCharType="end"/>
        </w:r>
      </w:hyperlink>
    </w:p>
    <w:p>
      <w:pPr>
        <w:pStyle w:val="TOC2"/>
        <w:tabs>
          <w:tab w:val="right" w:leader="dot" w:pos="8306"/>
        </w:tabs>
      </w:pPr>
      <w:hyperlink w:anchor="_Toc28184" w:history="1">
        <w:r>
          <w:rPr>
            <w:rFonts w:ascii="仿宋" w:eastAsia="仿宋" w:hAnsi="仿宋" w:cs="仿宋" w:hint="eastAsia"/>
            <w:lang w:eastAsia="zh-CN"/>
          </w:rPr>
          <w:t>(四)、施工现场管理</w:t>
        </w:r>
        <w:r>
          <w:tab/>
        </w:r>
        <w:r>
          <w:fldChar w:fldCharType="begin"/>
        </w:r>
        <w:r>
          <w:instrText xml:space="preserve"> PAGEREF _Toc28184 \h </w:instrText>
        </w:r>
        <w:r>
          <w:fldChar w:fldCharType="separate"/>
        </w:r>
        <w:r>
          <w:t>66</w:t>
        </w:r>
        <w:r>
          <w:fldChar w:fldCharType="end"/>
        </w:r>
      </w:hyperlink>
    </w:p>
    <w:p>
      <w:pPr>
        <w:pStyle w:val="TOC1"/>
        <w:tabs>
          <w:tab w:val="right" w:leader="dot" w:pos="8306"/>
        </w:tabs>
      </w:pPr>
      <w:hyperlink w:anchor="_Toc28838" w:history="1">
        <w:r>
          <w:rPr>
            <w:rFonts w:ascii="仿宋" w:eastAsia="仿宋" w:hAnsi="仿宋" w:cs="仿宋" w:hint="eastAsia"/>
            <w:lang w:eastAsia="zh-CN"/>
          </w:rPr>
          <w:t>十四、企业合规与伦理</w:t>
        </w:r>
        <w:r>
          <w:tab/>
        </w:r>
        <w:r>
          <w:fldChar w:fldCharType="begin"/>
        </w:r>
        <w:r>
          <w:instrText xml:space="preserve"> PAGEREF _Toc28838 \h </w:instrText>
        </w:r>
        <w:r>
          <w:fldChar w:fldCharType="separate"/>
        </w:r>
        <w:r>
          <w:t>68</w:t>
        </w:r>
        <w:r>
          <w:fldChar w:fldCharType="end"/>
        </w:r>
      </w:hyperlink>
    </w:p>
    <w:p>
      <w:pPr>
        <w:pStyle w:val="TOC2"/>
        <w:tabs>
          <w:tab w:val="right" w:leader="dot" w:pos="8306"/>
        </w:tabs>
      </w:pPr>
      <w:hyperlink w:anchor="_Toc16810" w:history="1">
        <w:r>
          <w:rPr>
            <w:rFonts w:ascii="仿宋" w:eastAsia="仿宋" w:hAnsi="仿宋" w:cs="仿宋" w:hint="eastAsia"/>
            <w:lang w:eastAsia="zh-CN"/>
          </w:rPr>
          <w:t>(一)、合规政策与程序</w:t>
        </w:r>
        <w:r>
          <w:tab/>
        </w:r>
        <w:r>
          <w:fldChar w:fldCharType="begin"/>
        </w:r>
        <w:r>
          <w:instrText xml:space="preserve"> PAGEREF _Toc16810 \h </w:instrText>
        </w:r>
        <w:r>
          <w:fldChar w:fldCharType="separate"/>
        </w:r>
        <w:r>
          <w:t>68</w:t>
        </w:r>
        <w:r>
          <w:fldChar w:fldCharType="end"/>
        </w:r>
      </w:hyperlink>
    </w:p>
    <w:p>
      <w:pPr>
        <w:pStyle w:val="TOC2"/>
        <w:tabs>
          <w:tab w:val="right" w:leader="dot" w:pos="8306"/>
        </w:tabs>
      </w:pPr>
      <w:hyperlink w:anchor="_Toc6468" w:history="1">
        <w:r>
          <w:rPr>
            <w:rFonts w:ascii="仿宋" w:eastAsia="仿宋" w:hAnsi="仿宋" w:cs="仿宋" w:hint="eastAsia"/>
            <w:lang w:eastAsia="zh-CN"/>
          </w:rPr>
          <w:t>(二)、伦理规范与培训</w:t>
        </w:r>
        <w:r>
          <w:tab/>
        </w:r>
        <w:r>
          <w:fldChar w:fldCharType="begin"/>
        </w:r>
        <w:r>
          <w:instrText xml:space="preserve"> PAGEREF _Toc6468 \h </w:instrText>
        </w:r>
        <w:r>
          <w:fldChar w:fldCharType="separate"/>
        </w:r>
        <w:r>
          <w:t>70</w:t>
        </w:r>
        <w:r>
          <w:fldChar w:fldCharType="end"/>
        </w:r>
      </w:hyperlink>
    </w:p>
    <w:p>
      <w:pPr>
        <w:pStyle w:val="TOC2"/>
        <w:tabs>
          <w:tab w:val="right" w:leader="dot" w:pos="8306"/>
        </w:tabs>
      </w:pPr>
      <w:hyperlink w:anchor="_Toc29808" w:history="1">
        <w:r>
          <w:rPr>
            <w:rFonts w:ascii="仿宋" w:eastAsia="仿宋" w:hAnsi="仿宋" w:cs="仿宋" w:hint="eastAsia"/>
            <w:lang w:eastAsia="zh-CN"/>
          </w:rPr>
          <w:t>(三)、合规风险评估</w:t>
        </w:r>
        <w:r>
          <w:tab/>
        </w:r>
        <w:r>
          <w:fldChar w:fldCharType="begin"/>
        </w:r>
        <w:r>
          <w:instrText xml:space="preserve"> PAGEREF _Toc29808 \h </w:instrText>
        </w:r>
        <w:r>
          <w:fldChar w:fldCharType="separate"/>
        </w:r>
        <w:r>
          <w:t>70</w:t>
        </w:r>
        <w:r>
          <w:fldChar w:fldCharType="end"/>
        </w:r>
      </w:hyperlink>
    </w:p>
    <w:p>
      <w:pPr>
        <w:pStyle w:val="TOC2"/>
        <w:tabs>
          <w:tab w:val="right" w:leader="dot" w:pos="8306"/>
        </w:tabs>
      </w:pPr>
      <w:hyperlink w:anchor="_Toc14130" w:history="1">
        <w:r>
          <w:rPr>
            <w:rFonts w:ascii="仿宋" w:eastAsia="仿宋" w:hAnsi="仿宋" w:cs="仿宋" w:hint="eastAsia"/>
            <w:lang w:eastAsia="zh-CN"/>
          </w:rPr>
          <w:t>(四)、合规监督与执行</w:t>
        </w:r>
        <w:r>
          <w:tab/>
        </w:r>
        <w:r>
          <w:fldChar w:fldCharType="begin"/>
        </w:r>
        <w:r>
          <w:instrText xml:space="preserve"> PAGEREF _Toc14130 \h </w:instrText>
        </w:r>
        <w:r>
          <w:fldChar w:fldCharType="separate"/>
        </w:r>
        <w:r>
          <w:t>72</w:t>
        </w:r>
        <w:r>
          <w:fldChar w:fldCharType="end"/>
        </w:r>
      </w:hyperlink>
    </w:p>
    <w:p>
      <w:pPr>
        <w:pStyle w:val="TOC1"/>
        <w:tabs>
          <w:tab w:val="right" w:leader="dot" w:pos="8306"/>
        </w:tabs>
      </w:pPr>
      <w:hyperlink w:anchor="_Toc17290" w:history="1">
        <w:r>
          <w:rPr>
            <w:rFonts w:ascii="仿宋" w:eastAsia="仿宋" w:hAnsi="仿宋" w:cs="仿宋" w:hint="eastAsia"/>
            <w:lang w:eastAsia="zh-CN"/>
          </w:rPr>
          <w:t>十五、知识产权管理与保护</w:t>
        </w:r>
        <w:r>
          <w:tab/>
        </w:r>
        <w:r>
          <w:fldChar w:fldCharType="begin"/>
        </w:r>
        <w:r>
          <w:instrText xml:space="preserve"> PAGEREF _Toc17290 \h </w:instrText>
        </w:r>
        <w:r>
          <w:fldChar w:fldCharType="separate"/>
        </w:r>
        <w:r>
          <w:t>72</w:t>
        </w:r>
        <w:r>
          <w:fldChar w:fldCharType="end"/>
        </w:r>
      </w:hyperlink>
    </w:p>
    <w:p>
      <w:pPr>
        <w:pStyle w:val="TOC2"/>
        <w:tabs>
          <w:tab w:val="right" w:leader="dot" w:pos="8306"/>
        </w:tabs>
      </w:pPr>
      <w:hyperlink w:anchor="_Toc27733" w:history="1">
        <w:r>
          <w:rPr>
            <w:rFonts w:ascii="仿宋" w:eastAsia="仿宋" w:hAnsi="仿宋" w:cs="仿宋" w:hint="eastAsia"/>
            <w:lang w:eastAsia="zh-CN"/>
          </w:rPr>
          <w:t>(一)、知识产权管理体系建设</w:t>
        </w:r>
        <w:r>
          <w:tab/>
        </w:r>
        <w:r>
          <w:fldChar w:fldCharType="begin"/>
        </w:r>
        <w:r>
          <w:instrText xml:space="preserve"> PAGEREF _Toc27733 \h </w:instrText>
        </w:r>
        <w:r>
          <w:fldChar w:fldCharType="separate"/>
        </w:r>
        <w:r>
          <w:t>72</w:t>
        </w:r>
        <w:r>
          <w:fldChar w:fldCharType="end"/>
        </w:r>
      </w:hyperlink>
    </w:p>
    <w:p>
      <w:pPr>
        <w:pStyle w:val="TOC2"/>
        <w:tabs>
          <w:tab w:val="right" w:leader="dot" w:pos="8306"/>
        </w:tabs>
      </w:pPr>
      <w:hyperlink w:anchor="_Toc25966" w:history="1">
        <w:r>
          <w:rPr>
            <w:rFonts w:ascii="仿宋" w:eastAsia="仿宋" w:hAnsi="仿宋" w:cs="仿宋" w:hint="eastAsia"/>
            <w:lang w:eastAsia="zh-CN"/>
          </w:rPr>
          <w:t>(二)、知识产权保护措施</w:t>
        </w:r>
        <w:r>
          <w:tab/>
        </w:r>
        <w:r>
          <w:fldChar w:fldCharType="begin"/>
        </w:r>
        <w:r>
          <w:instrText xml:space="preserve"> PAGEREF _Toc25966 \h </w:instrText>
        </w:r>
        <w:r>
          <w:fldChar w:fldCharType="separate"/>
        </w:r>
        <w:r>
          <w:t>73</w:t>
        </w:r>
        <w:r>
          <w:fldChar w:fldCharType="end"/>
        </w:r>
      </w:hyperlink>
    </w:p>
    <w:p>
      <w:pPr>
        <w:pStyle w:val="TOC1"/>
        <w:tabs>
          <w:tab w:val="right" w:leader="dot" w:pos="8306"/>
        </w:tabs>
      </w:pPr>
      <w:hyperlink w:anchor="_Toc18665" w:history="1">
        <w:r>
          <w:rPr>
            <w:rFonts w:ascii="仿宋" w:eastAsia="仿宋" w:hAnsi="仿宋" w:cs="仿宋" w:hint="eastAsia"/>
            <w:lang w:eastAsia="zh-CN"/>
          </w:rPr>
          <w:t>十六、产业协同与集群发展</w:t>
        </w:r>
        <w:r>
          <w:tab/>
        </w:r>
        <w:r>
          <w:fldChar w:fldCharType="begin"/>
        </w:r>
        <w:r>
          <w:instrText xml:space="preserve"> PAGEREF _Toc18665 \h </w:instrText>
        </w:r>
        <w:r>
          <w:fldChar w:fldCharType="separate"/>
        </w:r>
        <w:r>
          <w:t>75</w:t>
        </w:r>
        <w:r>
          <w:fldChar w:fldCharType="end"/>
        </w:r>
      </w:hyperlink>
    </w:p>
    <w:p>
      <w:pPr>
        <w:pStyle w:val="TOC2"/>
        <w:tabs>
          <w:tab w:val="right" w:leader="dot" w:pos="8306"/>
        </w:tabs>
      </w:pPr>
      <w:hyperlink w:anchor="_Toc30355" w:history="1">
        <w:r>
          <w:rPr>
            <w:rFonts w:ascii="仿宋" w:eastAsia="仿宋" w:hAnsi="仿宋" w:cs="仿宋" w:hint="eastAsia"/>
            <w:lang w:eastAsia="zh-CN"/>
          </w:rPr>
          <w:t>(一)、产业协同机制建设</w:t>
        </w:r>
        <w:r>
          <w:tab/>
        </w:r>
        <w:r>
          <w:fldChar w:fldCharType="begin"/>
        </w:r>
        <w:r>
          <w:instrText xml:space="preserve"> PAGEREF _Toc30355 \h </w:instrText>
        </w:r>
        <w:r>
          <w:fldChar w:fldCharType="separate"/>
        </w:r>
        <w:r>
          <w:t>75</w:t>
        </w:r>
        <w:r>
          <w:fldChar w:fldCharType="end"/>
        </w:r>
      </w:hyperlink>
    </w:p>
    <w:p>
      <w:pPr>
        <w:pStyle w:val="TOC2"/>
        <w:tabs>
          <w:tab w:val="right" w:leader="dot" w:pos="8306"/>
        </w:tabs>
      </w:pPr>
      <w:hyperlink w:anchor="_Toc22511" w:history="1">
        <w:r>
          <w:rPr>
            <w:rFonts w:ascii="仿宋" w:eastAsia="仿宋" w:hAnsi="仿宋" w:cs="仿宋" w:hint="eastAsia"/>
            <w:lang w:eastAsia="zh-CN"/>
          </w:rPr>
          <w:t>(二)、产业集群培育与发展</w:t>
        </w:r>
        <w:r>
          <w:tab/>
        </w:r>
        <w:r>
          <w:fldChar w:fldCharType="begin"/>
        </w:r>
        <w:r>
          <w:instrText xml:space="preserve"> PAGEREF _Toc22511 \h </w:instrText>
        </w:r>
        <w:r>
          <w:fldChar w:fldCharType="separate"/>
        </w:r>
        <w:r>
          <w:t>76</w:t>
        </w:r>
        <w:r>
          <w:fldChar w:fldCharType="end"/>
        </w:r>
      </w:hyperlink>
    </w:p>
    <w:p>
      <w:pPr>
        <w:pStyle w:val="TOC1"/>
        <w:tabs>
          <w:tab w:val="right" w:leader="dot" w:pos="8306"/>
        </w:tabs>
      </w:pPr>
      <w:hyperlink w:anchor="_Toc23745" w:history="1">
        <w:r>
          <w:rPr>
            <w:rFonts w:ascii="仿宋" w:eastAsia="仿宋" w:hAnsi="仿宋" w:cs="仿宋" w:hint="eastAsia"/>
            <w:lang w:eastAsia="zh-CN"/>
          </w:rPr>
          <w:t>十七、法律法规与政策遵循</w:t>
        </w:r>
        <w:r>
          <w:tab/>
        </w:r>
        <w:r>
          <w:fldChar w:fldCharType="begin"/>
        </w:r>
        <w:r>
          <w:instrText xml:space="preserve"> PAGEREF _Toc23745 \h </w:instrText>
        </w:r>
        <w:r>
          <w:fldChar w:fldCharType="separate"/>
        </w:r>
        <w:r>
          <w:t>77</w:t>
        </w:r>
        <w:r>
          <w:fldChar w:fldCharType="end"/>
        </w:r>
      </w:hyperlink>
    </w:p>
    <w:p>
      <w:pPr>
        <w:pStyle w:val="TOC2"/>
        <w:tabs>
          <w:tab w:val="right" w:leader="dot" w:pos="8306"/>
        </w:tabs>
      </w:pPr>
      <w:hyperlink w:anchor="_Toc23502" w:history="1">
        <w:r>
          <w:rPr>
            <w:rFonts w:ascii="仿宋" w:eastAsia="仿宋" w:hAnsi="仿宋" w:cs="仿宋" w:hint="eastAsia"/>
            <w:lang w:eastAsia="zh-CN"/>
          </w:rPr>
          <w:t>(一)、法律法规遵守</w:t>
        </w:r>
        <w:r>
          <w:tab/>
        </w:r>
        <w:r>
          <w:fldChar w:fldCharType="begin"/>
        </w:r>
        <w:r>
          <w:instrText xml:space="preserve"> PAGEREF _Toc23502 \h </w:instrText>
        </w:r>
        <w:r>
          <w:fldChar w:fldCharType="separate"/>
        </w:r>
        <w:r>
          <w:t>77</w:t>
        </w:r>
        <w:r>
          <w:fldChar w:fldCharType="end"/>
        </w:r>
      </w:hyperlink>
    </w:p>
    <w:p>
      <w:pPr>
        <w:pStyle w:val="TOC2"/>
        <w:tabs>
          <w:tab w:val="right" w:leader="dot" w:pos="8306"/>
        </w:tabs>
      </w:pPr>
      <w:hyperlink w:anchor="_Toc23949" w:history="1">
        <w:r>
          <w:rPr>
            <w:rFonts w:ascii="仿宋" w:eastAsia="仿宋" w:hAnsi="仿宋" w:cs="仿宋" w:hint="eastAsia"/>
            <w:lang w:eastAsia="zh-CN"/>
          </w:rPr>
          <w:t>(二)、政策导向与利用</w:t>
        </w:r>
        <w:r>
          <w:tab/>
        </w:r>
        <w:r>
          <w:fldChar w:fldCharType="begin"/>
        </w:r>
        <w:r>
          <w:instrText xml:space="preserve"> PAGEREF _Toc23949 \h </w:instrText>
        </w:r>
        <w:r>
          <w:fldChar w:fldCharType="separate"/>
        </w:r>
        <w:r>
          <w:t>78</w:t>
        </w:r>
        <w:r>
          <w:fldChar w:fldCharType="end"/>
        </w:r>
      </w:hyperlink>
    </w:p>
    <w:p>
      <w:pPr>
        <w:pStyle w:val="TOC1"/>
        <w:tabs>
          <w:tab w:val="right" w:leader="dot" w:pos="8306"/>
        </w:tabs>
      </w:pPr>
      <w:hyperlink w:anchor="_Toc9549" w:history="1">
        <w:r>
          <w:rPr>
            <w:rFonts w:ascii="仿宋" w:eastAsia="仿宋" w:hAnsi="仿宋" w:cs="仿宋" w:hint="eastAsia"/>
            <w:lang w:eastAsia="zh-CN"/>
          </w:rPr>
          <w:t>十八、合作与交流机制建立</w:t>
        </w:r>
        <w:r>
          <w:tab/>
        </w:r>
        <w:r>
          <w:fldChar w:fldCharType="begin"/>
        </w:r>
        <w:r>
          <w:instrText xml:space="preserve"> PAGEREF _Toc9549 \h </w:instrText>
        </w:r>
        <w:r>
          <w:fldChar w:fldCharType="separate"/>
        </w:r>
        <w:r>
          <w:t>79</w:t>
        </w:r>
        <w:r>
          <w:fldChar w:fldCharType="end"/>
        </w:r>
      </w:hyperlink>
    </w:p>
    <w:p>
      <w:pPr>
        <w:pStyle w:val="TOC2"/>
        <w:tabs>
          <w:tab w:val="right" w:leader="dot" w:pos="8306"/>
        </w:tabs>
      </w:pPr>
      <w:hyperlink w:anchor="_Toc18953" w:history="1">
        <w:r>
          <w:rPr>
            <w:rFonts w:ascii="仿宋" w:eastAsia="仿宋" w:hAnsi="仿宋" w:cs="仿宋" w:hint="eastAsia"/>
            <w:lang w:eastAsia="zh-CN"/>
          </w:rPr>
          <w:t>(一)、合作伙伴选择与合作方式</w:t>
        </w:r>
        <w:r>
          <w:tab/>
        </w:r>
        <w:r>
          <w:fldChar w:fldCharType="begin"/>
        </w:r>
        <w:r>
          <w:instrText xml:space="preserve"> PAGEREF _Toc18953 \h </w:instrText>
        </w:r>
        <w:r>
          <w:fldChar w:fldCharType="separate"/>
        </w:r>
        <w:r>
          <w:t>79</w:t>
        </w:r>
        <w:r>
          <w:fldChar w:fldCharType="end"/>
        </w:r>
      </w:hyperlink>
    </w:p>
    <w:p>
      <w:pPr>
        <w:pStyle w:val="TOC2"/>
        <w:tabs>
          <w:tab w:val="right" w:leader="dot" w:pos="8306"/>
        </w:tabs>
      </w:pPr>
      <w:hyperlink w:anchor="_Toc32527" w:history="1">
        <w:r>
          <w:rPr>
            <w:rFonts w:ascii="仿宋" w:eastAsia="仿宋" w:hAnsi="仿宋" w:cs="仿宋" w:hint="eastAsia"/>
            <w:lang w:eastAsia="zh-CN"/>
          </w:rPr>
          <w:t>(二)、交流与合作平台搭建</w:t>
        </w:r>
        <w:r>
          <w:tab/>
        </w:r>
        <w:r>
          <w:fldChar w:fldCharType="begin"/>
        </w:r>
        <w:r>
          <w:instrText xml:space="preserve"> PAGEREF _Toc32527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55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313"/>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9076"/>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硬脂酸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30726"/>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21364"/>
      <w:r>
        <w:rPr>
          <w:rFonts w:ascii="仿宋" w:eastAsia="仿宋" w:hAnsi="仿宋" w:cs="仿宋" w:hint="eastAsia"/>
          <w:sz w:val="28"/>
          <w:lang w:eastAsia="zh-CN"/>
        </w:rPr>
        <w:t>二、背景、必要性分析</w:t>
      </w:r>
      <w:bookmarkEnd w:id="5"/>
    </w:p>
    <w:p>
      <w:pPr>
        <w:pStyle w:val="Heading2"/>
        <w:rPr>
          <w:rFonts w:ascii="仿宋" w:eastAsia="仿宋" w:hAnsi="仿宋" w:cs="仿宋" w:hint="eastAsia"/>
          <w:lang w:eastAsia="zh-CN"/>
        </w:rPr>
      </w:pPr>
      <w:bookmarkStart w:id="6" w:name="_Toc4464"/>
      <w:r>
        <w:rPr>
          <w:rFonts w:ascii="仿宋" w:eastAsia="仿宋" w:hAnsi="仿宋" w:cs="仿宋" w:hint="eastAsia"/>
          <w:lang w:eastAsia="zh-CN"/>
        </w:rPr>
        <w:t>(一)、项目建设背景</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硬脂酸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硬脂酸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硬脂酸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硬脂酸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7" w:name="_Toc5015"/>
      <w:r>
        <w:rPr>
          <w:rFonts w:ascii="仿宋" w:eastAsia="仿宋" w:hAnsi="仿宋" w:cs="仿宋" w:hint="eastAsia"/>
          <w:sz w:val="28"/>
          <w:lang w:eastAsia="zh-CN"/>
        </w:rPr>
        <w:t>(二)、必要性分析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硬脂酸项目的必要性在当前经济和社会背景下表现得尤为重要，其对市场需求的满足、技术创新的推动、社会经济发展的促进以及环境可持续性的提高，共同构成了项目建设的核心价值和必要性。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在全球经济快速发展和科技日新月异的今天，市场对创新技术和环保解决方案的需求日益增长。硬脂酸项目恰好聚焦于这一趋势，提供涵盖人工智能、大数据分析和可持续能源等领域的高效、先进产品和服务。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硬脂酸项目在其专注的领域内，特别是在人工智能和数据科学方面，有望推动显著的技术革新。项目的研发活动不仅有望孕育出改变行业运作方式的新技术，还可能在长远中影响整个技术生态系统。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硬脂酸项目还致力于提升当地居民的技能和就业能力，通过与当地教育机构合作提供培训和教育机会，从而提高社区整体的生活水平和社会福祉。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硬脂酸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8" w:name="_Toc4604"/>
      <w:r>
        <w:rPr>
          <w:rFonts w:ascii="仿宋" w:eastAsia="仿宋" w:hAnsi="仿宋" w:cs="仿宋" w:hint="eastAsia"/>
          <w:sz w:val="28"/>
          <w:lang w:eastAsia="zh-CN"/>
        </w:rPr>
        <w:t>(三)、项目建设有利条件</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硬脂酸项目的建设和发展得益于一系列有利条件，这些条件涵盖了技术优势、市场潜力、政策支持、人力资源、基础设施以及投资和合作伙伴的支持，共同构成了项目成功的坚实基础。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硬脂酸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硬脂酸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9" w:name="_Toc7344"/>
      <w:r>
        <w:rPr>
          <w:rFonts w:ascii="仿宋" w:eastAsia="仿宋" w:hAnsi="仿宋" w:cs="仿宋" w:hint="eastAsia"/>
          <w:sz w:val="28"/>
          <w:lang w:eastAsia="zh-CN"/>
        </w:rPr>
        <w:t>三、发展规划、产业政策和行业准入分析</w:t>
      </w:r>
      <w:bookmarkEnd w:id="9"/>
    </w:p>
    <w:p>
      <w:pPr>
        <w:pStyle w:val="Heading2"/>
        <w:rPr>
          <w:rFonts w:ascii="仿宋" w:eastAsia="仿宋" w:hAnsi="仿宋" w:cs="仿宋" w:hint="eastAsia"/>
          <w:lang w:eastAsia="zh-CN"/>
        </w:rPr>
      </w:pPr>
      <w:bookmarkStart w:id="10" w:name="_Toc28065"/>
      <w:r>
        <w:rPr>
          <w:rFonts w:ascii="仿宋" w:eastAsia="仿宋" w:hAnsi="仿宋" w:cs="仿宋" w:hint="eastAsia"/>
          <w:lang w:eastAsia="zh-CN"/>
        </w:rPr>
        <w:t>(一)、发展规划分析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11" w:name="_Toc24470"/>
      <w:r>
        <w:rPr>
          <w:rFonts w:ascii="仿宋" w:eastAsia="仿宋" w:hAnsi="仿宋" w:cs="仿宋" w:hint="eastAsia"/>
          <w:sz w:val="28"/>
          <w:lang w:eastAsia="zh-CN"/>
        </w:rPr>
        <w:t>(二)、产业政策分析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https://d.book118.com/588123126030006040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AF268C"/>
    <w:rsid w:val="2FAF268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88123126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2024-02-14T23:33:00Z</dcterms:created>
  <dcterms:modified xsi:type="dcterms:W3CDTF">2024-02-14T23:33:50Z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2F0976F5E27445A7B5F85823397DAB44_11</vt:lpwstr>
  </property>
  <property fmtid="{D5CDD505-2E9C-101B-9397-08002B2CF9AE}" pid="3" name="KSOProductBuildVer">
    <vt:lpwstr>2052-12.1.0.16250</vt:lpwstr>
  </property>
</Properties>
</file>