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水力发电机组项目可行性建设方案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099" w:history="1">
        <w:r>
          <w:rPr>
            <w:rFonts w:ascii="仿宋" w:eastAsia="仿宋" w:hAnsi="仿宋" w:cs="仿宋" w:hint="eastAsia"/>
            <w:lang w:eastAsia="zh-CN"/>
          </w:rPr>
          <w:t>概论</w:t>
        </w:r>
        <w:r>
          <w:tab/>
        </w:r>
        <w:r>
          <w:fldChar w:fldCharType="begin"/>
        </w:r>
        <w:r>
          <w:instrText xml:space="preserve"> PAGEREF _Toc6099 \h </w:instrText>
        </w:r>
        <w:r>
          <w:fldChar w:fldCharType="separate"/>
        </w:r>
        <w:r>
          <w:t>3</w:t>
        </w:r>
        <w:r>
          <w:fldChar w:fldCharType="end"/>
        </w:r>
      </w:hyperlink>
    </w:p>
    <w:p>
      <w:pPr>
        <w:pStyle w:val="TOC1"/>
        <w:tabs>
          <w:tab w:val="right" w:leader="dot" w:pos="8306"/>
        </w:tabs>
      </w:pPr>
      <w:hyperlink w:anchor="_Toc2489" w:history="1">
        <w:r>
          <w:rPr>
            <w:rFonts w:ascii="仿宋" w:eastAsia="仿宋" w:hAnsi="仿宋" w:cs="仿宋" w:hint="eastAsia"/>
            <w:lang w:eastAsia="zh-CN"/>
          </w:rPr>
          <w:t>一、水力发电机组项目概论</w:t>
        </w:r>
        <w:r>
          <w:tab/>
        </w:r>
        <w:r>
          <w:fldChar w:fldCharType="begin"/>
        </w:r>
        <w:r>
          <w:instrText xml:space="preserve"> PAGEREF _Toc2489 \h </w:instrText>
        </w:r>
        <w:r>
          <w:fldChar w:fldCharType="separate"/>
        </w:r>
        <w:r>
          <w:t>3</w:t>
        </w:r>
        <w:r>
          <w:fldChar w:fldCharType="end"/>
        </w:r>
      </w:hyperlink>
    </w:p>
    <w:p>
      <w:pPr>
        <w:pStyle w:val="TOC2"/>
        <w:tabs>
          <w:tab w:val="right" w:leader="dot" w:pos="8306"/>
        </w:tabs>
      </w:pPr>
      <w:hyperlink w:anchor="_Toc4611" w:history="1">
        <w:r>
          <w:rPr>
            <w:rFonts w:ascii="仿宋" w:eastAsia="仿宋" w:hAnsi="仿宋" w:cs="仿宋" w:hint="eastAsia"/>
            <w:lang w:eastAsia="zh-CN"/>
          </w:rPr>
          <w:t>(一)、项目申报单位概况</w:t>
        </w:r>
        <w:r>
          <w:tab/>
        </w:r>
        <w:r>
          <w:fldChar w:fldCharType="begin"/>
        </w:r>
        <w:r>
          <w:instrText xml:space="preserve"> PAGEREF _Toc4611 \h </w:instrText>
        </w:r>
        <w:r>
          <w:fldChar w:fldCharType="separate"/>
        </w:r>
        <w:r>
          <w:t>3</w:t>
        </w:r>
        <w:r>
          <w:fldChar w:fldCharType="end"/>
        </w:r>
      </w:hyperlink>
    </w:p>
    <w:p>
      <w:pPr>
        <w:pStyle w:val="TOC2"/>
        <w:tabs>
          <w:tab w:val="right" w:leader="dot" w:pos="8306"/>
        </w:tabs>
      </w:pPr>
      <w:hyperlink w:anchor="_Toc14943" w:history="1">
        <w:r>
          <w:rPr>
            <w:rFonts w:ascii="仿宋" w:eastAsia="仿宋" w:hAnsi="仿宋" w:cs="仿宋" w:hint="eastAsia"/>
            <w:lang w:eastAsia="zh-CN"/>
          </w:rPr>
          <w:t>(二)、项目概况</w:t>
        </w:r>
        <w:r>
          <w:tab/>
        </w:r>
        <w:r>
          <w:fldChar w:fldCharType="begin"/>
        </w:r>
        <w:r>
          <w:instrText xml:space="preserve"> PAGEREF _Toc14943 \h </w:instrText>
        </w:r>
        <w:r>
          <w:fldChar w:fldCharType="separate"/>
        </w:r>
        <w:r>
          <w:t>4</w:t>
        </w:r>
        <w:r>
          <w:fldChar w:fldCharType="end"/>
        </w:r>
      </w:hyperlink>
    </w:p>
    <w:p>
      <w:pPr>
        <w:pStyle w:val="TOC1"/>
        <w:tabs>
          <w:tab w:val="right" w:leader="dot" w:pos="8306"/>
        </w:tabs>
      </w:pPr>
      <w:hyperlink w:anchor="_Toc11282" w:history="1">
        <w:r>
          <w:rPr>
            <w:rFonts w:ascii="仿宋" w:eastAsia="仿宋" w:hAnsi="仿宋" w:cs="仿宋" w:hint="eastAsia"/>
            <w:lang w:eastAsia="zh-CN"/>
          </w:rPr>
          <w:t>二、环境和生态影响分析</w:t>
        </w:r>
        <w:r>
          <w:tab/>
        </w:r>
        <w:r>
          <w:fldChar w:fldCharType="begin"/>
        </w:r>
        <w:r>
          <w:instrText xml:space="preserve"> PAGEREF _Toc11282 \h </w:instrText>
        </w:r>
        <w:r>
          <w:fldChar w:fldCharType="separate"/>
        </w:r>
        <w:r>
          <w:t>7</w:t>
        </w:r>
        <w:r>
          <w:fldChar w:fldCharType="end"/>
        </w:r>
      </w:hyperlink>
    </w:p>
    <w:p>
      <w:pPr>
        <w:pStyle w:val="TOC2"/>
        <w:tabs>
          <w:tab w:val="right" w:leader="dot" w:pos="8306"/>
        </w:tabs>
      </w:pPr>
      <w:hyperlink w:anchor="_Toc19287" w:history="1">
        <w:r>
          <w:rPr>
            <w:rFonts w:ascii="仿宋" w:eastAsia="仿宋" w:hAnsi="仿宋" w:cs="仿宋" w:hint="eastAsia"/>
            <w:lang w:eastAsia="zh-CN"/>
          </w:rPr>
          <w:t>(一)、环境和生态现状</w:t>
        </w:r>
        <w:r>
          <w:tab/>
        </w:r>
        <w:r>
          <w:fldChar w:fldCharType="begin"/>
        </w:r>
        <w:r>
          <w:instrText xml:space="preserve"> PAGEREF _Toc19287 \h </w:instrText>
        </w:r>
        <w:r>
          <w:fldChar w:fldCharType="separate"/>
        </w:r>
        <w:r>
          <w:t>7</w:t>
        </w:r>
        <w:r>
          <w:fldChar w:fldCharType="end"/>
        </w:r>
      </w:hyperlink>
    </w:p>
    <w:p>
      <w:pPr>
        <w:pStyle w:val="TOC2"/>
        <w:tabs>
          <w:tab w:val="right" w:leader="dot" w:pos="8306"/>
        </w:tabs>
      </w:pPr>
      <w:hyperlink w:anchor="_Toc12890" w:history="1">
        <w:r>
          <w:rPr>
            <w:rFonts w:ascii="仿宋" w:eastAsia="仿宋" w:hAnsi="仿宋" w:cs="仿宋" w:hint="eastAsia"/>
            <w:lang w:eastAsia="zh-CN"/>
          </w:rPr>
          <w:t>(二)、生态环境影响分析</w:t>
        </w:r>
        <w:r>
          <w:tab/>
        </w:r>
        <w:r>
          <w:fldChar w:fldCharType="begin"/>
        </w:r>
        <w:r>
          <w:instrText xml:space="preserve"> PAGEREF _Toc12890 \h </w:instrText>
        </w:r>
        <w:r>
          <w:fldChar w:fldCharType="separate"/>
        </w:r>
        <w:r>
          <w:t>9</w:t>
        </w:r>
        <w:r>
          <w:fldChar w:fldCharType="end"/>
        </w:r>
      </w:hyperlink>
    </w:p>
    <w:p>
      <w:pPr>
        <w:pStyle w:val="TOC2"/>
        <w:tabs>
          <w:tab w:val="right" w:leader="dot" w:pos="8306"/>
        </w:tabs>
      </w:pPr>
      <w:hyperlink w:anchor="_Toc2318" w:history="1">
        <w:r>
          <w:rPr>
            <w:rFonts w:ascii="仿宋" w:eastAsia="仿宋" w:hAnsi="仿宋" w:cs="仿宋" w:hint="eastAsia"/>
            <w:lang w:eastAsia="zh-CN"/>
          </w:rPr>
          <w:t>(三)、生态环境保护措施</w:t>
        </w:r>
        <w:r>
          <w:tab/>
        </w:r>
        <w:r>
          <w:fldChar w:fldCharType="begin"/>
        </w:r>
        <w:r>
          <w:instrText xml:space="preserve"> PAGEREF _Toc2318 \h </w:instrText>
        </w:r>
        <w:r>
          <w:fldChar w:fldCharType="separate"/>
        </w:r>
        <w:r>
          <w:t>10</w:t>
        </w:r>
        <w:r>
          <w:fldChar w:fldCharType="end"/>
        </w:r>
      </w:hyperlink>
    </w:p>
    <w:p>
      <w:pPr>
        <w:pStyle w:val="TOC2"/>
        <w:tabs>
          <w:tab w:val="right" w:leader="dot" w:pos="8306"/>
        </w:tabs>
      </w:pPr>
      <w:hyperlink w:anchor="_Toc4905" w:history="1">
        <w:r>
          <w:rPr>
            <w:rFonts w:ascii="仿宋" w:eastAsia="仿宋" w:hAnsi="仿宋" w:cs="仿宋" w:hint="eastAsia"/>
            <w:lang w:eastAsia="zh-CN"/>
          </w:rPr>
          <w:t>(四)、地质灾害影响分析</w:t>
        </w:r>
        <w:r>
          <w:tab/>
        </w:r>
        <w:r>
          <w:fldChar w:fldCharType="begin"/>
        </w:r>
        <w:r>
          <w:instrText xml:space="preserve"> PAGEREF _Toc4905 \h </w:instrText>
        </w:r>
        <w:r>
          <w:fldChar w:fldCharType="separate"/>
        </w:r>
        <w:r>
          <w:t>12</w:t>
        </w:r>
        <w:r>
          <w:fldChar w:fldCharType="end"/>
        </w:r>
      </w:hyperlink>
    </w:p>
    <w:p>
      <w:pPr>
        <w:pStyle w:val="TOC2"/>
        <w:tabs>
          <w:tab w:val="right" w:leader="dot" w:pos="8306"/>
        </w:tabs>
      </w:pPr>
      <w:hyperlink w:anchor="_Toc30178" w:history="1">
        <w:r>
          <w:rPr>
            <w:rFonts w:ascii="仿宋" w:eastAsia="仿宋" w:hAnsi="仿宋" w:cs="仿宋" w:hint="eastAsia"/>
            <w:lang w:eastAsia="zh-CN"/>
          </w:rPr>
          <w:t>(五)、特殊环境影响</w:t>
        </w:r>
        <w:r>
          <w:tab/>
        </w:r>
        <w:r>
          <w:fldChar w:fldCharType="begin"/>
        </w:r>
        <w:r>
          <w:instrText xml:space="preserve"> PAGEREF _Toc30178 \h </w:instrText>
        </w:r>
        <w:r>
          <w:fldChar w:fldCharType="separate"/>
        </w:r>
        <w:r>
          <w:t>13</w:t>
        </w:r>
        <w:r>
          <w:fldChar w:fldCharType="end"/>
        </w:r>
      </w:hyperlink>
    </w:p>
    <w:p>
      <w:pPr>
        <w:pStyle w:val="TOC1"/>
        <w:tabs>
          <w:tab w:val="right" w:leader="dot" w:pos="8306"/>
        </w:tabs>
      </w:pPr>
      <w:hyperlink w:anchor="_Toc1929" w:history="1">
        <w:r>
          <w:rPr>
            <w:rFonts w:ascii="仿宋" w:eastAsia="仿宋" w:hAnsi="仿宋" w:cs="仿宋" w:hint="eastAsia"/>
            <w:lang w:eastAsia="zh-CN"/>
          </w:rPr>
          <w:t>三、经济影响分析</w:t>
        </w:r>
        <w:r>
          <w:tab/>
        </w:r>
        <w:r>
          <w:fldChar w:fldCharType="begin"/>
        </w:r>
        <w:r>
          <w:instrText xml:space="preserve"> PAGEREF _Toc1929 \h </w:instrText>
        </w:r>
        <w:r>
          <w:fldChar w:fldCharType="separate"/>
        </w:r>
        <w:r>
          <w:t>14</w:t>
        </w:r>
        <w:r>
          <w:fldChar w:fldCharType="end"/>
        </w:r>
      </w:hyperlink>
    </w:p>
    <w:p>
      <w:pPr>
        <w:pStyle w:val="TOC2"/>
        <w:tabs>
          <w:tab w:val="right" w:leader="dot" w:pos="8306"/>
        </w:tabs>
      </w:pPr>
      <w:hyperlink w:anchor="_Toc11856" w:history="1">
        <w:r>
          <w:rPr>
            <w:rFonts w:ascii="仿宋" w:eastAsia="仿宋" w:hAnsi="仿宋" w:cs="仿宋" w:hint="eastAsia"/>
            <w:lang w:eastAsia="zh-CN"/>
          </w:rPr>
          <w:t>(一)、经济费用效益或费用效果分析</w:t>
        </w:r>
        <w:r>
          <w:tab/>
        </w:r>
        <w:r>
          <w:fldChar w:fldCharType="begin"/>
        </w:r>
        <w:r>
          <w:instrText xml:space="preserve"> PAGEREF _Toc11856 \h </w:instrText>
        </w:r>
        <w:r>
          <w:fldChar w:fldCharType="separate"/>
        </w:r>
        <w:r>
          <w:t>14</w:t>
        </w:r>
        <w:r>
          <w:fldChar w:fldCharType="end"/>
        </w:r>
      </w:hyperlink>
    </w:p>
    <w:p>
      <w:pPr>
        <w:pStyle w:val="TOC2"/>
        <w:tabs>
          <w:tab w:val="right" w:leader="dot" w:pos="8306"/>
        </w:tabs>
      </w:pPr>
      <w:hyperlink w:anchor="_Toc19248" w:history="1">
        <w:r>
          <w:rPr>
            <w:rFonts w:ascii="仿宋" w:eastAsia="仿宋" w:hAnsi="仿宋" w:cs="仿宋" w:hint="eastAsia"/>
            <w:lang w:eastAsia="zh-CN"/>
          </w:rPr>
          <w:t>(二)、行业影响分析</w:t>
        </w:r>
        <w:r>
          <w:tab/>
        </w:r>
        <w:r>
          <w:fldChar w:fldCharType="begin"/>
        </w:r>
        <w:r>
          <w:instrText xml:space="preserve"> PAGEREF _Toc19248 \h </w:instrText>
        </w:r>
        <w:r>
          <w:fldChar w:fldCharType="separate"/>
        </w:r>
        <w:r>
          <w:t>16</w:t>
        </w:r>
        <w:r>
          <w:fldChar w:fldCharType="end"/>
        </w:r>
      </w:hyperlink>
    </w:p>
    <w:p>
      <w:pPr>
        <w:pStyle w:val="TOC2"/>
        <w:tabs>
          <w:tab w:val="right" w:leader="dot" w:pos="8306"/>
        </w:tabs>
      </w:pPr>
      <w:hyperlink w:anchor="_Toc5026" w:history="1">
        <w:r>
          <w:rPr>
            <w:rFonts w:ascii="仿宋" w:eastAsia="仿宋" w:hAnsi="仿宋" w:cs="仿宋" w:hint="eastAsia"/>
            <w:lang w:eastAsia="zh-CN"/>
          </w:rPr>
          <w:t>(三)、区域经济影响分析</w:t>
        </w:r>
        <w:r>
          <w:tab/>
        </w:r>
        <w:r>
          <w:fldChar w:fldCharType="begin"/>
        </w:r>
        <w:r>
          <w:instrText xml:space="preserve"> PAGEREF _Toc5026 \h </w:instrText>
        </w:r>
        <w:r>
          <w:fldChar w:fldCharType="separate"/>
        </w:r>
        <w:r>
          <w:t>18</w:t>
        </w:r>
        <w:r>
          <w:fldChar w:fldCharType="end"/>
        </w:r>
      </w:hyperlink>
    </w:p>
    <w:p>
      <w:pPr>
        <w:pStyle w:val="TOC2"/>
        <w:tabs>
          <w:tab w:val="right" w:leader="dot" w:pos="8306"/>
        </w:tabs>
      </w:pPr>
      <w:hyperlink w:anchor="_Toc9480" w:history="1">
        <w:r>
          <w:rPr>
            <w:rFonts w:ascii="仿宋" w:eastAsia="仿宋" w:hAnsi="仿宋" w:cs="仿宋" w:hint="eastAsia"/>
            <w:lang w:eastAsia="zh-CN"/>
          </w:rPr>
          <w:t>(四)、宏观经济影响分析</w:t>
        </w:r>
        <w:r>
          <w:tab/>
        </w:r>
        <w:r>
          <w:fldChar w:fldCharType="begin"/>
        </w:r>
        <w:r>
          <w:instrText xml:space="preserve"> PAGEREF _Toc9480 \h </w:instrText>
        </w:r>
        <w:r>
          <w:fldChar w:fldCharType="separate"/>
        </w:r>
        <w:r>
          <w:t>19</w:t>
        </w:r>
        <w:r>
          <w:fldChar w:fldCharType="end"/>
        </w:r>
      </w:hyperlink>
    </w:p>
    <w:p>
      <w:pPr>
        <w:pStyle w:val="TOC1"/>
        <w:tabs>
          <w:tab w:val="right" w:leader="dot" w:pos="8306"/>
        </w:tabs>
      </w:pPr>
      <w:hyperlink w:anchor="_Toc6353" w:history="1">
        <w:r>
          <w:rPr>
            <w:rFonts w:ascii="仿宋" w:eastAsia="仿宋" w:hAnsi="仿宋" w:cs="仿宋" w:hint="eastAsia"/>
            <w:lang w:eastAsia="zh-CN"/>
          </w:rPr>
          <w:t>四、项目选址研究</w:t>
        </w:r>
        <w:r>
          <w:tab/>
        </w:r>
        <w:r>
          <w:fldChar w:fldCharType="begin"/>
        </w:r>
        <w:r>
          <w:instrText xml:space="preserve"> PAGEREF _Toc6353 \h </w:instrText>
        </w:r>
        <w:r>
          <w:fldChar w:fldCharType="separate"/>
        </w:r>
        <w:r>
          <w:t>21</w:t>
        </w:r>
        <w:r>
          <w:fldChar w:fldCharType="end"/>
        </w:r>
      </w:hyperlink>
    </w:p>
    <w:p>
      <w:pPr>
        <w:pStyle w:val="TOC2"/>
        <w:tabs>
          <w:tab w:val="right" w:leader="dot" w:pos="8306"/>
        </w:tabs>
      </w:pPr>
      <w:hyperlink w:anchor="_Toc19702" w:history="1">
        <w:r>
          <w:rPr>
            <w:rFonts w:ascii="仿宋" w:eastAsia="仿宋" w:hAnsi="仿宋" w:cs="仿宋" w:hint="eastAsia"/>
            <w:lang w:eastAsia="zh-CN"/>
          </w:rPr>
          <w:t>(一)、项目选址原则</w:t>
        </w:r>
        <w:r>
          <w:tab/>
        </w:r>
        <w:r>
          <w:fldChar w:fldCharType="begin"/>
        </w:r>
        <w:r>
          <w:instrText xml:space="preserve"> PAGEREF _Toc19702 \h </w:instrText>
        </w:r>
        <w:r>
          <w:fldChar w:fldCharType="separate"/>
        </w:r>
        <w:r>
          <w:t>21</w:t>
        </w:r>
        <w:r>
          <w:fldChar w:fldCharType="end"/>
        </w:r>
      </w:hyperlink>
    </w:p>
    <w:p>
      <w:pPr>
        <w:pStyle w:val="TOC2"/>
        <w:tabs>
          <w:tab w:val="right" w:leader="dot" w:pos="8306"/>
        </w:tabs>
      </w:pPr>
      <w:hyperlink w:anchor="_Toc11195" w:history="1">
        <w:r>
          <w:rPr>
            <w:rFonts w:ascii="仿宋" w:eastAsia="仿宋" w:hAnsi="仿宋" w:cs="仿宋" w:hint="eastAsia"/>
            <w:lang w:eastAsia="zh-CN"/>
          </w:rPr>
          <w:t>(二)、项目选址</w:t>
        </w:r>
        <w:r>
          <w:tab/>
        </w:r>
        <w:r>
          <w:fldChar w:fldCharType="begin"/>
        </w:r>
        <w:r>
          <w:instrText xml:space="preserve"> PAGEREF _Toc11195 \h </w:instrText>
        </w:r>
        <w:r>
          <w:fldChar w:fldCharType="separate"/>
        </w:r>
        <w:r>
          <w:t>24</w:t>
        </w:r>
        <w:r>
          <w:fldChar w:fldCharType="end"/>
        </w:r>
      </w:hyperlink>
    </w:p>
    <w:p>
      <w:pPr>
        <w:pStyle w:val="TOC2"/>
        <w:tabs>
          <w:tab w:val="right" w:leader="dot" w:pos="8306"/>
        </w:tabs>
      </w:pPr>
      <w:hyperlink w:anchor="_Toc24767" w:history="1">
        <w:r>
          <w:rPr>
            <w:rFonts w:ascii="仿宋" w:eastAsia="仿宋" w:hAnsi="仿宋" w:cs="仿宋" w:hint="eastAsia"/>
            <w:lang w:eastAsia="zh-CN"/>
          </w:rPr>
          <w:t>(三)、建设条件分析</w:t>
        </w:r>
        <w:r>
          <w:tab/>
        </w:r>
        <w:r>
          <w:fldChar w:fldCharType="begin"/>
        </w:r>
        <w:r>
          <w:instrText xml:space="preserve"> PAGEREF _Toc24767 \h </w:instrText>
        </w:r>
        <w:r>
          <w:fldChar w:fldCharType="separate"/>
        </w:r>
        <w:r>
          <w:t>26</w:t>
        </w:r>
        <w:r>
          <w:fldChar w:fldCharType="end"/>
        </w:r>
      </w:hyperlink>
    </w:p>
    <w:p>
      <w:pPr>
        <w:pStyle w:val="TOC2"/>
        <w:tabs>
          <w:tab w:val="right" w:leader="dot" w:pos="8306"/>
        </w:tabs>
      </w:pPr>
      <w:hyperlink w:anchor="_Toc17639" w:history="1">
        <w:r>
          <w:rPr>
            <w:rFonts w:ascii="仿宋" w:eastAsia="仿宋" w:hAnsi="仿宋" w:cs="仿宋" w:hint="eastAsia"/>
            <w:lang w:eastAsia="zh-CN"/>
          </w:rPr>
          <w:t>(四)、用地控制指标</w:t>
        </w:r>
        <w:r>
          <w:tab/>
        </w:r>
        <w:r>
          <w:fldChar w:fldCharType="begin"/>
        </w:r>
        <w:r>
          <w:instrText xml:space="preserve"> PAGEREF _Toc17639 \h </w:instrText>
        </w:r>
        <w:r>
          <w:fldChar w:fldCharType="separate"/>
        </w:r>
        <w:r>
          <w:t>27</w:t>
        </w:r>
        <w:r>
          <w:fldChar w:fldCharType="end"/>
        </w:r>
      </w:hyperlink>
    </w:p>
    <w:p>
      <w:pPr>
        <w:pStyle w:val="TOC2"/>
        <w:tabs>
          <w:tab w:val="right" w:leader="dot" w:pos="8306"/>
        </w:tabs>
      </w:pPr>
      <w:hyperlink w:anchor="_Toc26949" w:history="1">
        <w:r>
          <w:rPr>
            <w:rFonts w:ascii="仿宋" w:eastAsia="仿宋" w:hAnsi="仿宋" w:cs="仿宋" w:hint="eastAsia"/>
            <w:lang w:eastAsia="zh-CN"/>
          </w:rPr>
          <w:t>(五)、地总体要求</w:t>
        </w:r>
        <w:r>
          <w:tab/>
        </w:r>
        <w:r>
          <w:fldChar w:fldCharType="begin"/>
        </w:r>
        <w:r>
          <w:instrText xml:space="preserve"> PAGEREF _Toc26949 \h </w:instrText>
        </w:r>
        <w:r>
          <w:fldChar w:fldCharType="separate"/>
        </w:r>
        <w:r>
          <w:t>29</w:t>
        </w:r>
        <w:r>
          <w:fldChar w:fldCharType="end"/>
        </w:r>
      </w:hyperlink>
    </w:p>
    <w:p>
      <w:pPr>
        <w:pStyle w:val="TOC2"/>
        <w:tabs>
          <w:tab w:val="right" w:leader="dot" w:pos="8306"/>
        </w:tabs>
      </w:pPr>
      <w:hyperlink w:anchor="_Toc14941" w:history="1">
        <w:r>
          <w:rPr>
            <w:rFonts w:ascii="仿宋" w:eastAsia="仿宋" w:hAnsi="仿宋" w:cs="仿宋" w:hint="eastAsia"/>
            <w:lang w:eastAsia="zh-CN"/>
          </w:rPr>
          <w:t>(六)、节约用地措施</w:t>
        </w:r>
        <w:r>
          <w:tab/>
        </w:r>
        <w:r>
          <w:fldChar w:fldCharType="begin"/>
        </w:r>
        <w:r>
          <w:instrText xml:space="preserve"> PAGEREF _Toc14941 \h </w:instrText>
        </w:r>
        <w:r>
          <w:fldChar w:fldCharType="separate"/>
        </w:r>
        <w:r>
          <w:t>30</w:t>
        </w:r>
        <w:r>
          <w:fldChar w:fldCharType="end"/>
        </w:r>
      </w:hyperlink>
    </w:p>
    <w:p>
      <w:pPr>
        <w:pStyle w:val="TOC2"/>
        <w:tabs>
          <w:tab w:val="right" w:leader="dot" w:pos="8306"/>
        </w:tabs>
      </w:pPr>
      <w:hyperlink w:anchor="_Toc14956" w:history="1">
        <w:r>
          <w:rPr>
            <w:rFonts w:ascii="仿宋" w:eastAsia="仿宋" w:hAnsi="仿宋" w:cs="仿宋" w:hint="eastAsia"/>
            <w:lang w:eastAsia="zh-CN"/>
          </w:rPr>
          <w:t>(七)、选址综合评价</w:t>
        </w:r>
        <w:r>
          <w:tab/>
        </w:r>
        <w:r>
          <w:fldChar w:fldCharType="begin"/>
        </w:r>
        <w:r>
          <w:instrText xml:space="preserve"> PAGEREF _Toc14956 \h </w:instrText>
        </w:r>
        <w:r>
          <w:fldChar w:fldCharType="separate"/>
        </w:r>
        <w:r>
          <w:t>31</w:t>
        </w:r>
        <w:r>
          <w:fldChar w:fldCharType="end"/>
        </w:r>
      </w:hyperlink>
    </w:p>
    <w:p>
      <w:pPr>
        <w:pStyle w:val="TOC1"/>
        <w:tabs>
          <w:tab w:val="right" w:leader="dot" w:pos="8306"/>
        </w:tabs>
      </w:pPr>
      <w:hyperlink w:anchor="_Toc5737" w:history="1">
        <w:r>
          <w:rPr>
            <w:rFonts w:ascii="仿宋" w:eastAsia="仿宋" w:hAnsi="仿宋" w:cs="仿宋" w:hint="eastAsia"/>
            <w:lang w:eastAsia="zh-CN"/>
          </w:rPr>
          <w:t>五、发展规划、产业政策和行业准入分析</w:t>
        </w:r>
        <w:r>
          <w:tab/>
        </w:r>
        <w:r>
          <w:fldChar w:fldCharType="begin"/>
        </w:r>
        <w:r>
          <w:instrText xml:space="preserve"> PAGEREF _Toc5737 \h </w:instrText>
        </w:r>
        <w:r>
          <w:fldChar w:fldCharType="separate"/>
        </w:r>
        <w:r>
          <w:t>32</w:t>
        </w:r>
        <w:r>
          <w:fldChar w:fldCharType="end"/>
        </w:r>
      </w:hyperlink>
    </w:p>
    <w:p>
      <w:pPr>
        <w:pStyle w:val="TOC2"/>
        <w:tabs>
          <w:tab w:val="right" w:leader="dot" w:pos="8306"/>
        </w:tabs>
      </w:pPr>
      <w:hyperlink w:anchor="_Toc2919" w:history="1">
        <w:r>
          <w:rPr>
            <w:rFonts w:ascii="仿宋" w:eastAsia="仿宋" w:hAnsi="仿宋" w:cs="仿宋" w:hint="eastAsia"/>
            <w:lang w:eastAsia="zh-CN"/>
          </w:rPr>
          <w:t>(一)、发展规划分析</w:t>
        </w:r>
        <w:r>
          <w:tab/>
        </w:r>
        <w:r>
          <w:fldChar w:fldCharType="begin"/>
        </w:r>
        <w:r>
          <w:instrText xml:space="preserve"> PAGEREF _Toc2919 \h </w:instrText>
        </w:r>
        <w:r>
          <w:fldChar w:fldCharType="separate"/>
        </w:r>
        <w:r>
          <w:t>32</w:t>
        </w:r>
        <w:r>
          <w:fldChar w:fldCharType="end"/>
        </w:r>
      </w:hyperlink>
    </w:p>
    <w:p>
      <w:pPr>
        <w:pStyle w:val="TOC2"/>
        <w:tabs>
          <w:tab w:val="right" w:leader="dot" w:pos="8306"/>
        </w:tabs>
      </w:pPr>
      <w:hyperlink w:anchor="_Toc31036" w:history="1">
        <w:r>
          <w:rPr>
            <w:rFonts w:ascii="仿宋" w:eastAsia="仿宋" w:hAnsi="仿宋" w:cs="仿宋" w:hint="eastAsia"/>
            <w:lang w:eastAsia="zh-CN"/>
          </w:rPr>
          <w:t>(二)、产业政策分析</w:t>
        </w:r>
        <w:r>
          <w:tab/>
        </w:r>
        <w:r>
          <w:fldChar w:fldCharType="begin"/>
        </w:r>
        <w:r>
          <w:instrText xml:space="preserve"> PAGEREF _Toc31036 \h </w:instrText>
        </w:r>
        <w:r>
          <w:fldChar w:fldCharType="separate"/>
        </w:r>
        <w:r>
          <w:t>34</w:t>
        </w:r>
        <w:r>
          <w:fldChar w:fldCharType="end"/>
        </w:r>
      </w:hyperlink>
    </w:p>
    <w:p>
      <w:pPr>
        <w:pStyle w:val="TOC2"/>
        <w:tabs>
          <w:tab w:val="right" w:leader="dot" w:pos="8306"/>
        </w:tabs>
      </w:pPr>
      <w:hyperlink w:anchor="_Toc21060" w:history="1">
        <w:r>
          <w:rPr>
            <w:rFonts w:ascii="仿宋" w:eastAsia="仿宋" w:hAnsi="仿宋" w:cs="仿宋" w:hint="eastAsia"/>
            <w:lang w:eastAsia="zh-CN"/>
          </w:rPr>
          <w:t>(三)、行业准入分析</w:t>
        </w:r>
        <w:r>
          <w:tab/>
        </w:r>
        <w:r>
          <w:fldChar w:fldCharType="begin"/>
        </w:r>
        <w:r>
          <w:instrText xml:space="preserve"> PAGEREF _Toc21060 \h </w:instrText>
        </w:r>
        <w:r>
          <w:fldChar w:fldCharType="separate"/>
        </w:r>
        <w:r>
          <w:t>36</w:t>
        </w:r>
        <w:r>
          <w:fldChar w:fldCharType="end"/>
        </w:r>
      </w:hyperlink>
    </w:p>
    <w:p>
      <w:pPr>
        <w:pStyle w:val="TOC1"/>
        <w:tabs>
          <w:tab w:val="right" w:leader="dot" w:pos="8306"/>
        </w:tabs>
      </w:pPr>
      <w:hyperlink w:anchor="_Toc1220" w:history="1">
        <w:r>
          <w:rPr>
            <w:rFonts w:ascii="仿宋" w:eastAsia="仿宋" w:hAnsi="仿宋" w:cs="仿宋" w:hint="eastAsia"/>
            <w:lang w:eastAsia="zh-CN"/>
          </w:rPr>
          <w:t>六、背景、必要性分析</w:t>
        </w:r>
        <w:r>
          <w:tab/>
        </w:r>
        <w:r>
          <w:fldChar w:fldCharType="begin"/>
        </w:r>
        <w:r>
          <w:instrText xml:space="preserve"> PAGEREF _Toc1220 \h </w:instrText>
        </w:r>
        <w:r>
          <w:fldChar w:fldCharType="separate"/>
        </w:r>
        <w:r>
          <w:t>37</w:t>
        </w:r>
        <w:r>
          <w:fldChar w:fldCharType="end"/>
        </w:r>
      </w:hyperlink>
    </w:p>
    <w:p>
      <w:pPr>
        <w:pStyle w:val="TOC2"/>
        <w:tabs>
          <w:tab w:val="right" w:leader="dot" w:pos="8306"/>
        </w:tabs>
      </w:pPr>
      <w:hyperlink w:anchor="_Toc1256" w:history="1">
        <w:r>
          <w:rPr>
            <w:rFonts w:ascii="仿宋" w:eastAsia="仿宋" w:hAnsi="仿宋" w:cs="仿宋" w:hint="eastAsia"/>
            <w:lang w:eastAsia="zh-CN"/>
          </w:rPr>
          <w:t>(一)、项目建设背景</w:t>
        </w:r>
        <w:r>
          <w:tab/>
        </w:r>
        <w:r>
          <w:fldChar w:fldCharType="begin"/>
        </w:r>
        <w:r>
          <w:instrText xml:space="preserve"> PAGEREF _Toc1256 \h </w:instrText>
        </w:r>
        <w:r>
          <w:fldChar w:fldCharType="separate"/>
        </w:r>
        <w:r>
          <w:t>37</w:t>
        </w:r>
        <w:r>
          <w:fldChar w:fldCharType="end"/>
        </w:r>
      </w:hyperlink>
    </w:p>
    <w:p>
      <w:pPr>
        <w:pStyle w:val="TOC2"/>
        <w:tabs>
          <w:tab w:val="right" w:leader="dot" w:pos="8306"/>
        </w:tabs>
      </w:pPr>
      <w:hyperlink w:anchor="_Toc3136" w:history="1">
        <w:r>
          <w:rPr>
            <w:rFonts w:ascii="仿宋" w:eastAsia="仿宋" w:hAnsi="仿宋" w:cs="仿宋" w:hint="eastAsia"/>
            <w:lang w:eastAsia="zh-CN"/>
          </w:rPr>
          <w:t>(二)、必要性分析</w:t>
        </w:r>
        <w:r>
          <w:tab/>
        </w:r>
        <w:r>
          <w:fldChar w:fldCharType="begin"/>
        </w:r>
        <w:r>
          <w:instrText xml:space="preserve"> PAGEREF _Toc3136 \h </w:instrText>
        </w:r>
        <w:r>
          <w:fldChar w:fldCharType="separate"/>
        </w:r>
        <w:r>
          <w:t>38</w:t>
        </w:r>
        <w:r>
          <w:fldChar w:fldCharType="end"/>
        </w:r>
      </w:hyperlink>
    </w:p>
    <w:p>
      <w:pPr>
        <w:pStyle w:val="TOC2"/>
        <w:tabs>
          <w:tab w:val="right" w:leader="dot" w:pos="8306"/>
        </w:tabs>
      </w:pPr>
      <w:hyperlink w:anchor="_Toc13021" w:history="1">
        <w:r>
          <w:rPr>
            <w:rFonts w:ascii="仿宋" w:eastAsia="仿宋" w:hAnsi="仿宋" w:cs="仿宋" w:hint="eastAsia"/>
            <w:lang w:eastAsia="zh-CN"/>
          </w:rPr>
          <w:t>(三)、项目建设有利条件</w:t>
        </w:r>
        <w:r>
          <w:tab/>
        </w:r>
        <w:r>
          <w:fldChar w:fldCharType="begin"/>
        </w:r>
        <w:r>
          <w:instrText xml:space="preserve"> PAGEREF _Toc13021 \h </w:instrText>
        </w:r>
        <w:r>
          <w:fldChar w:fldCharType="separate"/>
        </w:r>
        <w:r>
          <w:t>39</w:t>
        </w:r>
        <w:r>
          <w:fldChar w:fldCharType="end"/>
        </w:r>
      </w:hyperlink>
    </w:p>
    <w:p>
      <w:pPr>
        <w:pStyle w:val="TOC1"/>
        <w:tabs>
          <w:tab w:val="right" w:leader="dot" w:pos="8306"/>
        </w:tabs>
      </w:pPr>
      <w:hyperlink w:anchor="_Toc19787" w:history="1">
        <w:r>
          <w:rPr>
            <w:rFonts w:ascii="仿宋" w:eastAsia="仿宋" w:hAnsi="仿宋" w:cs="仿宋" w:hint="eastAsia"/>
            <w:lang w:eastAsia="zh-CN"/>
          </w:rPr>
          <w:t>七、土地利用与规划方案</w:t>
        </w:r>
        <w:r>
          <w:tab/>
        </w:r>
        <w:r>
          <w:fldChar w:fldCharType="begin"/>
        </w:r>
        <w:r>
          <w:instrText xml:space="preserve"> PAGEREF _Toc19787 \h </w:instrText>
        </w:r>
        <w:r>
          <w:fldChar w:fldCharType="separate"/>
        </w:r>
        <w:r>
          <w:t>41</w:t>
        </w:r>
        <w:r>
          <w:fldChar w:fldCharType="end"/>
        </w:r>
      </w:hyperlink>
    </w:p>
    <w:p>
      <w:pPr>
        <w:pStyle w:val="TOC2"/>
        <w:tabs>
          <w:tab w:val="right" w:leader="dot" w:pos="8306"/>
        </w:tabs>
      </w:pPr>
      <w:hyperlink w:anchor="_Toc18078" w:history="1">
        <w:r>
          <w:rPr>
            <w:rFonts w:ascii="仿宋" w:eastAsia="仿宋" w:hAnsi="仿宋" w:cs="仿宋" w:hint="eastAsia"/>
            <w:lang w:eastAsia="zh-CN"/>
          </w:rPr>
          <w:t>(一)、项目用地情况分析</w:t>
        </w:r>
        <w:r>
          <w:tab/>
        </w:r>
        <w:r>
          <w:fldChar w:fldCharType="begin"/>
        </w:r>
        <w:r>
          <w:instrText xml:space="preserve"> PAGEREF _Toc18078 \h </w:instrText>
        </w:r>
        <w:r>
          <w:fldChar w:fldCharType="separate"/>
        </w:r>
        <w:r>
          <w:t>41</w:t>
        </w:r>
        <w:r>
          <w:fldChar w:fldCharType="end"/>
        </w:r>
      </w:hyperlink>
    </w:p>
    <w:p>
      <w:pPr>
        <w:pStyle w:val="TOC2"/>
        <w:tabs>
          <w:tab w:val="right" w:leader="dot" w:pos="8306"/>
        </w:tabs>
      </w:pPr>
      <w:hyperlink w:anchor="_Toc26237" w:history="1">
        <w:r>
          <w:rPr>
            <w:rFonts w:ascii="仿宋" w:eastAsia="仿宋" w:hAnsi="仿宋" w:cs="仿宋" w:hint="eastAsia"/>
            <w:lang w:eastAsia="zh-CN"/>
          </w:rPr>
          <w:t>(二)、土地利用规划方案</w:t>
        </w:r>
        <w:r>
          <w:tab/>
        </w:r>
        <w:r>
          <w:fldChar w:fldCharType="begin"/>
        </w:r>
        <w:r>
          <w:instrText xml:space="preserve"> PAGEREF _Toc26237 \h </w:instrText>
        </w:r>
        <w:r>
          <w:fldChar w:fldCharType="separate"/>
        </w:r>
        <w:r>
          <w:t>42</w:t>
        </w:r>
        <w:r>
          <w:fldChar w:fldCharType="end"/>
        </w:r>
      </w:hyperlink>
    </w:p>
    <w:p>
      <w:pPr>
        <w:pStyle w:val="TOC1"/>
        <w:tabs>
          <w:tab w:val="right" w:leader="dot" w:pos="8306"/>
        </w:tabs>
      </w:pPr>
      <w:hyperlink w:anchor="_Toc29259" w:history="1">
        <w:r>
          <w:rPr>
            <w:rFonts w:ascii="仿宋" w:eastAsia="仿宋" w:hAnsi="仿宋" w:cs="仿宋" w:hint="eastAsia"/>
            <w:lang w:eastAsia="zh-CN"/>
          </w:rPr>
          <w:t>八、环境保护与治理方案</w:t>
        </w:r>
        <w:r>
          <w:tab/>
        </w:r>
        <w:r>
          <w:fldChar w:fldCharType="begin"/>
        </w:r>
        <w:r>
          <w:instrText xml:space="preserve"> PAGEREF _Toc29259 \h </w:instrText>
        </w:r>
        <w:r>
          <w:fldChar w:fldCharType="separate"/>
        </w:r>
        <w:r>
          <w:t>43</w:t>
        </w:r>
        <w:r>
          <w:fldChar w:fldCharType="end"/>
        </w:r>
      </w:hyperlink>
    </w:p>
    <w:p>
      <w:pPr>
        <w:pStyle w:val="TOC2"/>
        <w:tabs>
          <w:tab w:val="right" w:leader="dot" w:pos="8306"/>
        </w:tabs>
      </w:pPr>
      <w:hyperlink w:anchor="_Toc8143" w:history="1">
        <w:r>
          <w:rPr>
            <w:rFonts w:ascii="仿宋" w:eastAsia="仿宋" w:hAnsi="仿宋" w:cs="仿宋" w:hint="eastAsia"/>
            <w:lang w:eastAsia="zh-CN"/>
          </w:rPr>
          <w:t>(一)、项目环境影响评估</w:t>
        </w:r>
        <w:r>
          <w:tab/>
        </w:r>
        <w:r>
          <w:fldChar w:fldCharType="begin"/>
        </w:r>
        <w:r>
          <w:instrText xml:space="preserve"> PAGEREF _Toc8143 \h </w:instrText>
        </w:r>
        <w:r>
          <w:fldChar w:fldCharType="separate"/>
        </w:r>
        <w:r>
          <w:t>43</w:t>
        </w:r>
        <w:r>
          <w:fldChar w:fldCharType="end"/>
        </w:r>
      </w:hyperlink>
    </w:p>
    <w:p>
      <w:pPr>
        <w:pStyle w:val="TOC2"/>
        <w:tabs>
          <w:tab w:val="right" w:leader="dot" w:pos="8306"/>
        </w:tabs>
      </w:pPr>
      <w:hyperlink w:anchor="_Toc10983" w:history="1">
        <w:r>
          <w:rPr>
            <w:rFonts w:ascii="仿宋" w:eastAsia="仿宋" w:hAnsi="仿宋" w:cs="仿宋" w:hint="eastAsia"/>
            <w:lang w:eastAsia="zh-CN"/>
          </w:rPr>
          <w:t>(二)、环境保护措施与治理方案</w:t>
        </w:r>
        <w:r>
          <w:tab/>
        </w:r>
        <w:r>
          <w:fldChar w:fldCharType="begin"/>
        </w:r>
        <w:r>
          <w:instrText xml:space="preserve"> PAGEREF _Toc10983 \h </w:instrText>
        </w:r>
        <w:r>
          <w:fldChar w:fldCharType="separate"/>
        </w:r>
        <w:r>
          <w:t>43</w:t>
        </w:r>
        <w:r>
          <w:fldChar w:fldCharType="end"/>
        </w:r>
      </w:hyperlink>
    </w:p>
    <w:p>
      <w:pPr>
        <w:pStyle w:val="TOC1"/>
        <w:tabs>
          <w:tab w:val="right" w:leader="dot" w:pos="8306"/>
        </w:tabs>
      </w:pPr>
      <w:hyperlink w:anchor="_Toc31589" w:history="1">
        <w:r>
          <w:rPr>
            <w:rFonts w:ascii="仿宋" w:eastAsia="仿宋" w:hAnsi="仿宋" w:cs="仿宋" w:hint="eastAsia"/>
            <w:lang w:eastAsia="zh-CN"/>
          </w:rPr>
          <w:t>九、经济效益与社会效益优化</w:t>
        </w:r>
        <w:r>
          <w:tab/>
        </w:r>
        <w:r>
          <w:fldChar w:fldCharType="begin"/>
        </w:r>
        <w:r>
          <w:instrText xml:space="preserve"> PAGEREF _Toc31589 \h </w:instrText>
        </w:r>
        <w:r>
          <w:fldChar w:fldCharType="separate"/>
        </w:r>
        <w:r>
          <w:t>44</w:t>
        </w:r>
        <w:r>
          <w:fldChar w:fldCharType="end"/>
        </w:r>
      </w:hyperlink>
    </w:p>
    <w:p>
      <w:pPr>
        <w:pStyle w:val="TOC2"/>
        <w:tabs>
          <w:tab w:val="right" w:leader="dot" w:pos="8306"/>
        </w:tabs>
      </w:pPr>
      <w:hyperlink w:anchor="_Toc28298" w:history="1">
        <w:r>
          <w:rPr>
            <w:rFonts w:ascii="仿宋" w:eastAsia="仿宋" w:hAnsi="仿宋" w:cs="仿宋" w:hint="eastAsia"/>
            <w:lang w:eastAsia="zh-CN"/>
          </w:rPr>
          <w:t>(一)、经济效益提升策略</w:t>
        </w:r>
        <w:r>
          <w:tab/>
        </w:r>
        <w:r>
          <w:fldChar w:fldCharType="begin"/>
        </w:r>
        <w:r>
          <w:instrText xml:space="preserve"> PAGEREF _Toc28298 \h </w:instrText>
        </w:r>
        <w:r>
          <w:fldChar w:fldCharType="separate"/>
        </w:r>
        <w:r>
          <w:t>44</w:t>
        </w:r>
        <w:r>
          <w:fldChar w:fldCharType="end"/>
        </w:r>
      </w:hyperlink>
    </w:p>
    <w:p>
      <w:pPr>
        <w:pStyle w:val="TOC2"/>
        <w:tabs>
          <w:tab w:val="right" w:leader="dot" w:pos="8306"/>
        </w:tabs>
      </w:pPr>
      <w:hyperlink w:anchor="_Toc31088" w:history="1">
        <w:r>
          <w:rPr>
            <w:rFonts w:ascii="仿宋" w:eastAsia="仿宋" w:hAnsi="仿宋" w:cs="仿宋" w:hint="eastAsia"/>
            <w:lang w:eastAsia="zh-CN"/>
          </w:rPr>
          <w:t>(二)、社会效益增强方案</w:t>
        </w:r>
        <w:r>
          <w:tab/>
        </w:r>
        <w:r>
          <w:fldChar w:fldCharType="begin"/>
        </w:r>
        <w:r>
          <w:instrText xml:space="preserve"> PAGEREF _Toc31088 \h </w:instrText>
        </w:r>
        <w:r>
          <w:fldChar w:fldCharType="separate"/>
        </w:r>
        <w:r>
          <w:t>45</w:t>
        </w:r>
        <w:r>
          <w:fldChar w:fldCharType="end"/>
        </w:r>
      </w:hyperlink>
    </w:p>
    <w:p>
      <w:pPr>
        <w:pStyle w:val="TOC1"/>
        <w:tabs>
          <w:tab w:val="right" w:leader="dot" w:pos="8306"/>
        </w:tabs>
      </w:pPr>
      <w:hyperlink w:anchor="_Toc13618" w:history="1">
        <w:r>
          <w:rPr>
            <w:rFonts w:ascii="仿宋" w:eastAsia="仿宋" w:hAnsi="仿宋" w:cs="仿宋" w:hint="eastAsia"/>
            <w:lang w:eastAsia="zh-CN"/>
          </w:rPr>
          <w:t>十、客户关系管理与市场拓展</w:t>
        </w:r>
        <w:r>
          <w:tab/>
        </w:r>
        <w:r>
          <w:fldChar w:fldCharType="begin"/>
        </w:r>
        <w:r>
          <w:instrText xml:space="preserve"> PAGEREF _Toc13618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156" w:history="1">
        <w:r>
          <w:rPr>
            <w:rFonts w:ascii="仿宋" w:eastAsia="仿宋" w:hAnsi="仿宋" w:cs="仿宋" w:hint="eastAsia"/>
            <w:lang w:eastAsia="zh-CN"/>
          </w:rPr>
          <w:t>(一)、客户关系管理策略</w:t>
        </w:r>
        <w:r>
          <w:tab/>
        </w:r>
        <w:r>
          <w:fldChar w:fldCharType="begin"/>
        </w:r>
        <w:r>
          <w:instrText xml:space="preserve"> PAGEREF _Toc4156 \h </w:instrText>
        </w:r>
        <w:r>
          <w:fldChar w:fldCharType="separate"/>
        </w:r>
        <w:r>
          <w:t>46</w:t>
        </w:r>
        <w:r>
          <w:fldChar w:fldCharType="end"/>
        </w:r>
      </w:hyperlink>
    </w:p>
    <w:p>
      <w:pPr>
        <w:pStyle w:val="TOC2"/>
        <w:tabs>
          <w:tab w:val="right" w:leader="dot" w:pos="8306"/>
        </w:tabs>
      </w:pPr>
      <w:hyperlink w:anchor="_Toc10524" w:history="1">
        <w:r>
          <w:rPr>
            <w:rFonts w:ascii="仿宋" w:eastAsia="仿宋" w:hAnsi="仿宋" w:cs="仿宋" w:hint="eastAsia"/>
            <w:lang w:eastAsia="zh-CN"/>
          </w:rPr>
          <w:t>(二)、市场拓展方案</w:t>
        </w:r>
        <w:r>
          <w:tab/>
        </w:r>
        <w:r>
          <w:fldChar w:fldCharType="begin"/>
        </w:r>
        <w:r>
          <w:instrText xml:space="preserve"> PAGEREF _Toc10524 \h </w:instrText>
        </w:r>
        <w:r>
          <w:fldChar w:fldCharType="separate"/>
        </w:r>
        <w:r>
          <w:t>47</w:t>
        </w:r>
        <w:r>
          <w:fldChar w:fldCharType="end"/>
        </w:r>
      </w:hyperlink>
    </w:p>
    <w:p>
      <w:pPr>
        <w:pStyle w:val="TOC1"/>
        <w:tabs>
          <w:tab w:val="right" w:leader="dot" w:pos="8306"/>
        </w:tabs>
      </w:pPr>
      <w:hyperlink w:anchor="_Toc8626" w:history="1">
        <w:r>
          <w:rPr>
            <w:rFonts w:ascii="仿宋" w:eastAsia="仿宋" w:hAnsi="仿宋" w:cs="仿宋" w:hint="eastAsia"/>
            <w:lang w:eastAsia="zh-CN"/>
          </w:rPr>
          <w:t>十一、项目进度计划</w:t>
        </w:r>
        <w:r>
          <w:tab/>
        </w:r>
        <w:r>
          <w:fldChar w:fldCharType="begin"/>
        </w:r>
        <w:r>
          <w:instrText xml:space="preserve"> PAGEREF _Toc8626 \h </w:instrText>
        </w:r>
        <w:r>
          <w:fldChar w:fldCharType="separate"/>
        </w:r>
        <w:r>
          <w:t>49</w:t>
        </w:r>
        <w:r>
          <w:fldChar w:fldCharType="end"/>
        </w:r>
      </w:hyperlink>
    </w:p>
    <w:p>
      <w:pPr>
        <w:pStyle w:val="TOC2"/>
        <w:tabs>
          <w:tab w:val="right" w:leader="dot" w:pos="8306"/>
        </w:tabs>
      </w:pPr>
      <w:hyperlink w:anchor="_Toc27329" w:history="1">
        <w:r>
          <w:rPr>
            <w:rFonts w:ascii="仿宋" w:eastAsia="仿宋" w:hAnsi="仿宋" w:cs="仿宋" w:hint="eastAsia"/>
            <w:lang w:eastAsia="zh-CN"/>
          </w:rPr>
          <w:t>(一)、建设周期</w:t>
        </w:r>
        <w:r>
          <w:tab/>
        </w:r>
        <w:r>
          <w:fldChar w:fldCharType="begin"/>
        </w:r>
        <w:r>
          <w:instrText xml:space="preserve"> PAGEREF _Toc27329 \h </w:instrText>
        </w:r>
        <w:r>
          <w:fldChar w:fldCharType="separate"/>
        </w:r>
        <w:r>
          <w:t>49</w:t>
        </w:r>
        <w:r>
          <w:fldChar w:fldCharType="end"/>
        </w:r>
      </w:hyperlink>
    </w:p>
    <w:p>
      <w:pPr>
        <w:pStyle w:val="TOC2"/>
        <w:tabs>
          <w:tab w:val="right" w:leader="dot" w:pos="8306"/>
        </w:tabs>
      </w:pPr>
      <w:hyperlink w:anchor="_Toc16845" w:history="1">
        <w:r>
          <w:rPr>
            <w:rFonts w:ascii="仿宋" w:eastAsia="仿宋" w:hAnsi="仿宋" w:cs="仿宋" w:hint="eastAsia"/>
            <w:lang w:eastAsia="zh-CN"/>
          </w:rPr>
          <w:t>(二)、建设进度</w:t>
        </w:r>
        <w:r>
          <w:tab/>
        </w:r>
        <w:r>
          <w:fldChar w:fldCharType="begin"/>
        </w:r>
        <w:r>
          <w:instrText xml:space="preserve"> PAGEREF _Toc16845 \h </w:instrText>
        </w:r>
        <w:r>
          <w:fldChar w:fldCharType="separate"/>
        </w:r>
        <w:r>
          <w:t>49</w:t>
        </w:r>
        <w:r>
          <w:fldChar w:fldCharType="end"/>
        </w:r>
      </w:hyperlink>
    </w:p>
    <w:p>
      <w:pPr>
        <w:pStyle w:val="TOC2"/>
        <w:tabs>
          <w:tab w:val="right" w:leader="dot" w:pos="8306"/>
        </w:tabs>
      </w:pPr>
      <w:hyperlink w:anchor="_Toc1522" w:history="1">
        <w:r>
          <w:rPr>
            <w:rFonts w:ascii="仿宋" w:eastAsia="仿宋" w:hAnsi="仿宋" w:cs="仿宋" w:hint="eastAsia"/>
            <w:lang w:eastAsia="zh-CN"/>
          </w:rPr>
          <w:t>(三)、进度安排注意事项</w:t>
        </w:r>
        <w:r>
          <w:tab/>
        </w:r>
        <w:r>
          <w:fldChar w:fldCharType="begin"/>
        </w:r>
        <w:r>
          <w:instrText xml:space="preserve"> PAGEREF _Toc1522 \h </w:instrText>
        </w:r>
        <w:r>
          <w:fldChar w:fldCharType="separate"/>
        </w:r>
        <w:r>
          <w:t>50</w:t>
        </w:r>
        <w:r>
          <w:fldChar w:fldCharType="end"/>
        </w:r>
      </w:hyperlink>
    </w:p>
    <w:p>
      <w:pPr>
        <w:pStyle w:val="TOC2"/>
        <w:tabs>
          <w:tab w:val="right" w:leader="dot" w:pos="8306"/>
        </w:tabs>
      </w:pPr>
      <w:hyperlink w:anchor="_Toc32212" w:history="1">
        <w:r>
          <w:rPr>
            <w:rFonts w:ascii="仿宋" w:eastAsia="仿宋" w:hAnsi="仿宋" w:cs="仿宋" w:hint="eastAsia"/>
            <w:lang w:eastAsia="zh-CN"/>
          </w:rPr>
          <w:t>(四)、人力资源配置</w:t>
        </w:r>
        <w:r>
          <w:tab/>
        </w:r>
        <w:r>
          <w:fldChar w:fldCharType="begin"/>
        </w:r>
        <w:r>
          <w:instrText xml:space="preserve"> PAGEREF _Toc32212 \h </w:instrText>
        </w:r>
        <w:r>
          <w:fldChar w:fldCharType="separate"/>
        </w:r>
        <w:r>
          <w:t>51</w:t>
        </w:r>
        <w:r>
          <w:fldChar w:fldCharType="end"/>
        </w:r>
      </w:hyperlink>
    </w:p>
    <w:p>
      <w:pPr>
        <w:pStyle w:val="TOC2"/>
        <w:tabs>
          <w:tab w:val="right" w:leader="dot" w:pos="8306"/>
        </w:tabs>
      </w:pPr>
      <w:hyperlink w:anchor="_Toc10413" w:history="1">
        <w:r>
          <w:rPr>
            <w:rFonts w:ascii="仿宋" w:eastAsia="仿宋" w:hAnsi="仿宋" w:cs="仿宋" w:hint="eastAsia"/>
            <w:lang w:eastAsia="zh-CN"/>
          </w:rPr>
          <w:t>(五)、员工培训</w:t>
        </w:r>
        <w:r>
          <w:tab/>
        </w:r>
        <w:r>
          <w:fldChar w:fldCharType="begin"/>
        </w:r>
        <w:r>
          <w:instrText xml:space="preserve"> PAGEREF _Toc10413 \h </w:instrText>
        </w:r>
        <w:r>
          <w:fldChar w:fldCharType="separate"/>
        </w:r>
        <w:r>
          <w:t>53</w:t>
        </w:r>
        <w:r>
          <w:fldChar w:fldCharType="end"/>
        </w:r>
      </w:hyperlink>
    </w:p>
    <w:p>
      <w:pPr>
        <w:pStyle w:val="TOC2"/>
        <w:tabs>
          <w:tab w:val="right" w:leader="dot" w:pos="8306"/>
        </w:tabs>
      </w:pPr>
      <w:hyperlink w:anchor="_Toc4700" w:history="1">
        <w:r>
          <w:rPr>
            <w:rFonts w:ascii="仿宋" w:eastAsia="仿宋" w:hAnsi="仿宋" w:cs="仿宋" w:hint="eastAsia"/>
            <w:lang w:eastAsia="zh-CN"/>
          </w:rPr>
          <w:t>(六)、项目实施保障</w:t>
        </w:r>
        <w:r>
          <w:tab/>
        </w:r>
        <w:r>
          <w:fldChar w:fldCharType="begin"/>
        </w:r>
        <w:r>
          <w:instrText xml:space="preserve"> PAGEREF _Toc4700 \h </w:instrText>
        </w:r>
        <w:r>
          <w:fldChar w:fldCharType="separate"/>
        </w:r>
        <w:r>
          <w:t>54</w:t>
        </w:r>
        <w:r>
          <w:fldChar w:fldCharType="end"/>
        </w:r>
      </w:hyperlink>
    </w:p>
    <w:p>
      <w:pPr>
        <w:pStyle w:val="TOC2"/>
        <w:tabs>
          <w:tab w:val="right" w:leader="dot" w:pos="8306"/>
        </w:tabs>
      </w:pPr>
      <w:hyperlink w:anchor="_Toc29072" w:history="1">
        <w:r>
          <w:rPr>
            <w:rFonts w:ascii="仿宋" w:eastAsia="仿宋" w:hAnsi="仿宋" w:cs="仿宋" w:hint="eastAsia"/>
            <w:lang w:eastAsia="zh-CN"/>
          </w:rPr>
          <w:t>(七)、安全规范管理</w:t>
        </w:r>
        <w:r>
          <w:tab/>
        </w:r>
        <w:r>
          <w:fldChar w:fldCharType="begin"/>
        </w:r>
        <w:r>
          <w:instrText xml:space="preserve"> PAGEREF _Toc29072 \h </w:instrText>
        </w:r>
        <w:r>
          <w:fldChar w:fldCharType="separate"/>
        </w:r>
        <w:r>
          <w:t>55</w:t>
        </w:r>
        <w:r>
          <w:fldChar w:fldCharType="end"/>
        </w:r>
      </w:hyperlink>
    </w:p>
    <w:p>
      <w:pPr>
        <w:pStyle w:val="TOC1"/>
        <w:tabs>
          <w:tab w:val="right" w:leader="dot" w:pos="8306"/>
        </w:tabs>
      </w:pPr>
      <w:hyperlink w:anchor="_Toc11869" w:history="1">
        <w:r>
          <w:rPr>
            <w:rFonts w:ascii="仿宋" w:eastAsia="仿宋" w:hAnsi="仿宋" w:cs="仿宋" w:hint="eastAsia"/>
            <w:lang w:eastAsia="zh-CN"/>
          </w:rPr>
          <w:t>十二、技术创新与产业升级</w:t>
        </w:r>
        <w:r>
          <w:tab/>
        </w:r>
        <w:r>
          <w:fldChar w:fldCharType="begin"/>
        </w:r>
        <w:r>
          <w:instrText xml:space="preserve"> PAGEREF _Toc11869 \h </w:instrText>
        </w:r>
        <w:r>
          <w:fldChar w:fldCharType="separate"/>
        </w:r>
        <w:r>
          <w:t>56</w:t>
        </w:r>
        <w:r>
          <w:fldChar w:fldCharType="end"/>
        </w:r>
      </w:hyperlink>
    </w:p>
    <w:p>
      <w:pPr>
        <w:pStyle w:val="TOC2"/>
        <w:tabs>
          <w:tab w:val="right" w:leader="dot" w:pos="8306"/>
        </w:tabs>
      </w:pPr>
      <w:hyperlink w:anchor="_Toc6954" w:history="1">
        <w:r>
          <w:rPr>
            <w:rFonts w:ascii="仿宋" w:eastAsia="仿宋" w:hAnsi="仿宋" w:cs="仿宋" w:hint="eastAsia"/>
            <w:lang w:eastAsia="zh-CN"/>
          </w:rPr>
          <w:t>(一)、技术创新方向与目标</w:t>
        </w:r>
        <w:r>
          <w:tab/>
        </w:r>
        <w:r>
          <w:fldChar w:fldCharType="begin"/>
        </w:r>
        <w:r>
          <w:instrText xml:space="preserve"> PAGEREF _Toc6954 \h </w:instrText>
        </w:r>
        <w:r>
          <w:fldChar w:fldCharType="separate"/>
        </w:r>
        <w:r>
          <w:t>56</w:t>
        </w:r>
        <w:r>
          <w:fldChar w:fldCharType="end"/>
        </w:r>
      </w:hyperlink>
    </w:p>
    <w:p>
      <w:pPr>
        <w:pStyle w:val="TOC2"/>
        <w:tabs>
          <w:tab w:val="right" w:leader="dot" w:pos="8306"/>
        </w:tabs>
      </w:pPr>
      <w:hyperlink w:anchor="_Toc5083" w:history="1">
        <w:r>
          <w:rPr>
            <w:rFonts w:ascii="仿宋" w:eastAsia="仿宋" w:hAnsi="仿宋" w:cs="仿宋" w:hint="eastAsia"/>
            <w:lang w:eastAsia="zh-CN"/>
          </w:rPr>
          <w:t>(二)、产业升级路径与措施</w:t>
        </w:r>
        <w:r>
          <w:tab/>
        </w:r>
        <w:r>
          <w:fldChar w:fldCharType="begin"/>
        </w:r>
        <w:r>
          <w:instrText xml:space="preserve"> PAGEREF _Toc5083 \h </w:instrText>
        </w:r>
        <w:r>
          <w:fldChar w:fldCharType="separate"/>
        </w:r>
        <w:r>
          <w:t>57</w:t>
        </w:r>
        <w:r>
          <w:fldChar w:fldCharType="end"/>
        </w:r>
      </w:hyperlink>
    </w:p>
    <w:p>
      <w:pPr>
        <w:pStyle w:val="TOC1"/>
        <w:tabs>
          <w:tab w:val="right" w:leader="dot" w:pos="8306"/>
        </w:tabs>
      </w:pPr>
      <w:hyperlink w:anchor="_Toc12909" w:history="1">
        <w:r>
          <w:rPr>
            <w:rFonts w:ascii="仿宋" w:eastAsia="仿宋" w:hAnsi="仿宋" w:cs="仿宋" w:hint="eastAsia"/>
            <w:lang w:eastAsia="zh-CN"/>
          </w:rPr>
          <w:t>十三、产业协同与集群发展</w:t>
        </w:r>
        <w:r>
          <w:tab/>
        </w:r>
        <w:r>
          <w:fldChar w:fldCharType="begin"/>
        </w:r>
        <w:r>
          <w:instrText xml:space="preserve"> PAGEREF _Toc12909 \h </w:instrText>
        </w:r>
        <w:r>
          <w:fldChar w:fldCharType="separate"/>
        </w:r>
        <w:r>
          <w:t>59</w:t>
        </w:r>
        <w:r>
          <w:fldChar w:fldCharType="end"/>
        </w:r>
      </w:hyperlink>
    </w:p>
    <w:p>
      <w:pPr>
        <w:pStyle w:val="TOC2"/>
        <w:tabs>
          <w:tab w:val="right" w:leader="dot" w:pos="8306"/>
        </w:tabs>
      </w:pPr>
      <w:hyperlink w:anchor="_Toc10999" w:history="1">
        <w:r>
          <w:rPr>
            <w:rFonts w:ascii="仿宋" w:eastAsia="仿宋" w:hAnsi="仿宋" w:cs="仿宋" w:hint="eastAsia"/>
            <w:lang w:eastAsia="zh-CN"/>
          </w:rPr>
          <w:t>(一)、产业协同机制建设</w:t>
        </w:r>
        <w:r>
          <w:tab/>
        </w:r>
        <w:r>
          <w:fldChar w:fldCharType="begin"/>
        </w:r>
        <w:r>
          <w:instrText xml:space="preserve"> PAGEREF _Toc10999 \h </w:instrText>
        </w:r>
        <w:r>
          <w:fldChar w:fldCharType="separate"/>
        </w:r>
        <w:r>
          <w:t>59</w:t>
        </w:r>
        <w:r>
          <w:fldChar w:fldCharType="end"/>
        </w:r>
      </w:hyperlink>
    </w:p>
    <w:p>
      <w:pPr>
        <w:pStyle w:val="TOC2"/>
        <w:tabs>
          <w:tab w:val="right" w:leader="dot" w:pos="8306"/>
        </w:tabs>
      </w:pPr>
      <w:hyperlink w:anchor="_Toc14860" w:history="1">
        <w:r>
          <w:rPr>
            <w:rFonts w:ascii="仿宋" w:eastAsia="仿宋" w:hAnsi="仿宋" w:cs="仿宋" w:hint="eastAsia"/>
            <w:lang w:eastAsia="zh-CN"/>
          </w:rPr>
          <w:t>(二)、产业集群培育与发展</w:t>
        </w:r>
        <w:r>
          <w:tab/>
        </w:r>
        <w:r>
          <w:fldChar w:fldCharType="begin"/>
        </w:r>
        <w:r>
          <w:instrText xml:space="preserve"> PAGEREF _Toc14860 \h </w:instrText>
        </w:r>
        <w:r>
          <w:fldChar w:fldCharType="separate"/>
        </w:r>
        <w:r>
          <w:t>60</w:t>
        </w:r>
        <w:r>
          <w:fldChar w:fldCharType="end"/>
        </w:r>
      </w:hyperlink>
    </w:p>
    <w:p>
      <w:pPr>
        <w:pStyle w:val="TOC1"/>
        <w:tabs>
          <w:tab w:val="right" w:leader="dot" w:pos="8306"/>
        </w:tabs>
      </w:pPr>
      <w:hyperlink w:anchor="_Toc609" w:history="1">
        <w:r>
          <w:rPr>
            <w:rFonts w:ascii="仿宋" w:eastAsia="仿宋" w:hAnsi="仿宋" w:cs="仿宋" w:hint="eastAsia"/>
            <w:lang w:eastAsia="zh-CN"/>
          </w:rPr>
          <w:t>十四、创新驱动与持续发展</w:t>
        </w:r>
        <w:r>
          <w:tab/>
        </w:r>
        <w:r>
          <w:fldChar w:fldCharType="begin"/>
        </w:r>
        <w:r>
          <w:instrText xml:space="preserve"> PAGEREF _Toc609 \h </w:instrText>
        </w:r>
        <w:r>
          <w:fldChar w:fldCharType="separate"/>
        </w:r>
        <w:r>
          <w:t>61</w:t>
        </w:r>
        <w:r>
          <w:fldChar w:fldCharType="end"/>
        </w:r>
      </w:hyperlink>
    </w:p>
    <w:p>
      <w:pPr>
        <w:pStyle w:val="TOC2"/>
        <w:tabs>
          <w:tab w:val="right" w:leader="dot" w:pos="8306"/>
        </w:tabs>
      </w:pPr>
      <w:hyperlink w:anchor="_Toc27032" w:history="1">
        <w:r>
          <w:rPr>
            <w:rFonts w:ascii="仿宋" w:eastAsia="仿宋" w:hAnsi="仿宋" w:cs="仿宋" w:hint="eastAsia"/>
            <w:lang w:eastAsia="zh-CN"/>
          </w:rPr>
          <w:t>(一)、创新驱动战略实施</w:t>
        </w:r>
        <w:r>
          <w:tab/>
        </w:r>
        <w:r>
          <w:fldChar w:fldCharType="begin"/>
        </w:r>
        <w:r>
          <w:instrText xml:space="preserve"> PAGEREF _Toc27032 \h </w:instrText>
        </w:r>
        <w:r>
          <w:fldChar w:fldCharType="separate"/>
        </w:r>
        <w:r>
          <w:t>61</w:t>
        </w:r>
        <w:r>
          <w:fldChar w:fldCharType="end"/>
        </w:r>
      </w:hyperlink>
    </w:p>
    <w:p>
      <w:pPr>
        <w:pStyle w:val="TOC2"/>
        <w:tabs>
          <w:tab w:val="right" w:leader="dot" w:pos="8306"/>
        </w:tabs>
      </w:pPr>
      <w:hyperlink w:anchor="_Toc20608" w:history="1">
        <w:r>
          <w:rPr>
            <w:rFonts w:ascii="仿宋" w:eastAsia="仿宋" w:hAnsi="仿宋" w:cs="仿宋" w:hint="eastAsia"/>
            <w:lang w:eastAsia="zh-CN"/>
          </w:rPr>
          <w:t>(二)、持续发展路径探索</w:t>
        </w:r>
        <w:r>
          <w:tab/>
        </w:r>
        <w:r>
          <w:fldChar w:fldCharType="begin"/>
        </w:r>
        <w:r>
          <w:instrText xml:space="preserve"> PAGEREF _Toc20608 \h </w:instrText>
        </w:r>
        <w:r>
          <w:fldChar w:fldCharType="separate"/>
        </w:r>
        <w:r>
          <w:t>62</w:t>
        </w:r>
        <w:r>
          <w:fldChar w:fldCharType="end"/>
        </w:r>
      </w:hyperlink>
    </w:p>
    <w:p>
      <w:pPr>
        <w:pStyle w:val="TOC1"/>
        <w:tabs>
          <w:tab w:val="right" w:leader="dot" w:pos="8306"/>
        </w:tabs>
      </w:pPr>
      <w:hyperlink w:anchor="_Toc25303" w:history="1">
        <w:r>
          <w:rPr>
            <w:rFonts w:ascii="仿宋" w:eastAsia="仿宋" w:hAnsi="仿宋" w:cs="仿宋" w:hint="eastAsia"/>
            <w:lang w:eastAsia="zh-CN"/>
          </w:rPr>
          <w:t>十五、质量管理与控制</w:t>
        </w:r>
        <w:r>
          <w:tab/>
        </w:r>
        <w:r>
          <w:fldChar w:fldCharType="begin"/>
        </w:r>
        <w:r>
          <w:instrText xml:space="preserve"> PAGEREF _Toc25303 \h </w:instrText>
        </w:r>
        <w:r>
          <w:fldChar w:fldCharType="separate"/>
        </w:r>
        <w:r>
          <w:t>66</w:t>
        </w:r>
        <w:r>
          <w:fldChar w:fldCharType="end"/>
        </w:r>
      </w:hyperlink>
    </w:p>
    <w:p>
      <w:pPr>
        <w:pStyle w:val="TOC2"/>
        <w:tabs>
          <w:tab w:val="right" w:leader="dot" w:pos="8306"/>
        </w:tabs>
      </w:pPr>
      <w:hyperlink w:anchor="_Toc1697" w:history="1">
        <w:r>
          <w:rPr>
            <w:rFonts w:ascii="仿宋" w:eastAsia="仿宋" w:hAnsi="仿宋" w:cs="仿宋" w:hint="eastAsia"/>
            <w:lang w:eastAsia="zh-CN"/>
          </w:rPr>
          <w:t>(一)、质量管理体系建设</w:t>
        </w:r>
        <w:r>
          <w:tab/>
        </w:r>
        <w:r>
          <w:fldChar w:fldCharType="begin"/>
        </w:r>
        <w:r>
          <w:instrText xml:space="preserve"> PAGEREF _Toc1697 \h </w:instrText>
        </w:r>
        <w:r>
          <w:fldChar w:fldCharType="separate"/>
        </w:r>
        <w:r>
          <w:t>66</w:t>
        </w:r>
        <w:r>
          <w:fldChar w:fldCharType="end"/>
        </w:r>
      </w:hyperlink>
    </w:p>
    <w:p>
      <w:pPr>
        <w:pStyle w:val="TOC2"/>
        <w:tabs>
          <w:tab w:val="right" w:leader="dot" w:pos="8306"/>
        </w:tabs>
      </w:pPr>
      <w:hyperlink w:anchor="_Toc5471" w:history="1">
        <w:r>
          <w:rPr>
            <w:rFonts w:ascii="仿宋" w:eastAsia="仿宋" w:hAnsi="仿宋" w:cs="仿宋" w:hint="eastAsia"/>
            <w:lang w:eastAsia="zh-CN"/>
          </w:rPr>
          <w:t>(二)、质量控制措施</w:t>
        </w:r>
        <w:r>
          <w:tab/>
        </w:r>
        <w:r>
          <w:fldChar w:fldCharType="begin"/>
        </w:r>
        <w:r>
          <w:instrText xml:space="preserve"> PAGEREF _Toc5471 \h </w:instrText>
        </w:r>
        <w:r>
          <w:fldChar w:fldCharType="separate"/>
        </w:r>
        <w:r>
          <w:t>68</w:t>
        </w:r>
        <w:r>
          <w:fldChar w:fldCharType="end"/>
        </w:r>
      </w:hyperlink>
    </w:p>
    <w:p>
      <w:pPr>
        <w:pStyle w:val="TOC1"/>
        <w:tabs>
          <w:tab w:val="right" w:leader="dot" w:pos="8306"/>
        </w:tabs>
      </w:pPr>
      <w:hyperlink w:anchor="_Toc17986" w:history="1">
        <w:r>
          <w:rPr>
            <w:rFonts w:ascii="仿宋" w:eastAsia="仿宋" w:hAnsi="仿宋" w:cs="仿宋" w:hint="eastAsia"/>
            <w:lang w:eastAsia="zh-CN"/>
          </w:rPr>
          <w:t>十六、人力资源管理与开发</w:t>
        </w:r>
        <w:r>
          <w:tab/>
        </w:r>
        <w:r>
          <w:fldChar w:fldCharType="begin"/>
        </w:r>
        <w:r>
          <w:instrText xml:space="preserve"> PAGEREF _Toc17986 \h </w:instrText>
        </w:r>
        <w:r>
          <w:fldChar w:fldCharType="separate"/>
        </w:r>
        <w:r>
          <w:t>69</w:t>
        </w:r>
        <w:r>
          <w:fldChar w:fldCharType="end"/>
        </w:r>
      </w:hyperlink>
    </w:p>
    <w:p>
      <w:pPr>
        <w:pStyle w:val="TOC2"/>
        <w:tabs>
          <w:tab w:val="right" w:leader="dot" w:pos="8306"/>
        </w:tabs>
      </w:pPr>
      <w:hyperlink w:anchor="_Toc31221" w:history="1">
        <w:r>
          <w:rPr>
            <w:rFonts w:ascii="仿宋" w:eastAsia="仿宋" w:hAnsi="仿宋" w:cs="仿宋" w:hint="eastAsia"/>
            <w:lang w:eastAsia="zh-CN"/>
          </w:rPr>
          <w:t>(一)、人力资源规划</w:t>
        </w:r>
        <w:r>
          <w:tab/>
        </w:r>
        <w:r>
          <w:fldChar w:fldCharType="begin"/>
        </w:r>
        <w:r>
          <w:instrText xml:space="preserve"> PAGEREF _Toc31221 \h </w:instrText>
        </w:r>
        <w:r>
          <w:fldChar w:fldCharType="separate"/>
        </w:r>
        <w:r>
          <w:t>69</w:t>
        </w:r>
        <w:r>
          <w:fldChar w:fldCharType="end"/>
        </w:r>
      </w:hyperlink>
    </w:p>
    <w:p>
      <w:pPr>
        <w:pStyle w:val="TOC2"/>
        <w:tabs>
          <w:tab w:val="right" w:leader="dot" w:pos="8306"/>
        </w:tabs>
      </w:pPr>
      <w:hyperlink w:anchor="_Toc12983" w:history="1">
        <w:r>
          <w:rPr>
            <w:rFonts w:ascii="仿宋" w:eastAsia="仿宋" w:hAnsi="仿宋" w:cs="仿宋" w:hint="eastAsia"/>
            <w:lang w:eastAsia="zh-CN"/>
          </w:rPr>
          <w:t>(二)、人力资源开发与培训</w:t>
        </w:r>
        <w:r>
          <w:tab/>
        </w:r>
        <w:r>
          <w:fldChar w:fldCharType="begin"/>
        </w:r>
        <w:r>
          <w:instrText xml:space="preserve"> PAGEREF _Toc12983 \h </w:instrText>
        </w:r>
        <w:r>
          <w:fldChar w:fldCharType="separate"/>
        </w:r>
        <w:r>
          <w:t>71</w:t>
        </w:r>
        <w:r>
          <w:fldChar w:fldCharType="end"/>
        </w:r>
      </w:hyperlink>
    </w:p>
    <w:p>
      <w:pPr>
        <w:pStyle w:val="TOC1"/>
        <w:tabs>
          <w:tab w:val="right" w:leader="dot" w:pos="8306"/>
        </w:tabs>
      </w:pPr>
      <w:hyperlink w:anchor="_Toc22548" w:history="1">
        <w:r>
          <w:rPr>
            <w:rFonts w:ascii="仿宋" w:eastAsia="仿宋" w:hAnsi="仿宋" w:cs="仿宋" w:hint="eastAsia"/>
            <w:lang w:eastAsia="zh-CN"/>
          </w:rPr>
          <w:t>十七、项目施工方案</w:t>
        </w:r>
        <w:r>
          <w:tab/>
        </w:r>
        <w:r>
          <w:fldChar w:fldCharType="begin"/>
        </w:r>
        <w:r>
          <w:instrText xml:space="preserve"> PAGEREF _Toc22548 \h </w:instrText>
        </w:r>
        <w:r>
          <w:fldChar w:fldCharType="separate"/>
        </w:r>
        <w:r>
          <w:t>73</w:t>
        </w:r>
        <w:r>
          <w:fldChar w:fldCharType="end"/>
        </w:r>
      </w:hyperlink>
    </w:p>
    <w:p>
      <w:pPr>
        <w:pStyle w:val="TOC2"/>
        <w:tabs>
          <w:tab w:val="right" w:leader="dot" w:pos="8306"/>
        </w:tabs>
      </w:pPr>
      <w:hyperlink w:anchor="_Toc22398" w:history="1">
        <w:r>
          <w:rPr>
            <w:rFonts w:ascii="仿宋" w:eastAsia="仿宋" w:hAnsi="仿宋" w:cs="仿宋" w:hint="eastAsia"/>
            <w:lang w:eastAsia="zh-CN"/>
          </w:rPr>
          <w:t>(一)、施工组织设计</w:t>
        </w:r>
        <w:r>
          <w:tab/>
        </w:r>
        <w:r>
          <w:fldChar w:fldCharType="begin"/>
        </w:r>
        <w:r>
          <w:instrText xml:space="preserve"> PAGEREF _Toc22398 \h </w:instrText>
        </w:r>
        <w:r>
          <w:fldChar w:fldCharType="separate"/>
        </w:r>
        <w:r>
          <w:t>73</w:t>
        </w:r>
        <w:r>
          <w:fldChar w:fldCharType="end"/>
        </w:r>
      </w:hyperlink>
    </w:p>
    <w:p>
      <w:pPr>
        <w:pStyle w:val="TOC2"/>
        <w:tabs>
          <w:tab w:val="right" w:leader="dot" w:pos="8306"/>
        </w:tabs>
      </w:pPr>
      <w:hyperlink w:anchor="_Toc12141" w:history="1">
        <w:r>
          <w:rPr>
            <w:rFonts w:ascii="仿宋" w:eastAsia="仿宋" w:hAnsi="仿宋" w:cs="仿宋" w:hint="eastAsia"/>
            <w:lang w:eastAsia="zh-CN"/>
          </w:rPr>
          <w:t>(二)、施工工艺与技术路线</w:t>
        </w:r>
        <w:r>
          <w:tab/>
        </w:r>
        <w:r>
          <w:fldChar w:fldCharType="begin"/>
        </w:r>
        <w:r>
          <w:instrText xml:space="preserve"> PAGEREF _Toc12141 \h </w:instrText>
        </w:r>
        <w:r>
          <w:fldChar w:fldCharType="separate"/>
        </w:r>
        <w:r>
          <w:t>75</w:t>
        </w:r>
        <w:r>
          <w:fldChar w:fldCharType="end"/>
        </w:r>
      </w:hyperlink>
    </w:p>
    <w:p>
      <w:pPr>
        <w:pStyle w:val="TOC2"/>
        <w:tabs>
          <w:tab w:val="right" w:leader="dot" w:pos="8306"/>
        </w:tabs>
      </w:pPr>
      <w:hyperlink w:anchor="_Toc30478" w:history="1">
        <w:r>
          <w:rPr>
            <w:rFonts w:ascii="仿宋" w:eastAsia="仿宋" w:hAnsi="仿宋" w:cs="仿宋" w:hint="eastAsia"/>
            <w:lang w:eastAsia="zh-CN"/>
          </w:rPr>
          <w:t>(三)、关键节点施工计划</w:t>
        </w:r>
        <w:r>
          <w:tab/>
        </w:r>
        <w:r>
          <w:fldChar w:fldCharType="begin"/>
        </w:r>
        <w:r>
          <w:instrText xml:space="preserve"> PAGEREF _Toc30478 \h </w:instrText>
        </w:r>
        <w:r>
          <w:fldChar w:fldCharType="separate"/>
        </w:r>
        <w:r>
          <w:t>76</w:t>
        </w:r>
        <w:r>
          <w:fldChar w:fldCharType="end"/>
        </w:r>
      </w:hyperlink>
    </w:p>
    <w:p>
      <w:pPr>
        <w:pStyle w:val="TOC2"/>
        <w:tabs>
          <w:tab w:val="right" w:leader="dot" w:pos="8306"/>
        </w:tabs>
      </w:pPr>
      <w:hyperlink w:anchor="_Toc31763" w:history="1">
        <w:r>
          <w:rPr>
            <w:rFonts w:ascii="仿宋" w:eastAsia="仿宋" w:hAnsi="仿宋" w:cs="仿宋" w:hint="eastAsia"/>
            <w:lang w:eastAsia="zh-CN"/>
          </w:rPr>
          <w:t>(四)、施工现场管理</w:t>
        </w:r>
        <w:r>
          <w:tab/>
        </w:r>
        <w:r>
          <w:fldChar w:fldCharType="begin"/>
        </w:r>
        <w:r>
          <w:instrText xml:space="preserve"> PAGEREF _Toc31763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09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89"/>
      <w:r>
        <w:rPr>
          <w:rFonts w:ascii="仿宋" w:eastAsia="仿宋" w:hAnsi="仿宋" w:cs="仿宋" w:hint="eastAsia"/>
          <w:sz w:val="28"/>
          <w:lang w:eastAsia="zh-CN"/>
        </w:rPr>
        <w:t>一、水力发电机组项目概论</w:t>
      </w:r>
      <w:bookmarkEnd w:id="2"/>
    </w:p>
    <w:p>
      <w:pPr>
        <w:pStyle w:val="Heading2"/>
        <w:rPr>
          <w:rFonts w:ascii="仿宋" w:eastAsia="仿宋" w:hAnsi="仿宋" w:cs="仿宋" w:hint="eastAsia"/>
          <w:lang w:eastAsia="zh-CN"/>
        </w:rPr>
      </w:pPr>
      <w:bookmarkStart w:id="3" w:name="_Toc4611"/>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水力发电机组项目的申报单位是“XXX实业发展公司”，这是一家在其所处行业内备受尊敬的企业。公司自成立以来，通过其在水力发电机组项目中表现出的创新精神和卓越执行力，在市场上赢得了显著的地位。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该公司的法定代表人秦XX，在水力发电机组项目及其他多个行业领域中都有着显著的贡献。秦XX以其出色的领导才能和敏锐的商业洞察力，带领公司在水力发电机组项目等多个领域实现了持续的成长和成功。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水力发电机组项目的重要合作伙伴。公司专注于[行业名称]领域，以创新作为驱动力，不断推动技术进步和市场扩张。在水力发电机组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水力发电机组项目中展现了强劲的增长和稳定的财务表现。公司通过有效的策略，在水力发电机组项目中扩大了其市场份额并增强了盈利能力。同时，公司积极承担社会责任，参与各类社会公益项目，增强了其在水力发电机组项目中的品牌形象和社会影响力。</w:t>
      </w:r>
    </w:p>
    <w:p>
      <w:pPr>
        <w:pStyle w:val="Heading2"/>
        <w:ind w:firstLine="560" w:firstLineChars="200"/>
        <w:rPr>
          <w:rFonts w:ascii="仿宋" w:eastAsia="仿宋" w:hAnsi="仿宋" w:cs="仿宋" w:hint="eastAsia"/>
          <w:sz w:val="28"/>
          <w:lang w:eastAsia="zh-CN"/>
        </w:rPr>
      </w:pPr>
      <w:bookmarkStart w:id="4" w:name="_Toc14943"/>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水力发电机组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水力发电机组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1282"/>
      <w:r>
        <w:rPr>
          <w:rFonts w:ascii="仿宋" w:eastAsia="仿宋" w:hAnsi="仿宋" w:cs="仿宋" w:hint="eastAsia"/>
          <w:sz w:val="28"/>
          <w:lang w:eastAsia="zh-CN"/>
        </w:rPr>
        <w:t>二、环境和生态影响分析</w:t>
      </w:r>
      <w:bookmarkEnd w:id="5"/>
    </w:p>
    <w:p>
      <w:pPr>
        <w:pStyle w:val="Heading2"/>
        <w:rPr>
          <w:rFonts w:ascii="仿宋" w:eastAsia="仿宋" w:hAnsi="仿宋" w:cs="仿宋" w:hint="eastAsia"/>
          <w:lang w:eastAsia="zh-CN"/>
        </w:rPr>
      </w:pPr>
      <w:bookmarkStart w:id="6" w:name="_Toc19287"/>
      <w:r>
        <w:rPr>
          <w:rFonts w:ascii="仿宋" w:eastAsia="仿宋" w:hAnsi="仿宋" w:cs="仿宋" w:hint="eastAsia"/>
          <w:lang w:eastAsia="zh-CN"/>
        </w:rPr>
        <w:t>(一)、环境和生态现状</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力发电机组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水力发电机组项目将进行详细的生态影响评估，确保不会对当地的动植物种群和自然栖息地造成负面影响。如果项目地点附近有重要的生物栖息地或生态敏感区，项目将重新考虑建设地点或采取相应的保护措施。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水力发电机组项目将积极采用可持续材料，如再生塑料和生物降解材料，以减少对环境的影响。项目还将推行废物减量和回收计划，例如通过再利用工业废料或建立回收系统。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水力发电机组项目还将参与当地的环保活动和计划，如资助当地的环境保护项目或与社区合作进行环保宣传活动。通过这些活动，项目不仅能够提高自身的环境表现，还能在当地社区中树立积极的环保形象。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7" w:name="_Toc12890"/>
      <w:r>
        <w:rPr>
          <w:rFonts w:ascii="仿宋" w:eastAsia="仿宋" w:hAnsi="仿宋" w:cs="仿宋" w:hint="eastAsia"/>
          <w:sz w:val="28"/>
          <w:lang w:eastAsia="zh-CN"/>
        </w:rPr>
        <w:t>(二)、生态环境影响分析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水力发电机组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水力发电机组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水力发电机组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8" w:name="_Toc2318"/>
      <w:r>
        <w:rPr>
          <w:rFonts w:ascii="仿宋" w:eastAsia="仿宋" w:hAnsi="仿宋" w:cs="仿宋" w:hint="eastAsia"/>
          <w:sz w:val="28"/>
          <w:lang w:eastAsia="zh-CN"/>
        </w:rPr>
        <w:t>(三)、生态环境保护措施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水力发电机组项目将采用绿色屋顶和生态墙等环境友好型建筑设计，这些设计不仅有助于改善空气质量，还能为城市野生动植物提供栖息地。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水力发电机组项目将建立高效的废水处理系统，确保所有工业废水在排放前都经过适当处理，达到或超过环保标准。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水力发电机组项目将致力于使用清洁能源，如太阳能和风能，减少对化石燃料的依赖。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水力发电机组项目将举办环保教育研讨会，向员工和当地社区普及环保知识，提升对环境保护重要性的认识。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https://d.book118.com/588131100106006033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水力发电机组项目可行性建设方案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水力发电机组项目可行性建设方案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水力发电机组项目可行性建设方案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水力发电机组项目可行性建设方案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水力发电机组项目可行性建设方案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水力发电机组项目可行性建设方案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水力发电机组项目可行性建设方案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水力发电机组项目可行性建设方案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水力发电机组项目可行性建设方案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水力发电机组项目可行性建设方案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水力发电机组项目可行性建设方案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水力发电机组项目可行性建设方案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E1163C"/>
    <w:rsid w:val="30E116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8131100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2024-01-23T18:17:00Z</dcterms:created>
  <dcterms:modified xsi:type="dcterms:W3CDTF">2024-01-23T18:17:49Z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6244B850ACD64BDBADB329B8997EECB8_11</vt:lpwstr>
  </property>
  <property fmtid="{D5CDD505-2E9C-101B-9397-08002B2CF9AE}" pid="3" name="KSOProductBuildVer">
    <vt:lpwstr>2052-12.1.0.16120</vt:lpwstr>
  </property>
</Properties>
</file>