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激光治疗机项目规划设计纲要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788" w:history="1">
        <w:r>
          <w:rPr>
            <w:rFonts w:ascii="仿宋" w:eastAsia="仿宋" w:hAnsi="仿宋" w:cs="仿宋" w:hint="eastAsia"/>
            <w:lang w:eastAsia="zh-CN"/>
          </w:rPr>
          <w:t>序言</w:t>
        </w:r>
        <w:r>
          <w:tab/>
        </w:r>
        <w:r>
          <w:fldChar w:fldCharType="begin"/>
        </w:r>
        <w:r>
          <w:instrText xml:space="preserve"> PAGEREF _Toc6788 \h </w:instrText>
        </w:r>
        <w:r>
          <w:fldChar w:fldCharType="separate"/>
        </w:r>
        <w:r>
          <w:t>3</w:t>
        </w:r>
        <w:r>
          <w:fldChar w:fldCharType="end"/>
        </w:r>
      </w:hyperlink>
    </w:p>
    <w:p>
      <w:pPr>
        <w:pStyle w:val="TOC1"/>
        <w:tabs>
          <w:tab w:val="right" w:leader="dot" w:pos="8306"/>
        </w:tabs>
      </w:pPr>
      <w:hyperlink w:anchor="_Toc22581" w:history="1">
        <w:r>
          <w:rPr>
            <w:rFonts w:ascii="仿宋" w:eastAsia="仿宋" w:hAnsi="仿宋" w:cs="仿宋" w:hint="eastAsia"/>
            <w:lang w:eastAsia="zh-CN"/>
          </w:rPr>
          <w:t>一、激光治疗机项目选址可行性分析</w:t>
        </w:r>
        <w:r>
          <w:tab/>
        </w:r>
        <w:r>
          <w:fldChar w:fldCharType="begin"/>
        </w:r>
        <w:r>
          <w:instrText xml:space="preserve"> PAGEREF _Toc22581 \h </w:instrText>
        </w:r>
        <w:r>
          <w:fldChar w:fldCharType="separate"/>
        </w:r>
        <w:r>
          <w:t>3</w:t>
        </w:r>
        <w:r>
          <w:fldChar w:fldCharType="end"/>
        </w:r>
      </w:hyperlink>
    </w:p>
    <w:p>
      <w:pPr>
        <w:pStyle w:val="TOC2"/>
        <w:tabs>
          <w:tab w:val="right" w:leader="dot" w:pos="8306"/>
        </w:tabs>
      </w:pPr>
      <w:hyperlink w:anchor="_Toc1890" w:history="1">
        <w:r>
          <w:rPr>
            <w:rFonts w:ascii="仿宋" w:eastAsia="仿宋" w:hAnsi="仿宋" w:cs="仿宋" w:hint="eastAsia"/>
            <w:lang w:eastAsia="zh-CN"/>
          </w:rPr>
          <w:t>(一)、激光治疗机项目选址</w:t>
        </w:r>
        <w:r>
          <w:tab/>
        </w:r>
        <w:r>
          <w:fldChar w:fldCharType="begin"/>
        </w:r>
        <w:r>
          <w:instrText xml:space="preserve"> PAGEREF _Toc1890 \h </w:instrText>
        </w:r>
        <w:r>
          <w:fldChar w:fldCharType="separate"/>
        </w:r>
        <w:r>
          <w:t>3</w:t>
        </w:r>
        <w:r>
          <w:fldChar w:fldCharType="end"/>
        </w:r>
      </w:hyperlink>
    </w:p>
    <w:p>
      <w:pPr>
        <w:pStyle w:val="TOC2"/>
        <w:tabs>
          <w:tab w:val="right" w:leader="dot" w:pos="8306"/>
        </w:tabs>
      </w:pPr>
      <w:hyperlink w:anchor="_Toc2633" w:history="1">
        <w:r>
          <w:rPr>
            <w:rFonts w:ascii="仿宋" w:eastAsia="仿宋" w:hAnsi="仿宋" w:cs="仿宋" w:hint="eastAsia"/>
            <w:lang w:eastAsia="zh-CN"/>
          </w:rPr>
          <w:t>(二)、用地控制指标</w:t>
        </w:r>
        <w:r>
          <w:tab/>
        </w:r>
        <w:r>
          <w:fldChar w:fldCharType="begin"/>
        </w:r>
        <w:r>
          <w:instrText xml:space="preserve"> PAGEREF _Toc2633 \h </w:instrText>
        </w:r>
        <w:r>
          <w:fldChar w:fldCharType="separate"/>
        </w:r>
        <w:r>
          <w:t>3</w:t>
        </w:r>
        <w:r>
          <w:fldChar w:fldCharType="end"/>
        </w:r>
      </w:hyperlink>
    </w:p>
    <w:p>
      <w:pPr>
        <w:pStyle w:val="TOC2"/>
        <w:tabs>
          <w:tab w:val="right" w:leader="dot" w:pos="8306"/>
        </w:tabs>
      </w:pPr>
      <w:hyperlink w:anchor="_Toc13498" w:history="1">
        <w:r>
          <w:rPr>
            <w:rFonts w:ascii="仿宋" w:eastAsia="仿宋" w:hAnsi="仿宋" w:cs="仿宋" w:hint="eastAsia"/>
            <w:lang w:eastAsia="zh-CN"/>
          </w:rPr>
          <w:t>(三)、节约用地措施</w:t>
        </w:r>
        <w:r>
          <w:tab/>
        </w:r>
        <w:r>
          <w:fldChar w:fldCharType="begin"/>
        </w:r>
        <w:r>
          <w:instrText xml:space="preserve"> PAGEREF _Toc13498 \h </w:instrText>
        </w:r>
        <w:r>
          <w:fldChar w:fldCharType="separate"/>
        </w:r>
        <w:r>
          <w:t>5</w:t>
        </w:r>
        <w:r>
          <w:fldChar w:fldCharType="end"/>
        </w:r>
      </w:hyperlink>
    </w:p>
    <w:p>
      <w:pPr>
        <w:pStyle w:val="TOC2"/>
        <w:tabs>
          <w:tab w:val="right" w:leader="dot" w:pos="8306"/>
        </w:tabs>
      </w:pPr>
      <w:hyperlink w:anchor="_Toc11945" w:history="1">
        <w:r>
          <w:rPr>
            <w:rFonts w:ascii="仿宋" w:eastAsia="仿宋" w:hAnsi="仿宋" w:cs="仿宋" w:hint="eastAsia"/>
            <w:lang w:eastAsia="zh-CN"/>
          </w:rPr>
          <w:t>(四)、总图布置方案</w:t>
        </w:r>
        <w:r>
          <w:tab/>
        </w:r>
        <w:r>
          <w:fldChar w:fldCharType="begin"/>
        </w:r>
        <w:r>
          <w:instrText xml:space="preserve"> PAGEREF _Toc11945 \h </w:instrText>
        </w:r>
        <w:r>
          <w:fldChar w:fldCharType="separate"/>
        </w:r>
        <w:r>
          <w:t>6</w:t>
        </w:r>
        <w:r>
          <w:fldChar w:fldCharType="end"/>
        </w:r>
      </w:hyperlink>
    </w:p>
    <w:p>
      <w:pPr>
        <w:pStyle w:val="TOC2"/>
        <w:tabs>
          <w:tab w:val="right" w:leader="dot" w:pos="8306"/>
        </w:tabs>
      </w:pPr>
      <w:hyperlink w:anchor="_Toc23815" w:history="1">
        <w:r>
          <w:rPr>
            <w:rFonts w:ascii="仿宋" w:eastAsia="仿宋" w:hAnsi="仿宋" w:cs="仿宋" w:hint="eastAsia"/>
            <w:lang w:eastAsia="zh-CN"/>
          </w:rPr>
          <w:t>(五)、选址综合评价</w:t>
        </w:r>
        <w:r>
          <w:tab/>
        </w:r>
        <w:r>
          <w:fldChar w:fldCharType="begin"/>
        </w:r>
        <w:r>
          <w:instrText xml:space="preserve"> PAGEREF _Toc23815 \h </w:instrText>
        </w:r>
        <w:r>
          <w:fldChar w:fldCharType="separate"/>
        </w:r>
        <w:r>
          <w:t>7</w:t>
        </w:r>
        <w:r>
          <w:fldChar w:fldCharType="end"/>
        </w:r>
      </w:hyperlink>
    </w:p>
    <w:p>
      <w:pPr>
        <w:pStyle w:val="TOC1"/>
        <w:tabs>
          <w:tab w:val="right" w:leader="dot" w:pos="8306"/>
        </w:tabs>
      </w:pPr>
      <w:hyperlink w:anchor="_Toc9626" w:history="1">
        <w:r>
          <w:rPr>
            <w:rFonts w:ascii="仿宋" w:eastAsia="仿宋" w:hAnsi="仿宋" w:cs="仿宋" w:hint="eastAsia"/>
            <w:lang w:eastAsia="zh-CN"/>
          </w:rPr>
          <w:t>二、激光治疗机项目概论</w:t>
        </w:r>
        <w:r>
          <w:tab/>
        </w:r>
        <w:r>
          <w:fldChar w:fldCharType="begin"/>
        </w:r>
        <w:r>
          <w:instrText xml:space="preserve"> PAGEREF _Toc9626 \h </w:instrText>
        </w:r>
        <w:r>
          <w:fldChar w:fldCharType="separate"/>
        </w:r>
        <w:r>
          <w:t>8</w:t>
        </w:r>
        <w:r>
          <w:fldChar w:fldCharType="end"/>
        </w:r>
      </w:hyperlink>
    </w:p>
    <w:p>
      <w:pPr>
        <w:pStyle w:val="TOC2"/>
        <w:tabs>
          <w:tab w:val="right" w:leader="dot" w:pos="8306"/>
        </w:tabs>
      </w:pPr>
      <w:hyperlink w:anchor="_Toc6223" w:history="1">
        <w:r>
          <w:rPr>
            <w:rFonts w:ascii="仿宋" w:eastAsia="仿宋" w:hAnsi="仿宋" w:cs="仿宋" w:hint="eastAsia"/>
            <w:lang w:eastAsia="zh-CN"/>
          </w:rPr>
          <w:t>(一)、激光治疗机项目概况</w:t>
        </w:r>
        <w:r>
          <w:tab/>
        </w:r>
        <w:r>
          <w:fldChar w:fldCharType="begin"/>
        </w:r>
        <w:r>
          <w:instrText xml:space="preserve"> PAGEREF _Toc6223 \h </w:instrText>
        </w:r>
        <w:r>
          <w:fldChar w:fldCharType="separate"/>
        </w:r>
        <w:r>
          <w:t>8</w:t>
        </w:r>
        <w:r>
          <w:fldChar w:fldCharType="end"/>
        </w:r>
      </w:hyperlink>
    </w:p>
    <w:p>
      <w:pPr>
        <w:pStyle w:val="TOC2"/>
        <w:tabs>
          <w:tab w:val="right" w:leader="dot" w:pos="8306"/>
        </w:tabs>
      </w:pPr>
      <w:hyperlink w:anchor="_Toc17555" w:history="1">
        <w:r>
          <w:rPr>
            <w:rFonts w:ascii="仿宋" w:eastAsia="仿宋" w:hAnsi="仿宋" w:cs="仿宋" w:hint="eastAsia"/>
            <w:lang w:eastAsia="zh-CN"/>
          </w:rPr>
          <w:t>(二)、激光治疗机项目目标</w:t>
        </w:r>
        <w:r>
          <w:tab/>
        </w:r>
        <w:r>
          <w:fldChar w:fldCharType="begin"/>
        </w:r>
        <w:r>
          <w:instrText xml:space="preserve"> PAGEREF _Toc17555 \h </w:instrText>
        </w:r>
        <w:r>
          <w:fldChar w:fldCharType="separate"/>
        </w:r>
        <w:r>
          <w:t>10</w:t>
        </w:r>
        <w:r>
          <w:fldChar w:fldCharType="end"/>
        </w:r>
      </w:hyperlink>
    </w:p>
    <w:p>
      <w:pPr>
        <w:pStyle w:val="TOC2"/>
        <w:tabs>
          <w:tab w:val="right" w:leader="dot" w:pos="8306"/>
        </w:tabs>
      </w:pPr>
      <w:hyperlink w:anchor="_Toc13708" w:history="1">
        <w:r>
          <w:rPr>
            <w:rFonts w:ascii="仿宋" w:eastAsia="仿宋" w:hAnsi="仿宋" w:cs="仿宋" w:hint="eastAsia"/>
            <w:lang w:eastAsia="zh-CN"/>
          </w:rPr>
          <w:t>(三)、激光治疗机项目提出的理由</w:t>
        </w:r>
        <w:r>
          <w:tab/>
        </w:r>
        <w:r>
          <w:fldChar w:fldCharType="begin"/>
        </w:r>
        <w:r>
          <w:instrText xml:space="preserve"> PAGEREF _Toc13708 \h </w:instrText>
        </w:r>
        <w:r>
          <w:fldChar w:fldCharType="separate"/>
        </w:r>
        <w:r>
          <w:t>11</w:t>
        </w:r>
        <w:r>
          <w:fldChar w:fldCharType="end"/>
        </w:r>
      </w:hyperlink>
    </w:p>
    <w:p>
      <w:pPr>
        <w:pStyle w:val="TOC2"/>
        <w:tabs>
          <w:tab w:val="right" w:leader="dot" w:pos="8306"/>
        </w:tabs>
      </w:pPr>
      <w:hyperlink w:anchor="_Toc14469" w:history="1">
        <w:r>
          <w:rPr>
            <w:rFonts w:ascii="仿宋" w:eastAsia="仿宋" w:hAnsi="仿宋" w:cs="仿宋" w:hint="eastAsia"/>
            <w:lang w:eastAsia="zh-CN"/>
          </w:rPr>
          <w:t>(四)、激光治疗机项目意义</w:t>
        </w:r>
        <w:r>
          <w:tab/>
        </w:r>
        <w:r>
          <w:fldChar w:fldCharType="begin"/>
        </w:r>
        <w:r>
          <w:instrText xml:space="preserve"> PAGEREF _Toc14469 \h </w:instrText>
        </w:r>
        <w:r>
          <w:fldChar w:fldCharType="separate"/>
        </w:r>
        <w:r>
          <w:t>13</w:t>
        </w:r>
        <w:r>
          <w:fldChar w:fldCharType="end"/>
        </w:r>
      </w:hyperlink>
    </w:p>
    <w:p>
      <w:pPr>
        <w:pStyle w:val="TOC2"/>
        <w:tabs>
          <w:tab w:val="right" w:leader="dot" w:pos="8306"/>
        </w:tabs>
      </w:pPr>
      <w:hyperlink w:anchor="_Toc18527" w:history="1">
        <w:r>
          <w:rPr>
            <w:rFonts w:ascii="仿宋" w:eastAsia="仿宋" w:hAnsi="仿宋" w:cs="仿宋" w:hint="eastAsia"/>
            <w:lang w:eastAsia="zh-CN"/>
          </w:rPr>
          <w:t>(五)、激光治疗机项目背景</w:t>
        </w:r>
        <w:r>
          <w:tab/>
        </w:r>
        <w:r>
          <w:fldChar w:fldCharType="begin"/>
        </w:r>
        <w:r>
          <w:instrText xml:space="preserve"> PAGEREF _Toc18527 \h </w:instrText>
        </w:r>
        <w:r>
          <w:fldChar w:fldCharType="separate"/>
        </w:r>
        <w:r>
          <w:t>14</w:t>
        </w:r>
        <w:r>
          <w:fldChar w:fldCharType="end"/>
        </w:r>
      </w:hyperlink>
    </w:p>
    <w:p>
      <w:pPr>
        <w:pStyle w:val="TOC1"/>
        <w:tabs>
          <w:tab w:val="right" w:leader="dot" w:pos="8306"/>
        </w:tabs>
      </w:pPr>
      <w:hyperlink w:anchor="_Toc16179" w:history="1">
        <w:r>
          <w:rPr>
            <w:rFonts w:ascii="仿宋" w:eastAsia="仿宋" w:hAnsi="仿宋" w:cs="仿宋" w:hint="eastAsia"/>
            <w:lang w:eastAsia="zh-CN"/>
          </w:rPr>
          <w:t>三、产品规划分析</w:t>
        </w:r>
        <w:r>
          <w:tab/>
        </w:r>
        <w:r>
          <w:fldChar w:fldCharType="begin"/>
        </w:r>
        <w:r>
          <w:instrText xml:space="preserve"> PAGEREF _Toc16179 \h </w:instrText>
        </w:r>
        <w:r>
          <w:fldChar w:fldCharType="separate"/>
        </w:r>
        <w:r>
          <w:t>15</w:t>
        </w:r>
        <w:r>
          <w:fldChar w:fldCharType="end"/>
        </w:r>
      </w:hyperlink>
    </w:p>
    <w:p>
      <w:pPr>
        <w:pStyle w:val="TOC2"/>
        <w:tabs>
          <w:tab w:val="right" w:leader="dot" w:pos="8306"/>
        </w:tabs>
      </w:pPr>
      <w:hyperlink w:anchor="_Toc21888" w:history="1">
        <w:r>
          <w:rPr>
            <w:rFonts w:ascii="仿宋" w:eastAsia="仿宋" w:hAnsi="仿宋" w:cs="仿宋" w:hint="eastAsia"/>
            <w:lang w:eastAsia="zh-CN"/>
          </w:rPr>
          <w:t>(一)、产品规划</w:t>
        </w:r>
        <w:r>
          <w:tab/>
        </w:r>
        <w:r>
          <w:fldChar w:fldCharType="begin"/>
        </w:r>
        <w:r>
          <w:instrText xml:space="preserve"> PAGEREF _Toc21888 \h </w:instrText>
        </w:r>
        <w:r>
          <w:fldChar w:fldCharType="separate"/>
        </w:r>
        <w:r>
          <w:t>15</w:t>
        </w:r>
        <w:r>
          <w:fldChar w:fldCharType="end"/>
        </w:r>
      </w:hyperlink>
    </w:p>
    <w:p>
      <w:pPr>
        <w:pStyle w:val="TOC2"/>
        <w:tabs>
          <w:tab w:val="right" w:leader="dot" w:pos="8306"/>
        </w:tabs>
      </w:pPr>
      <w:hyperlink w:anchor="_Toc6257" w:history="1">
        <w:r>
          <w:rPr>
            <w:rFonts w:ascii="仿宋" w:eastAsia="仿宋" w:hAnsi="仿宋" w:cs="仿宋" w:hint="eastAsia"/>
            <w:lang w:eastAsia="zh-CN"/>
          </w:rPr>
          <w:t>(二)、建设规模</w:t>
        </w:r>
        <w:r>
          <w:tab/>
        </w:r>
        <w:r>
          <w:fldChar w:fldCharType="begin"/>
        </w:r>
        <w:r>
          <w:instrText xml:space="preserve"> PAGEREF _Toc6257 \h </w:instrText>
        </w:r>
        <w:r>
          <w:fldChar w:fldCharType="separate"/>
        </w:r>
        <w:r>
          <w:t>16</w:t>
        </w:r>
        <w:r>
          <w:fldChar w:fldCharType="end"/>
        </w:r>
      </w:hyperlink>
    </w:p>
    <w:p>
      <w:pPr>
        <w:pStyle w:val="TOC1"/>
        <w:tabs>
          <w:tab w:val="right" w:leader="dot" w:pos="8306"/>
        </w:tabs>
      </w:pPr>
      <w:hyperlink w:anchor="_Toc7043" w:history="1">
        <w:r>
          <w:rPr>
            <w:rFonts w:ascii="仿宋" w:eastAsia="仿宋" w:hAnsi="仿宋" w:cs="仿宋" w:hint="eastAsia"/>
            <w:lang w:eastAsia="zh-CN"/>
          </w:rPr>
          <w:t>四、激光治疗机项目危机管理</w:t>
        </w:r>
        <w:r>
          <w:tab/>
        </w:r>
        <w:r>
          <w:fldChar w:fldCharType="begin"/>
        </w:r>
        <w:r>
          <w:instrText xml:space="preserve"> PAGEREF _Toc7043 \h </w:instrText>
        </w:r>
        <w:r>
          <w:fldChar w:fldCharType="separate"/>
        </w:r>
        <w:r>
          <w:t>17</w:t>
        </w:r>
        <w:r>
          <w:fldChar w:fldCharType="end"/>
        </w:r>
      </w:hyperlink>
    </w:p>
    <w:p>
      <w:pPr>
        <w:pStyle w:val="TOC2"/>
        <w:tabs>
          <w:tab w:val="right" w:leader="dot" w:pos="8306"/>
        </w:tabs>
      </w:pPr>
      <w:hyperlink w:anchor="_Toc22092" w:history="1">
        <w:r>
          <w:rPr>
            <w:rFonts w:ascii="仿宋" w:eastAsia="仿宋" w:hAnsi="仿宋" w:cs="仿宋" w:hint="eastAsia"/>
            <w:lang w:eastAsia="zh-CN"/>
          </w:rPr>
          <w:t>(一)、危机预警与识别</w:t>
        </w:r>
        <w:r>
          <w:tab/>
        </w:r>
        <w:r>
          <w:fldChar w:fldCharType="begin"/>
        </w:r>
        <w:r>
          <w:instrText xml:space="preserve"> PAGEREF _Toc22092 \h </w:instrText>
        </w:r>
        <w:r>
          <w:fldChar w:fldCharType="separate"/>
        </w:r>
        <w:r>
          <w:t>17</w:t>
        </w:r>
        <w:r>
          <w:fldChar w:fldCharType="end"/>
        </w:r>
      </w:hyperlink>
    </w:p>
    <w:p>
      <w:pPr>
        <w:pStyle w:val="TOC2"/>
        <w:tabs>
          <w:tab w:val="right" w:leader="dot" w:pos="8306"/>
        </w:tabs>
      </w:pPr>
      <w:hyperlink w:anchor="_Toc8937" w:history="1">
        <w:r>
          <w:rPr>
            <w:rFonts w:ascii="仿宋" w:eastAsia="仿宋" w:hAnsi="仿宋" w:cs="仿宋" w:hint="eastAsia"/>
            <w:lang w:eastAsia="zh-CN"/>
          </w:rPr>
          <w:t>(二)、危机应对与恢复</w:t>
        </w:r>
        <w:r>
          <w:tab/>
        </w:r>
        <w:r>
          <w:fldChar w:fldCharType="begin"/>
        </w:r>
        <w:r>
          <w:instrText xml:space="preserve"> PAGEREF _Toc8937 \h </w:instrText>
        </w:r>
        <w:r>
          <w:fldChar w:fldCharType="separate"/>
        </w:r>
        <w:r>
          <w:t>18</w:t>
        </w:r>
        <w:r>
          <w:fldChar w:fldCharType="end"/>
        </w:r>
      </w:hyperlink>
    </w:p>
    <w:p>
      <w:pPr>
        <w:pStyle w:val="TOC1"/>
        <w:tabs>
          <w:tab w:val="right" w:leader="dot" w:pos="8306"/>
        </w:tabs>
      </w:pPr>
      <w:hyperlink w:anchor="_Toc11099" w:history="1">
        <w:r>
          <w:rPr>
            <w:rFonts w:ascii="仿宋" w:eastAsia="仿宋" w:hAnsi="仿宋" w:cs="仿宋" w:hint="eastAsia"/>
            <w:lang w:eastAsia="zh-CN"/>
          </w:rPr>
          <w:t>五、激光治疗机项目可持续发展</w:t>
        </w:r>
        <w:r>
          <w:tab/>
        </w:r>
        <w:r>
          <w:fldChar w:fldCharType="begin"/>
        </w:r>
        <w:r>
          <w:instrText xml:space="preserve"> PAGEREF _Toc11099 \h </w:instrText>
        </w:r>
        <w:r>
          <w:fldChar w:fldCharType="separate"/>
        </w:r>
        <w:r>
          <w:t>19</w:t>
        </w:r>
        <w:r>
          <w:fldChar w:fldCharType="end"/>
        </w:r>
      </w:hyperlink>
    </w:p>
    <w:p>
      <w:pPr>
        <w:pStyle w:val="TOC2"/>
        <w:tabs>
          <w:tab w:val="right" w:leader="dot" w:pos="8306"/>
        </w:tabs>
      </w:pPr>
      <w:hyperlink w:anchor="_Toc22423" w:history="1">
        <w:r>
          <w:rPr>
            <w:rFonts w:ascii="仿宋" w:eastAsia="仿宋" w:hAnsi="仿宋" w:cs="仿宋" w:hint="eastAsia"/>
            <w:lang w:eastAsia="zh-CN"/>
          </w:rPr>
          <w:t>(一)、可持续战略与实践</w:t>
        </w:r>
        <w:r>
          <w:tab/>
        </w:r>
        <w:r>
          <w:fldChar w:fldCharType="begin"/>
        </w:r>
        <w:r>
          <w:instrText xml:space="preserve"> PAGEREF _Toc22423 \h </w:instrText>
        </w:r>
        <w:r>
          <w:fldChar w:fldCharType="separate"/>
        </w:r>
        <w:r>
          <w:t>19</w:t>
        </w:r>
        <w:r>
          <w:fldChar w:fldCharType="end"/>
        </w:r>
      </w:hyperlink>
    </w:p>
    <w:p>
      <w:pPr>
        <w:pStyle w:val="TOC2"/>
        <w:tabs>
          <w:tab w:val="right" w:leader="dot" w:pos="8306"/>
        </w:tabs>
      </w:pPr>
      <w:hyperlink w:anchor="_Toc4311" w:history="1">
        <w:r>
          <w:rPr>
            <w:rFonts w:ascii="仿宋" w:eastAsia="仿宋" w:hAnsi="仿宋" w:cs="仿宋" w:hint="eastAsia"/>
            <w:lang w:eastAsia="zh-CN"/>
          </w:rPr>
          <w:t>(二)、环保与社会责任</w:t>
        </w:r>
        <w:r>
          <w:tab/>
        </w:r>
        <w:r>
          <w:fldChar w:fldCharType="begin"/>
        </w:r>
        <w:r>
          <w:instrText xml:space="preserve"> PAGEREF _Toc4311 \h </w:instrText>
        </w:r>
        <w:r>
          <w:fldChar w:fldCharType="separate"/>
        </w:r>
        <w:r>
          <w:t>20</w:t>
        </w:r>
        <w:r>
          <w:fldChar w:fldCharType="end"/>
        </w:r>
      </w:hyperlink>
    </w:p>
    <w:p>
      <w:pPr>
        <w:pStyle w:val="TOC1"/>
        <w:tabs>
          <w:tab w:val="right" w:leader="dot" w:pos="8306"/>
        </w:tabs>
      </w:pPr>
      <w:hyperlink w:anchor="_Toc16171" w:history="1">
        <w:r>
          <w:rPr>
            <w:rFonts w:ascii="仿宋" w:eastAsia="仿宋" w:hAnsi="仿宋" w:cs="仿宋" w:hint="eastAsia"/>
            <w:lang w:eastAsia="zh-CN"/>
          </w:rPr>
          <w:t>六、激光治疗机项目绩效评估</w:t>
        </w:r>
        <w:r>
          <w:tab/>
        </w:r>
        <w:r>
          <w:fldChar w:fldCharType="begin"/>
        </w:r>
        <w:r>
          <w:instrText xml:space="preserve"> PAGEREF _Toc16171 \h </w:instrText>
        </w:r>
        <w:r>
          <w:fldChar w:fldCharType="separate"/>
        </w:r>
        <w:r>
          <w:t>21</w:t>
        </w:r>
        <w:r>
          <w:fldChar w:fldCharType="end"/>
        </w:r>
      </w:hyperlink>
    </w:p>
    <w:p>
      <w:pPr>
        <w:pStyle w:val="TOC2"/>
        <w:tabs>
          <w:tab w:val="right" w:leader="dot" w:pos="8306"/>
        </w:tabs>
      </w:pPr>
      <w:hyperlink w:anchor="_Toc10790" w:history="1">
        <w:r>
          <w:rPr>
            <w:rFonts w:ascii="仿宋" w:eastAsia="仿宋" w:hAnsi="仿宋" w:cs="仿宋" w:hint="eastAsia"/>
            <w:lang w:eastAsia="zh-CN"/>
          </w:rPr>
          <w:t>(一)、绩效评估指标</w:t>
        </w:r>
        <w:r>
          <w:tab/>
        </w:r>
        <w:r>
          <w:fldChar w:fldCharType="begin"/>
        </w:r>
        <w:r>
          <w:instrText xml:space="preserve"> PAGEREF _Toc10790 \h </w:instrText>
        </w:r>
        <w:r>
          <w:fldChar w:fldCharType="separate"/>
        </w:r>
        <w:r>
          <w:t>21</w:t>
        </w:r>
        <w:r>
          <w:fldChar w:fldCharType="end"/>
        </w:r>
      </w:hyperlink>
    </w:p>
    <w:p>
      <w:pPr>
        <w:pStyle w:val="TOC2"/>
        <w:tabs>
          <w:tab w:val="right" w:leader="dot" w:pos="8306"/>
        </w:tabs>
      </w:pPr>
      <w:hyperlink w:anchor="_Toc15041" w:history="1">
        <w:r>
          <w:rPr>
            <w:rFonts w:ascii="仿宋" w:eastAsia="仿宋" w:hAnsi="仿宋" w:cs="仿宋" w:hint="eastAsia"/>
            <w:lang w:eastAsia="zh-CN"/>
          </w:rPr>
          <w:t>(二)、绩效评估方法</w:t>
        </w:r>
        <w:r>
          <w:tab/>
        </w:r>
        <w:r>
          <w:fldChar w:fldCharType="begin"/>
        </w:r>
        <w:r>
          <w:instrText xml:space="preserve"> PAGEREF _Toc15041 \h </w:instrText>
        </w:r>
        <w:r>
          <w:fldChar w:fldCharType="separate"/>
        </w:r>
        <w:r>
          <w:t>22</w:t>
        </w:r>
        <w:r>
          <w:fldChar w:fldCharType="end"/>
        </w:r>
      </w:hyperlink>
    </w:p>
    <w:p>
      <w:pPr>
        <w:pStyle w:val="TOC2"/>
        <w:tabs>
          <w:tab w:val="right" w:leader="dot" w:pos="8306"/>
        </w:tabs>
      </w:pPr>
      <w:hyperlink w:anchor="_Toc14841" w:history="1">
        <w:r>
          <w:rPr>
            <w:rFonts w:ascii="仿宋" w:eastAsia="仿宋" w:hAnsi="仿宋" w:cs="仿宋" w:hint="eastAsia"/>
            <w:lang w:eastAsia="zh-CN"/>
          </w:rPr>
          <w:t>(三)、绩效评估周期</w:t>
        </w:r>
        <w:r>
          <w:tab/>
        </w:r>
        <w:r>
          <w:fldChar w:fldCharType="begin"/>
        </w:r>
        <w:r>
          <w:instrText xml:space="preserve"> PAGEREF _Toc14841 \h </w:instrText>
        </w:r>
        <w:r>
          <w:fldChar w:fldCharType="separate"/>
        </w:r>
        <w:r>
          <w:t>23</w:t>
        </w:r>
        <w:r>
          <w:fldChar w:fldCharType="end"/>
        </w:r>
      </w:hyperlink>
    </w:p>
    <w:p>
      <w:pPr>
        <w:pStyle w:val="TOC1"/>
        <w:tabs>
          <w:tab w:val="right" w:leader="dot" w:pos="8306"/>
        </w:tabs>
      </w:pPr>
      <w:hyperlink w:anchor="_Toc30763" w:history="1">
        <w:r>
          <w:rPr>
            <w:rFonts w:ascii="仿宋" w:eastAsia="仿宋" w:hAnsi="仿宋" w:cs="仿宋" w:hint="eastAsia"/>
            <w:lang w:eastAsia="zh-CN"/>
          </w:rPr>
          <w:t>七、生产安全保护</w:t>
        </w:r>
        <w:r>
          <w:tab/>
        </w:r>
        <w:r>
          <w:fldChar w:fldCharType="begin"/>
        </w:r>
        <w:r>
          <w:instrText xml:space="preserve"> PAGEREF _Toc30763 \h </w:instrText>
        </w:r>
        <w:r>
          <w:fldChar w:fldCharType="separate"/>
        </w:r>
        <w:r>
          <w:t>24</w:t>
        </w:r>
        <w:r>
          <w:fldChar w:fldCharType="end"/>
        </w:r>
      </w:hyperlink>
    </w:p>
    <w:p>
      <w:pPr>
        <w:pStyle w:val="TOC2"/>
        <w:tabs>
          <w:tab w:val="right" w:leader="dot" w:pos="8306"/>
        </w:tabs>
      </w:pPr>
      <w:hyperlink w:anchor="_Toc23859" w:history="1">
        <w:r>
          <w:rPr>
            <w:rFonts w:ascii="仿宋" w:eastAsia="仿宋" w:hAnsi="仿宋" w:cs="仿宋" w:hint="eastAsia"/>
            <w:lang w:eastAsia="zh-CN"/>
          </w:rPr>
          <w:t>(一)、消防安全</w:t>
        </w:r>
        <w:r>
          <w:tab/>
        </w:r>
        <w:r>
          <w:fldChar w:fldCharType="begin"/>
        </w:r>
        <w:r>
          <w:instrText xml:space="preserve"> PAGEREF _Toc23859 \h </w:instrText>
        </w:r>
        <w:r>
          <w:fldChar w:fldCharType="separate"/>
        </w:r>
        <w:r>
          <w:t>24</w:t>
        </w:r>
        <w:r>
          <w:fldChar w:fldCharType="end"/>
        </w:r>
      </w:hyperlink>
    </w:p>
    <w:p>
      <w:pPr>
        <w:pStyle w:val="TOC2"/>
        <w:tabs>
          <w:tab w:val="right" w:leader="dot" w:pos="8306"/>
        </w:tabs>
      </w:pPr>
      <w:hyperlink w:anchor="_Toc5550" w:history="1">
        <w:r>
          <w:rPr>
            <w:rFonts w:ascii="仿宋" w:eastAsia="仿宋" w:hAnsi="仿宋" w:cs="仿宋" w:hint="eastAsia"/>
            <w:lang w:eastAsia="zh-CN"/>
          </w:rPr>
          <w:t>(二)、防火防爆总图布置措施</w:t>
        </w:r>
        <w:r>
          <w:tab/>
        </w:r>
        <w:r>
          <w:fldChar w:fldCharType="begin"/>
        </w:r>
        <w:r>
          <w:instrText xml:space="preserve"> PAGEREF _Toc5550 \h </w:instrText>
        </w:r>
        <w:r>
          <w:fldChar w:fldCharType="separate"/>
        </w:r>
        <w:r>
          <w:t>25</w:t>
        </w:r>
        <w:r>
          <w:fldChar w:fldCharType="end"/>
        </w:r>
      </w:hyperlink>
    </w:p>
    <w:p>
      <w:pPr>
        <w:pStyle w:val="TOC2"/>
        <w:tabs>
          <w:tab w:val="right" w:leader="dot" w:pos="8306"/>
        </w:tabs>
      </w:pPr>
      <w:hyperlink w:anchor="_Toc8755" w:history="1">
        <w:r>
          <w:rPr>
            <w:rFonts w:ascii="仿宋" w:eastAsia="仿宋" w:hAnsi="仿宋" w:cs="仿宋" w:hint="eastAsia"/>
            <w:lang w:eastAsia="zh-CN"/>
          </w:rPr>
          <w:t>(三)、自然灾害防范措施</w:t>
        </w:r>
        <w:r>
          <w:tab/>
        </w:r>
        <w:r>
          <w:fldChar w:fldCharType="begin"/>
        </w:r>
        <w:r>
          <w:instrText xml:space="preserve"> PAGEREF _Toc8755 \h </w:instrText>
        </w:r>
        <w:r>
          <w:fldChar w:fldCharType="separate"/>
        </w:r>
        <w:r>
          <w:t>26</w:t>
        </w:r>
        <w:r>
          <w:fldChar w:fldCharType="end"/>
        </w:r>
      </w:hyperlink>
    </w:p>
    <w:p>
      <w:pPr>
        <w:pStyle w:val="TOC2"/>
        <w:tabs>
          <w:tab w:val="right" w:leader="dot" w:pos="8306"/>
        </w:tabs>
      </w:pPr>
      <w:hyperlink w:anchor="_Toc21685" w:history="1">
        <w:r>
          <w:rPr>
            <w:rFonts w:ascii="仿宋" w:eastAsia="仿宋" w:hAnsi="仿宋" w:cs="仿宋" w:hint="eastAsia"/>
            <w:lang w:eastAsia="zh-CN"/>
          </w:rPr>
          <w:t>(四)、安全色及安全标志使用要求</w:t>
        </w:r>
        <w:r>
          <w:tab/>
        </w:r>
        <w:r>
          <w:fldChar w:fldCharType="begin"/>
        </w:r>
        <w:r>
          <w:instrText xml:space="preserve"> PAGEREF _Toc21685 \h </w:instrText>
        </w:r>
        <w:r>
          <w:fldChar w:fldCharType="separate"/>
        </w:r>
        <w:r>
          <w:t>27</w:t>
        </w:r>
        <w:r>
          <w:fldChar w:fldCharType="end"/>
        </w:r>
      </w:hyperlink>
    </w:p>
    <w:p>
      <w:pPr>
        <w:pStyle w:val="TOC2"/>
        <w:tabs>
          <w:tab w:val="right" w:leader="dot" w:pos="8306"/>
        </w:tabs>
      </w:pPr>
      <w:hyperlink w:anchor="_Toc1842" w:history="1">
        <w:r>
          <w:rPr>
            <w:rFonts w:ascii="仿宋" w:eastAsia="仿宋" w:hAnsi="仿宋" w:cs="仿宋" w:hint="eastAsia"/>
            <w:lang w:eastAsia="zh-CN"/>
          </w:rPr>
          <w:t>(五)、防尘防毒措施</w:t>
        </w:r>
        <w:r>
          <w:tab/>
        </w:r>
        <w:r>
          <w:fldChar w:fldCharType="begin"/>
        </w:r>
        <w:r>
          <w:instrText xml:space="preserve"> PAGEREF _Toc1842 \h </w:instrText>
        </w:r>
        <w:r>
          <w:fldChar w:fldCharType="separate"/>
        </w:r>
        <w:r>
          <w:t>28</w:t>
        </w:r>
        <w:r>
          <w:fldChar w:fldCharType="end"/>
        </w:r>
      </w:hyperlink>
    </w:p>
    <w:p>
      <w:pPr>
        <w:pStyle w:val="TOC2"/>
        <w:tabs>
          <w:tab w:val="right" w:leader="dot" w:pos="8306"/>
        </w:tabs>
      </w:pPr>
      <w:hyperlink w:anchor="_Toc23327" w:history="1">
        <w:r>
          <w:rPr>
            <w:rFonts w:ascii="仿宋" w:eastAsia="仿宋" w:hAnsi="仿宋" w:cs="仿宋" w:hint="eastAsia"/>
            <w:lang w:eastAsia="zh-CN"/>
          </w:rPr>
          <w:t>(六)、防静电、触电防护及防雷措施</w:t>
        </w:r>
        <w:r>
          <w:tab/>
        </w:r>
        <w:r>
          <w:fldChar w:fldCharType="begin"/>
        </w:r>
        <w:r>
          <w:instrText xml:space="preserve"> PAGEREF _Toc23327 \h </w:instrText>
        </w:r>
        <w:r>
          <w:fldChar w:fldCharType="separate"/>
        </w:r>
        <w:r>
          <w:t>29</w:t>
        </w:r>
        <w:r>
          <w:fldChar w:fldCharType="end"/>
        </w:r>
      </w:hyperlink>
    </w:p>
    <w:p>
      <w:pPr>
        <w:pStyle w:val="TOC2"/>
        <w:tabs>
          <w:tab w:val="right" w:leader="dot" w:pos="8306"/>
        </w:tabs>
      </w:pPr>
      <w:hyperlink w:anchor="_Toc217" w:history="1">
        <w:r>
          <w:rPr>
            <w:rFonts w:ascii="仿宋" w:eastAsia="仿宋" w:hAnsi="仿宋" w:cs="仿宋" w:hint="eastAsia"/>
            <w:lang w:eastAsia="zh-CN"/>
          </w:rPr>
          <w:t>(七)、机械设备安全保障措施</w:t>
        </w:r>
        <w:r>
          <w:tab/>
        </w:r>
        <w:r>
          <w:fldChar w:fldCharType="begin"/>
        </w:r>
        <w:r>
          <w:instrText xml:space="preserve"> PAGEREF _Toc217 \h </w:instrText>
        </w:r>
        <w:r>
          <w:fldChar w:fldCharType="separate"/>
        </w:r>
        <w:r>
          <w:t>30</w:t>
        </w:r>
        <w:r>
          <w:fldChar w:fldCharType="end"/>
        </w:r>
      </w:hyperlink>
    </w:p>
    <w:p>
      <w:pPr>
        <w:pStyle w:val="TOC1"/>
        <w:tabs>
          <w:tab w:val="right" w:leader="dot" w:pos="8306"/>
        </w:tabs>
      </w:pPr>
      <w:hyperlink w:anchor="_Toc16411" w:history="1">
        <w:r>
          <w:rPr>
            <w:rFonts w:ascii="仿宋" w:eastAsia="仿宋" w:hAnsi="仿宋" w:cs="仿宋" w:hint="eastAsia"/>
            <w:lang w:eastAsia="zh-CN"/>
          </w:rPr>
          <w:t>八、激光治疗机项目计划安排</w:t>
        </w:r>
        <w:r>
          <w:tab/>
        </w:r>
        <w:r>
          <w:fldChar w:fldCharType="begin"/>
        </w:r>
        <w:r>
          <w:instrText xml:space="preserve"> PAGEREF _Toc16411 \h </w:instrText>
        </w:r>
        <w:r>
          <w:fldChar w:fldCharType="separate"/>
        </w:r>
        <w:r>
          <w:t>32</w:t>
        </w:r>
        <w:r>
          <w:fldChar w:fldCharType="end"/>
        </w:r>
      </w:hyperlink>
    </w:p>
    <w:p>
      <w:pPr>
        <w:pStyle w:val="TOC2"/>
        <w:tabs>
          <w:tab w:val="right" w:leader="dot" w:pos="8306"/>
        </w:tabs>
      </w:pPr>
      <w:hyperlink w:anchor="_Toc29240" w:history="1">
        <w:r>
          <w:rPr>
            <w:rFonts w:ascii="仿宋" w:eastAsia="仿宋" w:hAnsi="仿宋" w:cs="仿宋" w:hint="eastAsia"/>
            <w:lang w:eastAsia="zh-CN"/>
          </w:rPr>
          <w:t>(一)、建设周期</w:t>
        </w:r>
        <w:r>
          <w:tab/>
        </w:r>
        <w:r>
          <w:fldChar w:fldCharType="begin"/>
        </w:r>
        <w:r>
          <w:instrText xml:space="preserve"> PAGEREF _Toc29240 \h </w:instrText>
        </w:r>
        <w:r>
          <w:fldChar w:fldCharType="separate"/>
        </w:r>
        <w:r>
          <w:t>32</w:t>
        </w:r>
        <w:r>
          <w:fldChar w:fldCharType="end"/>
        </w:r>
      </w:hyperlink>
    </w:p>
    <w:p>
      <w:pPr>
        <w:pStyle w:val="TOC2"/>
        <w:tabs>
          <w:tab w:val="right" w:leader="dot" w:pos="8306"/>
        </w:tabs>
      </w:pPr>
      <w:hyperlink w:anchor="_Toc18597" w:history="1">
        <w:r>
          <w:rPr>
            <w:rFonts w:ascii="仿宋" w:eastAsia="仿宋" w:hAnsi="仿宋" w:cs="仿宋" w:hint="eastAsia"/>
            <w:lang w:eastAsia="zh-CN"/>
          </w:rPr>
          <w:t>(二)、建设进度</w:t>
        </w:r>
        <w:r>
          <w:tab/>
        </w:r>
        <w:r>
          <w:fldChar w:fldCharType="begin"/>
        </w:r>
        <w:r>
          <w:instrText xml:space="preserve"> PAGEREF _Toc18597 \h </w:instrText>
        </w:r>
        <w:r>
          <w:fldChar w:fldCharType="separate"/>
        </w:r>
        <w:r>
          <w:t>33</w:t>
        </w:r>
        <w:r>
          <w:fldChar w:fldCharType="end"/>
        </w:r>
      </w:hyperlink>
    </w:p>
    <w:p>
      <w:pPr>
        <w:pStyle w:val="TOC2"/>
        <w:tabs>
          <w:tab w:val="right" w:leader="dot" w:pos="8306"/>
        </w:tabs>
      </w:pPr>
      <w:hyperlink w:anchor="_Toc2501" w:history="1">
        <w:r>
          <w:rPr>
            <w:rFonts w:ascii="仿宋" w:eastAsia="仿宋" w:hAnsi="仿宋" w:cs="仿宋" w:hint="eastAsia"/>
            <w:lang w:eastAsia="zh-CN"/>
          </w:rPr>
          <w:t>(三)、进度安排注意事项</w:t>
        </w:r>
        <w:r>
          <w:tab/>
        </w:r>
        <w:r>
          <w:fldChar w:fldCharType="begin"/>
        </w:r>
        <w:r>
          <w:instrText xml:space="preserve"> PAGEREF _Toc2501 \h </w:instrText>
        </w:r>
        <w:r>
          <w:fldChar w:fldCharType="separate"/>
        </w:r>
        <w:r>
          <w:t>33</w:t>
        </w:r>
        <w:r>
          <w:fldChar w:fldCharType="end"/>
        </w:r>
      </w:hyperlink>
    </w:p>
    <w:p>
      <w:pPr>
        <w:pStyle w:val="TOC2"/>
        <w:tabs>
          <w:tab w:val="right" w:leader="dot" w:pos="8306"/>
        </w:tabs>
      </w:pPr>
      <w:hyperlink w:anchor="_Toc6431" w:history="1">
        <w:r>
          <w:rPr>
            <w:rFonts w:ascii="仿宋" w:eastAsia="仿宋" w:hAnsi="仿宋" w:cs="仿宋" w:hint="eastAsia"/>
            <w:lang w:eastAsia="zh-CN"/>
          </w:rPr>
          <w:t>(四)、人力资源配置</w:t>
        </w:r>
        <w:r>
          <w:tab/>
        </w:r>
        <w:r>
          <w:fldChar w:fldCharType="begin"/>
        </w:r>
        <w:r>
          <w:instrText xml:space="preserve"> PAGEREF _Toc6431 \h </w:instrText>
        </w:r>
        <w:r>
          <w:fldChar w:fldCharType="separate"/>
        </w:r>
        <w:r>
          <w:t>35</w:t>
        </w:r>
        <w:r>
          <w:fldChar w:fldCharType="end"/>
        </w:r>
      </w:hyperlink>
    </w:p>
    <w:p>
      <w:pPr>
        <w:pStyle w:val="TOC1"/>
        <w:tabs>
          <w:tab w:val="right" w:leader="dot" w:pos="8306"/>
        </w:tabs>
      </w:pPr>
      <w:hyperlink w:anchor="_Toc21265" w:history="1">
        <w:r>
          <w:rPr>
            <w:rFonts w:ascii="仿宋" w:eastAsia="仿宋" w:hAnsi="仿宋" w:cs="仿宋" w:hint="eastAsia"/>
            <w:lang w:eastAsia="zh-CN"/>
          </w:rPr>
          <w:t>九、激光治疗机项目环境影响分析</w:t>
        </w:r>
        <w:r>
          <w:tab/>
        </w:r>
        <w:r>
          <w:fldChar w:fldCharType="begin"/>
        </w:r>
        <w:r>
          <w:instrText xml:space="preserve"> PAGEREF _Toc21265 \h </w:instrText>
        </w:r>
        <w:r>
          <w:fldChar w:fldCharType="separate"/>
        </w:r>
        <w:r>
          <w:t>36</w:t>
        </w:r>
        <w:r>
          <w:fldChar w:fldCharType="end"/>
        </w:r>
      </w:hyperlink>
    </w:p>
    <w:p>
      <w:pPr>
        <w:pStyle w:val="TOC2"/>
        <w:tabs>
          <w:tab w:val="right" w:leader="dot" w:pos="8306"/>
        </w:tabs>
      </w:pPr>
      <w:hyperlink w:anchor="_Toc3240" w:history="1">
        <w:r>
          <w:rPr>
            <w:rFonts w:ascii="仿宋" w:eastAsia="仿宋" w:hAnsi="仿宋" w:cs="仿宋" w:hint="eastAsia"/>
            <w:lang w:eastAsia="zh-CN"/>
          </w:rPr>
          <w:t>(一)、建设区域环境质量现状</w:t>
        </w:r>
        <w:r>
          <w:tab/>
        </w:r>
        <w:r>
          <w:fldChar w:fldCharType="begin"/>
        </w:r>
        <w:r>
          <w:instrText xml:space="preserve"> PAGEREF _Toc3240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92" w:history="1">
        <w:r>
          <w:rPr>
            <w:rFonts w:ascii="仿宋" w:eastAsia="仿宋" w:hAnsi="仿宋" w:cs="仿宋" w:hint="eastAsia"/>
            <w:lang w:eastAsia="zh-CN"/>
          </w:rPr>
          <w:t>(二)、建设期环境保护</w:t>
        </w:r>
        <w:r>
          <w:tab/>
        </w:r>
        <w:r>
          <w:fldChar w:fldCharType="begin"/>
        </w:r>
        <w:r>
          <w:instrText xml:space="preserve"> PAGEREF _Toc2892 \h </w:instrText>
        </w:r>
        <w:r>
          <w:fldChar w:fldCharType="separate"/>
        </w:r>
        <w:r>
          <w:t>37</w:t>
        </w:r>
        <w:r>
          <w:fldChar w:fldCharType="end"/>
        </w:r>
      </w:hyperlink>
    </w:p>
    <w:p>
      <w:pPr>
        <w:pStyle w:val="TOC2"/>
        <w:tabs>
          <w:tab w:val="right" w:leader="dot" w:pos="8306"/>
        </w:tabs>
      </w:pPr>
      <w:hyperlink w:anchor="_Toc10259" w:history="1">
        <w:r>
          <w:rPr>
            <w:rFonts w:ascii="仿宋" w:eastAsia="仿宋" w:hAnsi="仿宋" w:cs="仿宋" w:hint="eastAsia"/>
            <w:lang w:eastAsia="zh-CN"/>
          </w:rPr>
          <w:t>(三)、运营期环境保护</w:t>
        </w:r>
        <w:r>
          <w:tab/>
        </w:r>
        <w:r>
          <w:fldChar w:fldCharType="begin"/>
        </w:r>
        <w:r>
          <w:instrText xml:space="preserve"> PAGEREF _Toc10259 \h </w:instrText>
        </w:r>
        <w:r>
          <w:fldChar w:fldCharType="separate"/>
        </w:r>
        <w:r>
          <w:t>39</w:t>
        </w:r>
        <w:r>
          <w:fldChar w:fldCharType="end"/>
        </w:r>
      </w:hyperlink>
    </w:p>
    <w:p>
      <w:pPr>
        <w:pStyle w:val="TOC2"/>
        <w:tabs>
          <w:tab w:val="right" w:leader="dot" w:pos="8306"/>
        </w:tabs>
      </w:pPr>
      <w:hyperlink w:anchor="_Toc30423" w:history="1">
        <w:r>
          <w:rPr>
            <w:rFonts w:ascii="仿宋" w:eastAsia="仿宋" w:hAnsi="仿宋" w:cs="仿宋" w:hint="eastAsia"/>
            <w:lang w:eastAsia="zh-CN"/>
          </w:rPr>
          <w:t>(四)、激光治疗机项目建设对区域经济的影响</w:t>
        </w:r>
        <w:r>
          <w:tab/>
        </w:r>
        <w:r>
          <w:fldChar w:fldCharType="begin"/>
        </w:r>
        <w:r>
          <w:instrText xml:space="preserve"> PAGEREF _Toc30423 \h </w:instrText>
        </w:r>
        <w:r>
          <w:fldChar w:fldCharType="separate"/>
        </w:r>
        <w:r>
          <w:t>40</w:t>
        </w:r>
        <w:r>
          <w:fldChar w:fldCharType="end"/>
        </w:r>
      </w:hyperlink>
    </w:p>
    <w:p>
      <w:pPr>
        <w:pStyle w:val="TOC2"/>
        <w:tabs>
          <w:tab w:val="right" w:leader="dot" w:pos="8306"/>
        </w:tabs>
      </w:pPr>
      <w:hyperlink w:anchor="_Toc3502" w:history="1">
        <w:r>
          <w:rPr>
            <w:rFonts w:ascii="仿宋" w:eastAsia="仿宋" w:hAnsi="仿宋" w:cs="仿宋" w:hint="eastAsia"/>
            <w:lang w:eastAsia="zh-CN"/>
          </w:rPr>
          <w:t>(五)、废弃物处理</w:t>
        </w:r>
        <w:r>
          <w:tab/>
        </w:r>
        <w:r>
          <w:fldChar w:fldCharType="begin"/>
        </w:r>
        <w:r>
          <w:instrText xml:space="preserve"> PAGEREF _Toc3502 \h </w:instrText>
        </w:r>
        <w:r>
          <w:fldChar w:fldCharType="separate"/>
        </w:r>
        <w:r>
          <w:t>42</w:t>
        </w:r>
        <w:r>
          <w:fldChar w:fldCharType="end"/>
        </w:r>
      </w:hyperlink>
    </w:p>
    <w:p>
      <w:pPr>
        <w:pStyle w:val="TOC2"/>
        <w:tabs>
          <w:tab w:val="right" w:leader="dot" w:pos="8306"/>
        </w:tabs>
      </w:pPr>
      <w:hyperlink w:anchor="_Toc10353" w:history="1">
        <w:r>
          <w:rPr>
            <w:rFonts w:ascii="仿宋" w:eastAsia="仿宋" w:hAnsi="仿宋" w:cs="仿宋" w:hint="eastAsia"/>
            <w:lang w:eastAsia="zh-CN"/>
          </w:rPr>
          <w:t>(六)、特殊环境影响分析</w:t>
        </w:r>
        <w:r>
          <w:tab/>
        </w:r>
        <w:r>
          <w:fldChar w:fldCharType="begin"/>
        </w:r>
        <w:r>
          <w:instrText xml:space="preserve"> PAGEREF _Toc10353 \h </w:instrText>
        </w:r>
        <w:r>
          <w:fldChar w:fldCharType="separate"/>
        </w:r>
        <w:r>
          <w:t>43</w:t>
        </w:r>
        <w:r>
          <w:fldChar w:fldCharType="end"/>
        </w:r>
      </w:hyperlink>
    </w:p>
    <w:p>
      <w:pPr>
        <w:pStyle w:val="TOC2"/>
        <w:tabs>
          <w:tab w:val="right" w:leader="dot" w:pos="8306"/>
        </w:tabs>
      </w:pPr>
      <w:hyperlink w:anchor="_Toc16447" w:history="1">
        <w:r>
          <w:rPr>
            <w:rFonts w:ascii="仿宋" w:eastAsia="仿宋" w:hAnsi="仿宋" w:cs="仿宋" w:hint="eastAsia"/>
            <w:lang w:eastAsia="zh-CN"/>
          </w:rPr>
          <w:t>(七)、清洁生产</w:t>
        </w:r>
        <w:r>
          <w:tab/>
        </w:r>
        <w:r>
          <w:fldChar w:fldCharType="begin"/>
        </w:r>
        <w:r>
          <w:instrText xml:space="preserve"> PAGEREF _Toc16447 \h </w:instrText>
        </w:r>
        <w:r>
          <w:fldChar w:fldCharType="separate"/>
        </w:r>
        <w:r>
          <w:t>44</w:t>
        </w:r>
        <w:r>
          <w:fldChar w:fldCharType="end"/>
        </w:r>
      </w:hyperlink>
    </w:p>
    <w:p>
      <w:pPr>
        <w:pStyle w:val="TOC2"/>
        <w:tabs>
          <w:tab w:val="right" w:leader="dot" w:pos="8306"/>
        </w:tabs>
      </w:pPr>
      <w:hyperlink w:anchor="_Toc28355" w:history="1">
        <w:r>
          <w:rPr>
            <w:rFonts w:ascii="仿宋" w:eastAsia="仿宋" w:hAnsi="仿宋" w:cs="仿宋" w:hint="eastAsia"/>
            <w:lang w:eastAsia="zh-CN"/>
          </w:rPr>
          <w:t>(八)、环境保护综合评价</w:t>
        </w:r>
        <w:r>
          <w:tab/>
        </w:r>
        <w:r>
          <w:fldChar w:fldCharType="begin"/>
        </w:r>
        <w:r>
          <w:instrText xml:space="preserve"> PAGEREF _Toc28355 \h </w:instrText>
        </w:r>
        <w:r>
          <w:fldChar w:fldCharType="separate"/>
        </w:r>
        <w:r>
          <w:t>45</w:t>
        </w:r>
        <w:r>
          <w:fldChar w:fldCharType="end"/>
        </w:r>
      </w:hyperlink>
    </w:p>
    <w:p>
      <w:pPr>
        <w:pStyle w:val="TOC1"/>
        <w:tabs>
          <w:tab w:val="right" w:leader="dot" w:pos="8306"/>
        </w:tabs>
      </w:pPr>
      <w:hyperlink w:anchor="_Toc14042" w:history="1">
        <w:r>
          <w:rPr>
            <w:rFonts w:ascii="仿宋" w:eastAsia="仿宋" w:hAnsi="仿宋" w:cs="仿宋" w:hint="eastAsia"/>
            <w:lang w:eastAsia="zh-CN"/>
          </w:rPr>
          <w:t>十、激光治疗机项目创新与研发</w:t>
        </w:r>
        <w:r>
          <w:tab/>
        </w:r>
        <w:r>
          <w:fldChar w:fldCharType="begin"/>
        </w:r>
        <w:r>
          <w:instrText xml:space="preserve"> PAGEREF _Toc14042 \h </w:instrText>
        </w:r>
        <w:r>
          <w:fldChar w:fldCharType="separate"/>
        </w:r>
        <w:r>
          <w:t>47</w:t>
        </w:r>
        <w:r>
          <w:fldChar w:fldCharType="end"/>
        </w:r>
      </w:hyperlink>
    </w:p>
    <w:p>
      <w:pPr>
        <w:pStyle w:val="TOC2"/>
        <w:tabs>
          <w:tab w:val="right" w:leader="dot" w:pos="8306"/>
        </w:tabs>
      </w:pPr>
      <w:hyperlink w:anchor="_Toc857" w:history="1">
        <w:r>
          <w:rPr>
            <w:rFonts w:ascii="仿宋" w:eastAsia="仿宋" w:hAnsi="仿宋" w:cs="仿宋" w:hint="eastAsia"/>
            <w:lang w:eastAsia="zh-CN"/>
          </w:rPr>
          <w:t>(一)、创新策略与方向</w:t>
        </w:r>
        <w:r>
          <w:tab/>
        </w:r>
        <w:r>
          <w:fldChar w:fldCharType="begin"/>
        </w:r>
        <w:r>
          <w:instrText xml:space="preserve"> PAGEREF _Toc857 \h </w:instrText>
        </w:r>
        <w:r>
          <w:fldChar w:fldCharType="separate"/>
        </w:r>
        <w:r>
          <w:t>47</w:t>
        </w:r>
        <w:r>
          <w:fldChar w:fldCharType="end"/>
        </w:r>
      </w:hyperlink>
    </w:p>
    <w:p>
      <w:pPr>
        <w:pStyle w:val="TOC2"/>
        <w:tabs>
          <w:tab w:val="right" w:leader="dot" w:pos="8306"/>
        </w:tabs>
      </w:pPr>
      <w:hyperlink w:anchor="_Toc4227" w:history="1">
        <w:r>
          <w:rPr>
            <w:rFonts w:ascii="仿宋" w:eastAsia="仿宋" w:hAnsi="仿宋" w:cs="仿宋" w:hint="eastAsia"/>
            <w:lang w:eastAsia="zh-CN"/>
          </w:rPr>
          <w:t>(二)、研发规划与投入</w:t>
        </w:r>
        <w:r>
          <w:tab/>
        </w:r>
        <w:r>
          <w:fldChar w:fldCharType="begin"/>
        </w:r>
        <w:r>
          <w:instrText xml:space="preserve"> PAGEREF _Toc4227 \h </w:instrText>
        </w:r>
        <w:r>
          <w:fldChar w:fldCharType="separate"/>
        </w:r>
        <w:r>
          <w:t>48</w:t>
        </w:r>
        <w:r>
          <w:fldChar w:fldCharType="end"/>
        </w:r>
      </w:hyperlink>
    </w:p>
    <w:p>
      <w:pPr>
        <w:pStyle w:val="TOC1"/>
        <w:tabs>
          <w:tab w:val="right" w:leader="dot" w:pos="8306"/>
        </w:tabs>
      </w:pPr>
      <w:hyperlink w:anchor="_Toc11844" w:history="1">
        <w:r>
          <w:rPr>
            <w:rFonts w:ascii="仿宋" w:eastAsia="仿宋" w:hAnsi="仿宋" w:cs="仿宋" w:hint="eastAsia"/>
            <w:lang w:eastAsia="zh-CN"/>
          </w:rPr>
          <w:t>十一、激光治疗机项目财务管理</w:t>
        </w:r>
        <w:r>
          <w:tab/>
        </w:r>
        <w:r>
          <w:fldChar w:fldCharType="begin"/>
        </w:r>
        <w:r>
          <w:instrText xml:space="preserve"> PAGEREF _Toc11844 \h </w:instrText>
        </w:r>
        <w:r>
          <w:fldChar w:fldCharType="separate"/>
        </w:r>
        <w:r>
          <w:t>50</w:t>
        </w:r>
        <w:r>
          <w:fldChar w:fldCharType="end"/>
        </w:r>
      </w:hyperlink>
    </w:p>
    <w:p>
      <w:pPr>
        <w:pStyle w:val="TOC2"/>
        <w:tabs>
          <w:tab w:val="right" w:leader="dot" w:pos="8306"/>
        </w:tabs>
      </w:pPr>
      <w:hyperlink w:anchor="_Toc28083" w:history="1">
        <w:r>
          <w:rPr>
            <w:rFonts w:ascii="仿宋" w:eastAsia="仿宋" w:hAnsi="仿宋" w:cs="仿宋" w:hint="eastAsia"/>
            <w:lang w:eastAsia="zh-CN"/>
          </w:rPr>
          <w:t>(一)、资金需求大</w:t>
        </w:r>
        <w:r>
          <w:tab/>
        </w:r>
        <w:r>
          <w:fldChar w:fldCharType="begin"/>
        </w:r>
        <w:r>
          <w:instrText xml:space="preserve"> PAGEREF _Toc28083 \h </w:instrText>
        </w:r>
        <w:r>
          <w:fldChar w:fldCharType="separate"/>
        </w:r>
        <w:r>
          <w:t>50</w:t>
        </w:r>
        <w:r>
          <w:fldChar w:fldCharType="end"/>
        </w:r>
      </w:hyperlink>
    </w:p>
    <w:p>
      <w:pPr>
        <w:pStyle w:val="TOC2"/>
        <w:tabs>
          <w:tab w:val="right" w:leader="dot" w:pos="8306"/>
        </w:tabs>
      </w:pPr>
      <w:hyperlink w:anchor="_Toc27647" w:history="1">
        <w:r>
          <w:rPr>
            <w:rFonts w:ascii="仿宋" w:eastAsia="仿宋" w:hAnsi="仿宋" w:cs="仿宋" w:hint="eastAsia"/>
            <w:lang w:eastAsia="zh-CN"/>
          </w:rPr>
          <w:t>(二)、研发周期长</w:t>
        </w:r>
        <w:r>
          <w:tab/>
        </w:r>
        <w:r>
          <w:fldChar w:fldCharType="begin"/>
        </w:r>
        <w:r>
          <w:instrText xml:space="preserve"> PAGEREF _Toc27647 \h </w:instrText>
        </w:r>
        <w:r>
          <w:fldChar w:fldCharType="separate"/>
        </w:r>
        <w:r>
          <w:t>51</w:t>
        </w:r>
        <w:r>
          <w:fldChar w:fldCharType="end"/>
        </w:r>
      </w:hyperlink>
    </w:p>
    <w:p>
      <w:pPr>
        <w:pStyle w:val="TOC2"/>
        <w:tabs>
          <w:tab w:val="right" w:leader="dot" w:pos="8306"/>
        </w:tabs>
      </w:pPr>
      <w:hyperlink w:anchor="_Toc26430" w:history="1">
        <w:r>
          <w:rPr>
            <w:rFonts w:ascii="仿宋" w:eastAsia="仿宋" w:hAnsi="仿宋" w:cs="仿宋" w:hint="eastAsia"/>
            <w:lang w:eastAsia="zh-CN"/>
          </w:rPr>
          <w:t>(三)、市场风险大</w:t>
        </w:r>
        <w:r>
          <w:tab/>
        </w:r>
        <w:r>
          <w:fldChar w:fldCharType="begin"/>
        </w:r>
        <w:r>
          <w:instrText xml:space="preserve"> PAGEREF _Toc26430 \h </w:instrText>
        </w:r>
        <w:r>
          <w:fldChar w:fldCharType="separate"/>
        </w:r>
        <w:r>
          <w:t>52</w:t>
        </w:r>
        <w:r>
          <w:fldChar w:fldCharType="end"/>
        </w:r>
      </w:hyperlink>
    </w:p>
    <w:p>
      <w:pPr>
        <w:pStyle w:val="TOC2"/>
        <w:tabs>
          <w:tab w:val="right" w:leader="dot" w:pos="8306"/>
        </w:tabs>
      </w:pPr>
      <w:hyperlink w:anchor="_Toc20302" w:history="1">
        <w:r>
          <w:rPr>
            <w:rFonts w:ascii="仿宋" w:eastAsia="仿宋" w:hAnsi="仿宋" w:cs="仿宋" w:hint="eastAsia"/>
            <w:lang w:eastAsia="zh-CN"/>
          </w:rPr>
          <w:t>(四)、利润率高</w:t>
        </w:r>
        <w:r>
          <w:tab/>
        </w:r>
        <w:r>
          <w:fldChar w:fldCharType="begin"/>
        </w:r>
        <w:r>
          <w:instrText xml:space="preserve"> PAGEREF _Toc20302 \h </w:instrText>
        </w:r>
        <w:r>
          <w:fldChar w:fldCharType="separate"/>
        </w:r>
        <w:r>
          <w:t>55</w:t>
        </w:r>
        <w:r>
          <w:fldChar w:fldCharType="end"/>
        </w:r>
      </w:hyperlink>
    </w:p>
    <w:p>
      <w:pPr>
        <w:pStyle w:val="TOC1"/>
        <w:tabs>
          <w:tab w:val="right" w:leader="dot" w:pos="8306"/>
        </w:tabs>
      </w:pPr>
      <w:hyperlink w:anchor="_Toc5416" w:history="1">
        <w:r>
          <w:rPr>
            <w:rFonts w:ascii="仿宋" w:eastAsia="仿宋" w:hAnsi="仿宋" w:cs="仿宋" w:hint="eastAsia"/>
            <w:lang w:eastAsia="zh-CN"/>
          </w:rPr>
          <w:t>十二、激光治疗机项目技术管理</w:t>
        </w:r>
        <w:r>
          <w:tab/>
        </w:r>
        <w:r>
          <w:fldChar w:fldCharType="begin"/>
        </w:r>
        <w:r>
          <w:instrText xml:space="preserve"> PAGEREF _Toc5416 \h </w:instrText>
        </w:r>
        <w:r>
          <w:fldChar w:fldCharType="separate"/>
        </w:r>
        <w:r>
          <w:t>57</w:t>
        </w:r>
        <w:r>
          <w:fldChar w:fldCharType="end"/>
        </w:r>
      </w:hyperlink>
    </w:p>
    <w:p>
      <w:pPr>
        <w:pStyle w:val="TOC2"/>
        <w:tabs>
          <w:tab w:val="right" w:leader="dot" w:pos="8306"/>
        </w:tabs>
      </w:pPr>
      <w:hyperlink w:anchor="_Toc26409" w:history="1">
        <w:r>
          <w:rPr>
            <w:rFonts w:ascii="仿宋" w:eastAsia="仿宋" w:hAnsi="仿宋" w:cs="仿宋" w:hint="eastAsia"/>
            <w:lang w:eastAsia="zh-CN"/>
          </w:rPr>
          <w:t>(一)、技术方案选用方向</w:t>
        </w:r>
        <w:r>
          <w:tab/>
        </w:r>
        <w:r>
          <w:fldChar w:fldCharType="begin"/>
        </w:r>
        <w:r>
          <w:instrText xml:space="preserve"> PAGEREF _Toc26409 \h </w:instrText>
        </w:r>
        <w:r>
          <w:fldChar w:fldCharType="separate"/>
        </w:r>
        <w:r>
          <w:t>57</w:t>
        </w:r>
        <w:r>
          <w:fldChar w:fldCharType="end"/>
        </w:r>
      </w:hyperlink>
    </w:p>
    <w:p>
      <w:pPr>
        <w:pStyle w:val="TOC2"/>
        <w:tabs>
          <w:tab w:val="right" w:leader="dot" w:pos="8306"/>
        </w:tabs>
      </w:pPr>
      <w:hyperlink w:anchor="_Toc28014" w:history="1">
        <w:r>
          <w:rPr>
            <w:rFonts w:ascii="仿宋" w:eastAsia="仿宋" w:hAnsi="仿宋" w:cs="仿宋" w:hint="eastAsia"/>
            <w:lang w:eastAsia="zh-CN"/>
          </w:rPr>
          <w:t>(二)、工艺技术方案选用原则</w:t>
        </w:r>
        <w:r>
          <w:tab/>
        </w:r>
        <w:r>
          <w:fldChar w:fldCharType="begin"/>
        </w:r>
        <w:r>
          <w:instrText xml:space="preserve"> PAGEREF _Toc28014 \h </w:instrText>
        </w:r>
        <w:r>
          <w:fldChar w:fldCharType="separate"/>
        </w:r>
        <w:r>
          <w:t>59</w:t>
        </w:r>
        <w:r>
          <w:fldChar w:fldCharType="end"/>
        </w:r>
      </w:hyperlink>
    </w:p>
    <w:p>
      <w:pPr>
        <w:pStyle w:val="TOC2"/>
        <w:tabs>
          <w:tab w:val="right" w:leader="dot" w:pos="8306"/>
        </w:tabs>
      </w:pPr>
      <w:hyperlink w:anchor="_Toc28917" w:history="1">
        <w:r>
          <w:rPr>
            <w:rFonts w:ascii="仿宋" w:eastAsia="仿宋" w:hAnsi="仿宋" w:cs="仿宋" w:hint="eastAsia"/>
            <w:lang w:eastAsia="zh-CN"/>
          </w:rPr>
          <w:t>(三)、工艺技术方案要求</w:t>
        </w:r>
        <w:r>
          <w:tab/>
        </w:r>
        <w:r>
          <w:fldChar w:fldCharType="begin"/>
        </w:r>
        <w:r>
          <w:instrText xml:space="preserve"> PAGEREF _Toc28917 \h </w:instrText>
        </w:r>
        <w:r>
          <w:fldChar w:fldCharType="separate"/>
        </w:r>
        <w:r>
          <w:t>61</w:t>
        </w:r>
        <w:r>
          <w:fldChar w:fldCharType="end"/>
        </w:r>
      </w:hyperlink>
    </w:p>
    <w:p>
      <w:pPr>
        <w:pStyle w:val="TOC1"/>
        <w:tabs>
          <w:tab w:val="right" w:leader="dot" w:pos="8306"/>
        </w:tabs>
      </w:pPr>
      <w:hyperlink w:anchor="_Toc16848" w:history="1">
        <w:r>
          <w:rPr>
            <w:rFonts w:ascii="仿宋" w:eastAsia="仿宋" w:hAnsi="仿宋" w:cs="仿宋" w:hint="eastAsia"/>
            <w:lang w:eastAsia="zh-CN"/>
          </w:rPr>
          <w:t>十三、激光治疗机项目实施时间节点</w:t>
        </w:r>
        <w:r>
          <w:tab/>
        </w:r>
        <w:r>
          <w:fldChar w:fldCharType="begin"/>
        </w:r>
        <w:r>
          <w:instrText xml:space="preserve"> PAGEREF _Toc16848 \h </w:instrText>
        </w:r>
        <w:r>
          <w:fldChar w:fldCharType="separate"/>
        </w:r>
        <w:r>
          <w:t>63</w:t>
        </w:r>
        <w:r>
          <w:fldChar w:fldCharType="end"/>
        </w:r>
      </w:hyperlink>
    </w:p>
    <w:p>
      <w:pPr>
        <w:pStyle w:val="TOC2"/>
        <w:tabs>
          <w:tab w:val="right" w:leader="dot" w:pos="8306"/>
        </w:tabs>
      </w:pPr>
      <w:hyperlink w:anchor="_Toc8603" w:history="1">
        <w:r>
          <w:rPr>
            <w:rFonts w:ascii="仿宋" w:eastAsia="仿宋" w:hAnsi="仿宋" w:cs="仿宋" w:hint="eastAsia"/>
            <w:lang w:eastAsia="zh-CN"/>
          </w:rPr>
          <w:t>(一)、激光治疗机项目启动阶段时间节点</w:t>
        </w:r>
        <w:r>
          <w:tab/>
        </w:r>
        <w:r>
          <w:fldChar w:fldCharType="begin"/>
        </w:r>
        <w:r>
          <w:instrText xml:space="preserve"> PAGEREF _Toc8603 \h </w:instrText>
        </w:r>
        <w:r>
          <w:fldChar w:fldCharType="separate"/>
        </w:r>
        <w:r>
          <w:t>63</w:t>
        </w:r>
        <w:r>
          <w:fldChar w:fldCharType="end"/>
        </w:r>
      </w:hyperlink>
    </w:p>
    <w:p>
      <w:pPr>
        <w:pStyle w:val="TOC2"/>
        <w:tabs>
          <w:tab w:val="right" w:leader="dot" w:pos="8306"/>
        </w:tabs>
      </w:pPr>
      <w:hyperlink w:anchor="_Toc7448" w:history="1">
        <w:r>
          <w:rPr>
            <w:rFonts w:ascii="仿宋" w:eastAsia="仿宋" w:hAnsi="仿宋" w:cs="仿宋" w:hint="eastAsia"/>
            <w:lang w:eastAsia="zh-CN"/>
          </w:rPr>
          <w:t>(二)、激光治疗机项目执行阶段时间节点</w:t>
        </w:r>
        <w:r>
          <w:tab/>
        </w:r>
        <w:r>
          <w:fldChar w:fldCharType="begin"/>
        </w:r>
        <w:r>
          <w:instrText xml:space="preserve"> PAGEREF _Toc7448 \h </w:instrText>
        </w:r>
        <w:r>
          <w:fldChar w:fldCharType="separate"/>
        </w:r>
        <w:r>
          <w:t>64</w:t>
        </w:r>
        <w:r>
          <w:fldChar w:fldCharType="end"/>
        </w:r>
      </w:hyperlink>
    </w:p>
    <w:p>
      <w:pPr>
        <w:pStyle w:val="TOC2"/>
        <w:tabs>
          <w:tab w:val="right" w:leader="dot" w:pos="8306"/>
        </w:tabs>
      </w:pPr>
      <w:hyperlink w:anchor="_Toc25658" w:history="1">
        <w:r>
          <w:rPr>
            <w:rFonts w:ascii="仿宋" w:eastAsia="仿宋" w:hAnsi="仿宋" w:cs="仿宋" w:hint="eastAsia"/>
            <w:lang w:eastAsia="zh-CN"/>
          </w:rPr>
          <w:t>(三)、激光治疗机项目完成阶段时间节点</w:t>
        </w:r>
        <w:r>
          <w:tab/>
        </w:r>
        <w:r>
          <w:fldChar w:fldCharType="begin"/>
        </w:r>
        <w:r>
          <w:instrText xml:space="preserve"> PAGEREF _Toc25658 \h </w:instrText>
        </w:r>
        <w:r>
          <w:fldChar w:fldCharType="separate"/>
        </w:r>
        <w:r>
          <w:t>65</w:t>
        </w:r>
        <w:r>
          <w:fldChar w:fldCharType="end"/>
        </w:r>
      </w:hyperlink>
    </w:p>
    <w:p>
      <w:pPr>
        <w:pStyle w:val="TOC1"/>
        <w:tabs>
          <w:tab w:val="right" w:leader="dot" w:pos="8306"/>
        </w:tabs>
      </w:pPr>
      <w:hyperlink w:anchor="_Toc886" w:history="1">
        <w:r>
          <w:rPr>
            <w:rFonts w:ascii="仿宋" w:eastAsia="仿宋" w:hAnsi="仿宋" w:cs="仿宋" w:hint="eastAsia"/>
            <w:lang w:eastAsia="zh-CN"/>
          </w:rPr>
          <w:t>十四、激光治疗机项目变更管理</w:t>
        </w:r>
        <w:r>
          <w:tab/>
        </w:r>
        <w:r>
          <w:fldChar w:fldCharType="begin"/>
        </w:r>
        <w:r>
          <w:instrText xml:space="preserve"> PAGEREF _Toc886 \h </w:instrText>
        </w:r>
        <w:r>
          <w:fldChar w:fldCharType="separate"/>
        </w:r>
        <w:r>
          <w:t>66</w:t>
        </w:r>
        <w:r>
          <w:fldChar w:fldCharType="end"/>
        </w:r>
      </w:hyperlink>
    </w:p>
    <w:p>
      <w:pPr>
        <w:pStyle w:val="TOC2"/>
        <w:tabs>
          <w:tab w:val="right" w:leader="dot" w:pos="8306"/>
        </w:tabs>
      </w:pPr>
      <w:hyperlink w:anchor="_Toc9098" w:history="1">
        <w:r>
          <w:rPr>
            <w:rFonts w:ascii="仿宋" w:eastAsia="仿宋" w:hAnsi="仿宋" w:cs="仿宋" w:hint="eastAsia"/>
            <w:lang w:eastAsia="zh-CN"/>
          </w:rPr>
          <w:t>(一)、变更申请与评估</w:t>
        </w:r>
        <w:r>
          <w:tab/>
        </w:r>
        <w:r>
          <w:fldChar w:fldCharType="begin"/>
        </w:r>
        <w:r>
          <w:instrText xml:space="preserve"> PAGEREF _Toc9098 \h </w:instrText>
        </w:r>
        <w:r>
          <w:fldChar w:fldCharType="separate"/>
        </w:r>
        <w:r>
          <w:t>66</w:t>
        </w:r>
        <w:r>
          <w:fldChar w:fldCharType="end"/>
        </w:r>
      </w:hyperlink>
    </w:p>
    <w:p>
      <w:pPr>
        <w:pStyle w:val="TOC2"/>
        <w:tabs>
          <w:tab w:val="right" w:leader="dot" w:pos="8306"/>
        </w:tabs>
      </w:pPr>
      <w:hyperlink w:anchor="_Toc30442" w:history="1">
        <w:r>
          <w:rPr>
            <w:rFonts w:ascii="仿宋" w:eastAsia="仿宋" w:hAnsi="仿宋" w:cs="仿宋" w:hint="eastAsia"/>
            <w:lang w:eastAsia="zh-CN"/>
          </w:rPr>
          <w:t>(二)、变更实施与控制</w:t>
        </w:r>
        <w:r>
          <w:tab/>
        </w:r>
        <w:r>
          <w:fldChar w:fldCharType="begin"/>
        </w:r>
        <w:r>
          <w:instrText xml:space="preserve"> PAGEREF _Toc30442 \h </w:instrText>
        </w:r>
        <w:r>
          <w:fldChar w:fldCharType="separate"/>
        </w:r>
        <w:r>
          <w:t>67</w:t>
        </w:r>
        <w:r>
          <w:fldChar w:fldCharType="end"/>
        </w:r>
      </w:hyperlink>
    </w:p>
    <w:p>
      <w:pPr>
        <w:pStyle w:val="TOC1"/>
        <w:tabs>
          <w:tab w:val="right" w:leader="dot" w:pos="8306"/>
        </w:tabs>
      </w:pPr>
      <w:hyperlink w:anchor="_Toc6949" w:history="1">
        <w:r>
          <w:rPr>
            <w:rFonts w:ascii="仿宋" w:eastAsia="仿宋" w:hAnsi="仿宋" w:cs="仿宋" w:hint="eastAsia"/>
            <w:lang w:eastAsia="zh-CN"/>
          </w:rPr>
          <w:t>十五、激光治疗机项目实施保障措施</w:t>
        </w:r>
        <w:r>
          <w:tab/>
        </w:r>
        <w:r>
          <w:fldChar w:fldCharType="begin"/>
        </w:r>
        <w:r>
          <w:instrText xml:space="preserve"> PAGEREF _Toc6949 \h </w:instrText>
        </w:r>
        <w:r>
          <w:fldChar w:fldCharType="separate"/>
        </w:r>
        <w:r>
          <w:t>67</w:t>
        </w:r>
        <w:r>
          <w:fldChar w:fldCharType="end"/>
        </w:r>
      </w:hyperlink>
    </w:p>
    <w:p>
      <w:pPr>
        <w:pStyle w:val="TOC2"/>
        <w:tabs>
          <w:tab w:val="right" w:leader="dot" w:pos="8306"/>
        </w:tabs>
      </w:pPr>
      <w:hyperlink w:anchor="_Toc26580" w:history="1">
        <w:r>
          <w:rPr>
            <w:rFonts w:ascii="仿宋" w:eastAsia="仿宋" w:hAnsi="仿宋" w:cs="仿宋" w:hint="eastAsia"/>
            <w:lang w:eastAsia="zh-CN"/>
          </w:rPr>
          <w:t>(一)、激光治疗机项目实施保障机制</w:t>
        </w:r>
        <w:r>
          <w:tab/>
        </w:r>
        <w:r>
          <w:fldChar w:fldCharType="begin"/>
        </w:r>
        <w:r>
          <w:instrText xml:space="preserve"> PAGEREF _Toc26580 \h </w:instrText>
        </w:r>
        <w:r>
          <w:fldChar w:fldCharType="separate"/>
        </w:r>
        <w:r>
          <w:t>67</w:t>
        </w:r>
        <w:r>
          <w:fldChar w:fldCharType="end"/>
        </w:r>
      </w:hyperlink>
    </w:p>
    <w:p>
      <w:pPr>
        <w:pStyle w:val="TOC2"/>
        <w:tabs>
          <w:tab w:val="right" w:leader="dot" w:pos="8306"/>
        </w:tabs>
      </w:pPr>
      <w:hyperlink w:anchor="_Toc22611" w:history="1">
        <w:r>
          <w:rPr>
            <w:rFonts w:ascii="仿宋" w:eastAsia="仿宋" w:hAnsi="仿宋" w:cs="仿宋" w:hint="eastAsia"/>
            <w:lang w:eastAsia="zh-CN"/>
          </w:rPr>
          <w:t>(二)、激光治疗机项目法律合规要求</w:t>
        </w:r>
        <w:r>
          <w:tab/>
        </w:r>
        <w:r>
          <w:fldChar w:fldCharType="begin"/>
        </w:r>
        <w:r>
          <w:instrText xml:space="preserve"> PAGEREF _Toc22611 \h </w:instrText>
        </w:r>
        <w:r>
          <w:fldChar w:fldCharType="separate"/>
        </w:r>
        <w:r>
          <w:t>71</w:t>
        </w:r>
        <w:r>
          <w:fldChar w:fldCharType="end"/>
        </w:r>
      </w:hyperlink>
    </w:p>
    <w:p>
      <w:pPr>
        <w:pStyle w:val="TOC2"/>
        <w:tabs>
          <w:tab w:val="right" w:leader="dot" w:pos="8306"/>
        </w:tabs>
      </w:pPr>
      <w:hyperlink w:anchor="_Toc15135" w:history="1">
        <w:r>
          <w:rPr>
            <w:rFonts w:ascii="仿宋" w:eastAsia="仿宋" w:hAnsi="仿宋" w:cs="仿宋" w:hint="eastAsia"/>
            <w:lang w:eastAsia="zh-CN"/>
          </w:rPr>
          <w:t>(三)、激光治疗机项目合同管理与法律事务</w:t>
        </w:r>
        <w:r>
          <w:tab/>
        </w:r>
        <w:r>
          <w:fldChar w:fldCharType="begin"/>
        </w:r>
        <w:r>
          <w:instrText xml:space="preserve"> PAGEREF _Toc15135 \h </w:instrText>
        </w:r>
        <w:r>
          <w:fldChar w:fldCharType="separate"/>
        </w:r>
        <w:r>
          <w:t>75</w:t>
        </w:r>
        <w:r>
          <w:fldChar w:fldCharType="end"/>
        </w:r>
      </w:hyperlink>
    </w:p>
    <w:p>
      <w:pPr>
        <w:pStyle w:val="TOC2"/>
        <w:tabs>
          <w:tab w:val="right" w:leader="dot" w:pos="8306"/>
        </w:tabs>
      </w:pPr>
      <w:hyperlink w:anchor="_Toc3604" w:history="1">
        <w:r>
          <w:rPr>
            <w:rFonts w:ascii="仿宋" w:eastAsia="仿宋" w:hAnsi="仿宋" w:cs="仿宋" w:hint="eastAsia"/>
            <w:lang w:eastAsia="zh-CN"/>
          </w:rPr>
          <w:t>(四)、激光治疗机项目知识产权保护策略</w:t>
        </w:r>
        <w:r>
          <w:tab/>
        </w:r>
        <w:r>
          <w:fldChar w:fldCharType="begin"/>
        </w:r>
        <w:r>
          <w:instrText xml:space="preserve"> PAGEREF _Toc3604 \h </w:instrText>
        </w:r>
        <w:r>
          <w:fldChar w:fldCharType="separate"/>
        </w:r>
        <w:r>
          <w:t>81</w:t>
        </w:r>
        <w:r>
          <w:fldChar w:fldCharType="end"/>
        </w:r>
      </w:hyperlink>
    </w:p>
    <w:p>
      <w:pPr>
        <w:pStyle w:val="TOC1"/>
        <w:tabs>
          <w:tab w:val="right" w:leader="dot" w:pos="8306"/>
        </w:tabs>
      </w:pPr>
      <w:hyperlink w:anchor="_Toc6815" w:history="1">
        <w:r>
          <w:rPr>
            <w:rFonts w:ascii="仿宋" w:eastAsia="仿宋" w:hAnsi="仿宋" w:cs="仿宋" w:hint="eastAsia"/>
            <w:lang w:eastAsia="zh-CN"/>
          </w:rPr>
          <w:t>十六、供应链管理</w:t>
        </w:r>
        <w:r>
          <w:tab/>
        </w:r>
        <w:r>
          <w:fldChar w:fldCharType="begin"/>
        </w:r>
        <w:r>
          <w:instrText xml:space="preserve"> PAGEREF _Toc6815 \h </w:instrText>
        </w:r>
        <w:r>
          <w:fldChar w:fldCharType="separate"/>
        </w:r>
        <w:r>
          <w:t>84</w:t>
        </w:r>
        <w:r>
          <w:fldChar w:fldCharType="end"/>
        </w:r>
      </w:hyperlink>
    </w:p>
    <w:p>
      <w:pPr>
        <w:pStyle w:val="TOC2"/>
        <w:tabs>
          <w:tab w:val="right" w:leader="dot" w:pos="8306"/>
        </w:tabs>
      </w:pPr>
      <w:hyperlink w:anchor="_Toc15981" w:history="1">
        <w:r>
          <w:rPr>
            <w:rFonts w:ascii="仿宋" w:eastAsia="仿宋" w:hAnsi="仿宋" w:cs="仿宋" w:hint="eastAsia"/>
            <w:lang w:eastAsia="zh-CN"/>
          </w:rPr>
          <w:t>(一)、供应链战略规划</w:t>
        </w:r>
        <w:r>
          <w:tab/>
        </w:r>
        <w:r>
          <w:fldChar w:fldCharType="begin"/>
        </w:r>
        <w:r>
          <w:instrText xml:space="preserve"> PAGEREF _Toc15981 \h </w:instrText>
        </w:r>
        <w:r>
          <w:fldChar w:fldCharType="separate"/>
        </w:r>
        <w:r>
          <w:t>84</w:t>
        </w:r>
        <w:r>
          <w:fldChar w:fldCharType="end"/>
        </w:r>
      </w:hyperlink>
    </w:p>
    <w:p>
      <w:pPr>
        <w:pStyle w:val="TOC2"/>
        <w:tabs>
          <w:tab w:val="right" w:leader="dot" w:pos="8306"/>
        </w:tabs>
      </w:pPr>
      <w:hyperlink w:anchor="_Toc10659" w:history="1">
        <w:r>
          <w:rPr>
            <w:rFonts w:ascii="仿宋" w:eastAsia="仿宋" w:hAnsi="仿宋" w:cs="仿宋" w:hint="eastAsia"/>
            <w:lang w:eastAsia="zh-CN"/>
          </w:rPr>
          <w:t>(二)、供应商选择与合作</w:t>
        </w:r>
        <w:r>
          <w:tab/>
        </w:r>
        <w:r>
          <w:fldChar w:fldCharType="begin"/>
        </w:r>
        <w:r>
          <w:instrText xml:space="preserve"> PAGEREF _Toc10659 \h </w:instrText>
        </w:r>
        <w:r>
          <w:fldChar w:fldCharType="separate"/>
        </w:r>
        <w:r>
          <w:t>85</w:t>
        </w:r>
        <w:r>
          <w:fldChar w:fldCharType="end"/>
        </w:r>
      </w:hyperlink>
    </w:p>
    <w:p>
      <w:pPr>
        <w:pStyle w:val="TOC2"/>
        <w:tabs>
          <w:tab w:val="right" w:leader="dot" w:pos="8306"/>
        </w:tabs>
      </w:pPr>
      <w:hyperlink w:anchor="_Toc2898" w:history="1">
        <w:r>
          <w:rPr>
            <w:rFonts w:ascii="仿宋" w:eastAsia="仿宋" w:hAnsi="仿宋" w:cs="仿宋" w:hint="eastAsia"/>
            <w:lang w:eastAsia="zh-CN"/>
          </w:rPr>
          <w:t>(三)、物流与库存管理</w:t>
        </w:r>
        <w:r>
          <w:tab/>
        </w:r>
        <w:r>
          <w:fldChar w:fldCharType="begin"/>
        </w:r>
        <w:r>
          <w:instrText xml:space="preserve"> PAGEREF _Toc2898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78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581"/>
      <w:r>
        <w:rPr>
          <w:rFonts w:ascii="仿宋" w:eastAsia="仿宋" w:hAnsi="仿宋" w:cs="仿宋" w:hint="eastAsia"/>
          <w:sz w:val="28"/>
          <w:lang w:eastAsia="zh-CN"/>
        </w:rPr>
        <w:t>一、激光治疗机项目选址可行性分析</w:t>
      </w:r>
      <w:bookmarkEnd w:id="2"/>
    </w:p>
    <w:p>
      <w:pPr>
        <w:pStyle w:val="Heading2"/>
        <w:rPr>
          <w:rFonts w:ascii="仿宋" w:eastAsia="仿宋" w:hAnsi="仿宋" w:cs="仿宋" w:hint="eastAsia"/>
          <w:lang w:eastAsia="zh-CN"/>
        </w:rPr>
      </w:pPr>
      <w:bookmarkStart w:id="3" w:name="_Toc1890"/>
      <w:r>
        <w:rPr>
          <w:rFonts w:ascii="仿宋" w:eastAsia="仿宋" w:hAnsi="仿宋" w:cs="仿宋" w:hint="eastAsia"/>
          <w:lang w:eastAsia="zh-CN"/>
        </w:rPr>
        <w:t>(一)、激光治疗机项目选址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该激光治疗机项目选址位于XX省XX市XX区XXX街道</w:t>
      </w:r>
    </w:p>
    <w:p>
      <w:pPr>
        <w:pStyle w:val="Heading2"/>
        <w:ind w:firstLine="560" w:firstLineChars="200"/>
        <w:rPr>
          <w:rFonts w:ascii="仿宋" w:eastAsia="仿宋" w:hAnsi="仿宋" w:cs="仿宋" w:hint="eastAsia"/>
          <w:sz w:val="28"/>
          <w:lang w:eastAsia="zh-CN"/>
        </w:rPr>
      </w:pPr>
      <w:bookmarkStart w:id="4" w:name="_Toc263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激光治疗机项目的征地面积将根据激光治疗机项目的实际规模和需求进行精确规划。具体面积XXX平方米，旨在确保激光治疗机项目不仅能够满足当前的发展需求，还能够预留空间以适应未来的扩展。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净用地面积是在征地面积基础上去除不可利用面积后的实际可开发用地。具体面积XXX平方米，考虑到环保、交通、安全等多方面因素，以确保激光治疗机项目在整体利用效率上达到最优。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激光治疗机项目计划建设的建筑总规模具体面积XXX平方米。这一规模的确定综合考虑了激光治疗机项目的性质、规模，以及城市规划的相关要求，确保建筑布局与周边环境协调一致。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绿地率是激光治疗机项目用地中被规划为绿地的比例。具体面积XXX平方米，旨在通过合理规划绿地，改善激光治疗机项目周边环境，提升居民生活质量，并符合城市整体绿化规划。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容积率是用地上可以建设的建筑总体积与用地面积之比。具体面积XXX，通过合理的容积率规划，确保激光治疗机项目建筑规模与周边环境和谐共生。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激光治疗机项目选址与当地城市规划相一致，具体面积XXX平方米。通过与城市规划部门深入沟通，确保激光治疗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激光治疗机项目选址符合当地产业政策，具体面积XXX平方米。这包括激光治疗机项目对当地经济的促进作用，以及对相关产业的带动效应，确保激光治疗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用地总体要求必须符合环保和可持续发展的原则，具体面积XXX平方米。通过采用绿色建筑设计、节能减排等措施，确保激光治疗机项目在建设和运营过程中对环境的影响最小化，达到可持续发展的要求。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确保激光治疗机项目选址具备必要的公共设施配套，具体面积XXX平方米。这包括交通便利性、教育、医疗等基础设施，以提高居民生活品质，使得激光治疗机项目选址更具吸引力。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考虑用地总体要求对当地社会稳定性的影响，具体面积XXX平方米。通过深入了解当地社区反馈，确保激光治疗机项目的选址和建设过程对当地社会和谐稳定产生积极作用。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激光治疗机项目选址不仅符合法规和规划，还在实际操作中具有可行性。这一全面规划将为激光治疗机项目的成功实施提供坚实的基础，确保激光治疗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349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光治疗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激光治疗机项目的设备规划和空间设计中，我们将采取灵活设备布局的措施。设备布局将根据实际需求进行灵活设计，避免不必要的浪费。通过合理规划设备摆放位置，我们将提高设备的利用率，减少设备间距，以确保激光治疗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激光治疗机项目内部引入共享设施的概念，例如共享会议室、办公区等。通过这种方式，我们可以减少对资源的重复建设，提高资源共享效率，从而减小激光治疗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194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激光治疗机项目的总图布置中，我们将不同功能区域进行明确的规划，以最大程度满足激光治疗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381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激光治疗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激光治疗机项目对环境的影响是综合评价的重要因素之一。我们将详细考虑选址周边的自然环境、生态保护区、水源地等情况，确保激光治疗机项目的建设和运营对环境影响最小化，并符合当地的环保法规标准。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对选址的评价还需充分考虑当地政府的产业政策和法规。我们将详细了解激光治疗机项目所在地的相关政策，确保激光治疗机项目的规划和运营与当地法规相符，降低不必要的法律风险。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考虑到社会稳定性对企业运营的重要性，我们将评估选址地区的社会安全情况、劳工关系、社区反馈等方面，以确保激光治疗机项目的建设和运营不会受到社会稳定性的负面影响。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最后，我们将综合考虑用地成本，包括土地购置费用、土地开发成本等。通过对用地成本的详细评估，我们能够做出更为精确的经济效益分析，为激光治疗机项目的投资决策提供有力支持。</w:t>
      </w:r>
    </w:p>
    <w:p>
      <w:pPr>
        <w:pStyle w:val="Heading1"/>
        <w:ind w:firstLine="560" w:firstLineChars="200"/>
        <w:rPr>
          <w:rFonts w:ascii="仿宋" w:eastAsia="仿宋" w:hAnsi="仿宋" w:cs="仿宋" w:hint="eastAsia"/>
          <w:sz w:val="28"/>
          <w:lang w:eastAsia="zh-CN"/>
        </w:rPr>
      </w:pPr>
      <w:bookmarkStart w:id="8" w:name="_Toc9626"/>
      <w:r>
        <w:rPr>
          <w:rFonts w:ascii="仿宋" w:eastAsia="仿宋" w:hAnsi="仿宋" w:cs="仿宋" w:hint="eastAsia"/>
          <w:sz w:val="28"/>
          <w:lang w:eastAsia="zh-CN"/>
        </w:rPr>
        <w:t>二、激光治疗机项目概论</w:t>
      </w:r>
      <w:bookmarkEnd w:id="8"/>
    </w:p>
    <w:p>
      <w:pPr>
        <w:pStyle w:val="Heading2"/>
        <w:rPr>
          <w:rFonts w:ascii="仿宋" w:eastAsia="仿宋" w:hAnsi="仿宋" w:cs="仿宋" w:hint="eastAsia"/>
          <w:lang w:eastAsia="zh-CN"/>
        </w:rPr>
      </w:pPr>
      <w:bookmarkStart w:id="9" w:name="_Toc6223"/>
      <w:r>
        <w:rPr>
          <w:rFonts w:ascii="仿宋" w:eastAsia="仿宋" w:hAnsi="仿宋" w:cs="仿宋" w:hint="eastAsia"/>
          <w:lang w:eastAsia="zh-CN"/>
        </w:rPr>
        <w:t>(一)、激光治疗机项目概况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激光治疗机项目的起源追溯至对市场的深入洞察。市场的不断演变与变革为激光治疗机项目提供了难得的机遇。当前市场存在的需求缺口和变革的大环境共同构成了激光治疗机项目的背景。这个激光治疗机项目旨在充分利用市场机遇，填补行业中尚未满足的需求，为客户提供全新的解决方案。市场的变革和需求的增长使得这个激光治疗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激光治疗机项目名称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治疗机项目正式命名为激光治疗机。这个名称不仅仅是一个标识，更代表了激光治疗机项目的核心理念和愿景。它蕴含着激光治疗机项目所要解决问题的关键字，具有强烈的表达和辨识度，为激光治疗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激光治疗机项目目标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治疗机项目的核心目标是提供一种全新、高效的解决方案，满足客户日益增长的需求。激光治疗机项目追求的不仅仅是满足市场需求，更是在市场中获得卓越的竞争优势。通过不断提升产品或服务的质量和创新水平，激光治疗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激光治疗机项目范围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治疗机项目全面涵盖了产品研发、制造、市场推广和售后服务，确保从产品设计到最终用户体验的全方位关注。这一全面的激光治疗机项目范围是为了确保激光治疗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激光治疗机项目时间表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激光治疗机项目计划在未来18个月内完成，包括研发、测试、市场试点和正式推出等不同阶段。这个时间表的合理设计是为了确保激光治疗机项目各个阶段的顺利推进，以便按时交付高质量的成果。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激光治疗机项目预算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激光治疗机项目总预算估算为XX百万美元，主要分配在研发、市场推广、人员培训和运营等方面。这一充足的预算为激光治疗机项目提供了充足的资源，确保激光治疗机项目在各个方面都能取得优异的表现。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激光治疗机项目风险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治疗机项目可能面临的风险包括市场接受度低、技术难题、竞争激烈等。激光治疗机项目团队已经制定了相应的风险应对计划，通过前瞻性的风险管理，确保激光治疗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激光治疗机项目团队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激光治疗机项目汇聚了一支经验丰富、多领域专业素养的核心团队，确保激光治疗机项目在各个方面都能拥有高水平的执行力。团队的协同作战是激光治疗机项目成功的关键因素之一。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激光治疗机项目背景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激光治疗机项目的背景根植于市场对更高效、创新产品的渴望，同时也受到科技发展对行业格局的深刻改变的影响。这为激光治疗机项目提供了广阔的发展空间和市场需求。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激光治疗机项目现状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截至目前，激光治疗机项目已完成市场调研和技术验证，取得了初步的成功。这为激光治疗机项目在未来的发展奠定了坚实的基础，为更远大的目标打下了坚实的基石。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7555"/>
      <w:r>
        <w:rPr>
          <w:rFonts w:ascii="仿宋" w:eastAsia="仿宋" w:hAnsi="仿宋" w:cs="仿宋" w:hint="eastAsia"/>
          <w:sz w:val="28"/>
          <w:lang w:eastAsia="zh-CN"/>
        </w:rPr>
        <w:t>(二)、激光治疗机项目目标</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keyword》激光治疗机项目首要业务目标是在市场中占据有利地位，实现产品/服务的成功推广和销售。通过不断提升产品质量、创新性，激光治疗机项目追求成为行业中的领导者，赢得更多客户的青睐。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在科技迅速发展的时代，激光治疗机项目着眼于技术创新。通过持续的研发和技术升级，激光治疗机项目旨在推出更具创新性的产品或服务，以满足市场对新鲜、先进解决方案的需求。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为了建立可持续的客户关系，激光治疗机项目设定了客户满意度目标。通过提供卓越的产品质量和优质的客户服务，激光治疗机项目追求赢得客户的信任和忠诚度，确保他们的满意度达到行业领先水平。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激光治疗机项目注重社会责任和可持续发展。通过实施环保、社会责任激光治疗机项目，激光治疗机项目致力于在经济发展的同时保护环境，促进社会公平，实现可持续经营。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激光治疗机项目的团队是实现目标的核心驱动力。因此，激光治疗机项目设定了团队发展目标，包括提升团队成员的专业技能、培养领导力，以及搭建协同高效的团队工作氛围。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3708"/>
      <w:r>
        <w:rPr>
          <w:rFonts w:ascii="仿宋" w:eastAsia="仿宋" w:hAnsi="仿宋" w:cs="仿宋" w:hint="eastAsia"/>
          <w:sz w:val="28"/>
          <w:lang w:eastAsia="zh-CN"/>
        </w:rPr>
        <w:t>(三)、激光治疗机项目提出的理由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激光治疗机项目提出的理由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激光治疗机项目的提出源于对市场机遇的深刻洞察。当前市场中存在的需求缺口和行业发展趋势表明，有巨大的商业机会等待被开发。通过准确捕捉市场机遇，激光治疗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治疗机项目的理念基于对技术创新的信仰。通过持续的研发和技术投入，激光治疗机项目有望推出更具创新性的产品或服务。在科技飞速发展的当下，激光治疗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治疗机项目的提出是为了增强企业的行业竞争力。通过提升产品或服务的质量和独特性，激光治疗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治疗机项目响应了消费者需求的变化。随着社会和科技的不断发展，消费者对产品和服务的需求也在发生变化。通过深入了解并及时回应消费者的新需求，激光治疗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激光治疗机项目的提出是企业战略发展规划的一部分。在面对日益激烈的市场竞争和不断变化的商业环境中，激光治疗机项目作为企业战略的一环，旨在为企业开辟新的增长领域，巩固企业在行业中的地位。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治疗机项目的提出不仅仅是基于商业考量，还注重社会责任。通过推出环保、社会责任等方面的激光治疗机项目，激光治疗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激光治疗机项目的提出反映了对利益相关者期望的关注。包括客户、员工、投资者等利益相关者在企业发展中都有着各自的期望，激光治疗机项目力求在满足这些期望的同时，取得更大的共赢。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4469"/>
      <w:r>
        <w:rPr>
          <w:rFonts w:ascii="仿宋" w:eastAsia="仿宋" w:hAnsi="仿宋" w:cs="仿宋" w:hint="eastAsia"/>
          <w:sz w:val="28"/>
          <w:lang w:eastAsia="zh-CN"/>
        </w:rPr>
        <w:t>(四)、激光治疗机项目意义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在实施激光治疗机项目的过程中，我们不仅仅是在追逐商业成功，更是为企业和社会的多个层面创造了深远的意义。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治疗机项目的首要意义在于提升企业的市场竞争力。通过持续的创新和对产品质量的高标准要求，激光治疗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激光治疗机项目的推进将促使行业技术水平的提升。通过引入先进技术和创新性解决方案，激光治疗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激光治疗机项目不仅创造了大量就业机会，提高了就业水平，还注重社会责任和环保。通过参与社会公益事业和推动环保激光治疗机项目，激光治疗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综合而言，激光治疗机项目意义重大，不仅推动了企业的发展，也为行业和社会的进步贡献了积极力量。这是一个全面而深刻的影响，将在未来产生可持续的正面效应。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8527"/>
      <w:r>
        <w:rPr>
          <w:rFonts w:ascii="仿宋" w:eastAsia="仿宋" w:hAnsi="仿宋" w:cs="仿宋" w:hint="eastAsia"/>
          <w:sz w:val="28"/>
          <w:lang w:eastAsia="zh-CN"/>
        </w:rPr>
        <w:t>(五)、激光治疗机项目背景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在当今迅猛发展的商业环境中，激光治疗机项目的动因根植于对多方面因素的审慎考量。这个激光治疗机项目的提出并非孤立的决策，而是对企业所处背景深入思考的产物。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激光治疗机项目背后的首要原因。科技的迅速发展和全球市场的快速变化使得企业必须灵活应对。激光治疗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竞争的激烈程度也是激光治疗机项目背景中不可忽视的一环。企业需要在激烈竞争中脱颖而出，为此，激光治疗机项目致力于打破常规，提供独特的价值主张，以吸引客户并确保市场份额的增长。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技术的迅速发展为企业带来了机遇与挑战。作为激光治疗机项目启动的背景之一，对新兴技术的应用将有助于提升企业的技术水平，使其在不断演进的商业环境中保持竞争优势。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此外，社会对企业责任的期望也在逐渐升高。激光治疗机项目充分融入了社会责任的理念，通过可持续经营和社会公益激光治疗机项目，企图为社会贡献一份力量，在商业成功的同时关注社会价值。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6179"/>
      <w:r>
        <w:rPr>
          <w:rFonts w:ascii="仿宋" w:eastAsia="仿宋" w:hAnsi="仿宋" w:cs="仿宋" w:hint="eastAsia"/>
          <w:sz w:val="28"/>
          <w:lang w:eastAsia="zh-CN"/>
        </w:rPr>
        <w:t>三、产品规划分析</w:t>
      </w:r>
      <w:bookmarkEnd w:id="14"/>
    </w:p>
    <w:p>
      <w:pPr>
        <w:pStyle w:val="Heading2"/>
        <w:rPr>
          <w:rFonts w:ascii="仿宋" w:eastAsia="仿宋" w:hAnsi="仿宋" w:cs="仿宋" w:hint="eastAsia"/>
          <w:lang w:eastAsia="zh-CN"/>
        </w:rPr>
      </w:pPr>
      <w:bookmarkStart w:id="15" w:name="_Toc21888"/>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激光治疗机项目的主要产品是XXXX，预计年产值为XXX万元。这一产品在市场中占据着重要的地位，其广泛的应用范围使得该激光治疗机项目的市场前景非常广阔。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产业生态系统中，激光治疗机项目的xxx产品作为重要的原材料之一，将在多个领域发挥关键作用。其在建筑、交通、能源等方面的广泛应用将为整个产业链提供强大的支持，形成产业协同效应。激光治疗机项目的年产值XXX万XXX万XXX万万元不仅反映了其在市场上的巨大潜力，更预示着它对国民经济的积极贡献。这种关联度高、涉及面广的产业关系，使得该激光治疗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6257"/>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治疗机项目总征地面积为XXXX平方米，相当于约XX.XX亩，其中净用地面积为XXXX平方米，红线范围内相当于约XX.XX亩。这一用地规模充分考虑了激光治疗机项目的建设需求，保障了激光治疗机项目在合适的空间内得以充分发展。激光治疗机项目规划的总建筑面积为XXXX平方米，其中主体工程建设占XXXX平方米，计容建筑面积达XXXX平方米。预计建筑工程的投资将达到XXXX万元，为激光治疗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治疗机项目计划购置的设备共计XXXX台（套），设备购置费用为XXXX万元。这一设备购置计划充分考虑到激光治疗机项目的生产需求和技术要求，确保了激光治疗机项目在生产运营中具备先进的技术装备和高效的生产能力。设备的合理配置将为激光治疗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治疗机项目计划总投资为XXXX万元，预计年实现营业收入为XXXX万元。这一产能规模的设定旨在确保激光治疗机项目能够在投资与回报之间取得平衡，实现长期可持续的发展。激光治疗机项目的总投资充分考虑到各个方面的需求，包括用地建设、设备购置等多个环节，以确保激光治疗机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https://d.book118.com/588133032032006030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激光治疗机项目规划设计纲要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激光治疗机项目规划设计纲要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激光治疗机项目规划设计纲要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激光治疗机项目规划设计纲要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激光治疗机项目规划设计纲要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激光治疗机项目规划设计纲要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激光治疗机项目规划设计纲要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激光治疗机项目规划设计纲要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激光治疗机项目规划设计纲要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激光治疗机项目规划设计纲要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激光治疗机项目规划设计纲要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激光治疗机项目规划设计纲要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激光治疗机项目规划设计纲要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激光治疗机项目规划设计纲要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激光治疗机项目规划设计纲要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激光治疗机项目规划设计纲要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激光治疗机项目规划设计纲要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1108F4"/>
    <w:rsid w:val="4C1108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8133032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2024-01-20T20:39:00Z</dcterms:created>
  <dcterms:modified xsi:type="dcterms:W3CDTF">2024-01-20T20:40:09Z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E951A6BE947A4E0C95DCA6EEF86ADF93_11</vt:lpwstr>
  </property>
  <property fmtid="{D5CDD505-2E9C-101B-9397-08002B2CF9AE}" pid="3" name="KSOProductBuildVer">
    <vt:lpwstr>2052-12.1.0.16120</vt:lpwstr>
  </property>
</Properties>
</file>