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税务大数据项目可行性建设方案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4" w:history="1">
        <w:r>
          <w:rPr>
            <w:rFonts w:ascii="仿宋" w:eastAsia="仿宋" w:hAnsi="仿宋" w:cs="仿宋" w:hint="eastAsia"/>
            <w:lang w:eastAsia="zh-CN"/>
          </w:rPr>
          <w:t>前言</w:t>
        </w:r>
        <w:r>
          <w:tab/>
        </w:r>
        <w:r>
          <w:fldChar w:fldCharType="begin"/>
        </w:r>
        <w:r>
          <w:instrText xml:space="preserve"> PAGEREF _Toc28134 \h </w:instrText>
        </w:r>
        <w:r>
          <w:fldChar w:fldCharType="separate"/>
        </w:r>
        <w:r>
          <w:t>3</w:t>
        </w:r>
        <w:r>
          <w:fldChar w:fldCharType="end"/>
        </w:r>
      </w:hyperlink>
    </w:p>
    <w:p>
      <w:pPr>
        <w:pStyle w:val="TOC1"/>
        <w:tabs>
          <w:tab w:val="right" w:leader="dot" w:pos="8306"/>
        </w:tabs>
      </w:pPr>
      <w:hyperlink w:anchor="_Toc19758" w:history="1">
        <w:r>
          <w:rPr>
            <w:rFonts w:ascii="仿宋" w:eastAsia="仿宋" w:hAnsi="仿宋" w:cs="仿宋" w:hint="eastAsia"/>
            <w:lang w:eastAsia="zh-CN"/>
          </w:rPr>
          <w:t>一、项目选址研究</w:t>
        </w:r>
        <w:r>
          <w:tab/>
        </w:r>
        <w:r>
          <w:fldChar w:fldCharType="begin"/>
        </w:r>
        <w:r>
          <w:instrText xml:space="preserve"> PAGEREF _Toc19758 \h </w:instrText>
        </w:r>
        <w:r>
          <w:fldChar w:fldCharType="separate"/>
        </w:r>
        <w:r>
          <w:t>3</w:t>
        </w:r>
        <w:r>
          <w:fldChar w:fldCharType="end"/>
        </w:r>
      </w:hyperlink>
    </w:p>
    <w:p>
      <w:pPr>
        <w:pStyle w:val="TOC2"/>
        <w:tabs>
          <w:tab w:val="right" w:leader="dot" w:pos="8306"/>
        </w:tabs>
      </w:pPr>
      <w:hyperlink w:anchor="_Toc7258" w:history="1">
        <w:r>
          <w:rPr>
            <w:rFonts w:ascii="仿宋" w:eastAsia="仿宋" w:hAnsi="仿宋" w:cs="仿宋" w:hint="eastAsia"/>
            <w:lang w:eastAsia="zh-CN"/>
          </w:rPr>
          <w:t>(一)、项目选址原则</w:t>
        </w:r>
        <w:r>
          <w:tab/>
        </w:r>
        <w:r>
          <w:fldChar w:fldCharType="begin"/>
        </w:r>
        <w:r>
          <w:instrText xml:space="preserve"> PAGEREF _Toc7258 \h </w:instrText>
        </w:r>
        <w:r>
          <w:fldChar w:fldCharType="separate"/>
        </w:r>
        <w:r>
          <w:t>3</w:t>
        </w:r>
        <w:r>
          <w:fldChar w:fldCharType="end"/>
        </w:r>
      </w:hyperlink>
    </w:p>
    <w:p>
      <w:pPr>
        <w:pStyle w:val="TOC2"/>
        <w:tabs>
          <w:tab w:val="right" w:leader="dot" w:pos="8306"/>
        </w:tabs>
      </w:pPr>
      <w:hyperlink w:anchor="_Toc11261" w:history="1">
        <w:r>
          <w:rPr>
            <w:rFonts w:ascii="仿宋" w:eastAsia="仿宋" w:hAnsi="仿宋" w:cs="仿宋" w:hint="eastAsia"/>
            <w:lang w:eastAsia="zh-CN"/>
          </w:rPr>
          <w:t>(二)、项目选址</w:t>
        </w:r>
        <w:r>
          <w:tab/>
        </w:r>
        <w:r>
          <w:fldChar w:fldCharType="begin"/>
        </w:r>
        <w:r>
          <w:instrText xml:space="preserve"> PAGEREF _Toc11261 \h </w:instrText>
        </w:r>
        <w:r>
          <w:fldChar w:fldCharType="separate"/>
        </w:r>
        <w:r>
          <w:t>6</w:t>
        </w:r>
        <w:r>
          <w:fldChar w:fldCharType="end"/>
        </w:r>
      </w:hyperlink>
    </w:p>
    <w:p>
      <w:pPr>
        <w:pStyle w:val="TOC2"/>
        <w:tabs>
          <w:tab w:val="right" w:leader="dot" w:pos="8306"/>
        </w:tabs>
      </w:pPr>
      <w:hyperlink w:anchor="_Toc30992" w:history="1">
        <w:r>
          <w:rPr>
            <w:rFonts w:ascii="仿宋" w:eastAsia="仿宋" w:hAnsi="仿宋" w:cs="仿宋" w:hint="eastAsia"/>
            <w:lang w:eastAsia="zh-CN"/>
          </w:rPr>
          <w:t>(三)、建设条件分析</w:t>
        </w:r>
        <w:r>
          <w:tab/>
        </w:r>
        <w:r>
          <w:fldChar w:fldCharType="begin"/>
        </w:r>
        <w:r>
          <w:instrText xml:space="preserve"> PAGEREF _Toc30992 \h </w:instrText>
        </w:r>
        <w:r>
          <w:fldChar w:fldCharType="separate"/>
        </w:r>
        <w:r>
          <w:t>8</w:t>
        </w:r>
        <w:r>
          <w:fldChar w:fldCharType="end"/>
        </w:r>
      </w:hyperlink>
    </w:p>
    <w:p>
      <w:pPr>
        <w:pStyle w:val="TOC2"/>
        <w:tabs>
          <w:tab w:val="right" w:leader="dot" w:pos="8306"/>
        </w:tabs>
      </w:pPr>
      <w:hyperlink w:anchor="_Toc911" w:history="1">
        <w:r>
          <w:rPr>
            <w:rFonts w:ascii="仿宋" w:eastAsia="仿宋" w:hAnsi="仿宋" w:cs="仿宋" w:hint="eastAsia"/>
            <w:lang w:eastAsia="zh-CN"/>
          </w:rPr>
          <w:t>(四)、用地控制指标</w:t>
        </w:r>
        <w:r>
          <w:tab/>
        </w:r>
        <w:r>
          <w:fldChar w:fldCharType="begin"/>
        </w:r>
        <w:r>
          <w:instrText xml:space="preserve"> PAGEREF _Toc911 \h </w:instrText>
        </w:r>
        <w:r>
          <w:fldChar w:fldCharType="separate"/>
        </w:r>
        <w:r>
          <w:t>10</w:t>
        </w:r>
        <w:r>
          <w:fldChar w:fldCharType="end"/>
        </w:r>
      </w:hyperlink>
    </w:p>
    <w:p>
      <w:pPr>
        <w:pStyle w:val="TOC2"/>
        <w:tabs>
          <w:tab w:val="right" w:leader="dot" w:pos="8306"/>
        </w:tabs>
      </w:pPr>
      <w:hyperlink w:anchor="_Toc7645" w:history="1">
        <w:r>
          <w:rPr>
            <w:rFonts w:ascii="仿宋" w:eastAsia="仿宋" w:hAnsi="仿宋" w:cs="仿宋" w:hint="eastAsia"/>
            <w:lang w:eastAsia="zh-CN"/>
          </w:rPr>
          <w:t>(五)、地总体要求</w:t>
        </w:r>
        <w:r>
          <w:tab/>
        </w:r>
        <w:r>
          <w:fldChar w:fldCharType="begin"/>
        </w:r>
        <w:r>
          <w:instrText xml:space="preserve"> PAGEREF _Toc7645 \h </w:instrText>
        </w:r>
        <w:r>
          <w:fldChar w:fldCharType="separate"/>
        </w:r>
        <w:r>
          <w:t>11</w:t>
        </w:r>
        <w:r>
          <w:fldChar w:fldCharType="end"/>
        </w:r>
      </w:hyperlink>
    </w:p>
    <w:p>
      <w:pPr>
        <w:pStyle w:val="TOC2"/>
        <w:tabs>
          <w:tab w:val="right" w:leader="dot" w:pos="8306"/>
        </w:tabs>
      </w:pPr>
      <w:hyperlink w:anchor="_Toc13506" w:history="1">
        <w:r>
          <w:rPr>
            <w:rFonts w:ascii="仿宋" w:eastAsia="仿宋" w:hAnsi="仿宋" w:cs="仿宋" w:hint="eastAsia"/>
            <w:lang w:eastAsia="zh-CN"/>
          </w:rPr>
          <w:t>(六)、节约用地措施</w:t>
        </w:r>
        <w:r>
          <w:tab/>
        </w:r>
        <w:r>
          <w:fldChar w:fldCharType="begin"/>
        </w:r>
        <w:r>
          <w:instrText xml:space="preserve"> PAGEREF _Toc13506 \h </w:instrText>
        </w:r>
        <w:r>
          <w:fldChar w:fldCharType="separate"/>
        </w:r>
        <w:r>
          <w:t>12</w:t>
        </w:r>
        <w:r>
          <w:fldChar w:fldCharType="end"/>
        </w:r>
      </w:hyperlink>
    </w:p>
    <w:p>
      <w:pPr>
        <w:pStyle w:val="TOC2"/>
        <w:tabs>
          <w:tab w:val="right" w:leader="dot" w:pos="8306"/>
        </w:tabs>
      </w:pPr>
      <w:hyperlink w:anchor="_Toc17687" w:history="1">
        <w:r>
          <w:rPr>
            <w:rFonts w:ascii="仿宋" w:eastAsia="仿宋" w:hAnsi="仿宋" w:cs="仿宋" w:hint="eastAsia"/>
            <w:lang w:eastAsia="zh-CN"/>
          </w:rPr>
          <w:t>(七)、选址综合评价</w:t>
        </w:r>
        <w:r>
          <w:tab/>
        </w:r>
        <w:r>
          <w:fldChar w:fldCharType="begin"/>
        </w:r>
        <w:r>
          <w:instrText xml:space="preserve"> PAGEREF _Toc17687 \h </w:instrText>
        </w:r>
        <w:r>
          <w:fldChar w:fldCharType="separate"/>
        </w:r>
        <w:r>
          <w:t>14</w:t>
        </w:r>
        <w:r>
          <w:fldChar w:fldCharType="end"/>
        </w:r>
      </w:hyperlink>
    </w:p>
    <w:p>
      <w:pPr>
        <w:pStyle w:val="TOC1"/>
        <w:tabs>
          <w:tab w:val="right" w:leader="dot" w:pos="8306"/>
        </w:tabs>
      </w:pPr>
      <w:hyperlink w:anchor="_Toc16829" w:history="1">
        <w:r>
          <w:rPr>
            <w:rFonts w:ascii="仿宋" w:eastAsia="仿宋" w:hAnsi="仿宋" w:cs="仿宋" w:hint="eastAsia"/>
            <w:lang w:eastAsia="zh-CN"/>
          </w:rPr>
          <w:t>二、发展规划、产业政策和行业准入分析</w:t>
        </w:r>
        <w:r>
          <w:tab/>
        </w:r>
        <w:r>
          <w:fldChar w:fldCharType="begin"/>
        </w:r>
        <w:r>
          <w:instrText xml:space="preserve"> PAGEREF _Toc16829 \h </w:instrText>
        </w:r>
        <w:r>
          <w:fldChar w:fldCharType="separate"/>
        </w:r>
        <w:r>
          <w:t>15</w:t>
        </w:r>
        <w:r>
          <w:fldChar w:fldCharType="end"/>
        </w:r>
      </w:hyperlink>
    </w:p>
    <w:p>
      <w:pPr>
        <w:pStyle w:val="TOC2"/>
        <w:tabs>
          <w:tab w:val="right" w:leader="dot" w:pos="8306"/>
        </w:tabs>
      </w:pPr>
      <w:hyperlink w:anchor="_Toc31946" w:history="1">
        <w:r>
          <w:rPr>
            <w:rFonts w:ascii="仿宋" w:eastAsia="仿宋" w:hAnsi="仿宋" w:cs="仿宋" w:hint="eastAsia"/>
            <w:lang w:eastAsia="zh-CN"/>
          </w:rPr>
          <w:t>(一)、发展规划分析</w:t>
        </w:r>
        <w:r>
          <w:tab/>
        </w:r>
        <w:r>
          <w:fldChar w:fldCharType="begin"/>
        </w:r>
        <w:r>
          <w:instrText xml:space="preserve"> PAGEREF _Toc31946 \h </w:instrText>
        </w:r>
        <w:r>
          <w:fldChar w:fldCharType="separate"/>
        </w:r>
        <w:r>
          <w:t>15</w:t>
        </w:r>
        <w:r>
          <w:fldChar w:fldCharType="end"/>
        </w:r>
      </w:hyperlink>
    </w:p>
    <w:p>
      <w:pPr>
        <w:pStyle w:val="TOC2"/>
        <w:tabs>
          <w:tab w:val="right" w:leader="dot" w:pos="8306"/>
        </w:tabs>
      </w:pPr>
      <w:hyperlink w:anchor="_Toc19157" w:history="1">
        <w:r>
          <w:rPr>
            <w:rFonts w:ascii="仿宋" w:eastAsia="仿宋" w:hAnsi="仿宋" w:cs="仿宋" w:hint="eastAsia"/>
            <w:lang w:eastAsia="zh-CN"/>
          </w:rPr>
          <w:t>(二)、产业政策分析</w:t>
        </w:r>
        <w:r>
          <w:tab/>
        </w:r>
        <w:r>
          <w:fldChar w:fldCharType="begin"/>
        </w:r>
        <w:r>
          <w:instrText xml:space="preserve"> PAGEREF _Toc19157 \h </w:instrText>
        </w:r>
        <w:r>
          <w:fldChar w:fldCharType="separate"/>
        </w:r>
        <w:r>
          <w:t>16</w:t>
        </w:r>
        <w:r>
          <w:fldChar w:fldCharType="end"/>
        </w:r>
      </w:hyperlink>
    </w:p>
    <w:p>
      <w:pPr>
        <w:pStyle w:val="TOC2"/>
        <w:tabs>
          <w:tab w:val="right" w:leader="dot" w:pos="8306"/>
        </w:tabs>
      </w:pPr>
      <w:hyperlink w:anchor="_Toc27786" w:history="1">
        <w:r>
          <w:rPr>
            <w:rFonts w:ascii="仿宋" w:eastAsia="仿宋" w:hAnsi="仿宋" w:cs="仿宋" w:hint="eastAsia"/>
            <w:lang w:eastAsia="zh-CN"/>
          </w:rPr>
          <w:t>(三)、行业准入分析</w:t>
        </w:r>
        <w:r>
          <w:tab/>
        </w:r>
        <w:r>
          <w:fldChar w:fldCharType="begin"/>
        </w:r>
        <w:r>
          <w:instrText xml:space="preserve"> PAGEREF _Toc27786 \h </w:instrText>
        </w:r>
        <w:r>
          <w:fldChar w:fldCharType="separate"/>
        </w:r>
        <w:r>
          <w:t>18</w:t>
        </w:r>
        <w:r>
          <w:fldChar w:fldCharType="end"/>
        </w:r>
      </w:hyperlink>
    </w:p>
    <w:p>
      <w:pPr>
        <w:pStyle w:val="TOC1"/>
        <w:tabs>
          <w:tab w:val="right" w:leader="dot" w:pos="8306"/>
        </w:tabs>
      </w:pPr>
      <w:hyperlink w:anchor="_Toc1948" w:history="1">
        <w:r>
          <w:rPr>
            <w:rFonts w:ascii="仿宋" w:eastAsia="仿宋" w:hAnsi="仿宋" w:cs="仿宋" w:hint="eastAsia"/>
            <w:lang w:eastAsia="zh-CN"/>
          </w:rPr>
          <w:t>三、经济影响分析</w:t>
        </w:r>
        <w:r>
          <w:tab/>
        </w:r>
        <w:r>
          <w:fldChar w:fldCharType="begin"/>
        </w:r>
        <w:r>
          <w:instrText xml:space="preserve"> PAGEREF _Toc1948 \h </w:instrText>
        </w:r>
        <w:r>
          <w:fldChar w:fldCharType="separate"/>
        </w:r>
        <w:r>
          <w:t>19</w:t>
        </w:r>
        <w:r>
          <w:fldChar w:fldCharType="end"/>
        </w:r>
      </w:hyperlink>
    </w:p>
    <w:p>
      <w:pPr>
        <w:pStyle w:val="TOC2"/>
        <w:tabs>
          <w:tab w:val="right" w:leader="dot" w:pos="8306"/>
        </w:tabs>
      </w:pPr>
      <w:hyperlink w:anchor="_Toc2758" w:history="1">
        <w:r>
          <w:rPr>
            <w:rFonts w:ascii="仿宋" w:eastAsia="仿宋" w:hAnsi="仿宋" w:cs="仿宋" w:hint="eastAsia"/>
            <w:lang w:eastAsia="zh-CN"/>
          </w:rPr>
          <w:t>(一)、经济费用效益或费用效果分析</w:t>
        </w:r>
        <w:r>
          <w:tab/>
        </w:r>
        <w:r>
          <w:fldChar w:fldCharType="begin"/>
        </w:r>
        <w:r>
          <w:instrText xml:space="preserve"> PAGEREF _Toc2758 \h </w:instrText>
        </w:r>
        <w:r>
          <w:fldChar w:fldCharType="separate"/>
        </w:r>
        <w:r>
          <w:t>19</w:t>
        </w:r>
        <w:r>
          <w:fldChar w:fldCharType="end"/>
        </w:r>
      </w:hyperlink>
    </w:p>
    <w:p>
      <w:pPr>
        <w:pStyle w:val="TOC2"/>
        <w:tabs>
          <w:tab w:val="right" w:leader="dot" w:pos="8306"/>
        </w:tabs>
      </w:pPr>
      <w:hyperlink w:anchor="_Toc17756" w:history="1">
        <w:r>
          <w:rPr>
            <w:rFonts w:ascii="仿宋" w:eastAsia="仿宋" w:hAnsi="仿宋" w:cs="仿宋" w:hint="eastAsia"/>
            <w:lang w:eastAsia="zh-CN"/>
          </w:rPr>
          <w:t>(二)、行业影响分析</w:t>
        </w:r>
        <w:r>
          <w:tab/>
        </w:r>
        <w:r>
          <w:fldChar w:fldCharType="begin"/>
        </w:r>
        <w:r>
          <w:instrText xml:space="preserve"> PAGEREF _Toc17756 \h </w:instrText>
        </w:r>
        <w:r>
          <w:fldChar w:fldCharType="separate"/>
        </w:r>
        <w:r>
          <w:t>22</w:t>
        </w:r>
        <w:r>
          <w:fldChar w:fldCharType="end"/>
        </w:r>
      </w:hyperlink>
    </w:p>
    <w:p>
      <w:pPr>
        <w:pStyle w:val="TOC2"/>
        <w:tabs>
          <w:tab w:val="right" w:leader="dot" w:pos="8306"/>
        </w:tabs>
      </w:pPr>
      <w:hyperlink w:anchor="_Toc17867" w:history="1">
        <w:r>
          <w:rPr>
            <w:rFonts w:ascii="仿宋" w:eastAsia="仿宋" w:hAnsi="仿宋" w:cs="仿宋" w:hint="eastAsia"/>
            <w:lang w:eastAsia="zh-CN"/>
          </w:rPr>
          <w:t>(三)、区域经济影响分析</w:t>
        </w:r>
        <w:r>
          <w:tab/>
        </w:r>
        <w:r>
          <w:fldChar w:fldCharType="begin"/>
        </w:r>
        <w:r>
          <w:instrText xml:space="preserve"> PAGEREF _Toc17867 \h </w:instrText>
        </w:r>
        <w:r>
          <w:fldChar w:fldCharType="separate"/>
        </w:r>
        <w:r>
          <w:t>23</w:t>
        </w:r>
        <w:r>
          <w:fldChar w:fldCharType="end"/>
        </w:r>
      </w:hyperlink>
    </w:p>
    <w:p>
      <w:pPr>
        <w:pStyle w:val="TOC2"/>
        <w:tabs>
          <w:tab w:val="right" w:leader="dot" w:pos="8306"/>
        </w:tabs>
      </w:pPr>
      <w:hyperlink w:anchor="_Toc32406" w:history="1">
        <w:r>
          <w:rPr>
            <w:rFonts w:ascii="仿宋" w:eastAsia="仿宋" w:hAnsi="仿宋" w:cs="仿宋" w:hint="eastAsia"/>
            <w:lang w:eastAsia="zh-CN"/>
          </w:rPr>
          <w:t>(四)、宏观经济影响分析</w:t>
        </w:r>
        <w:r>
          <w:tab/>
        </w:r>
        <w:r>
          <w:fldChar w:fldCharType="begin"/>
        </w:r>
        <w:r>
          <w:instrText xml:space="preserve"> PAGEREF _Toc32406 \h </w:instrText>
        </w:r>
        <w:r>
          <w:fldChar w:fldCharType="separate"/>
        </w:r>
        <w:r>
          <w:t>24</w:t>
        </w:r>
        <w:r>
          <w:fldChar w:fldCharType="end"/>
        </w:r>
      </w:hyperlink>
    </w:p>
    <w:p>
      <w:pPr>
        <w:pStyle w:val="TOC1"/>
        <w:tabs>
          <w:tab w:val="right" w:leader="dot" w:pos="8306"/>
        </w:tabs>
      </w:pPr>
      <w:hyperlink w:anchor="_Toc1504" w:history="1">
        <w:r>
          <w:rPr>
            <w:rFonts w:ascii="仿宋" w:eastAsia="仿宋" w:hAnsi="仿宋" w:cs="仿宋" w:hint="eastAsia"/>
            <w:lang w:eastAsia="zh-CN"/>
          </w:rPr>
          <w:t>四、税务大数据项目概论</w:t>
        </w:r>
        <w:r>
          <w:tab/>
        </w:r>
        <w:r>
          <w:fldChar w:fldCharType="begin"/>
        </w:r>
        <w:r>
          <w:instrText xml:space="preserve"> PAGEREF _Toc1504 \h </w:instrText>
        </w:r>
        <w:r>
          <w:fldChar w:fldCharType="separate"/>
        </w:r>
        <w:r>
          <w:t>26</w:t>
        </w:r>
        <w:r>
          <w:fldChar w:fldCharType="end"/>
        </w:r>
      </w:hyperlink>
    </w:p>
    <w:p>
      <w:pPr>
        <w:pStyle w:val="TOC2"/>
        <w:tabs>
          <w:tab w:val="right" w:leader="dot" w:pos="8306"/>
        </w:tabs>
      </w:pPr>
      <w:hyperlink w:anchor="_Toc31540" w:history="1">
        <w:r>
          <w:rPr>
            <w:rFonts w:ascii="仿宋" w:eastAsia="仿宋" w:hAnsi="仿宋" w:cs="仿宋" w:hint="eastAsia"/>
            <w:lang w:eastAsia="zh-CN"/>
          </w:rPr>
          <w:t>(一)、项目申报单位概况</w:t>
        </w:r>
        <w:r>
          <w:tab/>
        </w:r>
        <w:r>
          <w:fldChar w:fldCharType="begin"/>
        </w:r>
        <w:r>
          <w:instrText xml:space="preserve"> PAGEREF _Toc31540 \h </w:instrText>
        </w:r>
        <w:r>
          <w:fldChar w:fldCharType="separate"/>
        </w:r>
        <w:r>
          <w:t>26</w:t>
        </w:r>
        <w:r>
          <w:fldChar w:fldCharType="end"/>
        </w:r>
      </w:hyperlink>
    </w:p>
    <w:p>
      <w:pPr>
        <w:pStyle w:val="TOC2"/>
        <w:tabs>
          <w:tab w:val="right" w:leader="dot" w:pos="8306"/>
        </w:tabs>
      </w:pPr>
      <w:hyperlink w:anchor="_Toc22803" w:history="1">
        <w:r>
          <w:rPr>
            <w:rFonts w:ascii="仿宋" w:eastAsia="仿宋" w:hAnsi="仿宋" w:cs="仿宋" w:hint="eastAsia"/>
            <w:lang w:eastAsia="zh-CN"/>
          </w:rPr>
          <w:t>(二)、项目概况</w:t>
        </w:r>
        <w:r>
          <w:tab/>
        </w:r>
        <w:r>
          <w:fldChar w:fldCharType="begin"/>
        </w:r>
        <w:r>
          <w:instrText xml:space="preserve"> PAGEREF _Toc22803 \h </w:instrText>
        </w:r>
        <w:r>
          <w:fldChar w:fldCharType="separate"/>
        </w:r>
        <w:r>
          <w:t>27</w:t>
        </w:r>
        <w:r>
          <w:fldChar w:fldCharType="end"/>
        </w:r>
      </w:hyperlink>
    </w:p>
    <w:p>
      <w:pPr>
        <w:pStyle w:val="TOC1"/>
        <w:tabs>
          <w:tab w:val="right" w:leader="dot" w:pos="8306"/>
        </w:tabs>
      </w:pPr>
      <w:hyperlink w:anchor="_Toc10128" w:history="1">
        <w:r>
          <w:rPr>
            <w:rFonts w:ascii="仿宋" w:eastAsia="仿宋" w:hAnsi="仿宋" w:cs="仿宋" w:hint="eastAsia"/>
            <w:lang w:eastAsia="zh-CN"/>
          </w:rPr>
          <w:t>五、建设风险评估分析</w:t>
        </w:r>
        <w:r>
          <w:tab/>
        </w:r>
        <w:r>
          <w:fldChar w:fldCharType="begin"/>
        </w:r>
        <w:r>
          <w:instrText xml:space="preserve"> PAGEREF _Toc10128 \h </w:instrText>
        </w:r>
        <w:r>
          <w:fldChar w:fldCharType="separate"/>
        </w:r>
        <w:r>
          <w:t>30</w:t>
        </w:r>
        <w:r>
          <w:fldChar w:fldCharType="end"/>
        </w:r>
      </w:hyperlink>
    </w:p>
    <w:p>
      <w:pPr>
        <w:pStyle w:val="TOC2"/>
        <w:tabs>
          <w:tab w:val="right" w:leader="dot" w:pos="8306"/>
        </w:tabs>
      </w:pPr>
      <w:hyperlink w:anchor="_Toc24250" w:history="1">
        <w:r>
          <w:rPr>
            <w:rFonts w:ascii="仿宋" w:eastAsia="仿宋" w:hAnsi="仿宋" w:cs="仿宋" w:hint="eastAsia"/>
            <w:lang w:eastAsia="zh-CN"/>
          </w:rPr>
          <w:t>(一)、政策风险分析</w:t>
        </w:r>
        <w:r>
          <w:tab/>
        </w:r>
        <w:r>
          <w:fldChar w:fldCharType="begin"/>
        </w:r>
        <w:r>
          <w:instrText xml:space="preserve"> PAGEREF _Toc24250 \h </w:instrText>
        </w:r>
        <w:r>
          <w:fldChar w:fldCharType="separate"/>
        </w:r>
        <w:r>
          <w:t>30</w:t>
        </w:r>
        <w:r>
          <w:fldChar w:fldCharType="end"/>
        </w:r>
      </w:hyperlink>
    </w:p>
    <w:p>
      <w:pPr>
        <w:pStyle w:val="TOC2"/>
        <w:tabs>
          <w:tab w:val="right" w:leader="dot" w:pos="8306"/>
        </w:tabs>
      </w:pPr>
      <w:hyperlink w:anchor="_Toc134" w:history="1">
        <w:r>
          <w:rPr>
            <w:rFonts w:ascii="仿宋" w:eastAsia="仿宋" w:hAnsi="仿宋" w:cs="仿宋" w:hint="eastAsia"/>
            <w:lang w:eastAsia="zh-CN"/>
          </w:rPr>
          <w:t>(二)、社会风险分析</w:t>
        </w:r>
        <w:r>
          <w:tab/>
        </w:r>
        <w:r>
          <w:fldChar w:fldCharType="begin"/>
        </w:r>
        <w:r>
          <w:instrText xml:space="preserve"> PAGEREF _Toc134 \h </w:instrText>
        </w:r>
        <w:r>
          <w:fldChar w:fldCharType="separate"/>
        </w:r>
        <w:r>
          <w:t>31</w:t>
        </w:r>
        <w:r>
          <w:fldChar w:fldCharType="end"/>
        </w:r>
      </w:hyperlink>
    </w:p>
    <w:p>
      <w:pPr>
        <w:pStyle w:val="TOC2"/>
        <w:tabs>
          <w:tab w:val="right" w:leader="dot" w:pos="8306"/>
        </w:tabs>
      </w:pPr>
      <w:hyperlink w:anchor="_Toc30646" w:history="1">
        <w:r>
          <w:rPr>
            <w:rFonts w:ascii="仿宋" w:eastAsia="仿宋" w:hAnsi="仿宋" w:cs="仿宋" w:hint="eastAsia"/>
            <w:lang w:eastAsia="zh-CN"/>
          </w:rPr>
          <w:t>(三)、市场风险分析</w:t>
        </w:r>
        <w:r>
          <w:tab/>
        </w:r>
        <w:r>
          <w:fldChar w:fldCharType="begin"/>
        </w:r>
        <w:r>
          <w:instrText xml:space="preserve"> PAGEREF _Toc30646 \h </w:instrText>
        </w:r>
        <w:r>
          <w:fldChar w:fldCharType="separate"/>
        </w:r>
        <w:r>
          <w:t>32</w:t>
        </w:r>
        <w:r>
          <w:fldChar w:fldCharType="end"/>
        </w:r>
      </w:hyperlink>
    </w:p>
    <w:p>
      <w:pPr>
        <w:pStyle w:val="TOC2"/>
        <w:tabs>
          <w:tab w:val="right" w:leader="dot" w:pos="8306"/>
        </w:tabs>
      </w:pPr>
      <w:hyperlink w:anchor="_Toc9501" w:history="1">
        <w:r>
          <w:rPr>
            <w:rFonts w:ascii="仿宋" w:eastAsia="仿宋" w:hAnsi="仿宋" w:cs="仿宋" w:hint="eastAsia"/>
            <w:lang w:eastAsia="zh-CN"/>
          </w:rPr>
          <w:t>(四)、资金风险分析</w:t>
        </w:r>
        <w:r>
          <w:tab/>
        </w:r>
        <w:r>
          <w:fldChar w:fldCharType="begin"/>
        </w:r>
        <w:r>
          <w:instrText xml:space="preserve"> PAGEREF _Toc9501 \h </w:instrText>
        </w:r>
        <w:r>
          <w:fldChar w:fldCharType="separate"/>
        </w:r>
        <w:r>
          <w:t>33</w:t>
        </w:r>
        <w:r>
          <w:fldChar w:fldCharType="end"/>
        </w:r>
      </w:hyperlink>
    </w:p>
    <w:p>
      <w:pPr>
        <w:pStyle w:val="TOC2"/>
        <w:tabs>
          <w:tab w:val="right" w:leader="dot" w:pos="8306"/>
        </w:tabs>
      </w:pPr>
      <w:hyperlink w:anchor="_Toc10734" w:history="1">
        <w:r>
          <w:rPr>
            <w:rFonts w:ascii="仿宋" w:eastAsia="仿宋" w:hAnsi="仿宋" w:cs="仿宋" w:hint="eastAsia"/>
            <w:lang w:eastAsia="zh-CN"/>
          </w:rPr>
          <w:t>(五)、技术风险分析</w:t>
        </w:r>
        <w:r>
          <w:tab/>
        </w:r>
        <w:r>
          <w:fldChar w:fldCharType="begin"/>
        </w:r>
        <w:r>
          <w:instrText xml:space="preserve"> PAGEREF _Toc10734 \h </w:instrText>
        </w:r>
        <w:r>
          <w:fldChar w:fldCharType="separate"/>
        </w:r>
        <w:r>
          <w:t>34</w:t>
        </w:r>
        <w:r>
          <w:fldChar w:fldCharType="end"/>
        </w:r>
      </w:hyperlink>
    </w:p>
    <w:p>
      <w:pPr>
        <w:pStyle w:val="TOC2"/>
        <w:tabs>
          <w:tab w:val="right" w:leader="dot" w:pos="8306"/>
        </w:tabs>
      </w:pPr>
      <w:hyperlink w:anchor="_Toc25243" w:history="1">
        <w:r>
          <w:rPr>
            <w:rFonts w:ascii="仿宋" w:eastAsia="仿宋" w:hAnsi="仿宋" w:cs="仿宋" w:hint="eastAsia"/>
            <w:lang w:eastAsia="zh-CN"/>
          </w:rPr>
          <w:t>(六)、财务风险分析</w:t>
        </w:r>
        <w:r>
          <w:tab/>
        </w:r>
        <w:r>
          <w:fldChar w:fldCharType="begin"/>
        </w:r>
        <w:r>
          <w:instrText xml:space="preserve"> PAGEREF _Toc25243 \h </w:instrText>
        </w:r>
        <w:r>
          <w:fldChar w:fldCharType="separate"/>
        </w:r>
        <w:r>
          <w:t>36</w:t>
        </w:r>
        <w:r>
          <w:fldChar w:fldCharType="end"/>
        </w:r>
      </w:hyperlink>
    </w:p>
    <w:p>
      <w:pPr>
        <w:pStyle w:val="TOC2"/>
        <w:tabs>
          <w:tab w:val="right" w:leader="dot" w:pos="8306"/>
        </w:tabs>
      </w:pPr>
      <w:hyperlink w:anchor="_Toc22697" w:history="1">
        <w:r>
          <w:rPr>
            <w:rFonts w:ascii="仿宋" w:eastAsia="仿宋" w:hAnsi="仿宋" w:cs="仿宋" w:hint="eastAsia"/>
            <w:lang w:eastAsia="zh-CN"/>
          </w:rPr>
          <w:t>(七)、管理风险分析</w:t>
        </w:r>
        <w:r>
          <w:tab/>
        </w:r>
        <w:r>
          <w:fldChar w:fldCharType="begin"/>
        </w:r>
        <w:r>
          <w:instrText xml:space="preserve"> PAGEREF _Toc22697 \h </w:instrText>
        </w:r>
        <w:r>
          <w:fldChar w:fldCharType="separate"/>
        </w:r>
        <w:r>
          <w:t>37</w:t>
        </w:r>
        <w:r>
          <w:fldChar w:fldCharType="end"/>
        </w:r>
      </w:hyperlink>
    </w:p>
    <w:p>
      <w:pPr>
        <w:pStyle w:val="TOC2"/>
        <w:tabs>
          <w:tab w:val="right" w:leader="dot" w:pos="8306"/>
        </w:tabs>
      </w:pPr>
      <w:hyperlink w:anchor="_Toc30194" w:history="1">
        <w:r>
          <w:rPr>
            <w:rFonts w:ascii="仿宋" w:eastAsia="仿宋" w:hAnsi="仿宋" w:cs="仿宋" w:hint="eastAsia"/>
            <w:lang w:eastAsia="zh-CN"/>
          </w:rPr>
          <w:t>(八)、其它风险分析</w:t>
        </w:r>
        <w:r>
          <w:tab/>
        </w:r>
        <w:r>
          <w:fldChar w:fldCharType="begin"/>
        </w:r>
        <w:r>
          <w:instrText xml:space="preserve"> PAGEREF _Toc30194 \h </w:instrText>
        </w:r>
        <w:r>
          <w:fldChar w:fldCharType="separate"/>
        </w:r>
        <w:r>
          <w:t>39</w:t>
        </w:r>
        <w:r>
          <w:fldChar w:fldCharType="end"/>
        </w:r>
      </w:hyperlink>
    </w:p>
    <w:p>
      <w:pPr>
        <w:pStyle w:val="TOC2"/>
        <w:tabs>
          <w:tab w:val="right" w:leader="dot" w:pos="8306"/>
        </w:tabs>
      </w:pPr>
      <w:hyperlink w:anchor="_Toc16555" w:history="1">
        <w:r>
          <w:rPr>
            <w:rFonts w:ascii="仿宋" w:eastAsia="仿宋" w:hAnsi="仿宋" w:cs="仿宋" w:hint="eastAsia"/>
            <w:lang w:eastAsia="zh-CN"/>
          </w:rPr>
          <w:t>(九)、社会影响评估</w:t>
        </w:r>
        <w:r>
          <w:tab/>
        </w:r>
        <w:r>
          <w:fldChar w:fldCharType="begin"/>
        </w:r>
        <w:r>
          <w:instrText xml:space="preserve"> PAGEREF _Toc16555 \h </w:instrText>
        </w:r>
        <w:r>
          <w:fldChar w:fldCharType="separate"/>
        </w:r>
        <w:r>
          <w:t>40</w:t>
        </w:r>
        <w:r>
          <w:fldChar w:fldCharType="end"/>
        </w:r>
      </w:hyperlink>
    </w:p>
    <w:p>
      <w:pPr>
        <w:pStyle w:val="TOC1"/>
        <w:tabs>
          <w:tab w:val="right" w:leader="dot" w:pos="8306"/>
        </w:tabs>
      </w:pPr>
      <w:hyperlink w:anchor="_Toc22001" w:history="1">
        <w:r>
          <w:rPr>
            <w:rFonts w:ascii="仿宋" w:eastAsia="仿宋" w:hAnsi="仿宋" w:cs="仿宋" w:hint="eastAsia"/>
            <w:lang w:eastAsia="zh-CN"/>
          </w:rPr>
          <w:t>六、背景、必要性分析</w:t>
        </w:r>
        <w:r>
          <w:tab/>
        </w:r>
        <w:r>
          <w:fldChar w:fldCharType="begin"/>
        </w:r>
        <w:r>
          <w:instrText xml:space="preserve"> PAGEREF _Toc22001 \h </w:instrText>
        </w:r>
        <w:r>
          <w:fldChar w:fldCharType="separate"/>
        </w:r>
        <w:r>
          <w:t>42</w:t>
        </w:r>
        <w:r>
          <w:fldChar w:fldCharType="end"/>
        </w:r>
      </w:hyperlink>
    </w:p>
    <w:p>
      <w:pPr>
        <w:pStyle w:val="TOC2"/>
        <w:tabs>
          <w:tab w:val="right" w:leader="dot" w:pos="8306"/>
        </w:tabs>
      </w:pPr>
      <w:hyperlink w:anchor="_Toc24129" w:history="1">
        <w:r>
          <w:rPr>
            <w:rFonts w:ascii="仿宋" w:eastAsia="仿宋" w:hAnsi="仿宋" w:cs="仿宋" w:hint="eastAsia"/>
            <w:lang w:eastAsia="zh-CN"/>
          </w:rPr>
          <w:t>(一)、项目建设背景</w:t>
        </w:r>
        <w:r>
          <w:tab/>
        </w:r>
        <w:r>
          <w:fldChar w:fldCharType="begin"/>
        </w:r>
        <w:r>
          <w:instrText xml:space="preserve"> PAGEREF _Toc24129 \h </w:instrText>
        </w:r>
        <w:r>
          <w:fldChar w:fldCharType="separate"/>
        </w:r>
        <w:r>
          <w:t>42</w:t>
        </w:r>
        <w:r>
          <w:fldChar w:fldCharType="end"/>
        </w:r>
      </w:hyperlink>
    </w:p>
    <w:p>
      <w:pPr>
        <w:pStyle w:val="TOC2"/>
        <w:tabs>
          <w:tab w:val="right" w:leader="dot" w:pos="8306"/>
        </w:tabs>
      </w:pPr>
      <w:hyperlink w:anchor="_Toc13211" w:history="1">
        <w:r>
          <w:rPr>
            <w:rFonts w:ascii="仿宋" w:eastAsia="仿宋" w:hAnsi="仿宋" w:cs="仿宋" w:hint="eastAsia"/>
            <w:lang w:eastAsia="zh-CN"/>
          </w:rPr>
          <w:t>(二)、必要性分析</w:t>
        </w:r>
        <w:r>
          <w:tab/>
        </w:r>
        <w:r>
          <w:fldChar w:fldCharType="begin"/>
        </w:r>
        <w:r>
          <w:instrText xml:space="preserve"> PAGEREF _Toc13211 \h </w:instrText>
        </w:r>
        <w:r>
          <w:fldChar w:fldCharType="separate"/>
        </w:r>
        <w:r>
          <w:t>43</w:t>
        </w:r>
        <w:r>
          <w:fldChar w:fldCharType="end"/>
        </w:r>
      </w:hyperlink>
    </w:p>
    <w:p>
      <w:pPr>
        <w:pStyle w:val="TOC2"/>
        <w:tabs>
          <w:tab w:val="right" w:leader="dot" w:pos="8306"/>
        </w:tabs>
      </w:pPr>
      <w:hyperlink w:anchor="_Toc21663" w:history="1">
        <w:r>
          <w:rPr>
            <w:rFonts w:ascii="仿宋" w:eastAsia="仿宋" w:hAnsi="仿宋" w:cs="仿宋" w:hint="eastAsia"/>
            <w:lang w:eastAsia="zh-CN"/>
          </w:rPr>
          <w:t>(三)、项目建设有利条件</w:t>
        </w:r>
        <w:r>
          <w:tab/>
        </w:r>
        <w:r>
          <w:fldChar w:fldCharType="begin"/>
        </w:r>
        <w:r>
          <w:instrText xml:space="preserve"> PAGEREF _Toc21663 \h </w:instrText>
        </w:r>
        <w:r>
          <w:fldChar w:fldCharType="separate"/>
        </w:r>
        <w:r>
          <w:t>45</w:t>
        </w:r>
        <w:r>
          <w:fldChar w:fldCharType="end"/>
        </w:r>
      </w:hyperlink>
    </w:p>
    <w:p>
      <w:pPr>
        <w:pStyle w:val="TOC1"/>
        <w:tabs>
          <w:tab w:val="right" w:leader="dot" w:pos="8306"/>
        </w:tabs>
      </w:pPr>
      <w:hyperlink w:anchor="_Toc2702" w:history="1">
        <w:r>
          <w:rPr>
            <w:rFonts w:ascii="仿宋" w:eastAsia="仿宋" w:hAnsi="仿宋" w:cs="仿宋" w:hint="eastAsia"/>
            <w:lang w:eastAsia="zh-CN"/>
          </w:rPr>
          <w:t>七、客户关系管理与市场拓展</w:t>
        </w:r>
        <w:r>
          <w:tab/>
        </w:r>
        <w:r>
          <w:fldChar w:fldCharType="begin"/>
        </w:r>
        <w:r>
          <w:instrText xml:space="preserve"> PAGEREF _Toc2702 \h </w:instrText>
        </w:r>
        <w:r>
          <w:fldChar w:fldCharType="separate"/>
        </w:r>
        <w:r>
          <w:t>46</w:t>
        </w:r>
        <w:r>
          <w:fldChar w:fldCharType="end"/>
        </w:r>
      </w:hyperlink>
    </w:p>
    <w:p>
      <w:pPr>
        <w:pStyle w:val="TOC2"/>
        <w:tabs>
          <w:tab w:val="right" w:leader="dot" w:pos="8306"/>
        </w:tabs>
      </w:pPr>
      <w:hyperlink w:anchor="_Toc26941" w:history="1">
        <w:r>
          <w:rPr>
            <w:rFonts w:ascii="仿宋" w:eastAsia="仿宋" w:hAnsi="仿宋" w:cs="仿宋" w:hint="eastAsia"/>
            <w:lang w:eastAsia="zh-CN"/>
          </w:rPr>
          <w:t>(一)、客户关系管理策略</w:t>
        </w:r>
        <w:r>
          <w:tab/>
        </w:r>
        <w:r>
          <w:fldChar w:fldCharType="begin"/>
        </w:r>
        <w:r>
          <w:instrText xml:space="preserve"> PAGEREF _Toc26941 \h </w:instrText>
        </w:r>
        <w:r>
          <w:fldChar w:fldCharType="separate"/>
        </w:r>
        <w:r>
          <w:t>46</w:t>
        </w:r>
        <w:r>
          <w:fldChar w:fldCharType="end"/>
        </w:r>
      </w:hyperlink>
    </w:p>
    <w:p>
      <w:pPr>
        <w:pStyle w:val="TOC2"/>
        <w:tabs>
          <w:tab w:val="right" w:leader="dot" w:pos="8306"/>
        </w:tabs>
      </w:pPr>
      <w:hyperlink w:anchor="_Toc10604" w:history="1">
        <w:r>
          <w:rPr>
            <w:rFonts w:ascii="仿宋" w:eastAsia="仿宋" w:hAnsi="仿宋" w:cs="仿宋" w:hint="eastAsia"/>
            <w:lang w:eastAsia="zh-CN"/>
          </w:rPr>
          <w:t>(二)、市场拓展方案</w:t>
        </w:r>
        <w:r>
          <w:tab/>
        </w:r>
        <w:r>
          <w:fldChar w:fldCharType="begin"/>
        </w:r>
        <w:r>
          <w:instrText xml:space="preserve"> PAGEREF _Toc10604 \h </w:instrText>
        </w:r>
        <w:r>
          <w:fldChar w:fldCharType="separate"/>
        </w:r>
        <w:r>
          <w:t>47</w:t>
        </w:r>
        <w:r>
          <w:fldChar w:fldCharType="end"/>
        </w:r>
      </w:hyperlink>
    </w:p>
    <w:p>
      <w:pPr>
        <w:pStyle w:val="TOC1"/>
        <w:tabs>
          <w:tab w:val="right" w:leader="dot" w:pos="8306"/>
        </w:tabs>
      </w:pPr>
      <w:hyperlink w:anchor="_Toc31514" w:history="1">
        <w:r>
          <w:rPr>
            <w:rFonts w:ascii="仿宋" w:eastAsia="仿宋" w:hAnsi="仿宋" w:cs="仿宋" w:hint="eastAsia"/>
            <w:lang w:eastAsia="zh-CN"/>
          </w:rPr>
          <w:t>八、项目实施与管理方案</w:t>
        </w:r>
        <w:r>
          <w:tab/>
        </w:r>
        <w:r>
          <w:fldChar w:fldCharType="begin"/>
        </w:r>
        <w:r>
          <w:instrText xml:space="preserve"> PAGEREF _Toc31514 \h </w:instrText>
        </w:r>
        <w:r>
          <w:fldChar w:fldCharType="separate"/>
        </w:r>
        <w:r>
          <w:t>48</w:t>
        </w:r>
        <w:r>
          <w:fldChar w:fldCharType="end"/>
        </w:r>
      </w:hyperlink>
    </w:p>
    <w:p>
      <w:pPr>
        <w:pStyle w:val="TOC2"/>
        <w:tabs>
          <w:tab w:val="right" w:leader="dot" w:pos="8306"/>
        </w:tabs>
      </w:pPr>
      <w:hyperlink w:anchor="_Toc6804" w:history="1">
        <w:r>
          <w:rPr>
            <w:rFonts w:ascii="仿宋" w:eastAsia="仿宋" w:hAnsi="仿宋" w:cs="仿宋" w:hint="eastAsia"/>
            <w:lang w:eastAsia="zh-CN"/>
          </w:rPr>
          <w:t>(一)、项目实施计划</w:t>
        </w:r>
        <w:r>
          <w:tab/>
        </w:r>
        <w:r>
          <w:fldChar w:fldCharType="begin"/>
        </w:r>
        <w:r>
          <w:instrText xml:space="preserve"> PAGEREF _Toc6804 \h </w:instrText>
        </w:r>
        <w:r>
          <w:fldChar w:fldCharType="separate"/>
        </w:r>
        <w:r>
          <w:t>48</w:t>
        </w:r>
        <w:r>
          <w:fldChar w:fldCharType="end"/>
        </w:r>
      </w:hyperlink>
    </w:p>
    <w:p>
      <w:pPr>
        <w:pStyle w:val="TOC2"/>
        <w:tabs>
          <w:tab w:val="right" w:leader="dot" w:pos="8306"/>
        </w:tabs>
      </w:pPr>
      <w:hyperlink w:anchor="_Toc23815" w:history="1">
        <w:r>
          <w:rPr>
            <w:rFonts w:ascii="仿宋" w:eastAsia="仿宋" w:hAnsi="仿宋" w:cs="仿宋" w:hint="eastAsia"/>
            <w:lang w:eastAsia="zh-CN"/>
          </w:rPr>
          <w:t>(二)、项目组织机构与职责</w:t>
        </w:r>
        <w:r>
          <w:tab/>
        </w:r>
        <w:r>
          <w:fldChar w:fldCharType="begin"/>
        </w:r>
        <w:r>
          <w:instrText xml:space="preserve"> PAGEREF _Toc23815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57" w:history="1">
        <w:r>
          <w:rPr>
            <w:rFonts w:ascii="仿宋" w:eastAsia="仿宋" w:hAnsi="仿宋" w:cs="仿宋" w:hint="eastAsia"/>
            <w:lang w:eastAsia="zh-CN"/>
          </w:rPr>
          <w:t>(三)、项目管理与监控体系</w:t>
        </w:r>
        <w:r>
          <w:tab/>
        </w:r>
        <w:r>
          <w:fldChar w:fldCharType="begin"/>
        </w:r>
        <w:r>
          <w:instrText xml:space="preserve"> PAGEREF _Toc22457 \h </w:instrText>
        </w:r>
        <w:r>
          <w:fldChar w:fldCharType="separate"/>
        </w:r>
        <w:r>
          <w:t>52</w:t>
        </w:r>
        <w:r>
          <w:fldChar w:fldCharType="end"/>
        </w:r>
      </w:hyperlink>
    </w:p>
    <w:p>
      <w:pPr>
        <w:pStyle w:val="TOC1"/>
        <w:tabs>
          <w:tab w:val="right" w:leader="dot" w:pos="8306"/>
        </w:tabs>
      </w:pPr>
      <w:hyperlink w:anchor="_Toc29552" w:history="1">
        <w:r>
          <w:rPr>
            <w:rFonts w:ascii="仿宋" w:eastAsia="仿宋" w:hAnsi="仿宋" w:cs="仿宋" w:hint="eastAsia"/>
            <w:lang w:eastAsia="zh-CN"/>
          </w:rPr>
          <w:t>九、项目变更管理</w:t>
        </w:r>
        <w:r>
          <w:tab/>
        </w:r>
        <w:r>
          <w:fldChar w:fldCharType="begin"/>
        </w:r>
        <w:r>
          <w:instrText xml:space="preserve"> PAGEREF _Toc29552 \h </w:instrText>
        </w:r>
        <w:r>
          <w:fldChar w:fldCharType="separate"/>
        </w:r>
        <w:r>
          <w:t>54</w:t>
        </w:r>
        <w:r>
          <w:fldChar w:fldCharType="end"/>
        </w:r>
      </w:hyperlink>
    </w:p>
    <w:p>
      <w:pPr>
        <w:pStyle w:val="TOC2"/>
        <w:tabs>
          <w:tab w:val="right" w:leader="dot" w:pos="8306"/>
        </w:tabs>
      </w:pPr>
      <w:hyperlink w:anchor="_Toc18198" w:history="1">
        <w:r>
          <w:rPr>
            <w:rFonts w:ascii="仿宋" w:eastAsia="仿宋" w:hAnsi="仿宋" w:cs="仿宋" w:hint="eastAsia"/>
            <w:lang w:eastAsia="zh-CN"/>
          </w:rPr>
          <w:t>(一)、变更控制流程</w:t>
        </w:r>
        <w:r>
          <w:tab/>
        </w:r>
        <w:r>
          <w:fldChar w:fldCharType="begin"/>
        </w:r>
        <w:r>
          <w:instrText xml:space="preserve"> PAGEREF _Toc18198 \h </w:instrText>
        </w:r>
        <w:r>
          <w:fldChar w:fldCharType="separate"/>
        </w:r>
        <w:r>
          <w:t>54</w:t>
        </w:r>
        <w:r>
          <w:fldChar w:fldCharType="end"/>
        </w:r>
      </w:hyperlink>
    </w:p>
    <w:p>
      <w:pPr>
        <w:pStyle w:val="TOC2"/>
        <w:tabs>
          <w:tab w:val="right" w:leader="dot" w:pos="8306"/>
        </w:tabs>
      </w:pPr>
      <w:hyperlink w:anchor="_Toc14647" w:history="1">
        <w:r>
          <w:rPr>
            <w:rFonts w:ascii="仿宋" w:eastAsia="仿宋" w:hAnsi="仿宋" w:cs="仿宋" w:hint="eastAsia"/>
            <w:lang w:eastAsia="zh-CN"/>
          </w:rPr>
          <w:t>(二)、影响评估与处理</w:t>
        </w:r>
        <w:r>
          <w:tab/>
        </w:r>
        <w:r>
          <w:fldChar w:fldCharType="begin"/>
        </w:r>
        <w:r>
          <w:instrText xml:space="preserve"> PAGEREF _Toc14647 \h </w:instrText>
        </w:r>
        <w:r>
          <w:fldChar w:fldCharType="separate"/>
        </w:r>
        <w:r>
          <w:t>55</w:t>
        </w:r>
        <w:r>
          <w:fldChar w:fldCharType="end"/>
        </w:r>
      </w:hyperlink>
    </w:p>
    <w:p>
      <w:pPr>
        <w:pStyle w:val="TOC2"/>
        <w:tabs>
          <w:tab w:val="right" w:leader="dot" w:pos="8306"/>
        </w:tabs>
      </w:pPr>
      <w:hyperlink w:anchor="_Toc14154" w:history="1">
        <w:r>
          <w:rPr>
            <w:rFonts w:ascii="仿宋" w:eastAsia="仿宋" w:hAnsi="仿宋" w:cs="仿宋" w:hint="eastAsia"/>
            <w:lang w:eastAsia="zh-CN"/>
          </w:rPr>
          <w:t>(三)、变更记录与追踪</w:t>
        </w:r>
        <w:r>
          <w:tab/>
        </w:r>
        <w:r>
          <w:fldChar w:fldCharType="begin"/>
        </w:r>
        <w:r>
          <w:instrText xml:space="preserve"> PAGEREF _Toc14154 \h </w:instrText>
        </w:r>
        <w:r>
          <w:fldChar w:fldCharType="separate"/>
        </w:r>
        <w:r>
          <w:t>56</w:t>
        </w:r>
        <w:r>
          <w:fldChar w:fldCharType="end"/>
        </w:r>
      </w:hyperlink>
    </w:p>
    <w:p>
      <w:pPr>
        <w:pStyle w:val="TOC2"/>
        <w:tabs>
          <w:tab w:val="right" w:leader="dot" w:pos="8306"/>
        </w:tabs>
      </w:pPr>
      <w:hyperlink w:anchor="_Toc11423" w:history="1">
        <w:r>
          <w:rPr>
            <w:rFonts w:ascii="仿宋" w:eastAsia="仿宋" w:hAnsi="仿宋" w:cs="仿宋" w:hint="eastAsia"/>
            <w:lang w:eastAsia="zh-CN"/>
          </w:rPr>
          <w:t>(四)、变更管理策略</w:t>
        </w:r>
        <w:r>
          <w:tab/>
        </w:r>
        <w:r>
          <w:fldChar w:fldCharType="begin"/>
        </w:r>
        <w:r>
          <w:instrText xml:space="preserve"> PAGEREF _Toc11423 \h </w:instrText>
        </w:r>
        <w:r>
          <w:fldChar w:fldCharType="separate"/>
        </w:r>
        <w:r>
          <w:t>58</w:t>
        </w:r>
        <w:r>
          <w:fldChar w:fldCharType="end"/>
        </w:r>
      </w:hyperlink>
    </w:p>
    <w:p>
      <w:pPr>
        <w:pStyle w:val="TOC1"/>
        <w:tabs>
          <w:tab w:val="right" w:leader="dot" w:pos="8306"/>
        </w:tabs>
      </w:pPr>
      <w:hyperlink w:anchor="_Toc30506" w:history="1">
        <w:r>
          <w:rPr>
            <w:rFonts w:ascii="仿宋" w:eastAsia="仿宋" w:hAnsi="仿宋" w:cs="仿宋" w:hint="eastAsia"/>
            <w:lang w:eastAsia="zh-CN"/>
          </w:rPr>
          <w:t>十、安全与应急管理</w:t>
        </w:r>
        <w:r>
          <w:tab/>
        </w:r>
        <w:r>
          <w:fldChar w:fldCharType="begin"/>
        </w:r>
        <w:r>
          <w:instrText xml:space="preserve"> PAGEREF _Toc30506 \h </w:instrText>
        </w:r>
        <w:r>
          <w:fldChar w:fldCharType="separate"/>
        </w:r>
        <w:r>
          <w:t>60</w:t>
        </w:r>
        <w:r>
          <w:fldChar w:fldCharType="end"/>
        </w:r>
      </w:hyperlink>
    </w:p>
    <w:p>
      <w:pPr>
        <w:pStyle w:val="TOC2"/>
        <w:tabs>
          <w:tab w:val="right" w:leader="dot" w:pos="8306"/>
        </w:tabs>
      </w:pPr>
      <w:hyperlink w:anchor="_Toc27737" w:history="1">
        <w:r>
          <w:rPr>
            <w:rFonts w:ascii="仿宋" w:eastAsia="仿宋" w:hAnsi="仿宋" w:cs="仿宋" w:hint="eastAsia"/>
            <w:lang w:eastAsia="zh-CN"/>
          </w:rPr>
          <w:t>(一)、安全生产管理</w:t>
        </w:r>
        <w:r>
          <w:tab/>
        </w:r>
        <w:r>
          <w:fldChar w:fldCharType="begin"/>
        </w:r>
        <w:r>
          <w:instrText xml:space="preserve"> PAGEREF _Toc27737 \h </w:instrText>
        </w:r>
        <w:r>
          <w:fldChar w:fldCharType="separate"/>
        </w:r>
        <w:r>
          <w:t>60</w:t>
        </w:r>
        <w:r>
          <w:fldChar w:fldCharType="end"/>
        </w:r>
      </w:hyperlink>
    </w:p>
    <w:p>
      <w:pPr>
        <w:pStyle w:val="TOC2"/>
        <w:tabs>
          <w:tab w:val="right" w:leader="dot" w:pos="8306"/>
        </w:tabs>
      </w:pPr>
      <w:hyperlink w:anchor="_Toc20745" w:history="1">
        <w:r>
          <w:rPr>
            <w:rFonts w:ascii="仿宋" w:eastAsia="仿宋" w:hAnsi="仿宋" w:cs="仿宋" w:hint="eastAsia"/>
            <w:lang w:eastAsia="zh-CN"/>
          </w:rPr>
          <w:t>(二)、应急预案与响应</w:t>
        </w:r>
        <w:r>
          <w:tab/>
        </w:r>
        <w:r>
          <w:fldChar w:fldCharType="begin"/>
        </w:r>
        <w:r>
          <w:instrText xml:space="preserve"> PAGEREF _Toc20745 \h </w:instrText>
        </w:r>
        <w:r>
          <w:fldChar w:fldCharType="separate"/>
        </w:r>
        <w:r>
          <w:t>61</w:t>
        </w:r>
        <w:r>
          <w:fldChar w:fldCharType="end"/>
        </w:r>
      </w:hyperlink>
    </w:p>
    <w:p>
      <w:pPr>
        <w:pStyle w:val="TOC1"/>
        <w:tabs>
          <w:tab w:val="right" w:leader="dot" w:pos="8306"/>
        </w:tabs>
      </w:pPr>
      <w:hyperlink w:anchor="_Toc20017" w:history="1">
        <w:r>
          <w:rPr>
            <w:rFonts w:ascii="仿宋" w:eastAsia="仿宋" w:hAnsi="仿宋" w:cs="仿宋" w:hint="eastAsia"/>
            <w:lang w:eastAsia="zh-CN"/>
          </w:rPr>
          <w:t>十一、经济效益与社会效益优化</w:t>
        </w:r>
        <w:r>
          <w:tab/>
        </w:r>
        <w:r>
          <w:fldChar w:fldCharType="begin"/>
        </w:r>
        <w:r>
          <w:instrText xml:space="preserve"> PAGEREF _Toc20017 \h </w:instrText>
        </w:r>
        <w:r>
          <w:fldChar w:fldCharType="separate"/>
        </w:r>
        <w:r>
          <w:t>63</w:t>
        </w:r>
        <w:r>
          <w:fldChar w:fldCharType="end"/>
        </w:r>
      </w:hyperlink>
    </w:p>
    <w:p>
      <w:pPr>
        <w:pStyle w:val="TOC2"/>
        <w:tabs>
          <w:tab w:val="right" w:leader="dot" w:pos="8306"/>
        </w:tabs>
      </w:pPr>
      <w:hyperlink w:anchor="_Toc11583" w:history="1">
        <w:r>
          <w:rPr>
            <w:rFonts w:ascii="仿宋" w:eastAsia="仿宋" w:hAnsi="仿宋" w:cs="仿宋" w:hint="eastAsia"/>
            <w:lang w:eastAsia="zh-CN"/>
          </w:rPr>
          <w:t>(一)、经济效益提升策略</w:t>
        </w:r>
        <w:r>
          <w:tab/>
        </w:r>
        <w:r>
          <w:fldChar w:fldCharType="begin"/>
        </w:r>
        <w:r>
          <w:instrText xml:space="preserve"> PAGEREF _Toc11583 \h </w:instrText>
        </w:r>
        <w:r>
          <w:fldChar w:fldCharType="separate"/>
        </w:r>
        <w:r>
          <w:t>63</w:t>
        </w:r>
        <w:r>
          <w:fldChar w:fldCharType="end"/>
        </w:r>
      </w:hyperlink>
    </w:p>
    <w:p>
      <w:pPr>
        <w:pStyle w:val="TOC2"/>
        <w:tabs>
          <w:tab w:val="right" w:leader="dot" w:pos="8306"/>
        </w:tabs>
      </w:pPr>
      <w:hyperlink w:anchor="_Toc17392" w:history="1">
        <w:r>
          <w:rPr>
            <w:rFonts w:ascii="仿宋" w:eastAsia="仿宋" w:hAnsi="仿宋" w:cs="仿宋" w:hint="eastAsia"/>
            <w:lang w:eastAsia="zh-CN"/>
          </w:rPr>
          <w:t>(二)、社会效益增强方案</w:t>
        </w:r>
        <w:r>
          <w:tab/>
        </w:r>
        <w:r>
          <w:fldChar w:fldCharType="begin"/>
        </w:r>
        <w:r>
          <w:instrText xml:space="preserve"> PAGEREF _Toc17392 \h </w:instrText>
        </w:r>
        <w:r>
          <w:fldChar w:fldCharType="separate"/>
        </w:r>
        <w:r>
          <w:t>64</w:t>
        </w:r>
        <w:r>
          <w:fldChar w:fldCharType="end"/>
        </w:r>
      </w:hyperlink>
    </w:p>
    <w:p>
      <w:pPr>
        <w:pStyle w:val="TOC1"/>
        <w:tabs>
          <w:tab w:val="right" w:leader="dot" w:pos="8306"/>
        </w:tabs>
      </w:pPr>
      <w:hyperlink w:anchor="_Toc32254" w:history="1">
        <w:r>
          <w:rPr>
            <w:rFonts w:ascii="仿宋" w:eastAsia="仿宋" w:hAnsi="仿宋" w:cs="仿宋" w:hint="eastAsia"/>
            <w:lang w:eastAsia="zh-CN"/>
          </w:rPr>
          <w:t>十二、环境保护与治理方案</w:t>
        </w:r>
        <w:r>
          <w:tab/>
        </w:r>
        <w:r>
          <w:fldChar w:fldCharType="begin"/>
        </w:r>
        <w:r>
          <w:instrText xml:space="preserve"> PAGEREF _Toc32254 \h </w:instrText>
        </w:r>
        <w:r>
          <w:fldChar w:fldCharType="separate"/>
        </w:r>
        <w:r>
          <w:t>65</w:t>
        </w:r>
        <w:r>
          <w:fldChar w:fldCharType="end"/>
        </w:r>
      </w:hyperlink>
    </w:p>
    <w:p>
      <w:pPr>
        <w:pStyle w:val="TOC2"/>
        <w:tabs>
          <w:tab w:val="right" w:leader="dot" w:pos="8306"/>
        </w:tabs>
      </w:pPr>
      <w:hyperlink w:anchor="_Toc18532" w:history="1">
        <w:r>
          <w:rPr>
            <w:rFonts w:ascii="仿宋" w:eastAsia="仿宋" w:hAnsi="仿宋" w:cs="仿宋" w:hint="eastAsia"/>
            <w:lang w:eastAsia="zh-CN"/>
          </w:rPr>
          <w:t>(一)、项目环境影响评估</w:t>
        </w:r>
        <w:r>
          <w:tab/>
        </w:r>
        <w:r>
          <w:fldChar w:fldCharType="begin"/>
        </w:r>
        <w:r>
          <w:instrText xml:space="preserve"> PAGEREF _Toc18532 \h </w:instrText>
        </w:r>
        <w:r>
          <w:fldChar w:fldCharType="separate"/>
        </w:r>
        <w:r>
          <w:t>65</w:t>
        </w:r>
        <w:r>
          <w:fldChar w:fldCharType="end"/>
        </w:r>
      </w:hyperlink>
    </w:p>
    <w:p>
      <w:pPr>
        <w:pStyle w:val="TOC2"/>
        <w:tabs>
          <w:tab w:val="right" w:leader="dot" w:pos="8306"/>
        </w:tabs>
      </w:pPr>
      <w:hyperlink w:anchor="_Toc26289" w:history="1">
        <w:r>
          <w:rPr>
            <w:rFonts w:ascii="仿宋" w:eastAsia="仿宋" w:hAnsi="仿宋" w:cs="仿宋" w:hint="eastAsia"/>
            <w:lang w:eastAsia="zh-CN"/>
          </w:rPr>
          <w:t>(二)、环境保护措施与治理方案</w:t>
        </w:r>
        <w:r>
          <w:tab/>
        </w:r>
        <w:r>
          <w:fldChar w:fldCharType="begin"/>
        </w:r>
        <w:r>
          <w:instrText xml:space="preserve"> PAGEREF _Toc26289 \h </w:instrText>
        </w:r>
        <w:r>
          <w:fldChar w:fldCharType="separate"/>
        </w:r>
        <w:r>
          <w:t>65</w:t>
        </w:r>
        <w:r>
          <w:fldChar w:fldCharType="end"/>
        </w:r>
      </w:hyperlink>
    </w:p>
    <w:p>
      <w:pPr>
        <w:pStyle w:val="TOC1"/>
        <w:tabs>
          <w:tab w:val="right" w:leader="dot" w:pos="8306"/>
        </w:tabs>
      </w:pPr>
      <w:hyperlink w:anchor="_Toc7611" w:history="1">
        <w:r>
          <w:rPr>
            <w:rFonts w:ascii="仿宋" w:eastAsia="仿宋" w:hAnsi="仿宋" w:cs="仿宋" w:hint="eastAsia"/>
            <w:lang w:eastAsia="zh-CN"/>
          </w:rPr>
          <w:t>十三、法律法规与政策遵循</w:t>
        </w:r>
        <w:r>
          <w:tab/>
        </w:r>
        <w:r>
          <w:fldChar w:fldCharType="begin"/>
        </w:r>
        <w:r>
          <w:instrText xml:space="preserve"> PAGEREF _Toc7611 \h </w:instrText>
        </w:r>
        <w:r>
          <w:fldChar w:fldCharType="separate"/>
        </w:r>
        <w:r>
          <w:t>66</w:t>
        </w:r>
        <w:r>
          <w:fldChar w:fldCharType="end"/>
        </w:r>
      </w:hyperlink>
    </w:p>
    <w:p>
      <w:pPr>
        <w:pStyle w:val="TOC2"/>
        <w:tabs>
          <w:tab w:val="right" w:leader="dot" w:pos="8306"/>
        </w:tabs>
      </w:pPr>
      <w:hyperlink w:anchor="_Toc25469" w:history="1">
        <w:r>
          <w:rPr>
            <w:rFonts w:ascii="仿宋" w:eastAsia="仿宋" w:hAnsi="仿宋" w:cs="仿宋" w:hint="eastAsia"/>
            <w:lang w:eastAsia="zh-CN"/>
          </w:rPr>
          <w:t>(一)、法律法规遵守</w:t>
        </w:r>
        <w:r>
          <w:tab/>
        </w:r>
        <w:r>
          <w:fldChar w:fldCharType="begin"/>
        </w:r>
        <w:r>
          <w:instrText xml:space="preserve"> PAGEREF _Toc25469 \h </w:instrText>
        </w:r>
        <w:r>
          <w:fldChar w:fldCharType="separate"/>
        </w:r>
        <w:r>
          <w:t>66</w:t>
        </w:r>
        <w:r>
          <w:fldChar w:fldCharType="end"/>
        </w:r>
      </w:hyperlink>
    </w:p>
    <w:p>
      <w:pPr>
        <w:pStyle w:val="TOC2"/>
        <w:tabs>
          <w:tab w:val="right" w:leader="dot" w:pos="8306"/>
        </w:tabs>
      </w:pPr>
      <w:hyperlink w:anchor="_Toc12169" w:history="1">
        <w:r>
          <w:rPr>
            <w:rFonts w:ascii="仿宋" w:eastAsia="仿宋" w:hAnsi="仿宋" w:cs="仿宋" w:hint="eastAsia"/>
            <w:lang w:eastAsia="zh-CN"/>
          </w:rPr>
          <w:t>(二)、政策导向与利用</w:t>
        </w:r>
        <w:r>
          <w:tab/>
        </w:r>
        <w:r>
          <w:fldChar w:fldCharType="begin"/>
        </w:r>
        <w:r>
          <w:instrText xml:space="preserve"> PAGEREF _Toc12169 \h </w:instrText>
        </w:r>
        <w:r>
          <w:fldChar w:fldCharType="separate"/>
        </w:r>
        <w:r>
          <w:t>67</w:t>
        </w:r>
        <w:r>
          <w:fldChar w:fldCharType="end"/>
        </w:r>
      </w:hyperlink>
    </w:p>
    <w:p>
      <w:pPr>
        <w:pStyle w:val="TOC1"/>
        <w:tabs>
          <w:tab w:val="right" w:leader="dot" w:pos="8306"/>
        </w:tabs>
      </w:pPr>
      <w:hyperlink w:anchor="_Toc6555" w:history="1">
        <w:r>
          <w:rPr>
            <w:rFonts w:ascii="仿宋" w:eastAsia="仿宋" w:hAnsi="仿宋" w:cs="仿宋" w:hint="eastAsia"/>
            <w:lang w:eastAsia="zh-CN"/>
          </w:rPr>
          <w:t>十四、创新驱动与持续发展</w:t>
        </w:r>
        <w:r>
          <w:tab/>
        </w:r>
        <w:r>
          <w:fldChar w:fldCharType="begin"/>
        </w:r>
        <w:r>
          <w:instrText xml:space="preserve"> PAGEREF _Toc6555 \h </w:instrText>
        </w:r>
        <w:r>
          <w:fldChar w:fldCharType="separate"/>
        </w:r>
        <w:r>
          <w:t>68</w:t>
        </w:r>
        <w:r>
          <w:fldChar w:fldCharType="end"/>
        </w:r>
      </w:hyperlink>
    </w:p>
    <w:p>
      <w:pPr>
        <w:pStyle w:val="TOC2"/>
        <w:tabs>
          <w:tab w:val="right" w:leader="dot" w:pos="8306"/>
        </w:tabs>
      </w:pPr>
      <w:hyperlink w:anchor="_Toc15926" w:history="1">
        <w:r>
          <w:rPr>
            <w:rFonts w:ascii="仿宋" w:eastAsia="仿宋" w:hAnsi="仿宋" w:cs="仿宋" w:hint="eastAsia"/>
            <w:lang w:eastAsia="zh-CN"/>
          </w:rPr>
          <w:t>(一)、创新驱动战略实施</w:t>
        </w:r>
        <w:r>
          <w:tab/>
        </w:r>
        <w:r>
          <w:fldChar w:fldCharType="begin"/>
        </w:r>
        <w:r>
          <w:instrText xml:space="preserve"> PAGEREF _Toc15926 \h </w:instrText>
        </w:r>
        <w:r>
          <w:fldChar w:fldCharType="separate"/>
        </w:r>
        <w:r>
          <w:t>68</w:t>
        </w:r>
        <w:r>
          <w:fldChar w:fldCharType="end"/>
        </w:r>
      </w:hyperlink>
    </w:p>
    <w:p>
      <w:pPr>
        <w:pStyle w:val="TOC2"/>
        <w:tabs>
          <w:tab w:val="right" w:leader="dot" w:pos="8306"/>
        </w:tabs>
      </w:pPr>
      <w:hyperlink w:anchor="_Toc32670" w:history="1">
        <w:r>
          <w:rPr>
            <w:rFonts w:ascii="仿宋" w:eastAsia="仿宋" w:hAnsi="仿宋" w:cs="仿宋" w:hint="eastAsia"/>
            <w:lang w:eastAsia="zh-CN"/>
          </w:rPr>
          <w:t>(二)、持续发展路径探索</w:t>
        </w:r>
        <w:r>
          <w:tab/>
        </w:r>
        <w:r>
          <w:fldChar w:fldCharType="begin"/>
        </w:r>
        <w:r>
          <w:instrText xml:space="preserve"> PAGEREF _Toc32670 \h </w:instrText>
        </w:r>
        <w:r>
          <w:fldChar w:fldCharType="separate"/>
        </w:r>
        <w:r>
          <w:t>70</w:t>
        </w:r>
        <w:r>
          <w:fldChar w:fldCharType="end"/>
        </w:r>
      </w:hyperlink>
    </w:p>
    <w:p>
      <w:pPr>
        <w:pStyle w:val="TOC1"/>
        <w:tabs>
          <w:tab w:val="right" w:leader="dot" w:pos="8306"/>
        </w:tabs>
      </w:pPr>
      <w:hyperlink w:anchor="_Toc26282" w:history="1">
        <w:r>
          <w:rPr>
            <w:rFonts w:ascii="仿宋" w:eastAsia="仿宋" w:hAnsi="仿宋" w:cs="仿宋" w:hint="eastAsia"/>
            <w:lang w:eastAsia="zh-CN"/>
          </w:rPr>
          <w:t>十五、知识产权管理与保护</w:t>
        </w:r>
        <w:r>
          <w:tab/>
        </w:r>
        <w:r>
          <w:fldChar w:fldCharType="begin"/>
        </w:r>
        <w:r>
          <w:instrText xml:space="preserve"> PAGEREF _Toc26282 \h </w:instrText>
        </w:r>
        <w:r>
          <w:fldChar w:fldCharType="separate"/>
        </w:r>
        <w:r>
          <w:t>74</w:t>
        </w:r>
        <w:r>
          <w:fldChar w:fldCharType="end"/>
        </w:r>
      </w:hyperlink>
    </w:p>
    <w:p>
      <w:pPr>
        <w:pStyle w:val="TOC2"/>
        <w:tabs>
          <w:tab w:val="right" w:leader="dot" w:pos="8306"/>
        </w:tabs>
      </w:pPr>
      <w:hyperlink w:anchor="_Toc17645" w:history="1">
        <w:r>
          <w:rPr>
            <w:rFonts w:ascii="仿宋" w:eastAsia="仿宋" w:hAnsi="仿宋" w:cs="仿宋" w:hint="eastAsia"/>
            <w:lang w:eastAsia="zh-CN"/>
          </w:rPr>
          <w:t>(一)、知识产权管理体系建设</w:t>
        </w:r>
        <w:r>
          <w:tab/>
        </w:r>
        <w:r>
          <w:fldChar w:fldCharType="begin"/>
        </w:r>
        <w:r>
          <w:instrText xml:space="preserve"> PAGEREF _Toc17645 \h </w:instrText>
        </w:r>
        <w:r>
          <w:fldChar w:fldCharType="separate"/>
        </w:r>
        <w:r>
          <w:t>74</w:t>
        </w:r>
        <w:r>
          <w:fldChar w:fldCharType="end"/>
        </w:r>
      </w:hyperlink>
    </w:p>
    <w:p>
      <w:pPr>
        <w:pStyle w:val="TOC2"/>
        <w:tabs>
          <w:tab w:val="right" w:leader="dot" w:pos="8306"/>
        </w:tabs>
      </w:pPr>
      <w:hyperlink w:anchor="_Toc28772" w:history="1">
        <w:r>
          <w:rPr>
            <w:rFonts w:ascii="仿宋" w:eastAsia="仿宋" w:hAnsi="仿宋" w:cs="仿宋" w:hint="eastAsia"/>
            <w:lang w:eastAsia="zh-CN"/>
          </w:rPr>
          <w:t>(二)、知识产权保护措施</w:t>
        </w:r>
        <w:r>
          <w:tab/>
        </w:r>
        <w:r>
          <w:fldChar w:fldCharType="begin"/>
        </w:r>
        <w:r>
          <w:instrText xml:space="preserve"> PAGEREF _Toc28772 \h </w:instrText>
        </w:r>
        <w:r>
          <w:fldChar w:fldCharType="separate"/>
        </w:r>
        <w:r>
          <w:t>74</w:t>
        </w:r>
        <w:r>
          <w:fldChar w:fldCharType="end"/>
        </w:r>
      </w:hyperlink>
    </w:p>
    <w:p>
      <w:pPr>
        <w:pStyle w:val="TOC1"/>
        <w:tabs>
          <w:tab w:val="right" w:leader="dot" w:pos="8306"/>
        </w:tabs>
      </w:pPr>
      <w:hyperlink w:anchor="_Toc23022" w:history="1">
        <w:r>
          <w:rPr>
            <w:rFonts w:ascii="仿宋" w:eastAsia="仿宋" w:hAnsi="仿宋" w:cs="仿宋" w:hint="eastAsia"/>
            <w:lang w:eastAsia="zh-CN"/>
          </w:rPr>
          <w:t>十六、设施与设备管理</w:t>
        </w:r>
        <w:r>
          <w:tab/>
        </w:r>
        <w:r>
          <w:fldChar w:fldCharType="begin"/>
        </w:r>
        <w:r>
          <w:instrText xml:space="preserve"> PAGEREF _Toc23022 \h </w:instrText>
        </w:r>
        <w:r>
          <w:fldChar w:fldCharType="separate"/>
        </w:r>
        <w:r>
          <w:t>76</w:t>
        </w:r>
        <w:r>
          <w:fldChar w:fldCharType="end"/>
        </w:r>
      </w:hyperlink>
    </w:p>
    <w:p>
      <w:pPr>
        <w:pStyle w:val="TOC2"/>
        <w:tabs>
          <w:tab w:val="right" w:leader="dot" w:pos="8306"/>
        </w:tabs>
      </w:pPr>
      <w:hyperlink w:anchor="_Toc23919" w:history="1">
        <w:r>
          <w:rPr>
            <w:rFonts w:ascii="仿宋" w:eastAsia="仿宋" w:hAnsi="仿宋" w:cs="仿宋" w:hint="eastAsia"/>
            <w:lang w:eastAsia="zh-CN"/>
          </w:rPr>
          <w:t>(一)、设施规划与配置</w:t>
        </w:r>
        <w:r>
          <w:tab/>
        </w:r>
        <w:r>
          <w:fldChar w:fldCharType="begin"/>
        </w:r>
        <w:r>
          <w:instrText xml:space="preserve"> PAGEREF _Toc23919 \h </w:instrText>
        </w:r>
        <w:r>
          <w:fldChar w:fldCharType="separate"/>
        </w:r>
        <w:r>
          <w:t>76</w:t>
        </w:r>
        <w:r>
          <w:fldChar w:fldCharType="end"/>
        </w:r>
      </w:hyperlink>
    </w:p>
    <w:p>
      <w:pPr>
        <w:pStyle w:val="TOC2"/>
        <w:tabs>
          <w:tab w:val="right" w:leader="dot" w:pos="8306"/>
        </w:tabs>
      </w:pPr>
      <w:hyperlink w:anchor="_Toc18110" w:history="1">
        <w:r>
          <w:rPr>
            <w:rFonts w:ascii="仿宋" w:eastAsia="仿宋" w:hAnsi="仿宋" w:cs="仿宋" w:hint="eastAsia"/>
            <w:lang w:eastAsia="zh-CN"/>
          </w:rPr>
          <w:t>(二)、设备采购与维护管理</w:t>
        </w:r>
        <w:r>
          <w:tab/>
        </w:r>
        <w:r>
          <w:fldChar w:fldCharType="begin"/>
        </w:r>
        <w:r>
          <w:instrText xml:space="preserve"> PAGEREF _Toc18110 \h </w:instrText>
        </w:r>
        <w:r>
          <w:fldChar w:fldCharType="separate"/>
        </w:r>
        <w:r>
          <w:t>77</w:t>
        </w:r>
        <w:r>
          <w:fldChar w:fldCharType="end"/>
        </w:r>
      </w:hyperlink>
    </w:p>
    <w:p>
      <w:pPr>
        <w:pStyle w:val="TOC2"/>
        <w:tabs>
          <w:tab w:val="right" w:leader="dot" w:pos="8306"/>
        </w:tabs>
      </w:pPr>
      <w:hyperlink w:anchor="_Toc21196" w:history="1">
        <w:r>
          <w:rPr>
            <w:rFonts w:ascii="仿宋" w:eastAsia="仿宋" w:hAnsi="仿宋" w:cs="仿宋" w:hint="eastAsia"/>
            <w:lang w:eastAsia="zh-CN"/>
          </w:rPr>
          <w:t>(三)、设施设备升级策略</w:t>
        </w:r>
        <w:r>
          <w:tab/>
        </w:r>
        <w:r>
          <w:fldChar w:fldCharType="begin"/>
        </w:r>
        <w:r>
          <w:instrText xml:space="preserve"> PAGEREF _Toc21196 \h </w:instrText>
        </w:r>
        <w:r>
          <w:fldChar w:fldCharType="separate"/>
        </w:r>
        <w:r>
          <w:t>77</w:t>
        </w:r>
        <w:r>
          <w:fldChar w:fldCharType="end"/>
        </w:r>
      </w:hyperlink>
    </w:p>
    <w:p>
      <w:pPr>
        <w:pStyle w:val="TOC1"/>
        <w:tabs>
          <w:tab w:val="right" w:leader="dot" w:pos="8306"/>
        </w:tabs>
      </w:pPr>
      <w:hyperlink w:anchor="_Toc11364" w:history="1">
        <w:r>
          <w:rPr>
            <w:rFonts w:ascii="仿宋" w:eastAsia="仿宋" w:hAnsi="仿宋" w:cs="仿宋" w:hint="eastAsia"/>
            <w:lang w:eastAsia="zh-CN"/>
          </w:rPr>
          <w:t>十七、企业合规与伦理</w:t>
        </w:r>
        <w:r>
          <w:tab/>
        </w:r>
        <w:r>
          <w:fldChar w:fldCharType="begin"/>
        </w:r>
        <w:r>
          <w:instrText xml:space="preserve"> PAGEREF _Toc11364 \h </w:instrText>
        </w:r>
        <w:r>
          <w:fldChar w:fldCharType="separate"/>
        </w:r>
        <w:r>
          <w:t>78</w:t>
        </w:r>
        <w:r>
          <w:fldChar w:fldCharType="end"/>
        </w:r>
      </w:hyperlink>
    </w:p>
    <w:p>
      <w:pPr>
        <w:pStyle w:val="TOC2"/>
        <w:tabs>
          <w:tab w:val="right" w:leader="dot" w:pos="8306"/>
        </w:tabs>
      </w:pPr>
      <w:hyperlink w:anchor="_Toc25922" w:history="1">
        <w:r>
          <w:rPr>
            <w:rFonts w:ascii="仿宋" w:eastAsia="仿宋" w:hAnsi="仿宋" w:cs="仿宋" w:hint="eastAsia"/>
            <w:lang w:eastAsia="zh-CN"/>
          </w:rPr>
          <w:t>(一)、合规政策与程序</w:t>
        </w:r>
        <w:r>
          <w:tab/>
        </w:r>
        <w:r>
          <w:fldChar w:fldCharType="begin"/>
        </w:r>
        <w:r>
          <w:instrText xml:space="preserve"> PAGEREF _Toc25922 \h </w:instrText>
        </w:r>
        <w:r>
          <w:fldChar w:fldCharType="separate"/>
        </w:r>
        <w:r>
          <w:t>78</w:t>
        </w:r>
        <w:r>
          <w:fldChar w:fldCharType="end"/>
        </w:r>
      </w:hyperlink>
    </w:p>
    <w:p>
      <w:pPr>
        <w:pStyle w:val="TOC2"/>
        <w:tabs>
          <w:tab w:val="right" w:leader="dot" w:pos="8306"/>
        </w:tabs>
      </w:pPr>
      <w:hyperlink w:anchor="_Toc27875" w:history="1">
        <w:r>
          <w:rPr>
            <w:rFonts w:ascii="仿宋" w:eastAsia="仿宋" w:hAnsi="仿宋" w:cs="仿宋" w:hint="eastAsia"/>
            <w:lang w:eastAsia="zh-CN"/>
          </w:rPr>
          <w:t>(二)、伦理规范与培训</w:t>
        </w:r>
        <w:r>
          <w:tab/>
        </w:r>
        <w:r>
          <w:fldChar w:fldCharType="begin"/>
        </w:r>
        <w:r>
          <w:instrText xml:space="preserve"> PAGEREF _Toc27875 \h </w:instrText>
        </w:r>
        <w:r>
          <w:fldChar w:fldCharType="separate"/>
        </w:r>
        <w:r>
          <w:t>80</w:t>
        </w:r>
        <w:r>
          <w:fldChar w:fldCharType="end"/>
        </w:r>
      </w:hyperlink>
    </w:p>
    <w:p>
      <w:pPr>
        <w:pStyle w:val="TOC2"/>
        <w:tabs>
          <w:tab w:val="right" w:leader="dot" w:pos="8306"/>
        </w:tabs>
      </w:pPr>
      <w:hyperlink w:anchor="_Toc30145" w:history="1">
        <w:r>
          <w:rPr>
            <w:rFonts w:ascii="仿宋" w:eastAsia="仿宋" w:hAnsi="仿宋" w:cs="仿宋" w:hint="eastAsia"/>
            <w:lang w:eastAsia="zh-CN"/>
          </w:rPr>
          <w:t>(三)、合规风险评估</w:t>
        </w:r>
        <w:r>
          <w:tab/>
        </w:r>
        <w:r>
          <w:fldChar w:fldCharType="begin"/>
        </w:r>
        <w:r>
          <w:instrText xml:space="preserve"> PAGEREF _Toc30145 \h </w:instrText>
        </w:r>
        <w:r>
          <w:fldChar w:fldCharType="separate"/>
        </w:r>
        <w:r>
          <w:t>80</w:t>
        </w:r>
        <w:r>
          <w:fldChar w:fldCharType="end"/>
        </w:r>
      </w:hyperlink>
    </w:p>
    <w:p>
      <w:pPr>
        <w:pStyle w:val="TOC2"/>
        <w:tabs>
          <w:tab w:val="right" w:leader="dot" w:pos="8306"/>
        </w:tabs>
      </w:pPr>
      <w:hyperlink w:anchor="_Toc6295" w:history="1">
        <w:r>
          <w:rPr>
            <w:rFonts w:ascii="仿宋" w:eastAsia="仿宋" w:hAnsi="仿宋" w:cs="仿宋" w:hint="eastAsia"/>
            <w:lang w:eastAsia="zh-CN"/>
          </w:rPr>
          <w:t>(四)、合规监督与执行</w:t>
        </w:r>
        <w:r>
          <w:tab/>
        </w:r>
        <w:r>
          <w:fldChar w:fldCharType="begin"/>
        </w:r>
        <w:r>
          <w:instrText xml:space="preserve"> PAGEREF _Toc6295 \h </w:instrText>
        </w:r>
        <w:r>
          <w:fldChar w:fldCharType="separate"/>
        </w:r>
        <w:r>
          <w:t>82</w:t>
        </w:r>
        <w:r>
          <w:fldChar w:fldCharType="end"/>
        </w:r>
      </w:hyperlink>
    </w:p>
    <w:p>
      <w:pPr>
        <w:pStyle w:val="TOC1"/>
        <w:tabs>
          <w:tab w:val="right" w:leader="dot" w:pos="8306"/>
        </w:tabs>
      </w:pPr>
      <w:hyperlink w:anchor="_Toc25010" w:history="1">
        <w:r>
          <w:rPr>
            <w:rFonts w:ascii="仿宋" w:eastAsia="仿宋" w:hAnsi="仿宋" w:cs="仿宋" w:hint="eastAsia"/>
            <w:lang w:eastAsia="zh-CN"/>
          </w:rPr>
          <w:t>十八、合作与交流机制建立</w:t>
        </w:r>
        <w:r>
          <w:tab/>
        </w:r>
        <w:r>
          <w:fldChar w:fldCharType="begin"/>
        </w:r>
        <w:r>
          <w:instrText xml:space="preserve"> PAGEREF _Toc25010 \h </w:instrText>
        </w:r>
        <w:r>
          <w:fldChar w:fldCharType="separate"/>
        </w:r>
        <w:r>
          <w:t>82</w:t>
        </w:r>
        <w:r>
          <w:fldChar w:fldCharType="end"/>
        </w:r>
      </w:hyperlink>
    </w:p>
    <w:p>
      <w:pPr>
        <w:pStyle w:val="TOC2"/>
        <w:tabs>
          <w:tab w:val="right" w:leader="dot" w:pos="8306"/>
        </w:tabs>
      </w:pPr>
      <w:hyperlink w:anchor="_Toc29632" w:history="1">
        <w:r>
          <w:rPr>
            <w:rFonts w:ascii="仿宋" w:eastAsia="仿宋" w:hAnsi="仿宋" w:cs="仿宋" w:hint="eastAsia"/>
            <w:lang w:eastAsia="zh-CN"/>
          </w:rPr>
          <w:t>(一)、合作伙伴选择与合作方式</w:t>
        </w:r>
        <w:r>
          <w:tab/>
        </w:r>
        <w:r>
          <w:fldChar w:fldCharType="begin"/>
        </w:r>
        <w:r>
          <w:instrText xml:space="preserve"> PAGEREF _Toc29632 \h </w:instrText>
        </w:r>
        <w:r>
          <w:fldChar w:fldCharType="separate"/>
        </w:r>
        <w:r>
          <w:t>82</w:t>
        </w:r>
        <w:r>
          <w:fldChar w:fldCharType="end"/>
        </w:r>
      </w:hyperlink>
    </w:p>
    <w:p>
      <w:pPr>
        <w:pStyle w:val="TOC2"/>
        <w:tabs>
          <w:tab w:val="right" w:leader="dot" w:pos="8306"/>
        </w:tabs>
      </w:pPr>
      <w:hyperlink w:anchor="_Toc12007" w:history="1">
        <w:r>
          <w:rPr>
            <w:rFonts w:ascii="仿宋" w:eastAsia="仿宋" w:hAnsi="仿宋" w:cs="仿宋" w:hint="eastAsia"/>
            <w:lang w:eastAsia="zh-CN"/>
          </w:rPr>
          <w:t>(二)、交流与合作平台搭建</w:t>
        </w:r>
        <w:r>
          <w:tab/>
        </w:r>
        <w:r>
          <w:fldChar w:fldCharType="begin"/>
        </w:r>
        <w:r>
          <w:instrText xml:space="preserve"> PAGEREF _Toc12007 \h </w:instrText>
        </w:r>
        <w:r>
          <w:fldChar w:fldCharType="separate"/>
        </w:r>
        <w:r>
          <w:t>84</w:t>
        </w:r>
        <w:r>
          <w:fldChar w:fldCharType="end"/>
        </w:r>
      </w:hyperlink>
    </w:p>
    <w:p>
      <w:pPr>
        <w:pStyle w:val="TOC1"/>
        <w:tabs>
          <w:tab w:val="right" w:leader="dot" w:pos="8306"/>
        </w:tabs>
      </w:pPr>
      <w:hyperlink w:anchor="_Toc15661" w:history="1">
        <w:r>
          <w:rPr>
            <w:rFonts w:ascii="仿宋" w:eastAsia="仿宋" w:hAnsi="仿宋" w:cs="仿宋" w:hint="eastAsia"/>
            <w:lang w:eastAsia="zh-CN"/>
          </w:rPr>
          <w:t>十九、产业协同与集群发展</w:t>
        </w:r>
        <w:r>
          <w:tab/>
        </w:r>
        <w:r>
          <w:fldChar w:fldCharType="begin"/>
        </w:r>
        <w:r>
          <w:instrText xml:space="preserve"> PAGEREF _Toc15661 \h </w:instrText>
        </w:r>
        <w:r>
          <w:fldChar w:fldCharType="separate"/>
        </w:r>
        <w:r>
          <w:t>85</w:t>
        </w:r>
        <w:r>
          <w:fldChar w:fldCharType="end"/>
        </w:r>
      </w:hyperlink>
    </w:p>
    <w:p>
      <w:pPr>
        <w:pStyle w:val="TOC2"/>
        <w:tabs>
          <w:tab w:val="right" w:leader="dot" w:pos="8306"/>
        </w:tabs>
      </w:pPr>
      <w:hyperlink w:anchor="_Toc22549" w:history="1">
        <w:r>
          <w:rPr>
            <w:rFonts w:ascii="仿宋" w:eastAsia="仿宋" w:hAnsi="仿宋" w:cs="仿宋" w:hint="eastAsia"/>
            <w:lang w:eastAsia="zh-CN"/>
          </w:rPr>
          <w:t>(一)、产业协同机制建设</w:t>
        </w:r>
        <w:r>
          <w:tab/>
        </w:r>
        <w:r>
          <w:fldChar w:fldCharType="begin"/>
        </w:r>
        <w:r>
          <w:instrText xml:space="preserve"> PAGEREF _Toc22549 \h </w:instrText>
        </w:r>
        <w:r>
          <w:fldChar w:fldCharType="separate"/>
        </w:r>
        <w:r>
          <w:t>85</w:t>
        </w:r>
        <w:r>
          <w:fldChar w:fldCharType="end"/>
        </w:r>
      </w:hyperlink>
    </w:p>
    <w:p>
      <w:pPr>
        <w:pStyle w:val="TOC2"/>
        <w:tabs>
          <w:tab w:val="right" w:leader="dot" w:pos="8306"/>
        </w:tabs>
      </w:pPr>
      <w:hyperlink w:anchor="_Toc26462" w:history="1">
        <w:r>
          <w:rPr>
            <w:rFonts w:ascii="仿宋" w:eastAsia="仿宋" w:hAnsi="仿宋" w:cs="仿宋" w:hint="eastAsia"/>
            <w:lang w:eastAsia="zh-CN"/>
          </w:rPr>
          <w:t>(二)、产业集群培育与发展</w:t>
        </w:r>
        <w:r>
          <w:tab/>
        </w:r>
        <w:r>
          <w:fldChar w:fldCharType="begin"/>
        </w:r>
        <w:r>
          <w:instrText xml:space="preserve"> PAGEREF _Toc26462 \h </w:instrText>
        </w:r>
        <w:r>
          <w:fldChar w:fldCharType="separate"/>
        </w:r>
        <w:r>
          <w:t>86</w:t>
        </w:r>
        <w:r>
          <w:fldChar w:fldCharType="end"/>
        </w:r>
      </w:hyperlink>
    </w:p>
    <w:p>
      <w:pPr>
        <w:pStyle w:val="TOC1"/>
        <w:tabs>
          <w:tab w:val="right" w:leader="dot" w:pos="8306"/>
        </w:tabs>
      </w:pPr>
      <w:hyperlink w:anchor="_Toc17907" w:history="1">
        <w:r>
          <w:rPr>
            <w:rFonts w:ascii="仿宋" w:eastAsia="仿宋" w:hAnsi="仿宋" w:cs="仿宋" w:hint="eastAsia"/>
            <w:lang w:eastAsia="zh-CN"/>
          </w:rPr>
          <w:t>二十、人力资源管理与开发</w:t>
        </w:r>
        <w:r>
          <w:tab/>
        </w:r>
        <w:r>
          <w:fldChar w:fldCharType="begin"/>
        </w:r>
        <w:r>
          <w:instrText xml:space="preserve"> PAGEREF _Toc17907 \h </w:instrText>
        </w:r>
        <w:r>
          <w:fldChar w:fldCharType="separate"/>
        </w:r>
        <w:r>
          <w:t>87</w:t>
        </w:r>
        <w:r>
          <w:fldChar w:fldCharType="end"/>
        </w:r>
      </w:hyperlink>
    </w:p>
    <w:p>
      <w:pPr>
        <w:pStyle w:val="TOC2"/>
        <w:tabs>
          <w:tab w:val="right" w:leader="dot" w:pos="8306"/>
        </w:tabs>
      </w:pPr>
      <w:hyperlink w:anchor="_Toc16279" w:history="1">
        <w:r>
          <w:rPr>
            <w:rFonts w:ascii="仿宋" w:eastAsia="仿宋" w:hAnsi="仿宋" w:cs="仿宋" w:hint="eastAsia"/>
            <w:lang w:eastAsia="zh-CN"/>
          </w:rPr>
          <w:t>(一)、人力资源规划</w:t>
        </w:r>
        <w:r>
          <w:tab/>
        </w:r>
        <w:r>
          <w:fldChar w:fldCharType="begin"/>
        </w:r>
        <w:r>
          <w:instrText xml:space="preserve"> PAGEREF _Toc16279 \h </w:instrText>
        </w:r>
        <w:r>
          <w:fldChar w:fldCharType="separate"/>
        </w:r>
        <w:r>
          <w:t>87</w:t>
        </w:r>
        <w:r>
          <w:fldChar w:fldCharType="end"/>
        </w:r>
      </w:hyperlink>
    </w:p>
    <w:p>
      <w:pPr>
        <w:pStyle w:val="TOC2"/>
        <w:tabs>
          <w:tab w:val="right" w:leader="dot" w:pos="8306"/>
        </w:tabs>
      </w:pPr>
      <w:hyperlink w:anchor="_Toc8818" w:history="1">
        <w:r>
          <w:rPr>
            <w:rFonts w:ascii="仿宋" w:eastAsia="仿宋" w:hAnsi="仿宋" w:cs="仿宋" w:hint="eastAsia"/>
            <w:lang w:eastAsia="zh-CN"/>
          </w:rPr>
          <w:t>(二)、人力资源开发与培训</w:t>
        </w:r>
        <w:r>
          <w:tab/>
        </w:r>
        <w:r>
          <w:fldChar w:fldCharType="begin"/>
        </w:r>
        <w:r>
          <w:instrText xml:space="preserve"> PAGEREF _Toc8818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75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725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126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099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91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税务大数据项目与土地用途规划：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税务大数据项目的容积率和建筑密度：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用地控制指标通常规定了容积率和建筑密度的要求。对于税务大数据项目来说，这将影响建筑物的规模和高度。必须确保项目的设计符合容积率和建筑密度的限制，以遵守用地控制法规。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税务大数据项目的建筑线限制：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用地控制指标还可能规定了建筑物与街道或相邻土地的距离，这被称为建筑线限制。税务大数据项目必须遵守这些规定，以确保建筑的位置符合法规。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税务大数据项目的环境影响和可持续性：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用地控制指标可能包括环境保护要求，例如绿地比例和污染防控措施。对于税务大数据项目，这意味着必须考虑如何保护当地生态系统、水资源和空气质量，以确保项目的可持续性。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在整个项目规划和实施过程中，与用地控制指标的合作和遵守是至关重要的。这有助于确保税务大数据项目是一个合法、可持续且与城市规划一致的发展项目。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64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每个城市都有自己的规划目标和愿景，包括住宅区、商业区和工业区的平衡发展。税务大数据项目需要与城市规划目标保持一致，以确保项目不会破坏城市的整体规划。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https://d.book118.com/588142015030006040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152FA"/>
    <w:rsid w:val="307152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814201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2024-02-10T22:59:00Z</dcterms:created>
  <dcterms:modified xsi:type="dcterms:W3CDTF">2024-02-10T22:59:44Z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9F3041CE8DDB4A1DB602B3ECA2C0FA51_11</vt:lpwstr>
  </property>
  <property fmtid="{D5CDD505-2E9C-101B-9397-08002B2CF9AE}" pid="3" name="KSOProductBuildVer">
    <vt:lpwstr>2052-12.1.0.16250</vt:lpwstr>
  </property>
</Properties>
</file>