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C369B" w14:paraId="2031B5B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C369B" w14:paraId="0E1365A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C369B" w14:paraId="20EAA2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C369B" w:rsidRPr="00EC369B" w14:paraId="471A9777" w14:textId="3E68120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C369B">
        <w:rPr>
          <w:rFonts w:ascii="宋体" w:eastAsia="宋体" w:hAnsi="宋体" w:hint="eastAsia"/>
          <w:b/>
          <w:sz w:val="60"/>
        </w:rPr>
        <w:t>电子控制自动变速箱项目可行性研究分析报告</w:t>
      </w:r>
    </w:p>
    <w:p w:rsidR="00EC369B" w:rsidP="00EC369B" w14:paraId="1C90E5C7" w14:textId="0CAC3FD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C369B">
        <w:rPr>
          <w:rFonts w:ascii="仿宋" w:eastAsia="仿宋" w:hAnsi="仿宋" w:hint="eastAsia"/>
          <w:b/>
          <w:sz w:val="40"/>
        </w:rPr>
        <w:t>目录</w:t>
      </w:r>
    </w:p>
    <w:p w:rsidR="00EC369B" w14:paraId="2BF98A2E" w14:textId="4E96DC1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_Toc160295122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C369B" w14:paraId="1F36E247" w14:textId="6CA89F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_Toc160295123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C369B" w14:paraId="17936FEC" w14:textId="268D92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_Toc160295124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C369B" w14:paraId="0E397812" w14:textId="418F98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(二)、电子控制自动变速箱项目的技术难点及解决方案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_Toc160295125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C369B" w14:paraId="4DBFFB04" w14:textId="4C473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_Toc160295126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C369B" w14:paraId="590DB64C" w14:textId="793C46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二、电子控制自动变速箱项目组织机构与人力资源配置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_Toc160295127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C369B" w14:paraId="7E176662" w14:textId="1CCB40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(一)、电子控制自动变速箱项目组织机构设置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_Toc160295128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C369B" w14:paraId="62BFC991" w14:textId="0B0493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_Toc160295129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C369B" w14:paraId="72A4A533" w14:textId="76287D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_Toc160295130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C369B" w14:paraId="31629A74" w14:textId="704B18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三、电子控制自动变速箱项目综合评价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_Toc160295131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EC369B" w14:paraId="2ECC109C" w14:textId="323F8E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(一)、电子控制自动变速箱项目建设期总体设计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_Toc160295132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C369B" w14:paraId="65A5FA8D" w14:textId="396FD1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(二)、电子控制自动变速箱项目实施保障措施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_Toc160295133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C369B" w14:paraId="2B89D0CF" w14:textId="3D1593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_Toc160295134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C369B" w14:paraId="611C6A04" w14:textId="2A8B42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(一)、电子控制自动变速箱项目融资方式和资金来源选择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_Toc160295135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C369B" w14:paraId="1A1C0CF9" w14:textId="727140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_Toc160295136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C369B" w14:paraId="412A670D" w14:textId="006390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_Toc160295137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EC369B" w14:paraId="12C03937" w14:textId="626AB1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_Toc160295138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C369B" w14:paraId="735F9E23" w14:textId="3E1269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_Toc160295139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EC369B" w14:paraId="36429688" w14:textId="7159A4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_Toc160295140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EC369B" w14:paraId="3395B5F3" w14:textId="603B2D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_Toc160295141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EC369B" w14:paraId="1171FD41" w14:textId="6BA925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六、组织机构工作制度和劳动定员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_Toc160295142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https://d.book118.com/588143131107006042</w:t>
        </w:r>
      </w:hyperlink>
    </w:p>
    <w:p w:rsidR="00EC369B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69B" w:rsidP="00591C85" w14:paraId="119340F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369B" w14:paraId="5F145BF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69B" w:rsidP="00591C85" w14:paraId="592FA48F" w14:textId="1E2889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C369B" w14:paraId="5C87969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69B" w14:paraId="5C70363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69B" w:rsidP="00591C8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C369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69B" w:rsidP="00591C85" w14:textId="1E28891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C369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69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69B" w14:paraId="5F17EE0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69B" w:rsidRPr="00EC369B" w:rsidP="00EC369B" w14:paraId="65EE6BB8" w14:textId="649C5F82">
    <w:pPr>
      <w:pStyle w:val="Header"/>
      <w:rPr>
        <w:rFonts w:ascii="仿宋" w:eastAsia="仿宋" w:hAnsi="仿宋"/>
      </w:rPr>
    </w:pPr>
    <w:r w:rsidRPr="00EC369B">
      <w:rPr>
        <w:rFonts w:ascii="仿宋" w:eastAsia="仿宋" w:hAnsi="仿宋" w:hint="eastAsia"/>
      </w:rPr>
      <w:t>电子控制自动变速箱可行性报告</w:t>
    </w:r>
    <w:r w:rsidRPr="00EC369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69B" w14:paraId="00C51A8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69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69B" w:rsidRPr="00EC369B" w:rsidP="00EC369B" w14:textId="649C5F82">
    <w:pPr>
      <w:pStyle w:val="Header"/>
      <w:rPr>
        <w:rFonts w:ascii="仿宋" w:eastAsia="仿宋" w:hAnsi="仿宋"/>
      </w:rPr>
    </w:pPr>
    <w:r w:rsidRPr="00EC369B">
      <w:rPr>
        <w:rFonts w:ascii="仿宋" w:eastAsia="仿宋" w:hAnsi="仿宋" w:hint="eastAsia"/>
      </w:rPr>
      <w:t>电子控制自动变速箱可行性报告</w:t>
    </w:r>
    <w:r w:rsidRPr="00EC369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C369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69B"/>
    <w:rsid w:val="00591C85"/>
    <w:rsid w:val="00EC36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4FE1D54"/>
  <w15:chartTrackingRefBased/>
  <w15:docId w15:val="{A972D5B5-F09E-458C-A877-F8BFED4FA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C369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C369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C369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C369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C369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C369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C36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C369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C369B"/>
  </w:style>
  <w:style w:type="paragraph" w:styleId="TOC1">
    <w:name w:val="toc 1"/>
    <w:basedOn w:val="Normal"/>
    <w:next w:val="Normal"/>
    <w:autoRedefine/>
    <w:uiPriority w:val="39"/>
    <w:unhideWhenUsed/>
    <w:rsid w:val="00EC369B"/>
  </w:style>
  <w:style w:type="paragraph" w:styleId="TOC2">
    <w:name w:val="toc 2"/>
    <w:basedOn w:val="Normal"/>
    <w:next w:val="Normal"/>
    <w:autoRedefine/>
    <w:uiPriority w:val="39"/>
    <w:unhideWhenUsed/>
    <w:rsid w:val="00EC369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8814313110700604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4288</Words>
  <Characters>24442</Characters>
  <Application>Microsoft Office Word</Application>
  <DocSecurity>0</DocSecurity>
  <Lines>203</Lines>
  <Paragraphs>57</Paragraphs>
  <ScaleCrop>false</ScaleCrop>
  <Company/>
  <LinksUpToDate>false</LinksUpToDate>
  <CharactersWithSpaces>28673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2024-03-02T10:04:00Z</dcterms:created>
  <dcterms:modified xsi:type="dcterms:W3CDTF">2024-03-02T10:05:00Z</dcterms:modified>
</cp:coreProperties>
</file>