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国家免疫规划用疫苗项目建设方案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02" w:history="1">
        <w:r>
          <w:rPr>
            <w:rFonts w:ascii="仿宋" w:eastAsia="仿宋" w:hAnsi="仿宋" w:cs="仿宋" w:hint="eastAsia"/>
            <w:lang w:eastAsia="zh-CN"/>
          </w:rPr>
          <w:t>概论</w:t>
        </w:r>
        <w:r>
          <w:tab/>
        </w:r>
        <w:r>
          <w:fldChar w:fldCharType="begin"/>
        </w:r>
        <w:r>
          <w:instrText xml:space="preserve"> PAGEREF _Toc9602 \h </w:instrText>
        </w:r>
        <w:r>
          <w:fldChar w:fldCharType="separate"/>
        </w:r>
        <w:r>
          <w:t>3</w:t>
        </w:r>
        <w:r>
          <w:fldChar w:fldCharType="end"/>
        </w:r>
      </w:hyperlink>
    </w:p>
    <w:p>
      <w:pPr>
        <w:pStyle w:val="TOC1"/>
        <w:tabs>
          <w:tab w:val="right" w:leader="dot" w:pos="8306"/>
        </w:tabs>
      </w:pPr>
      <w:hyperlink w:anchor="_Toc9912" w:history="1">
        <w:r>
          <w:rPr>
            <w:rFonts w:ascii="仿宋" w:eastAsia="仿宋" w:hAnsi="仿宋" w:cs="仿宋" w:hint="eastAsia"/>
            <w:lang w:eastAsia="zh-CN"/>
          </w:rPr>
          <w:t>一、背景、必要性分析</w:t>
        </w:r>
        <w:r>
          <w:tab/>
        </w:r>
        <w:r>
          <w:fldChar w:fldCharType="begin"/>
        </w:r>
        <w:r>
          <w:instrText xml:space="preserve"> PAGEREF _Toc9912 \h </w:instrText>
        </w:r>
        <w:r>
          <w:fldChar w:fldCharType="separate"/>
        </w:r>
        <w:r>
          <w:t>3</w:t>
        </w:r>
        <w:r>
          <w:fldChar w:fldCharType="end"/>
        </w:r>
      </w:hyperlink>
    </w:p>
    <w:p>
      <w:pPr>
        <w:pStyle w:val="TOC2"/>
        <w:tabs>
          <w:tab w:val="right" w:leader="dot" w:pos="8306"/>
        </w:tabs>
      </w:pPr>
      <w:hyperlink w:anchor="_Toc23763" w:history="1">
        <w:r>
          <w:rPr>
            <w:rFonts w:ascii="仿宋" w:eastAsia="仿宋" w:hAnsi="仿宋" w:cs="仿宋" w:hint="eastAsia"/>
            <w:lang w:eastAsia="zh-CN"/>
          </w:rPr>
          <w:t>(一)、项目建设背景</w:t>
        </w:r>
        <w:r>
          <w:tab/>
        </w:r>
        <w:r>
          <w:fldChar w:fldCharType="begin"/>
        </w:r>
        <w:r>
          <w:instrText xml:space="preserve"> PAGEREF _Toc23763 \h </w:instrText>
        </w:r>
        <w:r>
          <w:fldChar w:fldCharType="separate"/>
        </w:r>
        <w:r>
          <w:t>3</w:t>
        </w:r>
        <w:r>
          <w:fldChar w:fldCharType="end"/>
        </w:r>
      </w:hyperlink>
    </w:p>
    <w:p>
      <w:pPr>
        <w:pStyle w:val="TOC2"/>
        <w:tabs>
          <w:tab w:val="right" w:leader="dot" w:pos="8306"/>
        </w:tabs>
      </w:pPr>
      <w:hyperlink w:anchor="_Toc22717" w:history="1">
        <w:r>
          <w:rPr>
            <w:rFonts w:ascii="仿宋" w:eastAsia="仿宋" w:hAnsi="仿宋" w:cs="仿宋" w:hint="eastAsia"/>
            <w:lang w:eastAsia="zh-CN"/>
          </w:rPr>
          <w:t>(二)、必要性分析</w:t>
        </w:r>
        <w:r>
          <w:tab/>
        </w:r>
        <w:r>
          <w:fldChar w:fldCharType="begin"/>
        </w:r>
        <w:r>
          <w:instrText xml:space="preserve"> PAGEREF _Toc22717 \h </w:instrText>
        </w:r>
        <w:r>
          <w:fldChar w:fldCharType="separate"/>
        </w:r>
        <w:r>
          <w:t>4</w:t>
        </w:r>
        <w:r>
          <w:fldChar w:fldCharType="end"/>
        </w:r>
      </w:hyperlink>
    </w:p>
    <w:p>
      <w:pPr>
        <w:pStyle w:val="TOC2"/>
        <w:tabs>
          <w:tab w:val="right" w:leader="dot" w:pos="8306"/>
        </w:tabs>
      </w:pPr>
      <w:hyperlink w:anchor="_Toc26620" w:history="1">
        <w:r>
          <w:rPr>
            <w:rFonts w:ascii="仿宋" w:eastAsia="仿宋" w:hAnsi="仿宋" w:cs="仿宋" w:hint="eastAsia"/>
            <w:lang w:eastAsia="zh-CN"/>
          </w:rPr>
          <w:t>(三)、项目建设有利条件</w:t>
        </w:r>
        <w:r>
          <w:tab/>
        </w:r>
        <w:r>
          <w:fldChar w:fldCharType="begin"/>
        </w:r>
        <w:r>
          <w:instrText xml:space="preserve"> PAGEREF _Toc26620 \h </w:instrText>
        </w:r>
        <w:r>
          <w:fldChar w:fldCharType="separate"/>
        </w:r>
        <w:r>
          <w:t>5</w:t>
        </w:r>
        <w:r>
          <w:fldChar w:fldCharType="end"/>
        </w:r>
      </w:hyperlink>
    </w:p>
    <w:p>
      <w:pPr>
        <w:pStyle w:val="TOC1"/>
        <w:tabs>
          <w:tab w:val="right" w:leader="dot" w:pos="8306"/>
        </w:tabs>
      </w:pPr>
      <w:hyperlink w:anchor="_Toc22586" w:history="1">
        <w:r>
          <w:rPr>
            <w:rFonts w:ascii="仿宋" w:eastAsia="仿宋" w:hAnsi="仿宋" w:cs="仿宋" w:hint="eastAsia"/>
            <w:lang w:eastAsia="zh-CN"/>
          </w:rPr>
          <w:t>二、社会影响分析</w:t>
        </w:r>
        <w:r>
          <w:tab/>
        </w:r>
        <w:r>
          <w:fldChar w:fldCharType="begin"/>
        </w:r>
        <w:r>
          <w:instrText xml:space="preserve"> PAGEREF _Toc22586 \h </w:instrText>
        </w:r>
        <w:r>
          <w:fldChar w:fldCharType="separate"/>
        </w:r>
        <w:r>
          <w:t>7</w:t>
        </w:r>
        <w:r>
          <w:fldChar w:fldCharType="end"/>
        </w:r>
      </w:hyperlink>
    </w:p>
    <w:p>
      <w:pPr>
        <w:pStyle w:val="TOC2"/>
        <w:tabs>
          <w:tab w:val="right" w:leader="dot" w:pos="8306"/>
        </w:tabs>
      </w:pPr>
      <w:hyperlink w:anchor="_Toc30915" w:history="1">
        <w:r>
          <w:rPr>
            <w:rFonts w:ascii="仿宋" w:eastAsia="仿宋" w:hAnsi="仿宋" w:cs="仿宋" w:hint="eastAsia"/>
            <w:lang w:eastAsia="zh-CN"/>
          </w:rPr>
          <w:t>(一)、社会影响效果分析</w:t>
        </w:r>
        <w:r>
          <w:tab/>
        </w:r>
        <w:r>
          <w:fldChar w:fldCharType="begin"/>
        </w:r>
        <w:r>
          <w:instrText xml:space="preserve"> PAGEREF _Toc30915 \h </w:instrText>
        </w:r>
        <w:r>
          <w:fldChar w:fldCharType="separate"/>
        </w:r>
        <w:r>
          <w:t>7</w:t>
        </w:r>
        <w:r>
          <w:fldChar w:fldCharType="end"/>
        </w:r>
      </w:hyperlink>
    </w:p>
    <w:p>
      <w:pPr>
        <w:pStyle w:val="TOC2"/>
        <w:tabs>
          <w:tab w:val="right" w:leader="dot" w:pos="8306"/>
        </w:tabs>
      </w:pPr>
      <w:hyperlink w:anchor="_Toc8648" w:history="1">
        <w:r>
          <w:rPr>
            <w:rFonts w:ascii="仿宋" w:eastAsia="仿宋" w:hAnsi="仿宋" w:cs="仿宋" w:hint="eastAsia"/>
            <w:lang w:eastAsia="zh-CN"/>
          </w:rPr>
          <w:t>(二)、社会适应性分析</w:t>
        </w:r>
        <w:r>
          <w:tab/>
        </w:r>
        <w:r>
          <w:fldChar w:fldCharType="begin"/>
        </w:r>
        <w:r>
          <w:instrText xml:space="preserve"> PAGEREF _Toc8648 \h </w:instrText>
        </w:r>
        <w:r>
          <w:fldChar w:fldCharType="separate"/>
        </w:r>
        <w:r>
          <w:t>10</w:t>
        </w:r>
        <w:r>
          <w:fldChar w:fldCharType="end"/>
        </w:r>
      </w:hyperlink>
    </w:p>
    <w:p>
      <w:pPr>
        <w:pStyle w:val="TOC2"/>
        <w:tabs>
          <w:tab w:val="right" w:leader="dot" w:pos="8306"/>
        </w:tabs>
      </w:pPr>
      <w:hyperlink w:anchor="_Toc11141" w:history="1">
        <w:r>
          <w:rPr>
            <w:rFonts w:ascii="仿宋" w:eastAsia="仿宋" w:hAnsi="仿宋" w:cs="仿宋" w:hint="eastAsia"/>
            <w:lang w:eastAsia="zh-CN"/>
          </w:rPr>
          <w:t>(三)、社会风险及对策分析</w:t>
        </w:r>
        <w:r>
          <w:tab/>
        </w:r>
        <w:r>
          <w:fldChar w:fldCharType="begin"/>
        </w:r>
        <w:r>
          <w:instrText xml:space="preserve"> PAGEREF _Toc11141 \h </w:instrText>
        </w:r>
        <w:r>
          <w:fldChar w:fldCharType="separate"/>
        </w:r>
        <w:r>
          <w:t>11</w:t>
        </w:r>
        <w:r>
          <w:fldChar w:fldCharType="end"/>
        </w:r>
      </w:hyperlink>
    </w:p>
    <w:p>
      <w:pPr>
        <w:pStyle w:val="TOC1"/>
        <w:tabs>
          <w:tab w:val="right" w:leader="dot" w:pos="8306"/>
        </w:tabs>
      </w:pPr>
      <w:hyperlink w:anchor="_Toc20955" w:history="1">
        <w:r>
          <w:rPr>
            <w:rFonts w:ascii="仿宋" w:eastAsia="仿宋" w:hAnsi="仿宋" w:cs="仿宋" w:hint="eastAsia"/>
            <w:lang w:eastAsia="zh-CN"/>
          </w:rPr>
          <w:t>三、建设风险评估分析</w:t>
        </w:r>
        <w:r>
          <w:tab/>
        </w:r>
        <w:r>
          <w:fldChar w:fldCharType="begin"/>
        </w:r>
        <w:r>
          <w:instrText xml:space="preserve"> PAGEREF _Toc20955 \h </w:instrText>
        </w:r>
        <w:r>
          <w:fldChar w:fldCharType="separate"/>
        </w:r>
        <w:r>
          <w:t>14</w:t>
        </w:r>
        <w:r>
          <w:fldChar w:fldCharType="end"/>
        </w:r>
      </w:hyperlink>
    </w:p>
    <w:p>
      <w:pPr>
        <w:pStyle w:val="TOC2"/>
        <w:tabs>
          <w:tab w:val="right" w:leader="dot" w:pos="8306"/>
        </w:tabs>
      </w:pPr>
      <w:hyperlink w:anchor="_Toc24164" w:history="1">
        <w:r>
          <w:rPr>
            <w:rFonts w:ascii="仿宋" w:eastAsia="仿宋" w:hAnsi="仿宋" w:cs="仿宋" w:hint="eastAsia"/>
            <w:lang w:eastAsia="zh-CN"/>
          </w:rPr>
          <w:t>(一)、政策风险分析</w:t>
        </w:r>
        <w:r>
          <w:tab/>
        </w:r>
        <w:r>
          <w:fldChar w:fldCharType="begin"/>
        </w:r>
        <w:r>
          <w:instrText xml:space="preserve"> PAGEREF _Toc24164 \h </w:instrText>
        </w:r>
        <w:r>
          <w:fldChar w:fldCharType="separate"/>
        </w:r>
        <w:r>
          <w:t>14</w:t>
        </w:r>
        <w:r>
          <w:fldChar w:fldCharType="end"/>
        </w:r>
      </w:hyperlink>
    </w:p>
    <w:p>
      <w:pPr>
        <w:pStyle w:val="TOC2"/>
        <w:tabs>
          <w:tab w:val="right" w:leader="dot" w:pos="8306"/>
        </w:tabs>
      </w:pPr>
      <w:hyperlink w:anchor="_Toc7070" w:history="1">
        <w:r>
          <w:rPr>
            <w:rFonts w:ascii="仿宋" w:eastAsia="仿宋" w:hAnsi="仿宋" w:cs="仿宋" w:hint="eastAsia"/>
            <w:lang w:eastAsia="zh-CN"/>
          </w:rPr>
          <w:t>(二)、社会风险分析</w:t>
        </w:r>
        <w:r>
          <w:tab/>
        </w:r>
        <w:r>
          <w:fldChar w:fldCharType="begin"/>
        </w:r>
        <w:r>
          <w:instrText xml:space="preserve"> PAGEREF _Toc7070 \h </w:instrText>
        </w:r>
        <w:r>
          <w:fldChar w:fldCharType="separate"/>
        </w:r>
        <w:r>
          <w:t>16</w:t>
        </w:r>
        <w:r>
          <w:fldChar w:fldCharType="end"/>
        </w:r>
      </w:hyperlink>
    </w:p>
    <w:p>
      <w:pPr>
        <w:pStyle w:val="TOC2"/>
        <w:tabs>
          <w:tab w:val="right" w:leader="dot" w:pos="8306"/>
        </w:tabs>
      </w:pPr>
      <w:hyperlink w:anchor="_Toc22310" w:history="1">
        <w:r>
          <w:rPr>
            <w:rFonts w:ascii="仿宋" w:eastAsia="仿宋" w:hAnsi="仿宋" w:cs="仿宋" w:hint="eastAsia"/>
            <w:lang w:eastAsia="zh-CN"/>
          </w:rPr>
          <w:t>(三)、市场风险分析</w:t>
        </w:r>
        <w:r>
          <w:tab/>
        </w:r>
        <w:r>
          <w:fldChar w:fldCharType="begin"/>
        </w:r>
        <w:r>
          <w:instrText xml:space="preserve"> PAGEREF _Toc22310 \h </w:instrText>
        </w:r>
        <w:r>
          <w:fldChar w:fldCharType="separate"/>
        </w:r>
        <w:r>
          <w:t>17</w:t>
        </w:r>
        <w:r>
          <w:fldChar w:fldCharType="end"/>
        </w:r>
      </w:hyperlink>
    </w:p>
    <w:p>
      <w:pPr>
        <w:pStyle w:val="TOC2"/>
        <w:tabs>
          <w:tab w:val="right" w:leader="dot" w:pos="8306"/>
        </w:tabs>
      </w:pPr>
      <w:hyperlink w:anchor="_Toc14297" w:history="1">
        <w:r>
          <w:rPr>
            <w:rFonts w:ascii="仿宋" w:eastAsia="仿宋" w:hAnsi="仿宋" w:cs="仿宋" w:hint="eastAsia"/>
            <w:lang w:eastAsia="zh-CN"/>
          </w:rPr>
          <w:t>(四)、资金风险分析</w:t>
        </w:r>
        <w:r>
          <w:tab/>
        </w:r>
        <w:r>
          <w:fldChar w:fldCharType="begin"/>
        </w:r>
        <w:r>
          <w:instrText xml:space="preserve"> PAGEREF _Toc14297 \h </w:instrText>
        </w:r>
        <w:r>
          <w:fldChar w:fldCharType="separate"/>
        </w:r>
        <w:r>
          <w:t>18</w:t>
        </w:r>
        <w:r>
          <w:fldChar w:fldCharType="end"/>
        </w:r>
      </w:hyperlink>
    </w:p>
    <w:p>
      <w:pPr>
        <w:pStyle w:val="TOC2"/>
        <w:tabs>
          <w:tab w:val="right" w:leader="dot" w:pos="8306"/>
        </w:tabs>
      </w:pPr>
      <w:hyperlink w:anchor="_Toc21770" w:history="1">
        <w:r>
          <w:rPr>
            <w:rFonts w:ascii="仿宋" w:eastAsia="仿宋" w:hAnsi="仿宋" w:cs="仿宋" w:hint="eastAsia"/>
            <w:lang w:eastAsia="zh-CN"/>
          </w:rPr>
          <w:t>(五)、技术风险分析</w:t>
        </w:r>
        <w:r>
          <w:tab/>
        </w:r>
        <w:r>
          <w:fldChar w:fldCharType="begin"/>
        </w:r>
        <w:r>
          <w:instrText xml:space="preserve"> PAGEREF _Toc21770 \h </w:instrText>
        </w:r>
        <w:r>
          <w:fldChar w:fldCharType="separate"/>
        </w:r>
        <w:r>
          <w:t>19</w:t>
        </w:r>
        <w:r>
          <w:fldChar w:fldCharType="end"/>
        </w:r>
      </w:hyperlink>
    </w:p>
    <w:p>
      <w:pPr>
        <w:pStyle w:val="TOC2"/>
        <w:tabs>
          <w:tab w:val="right" w:leader="dot" w:pos="8306"/>
        </w:tabs>
      </w:pPr>
      <w:hyperlink w:anchor="_Toc5129" w:history="1">
        <w:r>
          <w:rPr>
            <w:rFonts w:ascii="仿宋" w:eastAsia="仿宋" w:hAnsi="仿宋" w:cs="仿宋" w:hint="eastAsia"/>
            <w:lang w:eastAsia="zh-CN"/>
          </w:rPr>
          <w:t>(六)、财务风险分析</w:t>
        </w:r>
        <w:r>
          <w:tab/>
        </w:r>
        <w:r>
          <w:fldChar w:fldCharType="begin"/>
        </w:r>
        <w:r>
          <w:instrText xml:space="preserve"> PAGEREF _Toc5129 \h </w:instrText>
        </w:r>
        <w:r>
          <w:fldChar w:fldCharType="separate"/>
        </w:r>
        <w:r>
          <w:t>21</w:t>
        </w:r>
        <w:r>
          <w:fldChar w:fldCharType="end"/>
        </w:r>
      </w:hyperlink>
    </w:p>
    <w:p>
      <w:pPr>
        <w:pStyle w:val="TOC2"/>
        <w:tabs>
          <w:tab w:val="right" w:leader="dot" w:pos="8306"/>
        </w:tabs>
      </w:pPr>
      <w:hyperlink w:anchor="_Toc22026" w:history="1">
        <w:r>
          <w:rPr>
            <w:rFonts w:ascii="仿宋" w:eastAsia="仿宋" w:hAnsi="仿宋" w:cs="仿宋" w:hint="eastAsia"/>
            <w:lang w:eastAsia="zh-CN"/>
          </w:rPr>
          <w:t>(七)、管理风险分析</w:t>
        </w:r>
        <w:r>
          <w:tab/>
        </w:r>
        <w:r>
          <w:fldChar w:fldCharType="begin"/>
        </w:r>
        <w:r>
          <w:instrText xml:space="preserve"> PAGEREF _Toc22026 \h </w:instrText>
        </w:r>
        <w:r>
          <w:fldChar w:fldCharType="separate"/>
        </w:r>
        <w:r>
          <w:t>22</w:t>
        </w:r>
        <w:r>
          <w:fldChar w:fldCharType="end"/>
        </w:r>
      </w:hyperlink>
    </w:p>
    <w:p>
      <w:pPr>
        <w:pStyle w:val="TOC2"/>
        <w:tabs>
          <w:tab w:val="right" w:leader="dot" w:pos="8306"/>
        </w:tabs>
      </w:pPr>
      <w:hyperlink w:anchor="_Toc2815" w:history="1">
        <w:r>
          <w:rPr>
            <w:rFonts w:ascii="仿宋" w:eastAsia="仿宋" w:hAnsi="仿宋" w:cs="仿宋" w:hint="eastAsia"/>
            <w:lang w:eastAsia="zh-CN"/>
          </w:rPr>
          <w:t>(八)、其它风险分析</w:t>
        </w:r>
        <w:r>
          <w:tab/>
        </w:r>
        <w:r>
          <w:fldChar w:fldCharType="begin"/>
        </w:r>
        <w:r>
          <w:instrText xml:space="preserve"> PAGEREF _Toc2815 \h </w:instrText>
        </w:r>
        <w:r>
          <w:fldChar w:fldCharType="separate"/>
        </w:r>
        <w:r>
          <w:t>24</w:t>
        </w:r>
        <w:r>
          <w:fldChar w:fldCharType="end"/>
        </w:r>
      </w:hyperlink>
    </w:p>
    <w:p>
      <w:pPr>
        <w:pStyle w:val="TOC2"/>
        <w:tabs>
          <w:tab w:val="right" w:leader="dot" w:pos="8306"/>
        </w:tabs>
      </w:pPr>
      <w:hyperlink w:anchor="_Toc21350" w:history="1">
        <w:r>
          <w:rPr>
            <w:rFonts w:ascii="仿宋" w:eastAsia="仿宋" w:hAnsi="仿宋" w:cs="仿宋" w:hint="eastAsia"/>
            <w:lang w:eastAsia="zh-CN"/>
          </w:rPr>
          <w:t>(九)、社会影响评估</w:t>
        </w:r>
        <w:r>
          <w:tab/>
        </w:r>
        <w:r>
          <w:fldChar w:fldCharType="begin"/>
        </w:r>
        <w:r>
          <w:instrText xml:space="preserve"> PAGEREF _Toc21350 \h </w:instrText>
        </w:r>
        <w:r>
          <w:fldChar w:fldCharType="separate"/>
        </w:r>
        <w:r>
          <w:t>25</w:t>
        </w:r>
        <w:r>
          <w:fldChar w:fldCharType="end"/>
        </w:r>
      </w:hyperlink>
    </w:p>
    <w:p>
      <w:pPr>
        <w:pStyle w:val="TOC1"/>
        <w:tabs>
          <w:tab w:val="right" w:leader="dot" w:pos="8306"/>
        </w:tabs>
      </w:pPr>
      <w:hyperlink w:anchor="_Toc31693" w:history="1">
        <w:r>
          <w:rPr>
            <w:rFonts w:ascii="仿宋" w:eastAsia="仿宋" w:hAnsi="仿宋" w:cs="仿宋" w:hint="eastAsia"/>
            <w:lang w:eastAsia="zh-CN"/>
          </w:rPr>
          <w:t>四、经济影响分析</w:t>
        </w:r>
        <w:r>
          <w:tab/>
        </w:r>
        <w:r>
          <w:fldChar w:fldCharType="begin"/>
        </w:r>
        <w:r>
          <w:instrText xml:space="preserve"> PAGEREF _Toc31693 \h </w:instrText>
        </w:r>
        <w:r>
          <w:fldChar w:fldCharType="separate"/>
        </w:r>
        <w:r>
          <w:t>27</w:t>
        </w:r>
        <w:r>
          <w:fldChar w:fldCharType="end"/>
        </w:r>
      </w:hyperlink>
    </w:p>
    <w:p>
      <w:pPr>
        <w:pStyle w:val="TOC2"/>
        <w:tabs>
          <w:tab w:val="right" w:leader="dot" w:pos="8306"/>
        </w:tabs>
      </w:pPr>
      <w:hyperlink w:anchor="_Toc6007" w:history="1">
        <w:r>
          <w:rPr>
            <w:rFonts w:ascii="仿宋" w:eastAsia="仿宋" w:hAnsi="仿宋" w:cs="仿宋" w:hint="eastAsia"/>
            <w:lang w:eastAsia="zh-CN"/>
          </w:rPr>
          <w:t>(一)、经济费用效益或费用效果分析</w:t>
        </w:r>
        <w:r>
          <w:tab/>
        </w:r>
        <w:r>
          <w:fldChar w:fldCharType="begin"/>
        </w:r>
        <w:r>
          <w:instrText xml:space="preserve"> PAGEREF _Toc6007 \h </w:instrText>
        </w:r>
        <w:r>
          <w:fldChar w:fldCharType="separate"/>
        </w:r>
        <w:r>
          <w:t>27</w:t>
        </w:r>
        <w:r>
          <w:fldChar w:fldCharType="end"/>
        </w:r>
      </w:hyperlink>
    </w:p>
    <w:p>
      <w:pPr>
        <w:pStyle w:val="TOC2"/>
        <w:tabs>
          <w:tab w:val="right" w:leader="dot" w:pos="8306"/>
        </w:tabs>
      </w:pPr>
      <w:hyperlink w:anchor="_Toc30921" w:history="1">
        <w:r>
          <w:rPr>
            <w:rFonts w:ascii="仿宋" w:eastAsia="仿宋" w:hAnsi="仿宋" w:cs="仿宋" w:hint="eastAsia"/>
            <w:lang w:eastAsia="zh-CN"/>
          </w:rPr>
          <w:t>(二)、行业影响分析</w:t>
        </w:r>
        <w:r>
          <w:tab/>
        </w:r>
        <w:r>
          <w:fldChar w:fldCharType="begin"/>
        </w:r>
        <w:r>
          <w:instrText xml:space="preserve"> PAGEREF _Toc30921 \h </w:instrText>
        </w:r>
        <w:r>
          <w:fldChar w:fldCharType="separate"/>
        </w:r>
        <w:r>
          <w:t>29</w:t>
        </w:r>
        <w:r>
          <w:fldChar w:fldCharType="end"/>
        </w:r>
      </w:hyperlink>
    </w:p>
    <w:p>
      <w:pPr>
        <w:pStyle w:val="TOC2"/>
        <w:tabs>
          <w:tab w:val="right" w:leader="dot" w:pos="8306"/>
        </w:tabs>
      </w:pPr>
      <w:hyperlink w:anchor="_Toc7954" w:history="1">
        <w:r>
          <w:rPr>
            <w:rFonts w:ascii="仿宋" w:eastAsia="仿宋" w:hAnsi="仿宋" w:cs="仿宋" w:hint="eastAsia"/>
            <w:lang w:eastAsia="zh-CN"/>
          </w:rPr>
          <w:t>(三)、区域经济影响分析</w:t>
        </w:r>
        <w:r>
          <w:tab/>
        </w:r>
        <w:r>
          <w:fldChar w:fldCharType="begin"/>
        </w:r>
        <w:r>
          <w:instrText xml:space="preserve"> PAGEREF _Toc7954 \h </w:instrText>
        </w:r>
        <w:r>
          <w:fldChar w:fldCharType="separate"/>
        </w:r>
        <w:r>
          <w:t>31</w:t>
        </w:r>
        <w:r>
          <w:fldChar w:fldCharType="end"/>
        </w:r>
      </w:hyperlink>
    </w:p>
    <w:p>
      <w:pPr>
        <w:pStyle w:val="TOC2"/>
        <w:tabs>
          <w:tab w:val="right" w:leader="dot" w:pos="8306"/>
        </w:tabs>
      </w:pPr>
      <w:hyperlink w:anchor="_Toc22505" w:history="1">
        <w:r>
          <w:rPr>
            <w:rFonts w:ascii="仿宋" w:eastAsia="仿宋" w:hAnsi="仿宋" w:cs="仿宋" w:hint="eastAsia"/>
            <w:lang w:eastAsia="zh-CN"/>
          </w:rPr>
          <w:t>(四)、宏观经济影响分析</w:t>
        </w:r>
        <w:r>
          <w:tab/>
        </w:r>
        <w:r>
          <w:fldChar w:fldCharType="begin"/>
        </w:r>
        <w:r>
          <w:instrText xml:space="preserve"> PAGEREF _Toc22505 \h </w:instrText>
        </w:r>
        <w:r>
          <w:fldChar w:fldCharType="separate"/>
        </w:r>
        <w:r>
          <w:t>32</w:t>
        </w:r>
        <w:r>
          <w:fldChar w:fldCharType="end"/>
        </w:r>
      </w:hyperlink>
    </w:p>
    <w:p>
      <w:pPr>
        <w:pStyle w:val="TOC1"/>
        <w:tabs>
          <w:tab w:val="right" w:leader="dot" w:pos="8306"/>
        </w:tabs>
      </w:pPr>
      <w:hyperlink w:anchor="_Toc19203" w:history="1">
        <w:r>
          <w:rPr>
            <w:rFonts w:ascii="仿宋" w:eastAsia="仿宋" w:hAnsi="仿宋" w:cs="仿宋" w:hint="eastAsia"/>
            <w:lang w:eastAsia="zh-CN"/>
          </w:rPr>
          <w:t>五、财务管理与成本控制</w:t>
        </w:r>
        <w:r>
          <w:tab/>
        </w:r>
        <w:r>
          <w:fldChar w:fldCharType="begin"/>
        </w:r>
        <w:r>
          <w:instrText xml:space="preserve"> PAGEREF _Toc19203 \h </w:instrText>
        </w:r>
        <w:r>
          <w:fldChar w:fldCharType="separate"/>
        </w:r>
        <w:r>
          <w:t>33</w:t>
        </w:r>
        <w:r>
          <w:fldChar w:fldCharType="end"/>
        </w:r>
      </w:hyperlink>
    </w:p>
    <w:p>
      <w:pPr>
        <w:pStyle w:val="TOC2"/>
        <w:tabs>
          <w:tab w:val="right" w:leader="dot" w:pos="8306"/>
        </w:tabs>
      </w:pPr>
      <w:hyperlink w:anchor="_Toc30409" w:history="1">
        <w:r>
          <w:rPr>
            <w:rFonts w:ascii="仿宋" w:eastAsia="仿宋" w:hAnsi="仿宋" w:cs="仿宋" w:hint="eastAsia"/>
            <w:lang w:eastAsia="zh-CN"/>
          </w:rPr>
          <w:t>(一)、财务管理体系建设</w:t>
        </w:r>
        <w:r>
          <w:tab/>
        </w:r>
        <w:r>
          <w:fldChar w:fldCharType="begin"/>
        </w:r>
        <w:r>
          <w:instrText xml:space="preserve"> PAGEREF _Toc30409 \h </w:instrText>
        </w:r>
        <w:r>
          <w:fldChar w:fldCharType="separate"/>
        </w:r>
        <w:r>
          <w:t>33</w:t>
        </w:r>
        <w:r>
          <w:fldChar w:fldCharType="end"/>
        </w:r>
      </w:hyperlink>
    </w:p>
    <w:p>
      <w:pPr>
        <w:pStyle w:val="TOC2"/>
        <w:tabs>
          <w:tab w:val="right" w:leader="dot" w:pos="8306"/>
        </w:tabs>
      </w:pPr>
      <w:hyperlink w:anchor="_Toc2666" w:history="1">
        <w:r>
          <w:rPr>
            <w:rFonts w:ascii="仿宋" w:eastAsia="仿宋" w:hAnsi="仿宋" w:cs="仿宋" w:hint="eastAsia"/>
            <w:lang w:eastAsia="zh-CN"/>
          </w:rPr>
          <w:t>(二)、成本控制措施</w:t>
        </w:r>
        <w:r>
          <w:tab/>
        </w:r>
        <w:r>
          <w:fldChar w:fldCharType="begin"/>
        </w:r>
        <w:r>
          <w:instrText xml:space="preserve"> PAGEREF _Toc2666 \h </w:instrText>
        </w:r>
        <w:r>
          <w:fldChar w:fldCharType="separate"/>
        </w:r>
        <w:r>
          <w:t>35</w:t>
        </w:r>
        <w:r>
          <w:fldChar w:fldCharType="end"/>
        </w:r>
      </w:hyperlink>
    </w:p>
    <w:p>
      <w:pPr>
        <w:pStyle w:val="TOC1"/>
        <w:tabs>
          <w:tab w:val="right" w:leader="dot" w:pos="8306"/>
        </w:tabs>
      </w:pPr>
      <w:hyperlink w:anchor="_Toc22554" w:history="1">
        <w:r>
          <w:rPr>
            <w:rFonts w:ascii="仿宋" w:eastAsia="仿宋" w:hAnsi="仿宋" w:cs="仿宋" w:hint="eastAsia"/>
            <w:lang w:eastAsia="zh-CN"/>
          </w:rPr>
          <w:t>六、项目选址研究</w:t>
        </w:r>
        <w:r>
          <w:tab/>
        </w:r>
        <w:r>
          <w:fldChar w:fldCharType="begin"/>
        </w:r>
        <w:r>
          <w:instrText xml:space="preserve"> PAGEREF _Toc22554 \h </w:instrText>
        </w:r>
        <w:r>
          <w:fldChar w:fldCharType="separate"/>
        </w:r>
        <w:r>
          <w:t>36</w:t>
        </w:r>
        <w:r>
          <w:fldChar w:fldCharType="end"/>
        </w:r>
      </w:hyperlink>
    </w:p>
    <w:p>
      <w:pPr>
        <w:pStyle w:val="TOC2"/>
        <w:tabs>
          <w:tab w:val="right" w:leader="dot" w:pos="8306"/>
        </w:tabs>
      </w:pPr>
      <w:hyperlink w:anchor="_Toc11524" w:history="1">
        <w:r>
          <w:rPr>
            <w:rFonts w:ascii="仿宋" w:eastAsia="仿宋" w:hAnsi="仿宋" w:cs="仿宋" w:hint="eastAsia"/>
            <w:lang w:eastAsia="zh-CN"/>
          </w:rPr>
          <w:t>(一)、项目选址原则</w:t>
        </w:r>
        <w:r>
          <w:tab/>
        </w:r>
        <w:r>
          <w:fldChar w:fldCharType="begin"/>
        </w:r>
        <w:r>
          <w:instrText xml:space="preserve"> PAGEREF _Toc11524 \h </w:instrText>
        </w:r>
        <w:r>
          <w:fldChar w:fldCharType="separate"/>
        </w:r>
        <w:r>
          <w:t>36</w:t>
        </w:r>
        <w:r>
          <w:fldChar w:fldCharType="end"/>
        </w:r>
      </w:hyperlink>
    </w:p>
    <w:p>
      <w:pPr>
        <w:pStyle w:val="TOC2"/>
        <w:tabs>
          <w:tab w:val="right" w:leader="dot" w:pos="8306"/>
        </w:tabs>
      </w:pPr>
      <w:hyperlink w:anchor="_Toc11593" w:history="1">
        <w:r>
          <w:rPr>
            <w:rFonts w:ascii="仿宋" w:eastAsia="仿宋" w:hAnsi="仿宋" w:cs="仿宋" w:hint="eastAsia"/>
            <w:lang w:eastAsia="zh-CN"/>
          </w:rPr>
          <w:t>(二)、项目选址</w:t>
        </w:r>
        <w:r>
          <w:tab/>
        </w:r>
        <w:r>
          <w:fldChar w:fldCharType="begin"/>
        </w:r>
        <w:r>
          <w:instrText xml:space="preserve"> PAGEREF _Toc11593 \h </w:instrText>
        </w:r>
        <w:r>
          <w:fldChar w:fldCharType="separate"/>
        </w:r>
        <w:r>
          <w:t>39</w:t>
        </w:r>
        <w:r>
          <w:fldChar w:fldCharType="end"/>
        </w:r>
      </w:hyperlink>
    </w:p>
    <w:p>
      <w:pPr>
        <w:pStyle w:val="TOC2"/>
        <w:tabs>
          <w:tab w:val="right" w:leader="dot" w:pos="8306"/>
        </w:tabs>
      </w:pPr>
      <w:hyperlink w:anchor="_Toc17566" w:history="1">
        <w:r>
          <w:rPr>
            <w:rFonts w:ascii="仿宋" w:eastAsia="仿宋" w:hAnsi="仿宋" w:cs="仿宋" w:hint="eastAsia"/>
            <w:lang w:eastAsia="zh-CN"/>
          </w:rPr>
          <w:t>(三)、建设条件分析</w:t>
        </w:r>
        <w:r>
          <w:tab/>
        </w:r>
        <w:r>
          <w:fldChar w:fldCharType="begin"/>
        </w:r>
        <w:r>
          <w:instrText xml:space="preserve"> PAGEREF _Toc17566 \h </w:instrText>
        </w:r>
        <w:r>
          <w:fldChar w:fldCharType="separate"/>
        </w:r>
        <w:r>
          <w:t>41</w:t>
        </w:r>
        <w:r>
          <w:fldChar w:fldCharType="end"/>
        </w:r>
      </w:hyperlink>
    </w:p>
    <w:p>
      <w:pPr>
        <w:pStyle w:val="TOC2"/>
        <w:tabs>
          <w:tab w:val="right" w:leader="dot" w:pos="8306"/>
        </w:tabs>
      </w:pPr>
      <w:hyperlink w:anchor="_Toc13985" w:history="1">
        <w:r>
          <w:rPr>
            <w:rFonts w:ascii="仿宋" w:eastAsia="仿宋" w:hAnsi="仿宋" w:cs="仿宋" w:hint="eastAsia"/>
            <w:lang w:eastAsia="zh-CN"/>
          </w:rPr>
          <w:t>(四)、用地控制指标</w:t>
        </w:r>
        <w:r>
          <w:tab/>
        </w:r>
        <w:r>
          <w:fldChar w:fldCharType="begin"/>
        </w:r>
        <w:r>
          <w:instrText xml:space="preserve"> PAGEREF _Toc13985 \h </w:instrText>
        </w:r>
        <w:r>
          <w:fldChar w:fldCharType="separate"/>
        </w:r>
        <w:r>
          <w:t>43</w:t>
        </w:r>
        <w:r>
          <w:fldChar w:fldCharType="end"/>
        </w:r>
      </w:hyperlink>
    </w:p>
    <w:p>
      <w:pPr>
        <w:pStyle w:val="TOC2"/>
        <w:tabs>
          <w:tab w:val="right" w:leader="dot" w:pos="8306"/>
        </w:tabs>
      </w:pPr>
      <w:hyperlink w:anchor="_Toc30536" w:history="1">
        <w:r>
          <w:rPr>
            <w:rFonts w:ascii="仿宋" w:eastAsia="仿宋" w:hAnsi="仿宋" w:cs="仿宋" w:hint="eastAsia"/>
            <w:lang w:eastAsia="zh-CN"/>
          </w:rPr>
          <w:t>(五)、地总体要求</w:t>
        </w:r>
        <w:r>
          <w:tab/>
        </w:r>
        <w:r>
          <w:fldChar w:fldCharType="begin"/>
        </w:r>
        <w:r>
          <w:instrText xml:space="preserve"> PAGEREF _Toc30536 \h </w:instrText>
        </w:r>
        <w:r>
          <w:fldChar w:fldCharType="separate"/>
        </w:r>
        <w:r>
          <w:t>44</w:t>
        </w:r>
        <w:r>
          <w:fldChar w:fldCharType="end"/>
        </w:r>
      </w:hyperlink>
    </w:p>
    <w:p>
      <w:pPr>
        <w:pStyle w:val="TOC2"/>
        <w:tabs>
          <w:tab w:val="right" w:leader="dot" w:pos="8306"/>
        </w:tabs>
      </w:pPr>
      <w:hyperlink w:anchor="_Toc30002" w:history="1">
        <w:r>
          <w:rPr>
            <w:rFonts w:ascii="仿宋" w:eastAsia="仿宋" w:hAnsi="仿宋" w:cs="仿宋" w:hint="eastAsia"/>
            <w:lang w:eastAsia="zh-CN"/>
          </w:rPr>
          <w:t>(六)、节约用地措施</w:t>
        </w:r>
        <w:r>
          <w:tab/>
        </w:r>
        <w:r>
          <w:fldChar w:fldCharType="begin"/>
        </w:r>
        <w:r>
          <w:instrText xml:space="preserve"> PAGEREF _Toc30002 \h </w:instrText>
        </w:r>
        <w:r>
          <w:fldChar w:fldCharType="separate"/>
        </w:r>
        <w:r>
          <w:t>45</w:t>
        </w:r>
        <w:r>
          <w:fldChar w:fldCharType="end"/>
        </w:r>
      </w:hyperlink>
    </w:p>
    <w:p>
      <w:pPr>
        <w:pStyle w:val="TOC2"/>
        <w:tabs>
          <w:tab w:val="right" w:leader="dot" w:pos="8306"/>
        </w:tabs>
      </w:pPr>
      <w:hyperlink w:anchor="_Toc28677" w:history="1">
        <w:r>
          <w:rPr>
            <w:rFonts w:ascii="仿宋" w:eastAsia="仿宋" w:hAnsi="仿宋" w:cs="仿宋" w:hint="eastAsia"/>
            <w:lang w:eastAsia="zh-CN"/>
          </w:rPr>
          <w:t>(七)、选址综合评价</w:t>
        </w:r>
        <w:r>
          <w:tab/>
        </w:r>
        <w:r>
          <w:fldChar w:fldCharType="begin"/>
        </w:r>
        <w:r>
          <w:instrText xml:space="preserve"> PAGEREF _Toc28677 \h </w:instrText>
        </w:r>
        <w:r>
          <w:fldChar w:fldCharType="separate"/>
        </w:r>
        <w:r>
          <w:t>47</w:t>
        </w:r>
        <w:r>
          <w:fldChar w:fldCharType="end"/>
        </w:r>
      </w:hyperlink>
    </w:p>
    <w:p>
      <w:pPr>
        <w:pStyle w:val="TOC1"/>
        <w:tabs>
          <w:tab w:val="right" w:leader="dot" w:pos="8306"/>
        </w:tabs>
      </w:pPr>
      <w:hyperlink w:anchor="_Toc17734" w:history="1">
        <w:r>
          <w:rPr>
            <w:rFonts w:ascii="仿宋" w:eastAsia="仿宋" w:hAnsi="仿宋" w:cs="仿宋" w:hint="eastAsia"/>
            <w:lang w:eastAsia="zh-CN"/>
          </w:rPr>
          <w:t>七、环境保护与治理方案</w:t>
        </w:r>
        <w:r>
          <w:tab/>
        </w:r>
        <w:r>
          <w:fldChar w:fldCharType="begin"/>
        </w:r>
        <w:r>
          <w:instrText xml:space="preserve"> PAGEREF _Toc17734 \h </w:instrText>
        </w:r>
        <w:r>
          <w:fldChar w:fldCharType="separate"/>
        </w:r>
        <w:r>
          <w:t>48</w:t>
        </w:r>
        <w:r>
          <w:fldChar w:fldCharType="end"/>
        </w:r>
      </w:hyperlink>
    </w:p>
    <w:p>
      <w:pPr>
        <w:pStyle w:val="TOC2"/>
        <w:tabs>
          <w:tab w:val="right" w:leader="dot" w:pos="8306"/>
        </w:tabs>
      </w:pPr>
      <w:hyperlink w:anchor="_Toc18950" w:history="1">
        <w:r>
          <w:rPr>
            <w:rFonts w:ascii="仿宋" w:eastAsia="仿宋" w:hAnsi="仿宋" w:cs="仿宋" w:hint="eastAsia"/>
            <w:lang w:eastAsia="zh-CN"/>
          </w:rPr>
          <w:t>(一)、项目环境影响评估</w:t>
        </w:r>
        <w:r>
          <w:tab/>
        </w:r>
        <w:r>
          <w:fldChar w:fldCharType="begin"/>
        </w:r>
        <w:r>
          <w:instrText xml:space="preserve"> PAGEREF _Toc18950 \h </w:instrText>
        </w:r>
        <w:r>
          <w:fldChar w:fldCharType="separate"/>
        </w:r>
        <w:r>
          <w:t>48</w:t>
        </w:r>
        <w:r>
          <w:fldChar w:fldCharType="end"/>
        </w:r>
      </w:hyperlink>
    </w:p>
    <w:p>
      <w:pPr>
        <w:pStyle w:val="TOC2"/>
        <w:tabs>
          <w:tab w:val="right" w:leader="dot" w:pos="8306"/>
        </w:tabs>
      </w:pPr>
      <w:hyperlink w:anchor="_Toc27949" w:history="1">
        <w:r>
          <w:rPr>
            <w:rFonts w:ascii="仿宋" w:eastAsia="仿宋" w:hAnsi="仿宋" w:cs="仿宋" w:hint="eastAsia"/>
            <w:lang w:eastAsia="zh-CN"/>
          </w:rPr>
          <w:t>(二)、环境保护措施与治理方案</w:t>
        </w:r>
        <w:r>
          <w:tab/>
        </w:r>
        <w:r>
          <w:fldChar w:fldCharType="begin"/>
        </w:r>
        <w:r>
          <w:instrText xml:space="preserve"> PAGEREF _Toc27949 \h </w:instrText>
        </w:r>
        <w:r>
          <w:fldChar w:fldCharType="separate"/>
        </w:r>
        <w:r>
          <w:t>48</w:t>
        </w:r>
        <w:r>
          <w:fldChar w:fldCharType="end"/>
        </w:r>
      </w:hyperlink>
    </w:p>
    <w:p>
      <w:pPr>
        <w:pStyle w:val="TOC1"/>
        <w:tabs>
          <w:tab w:val="right" w:leader="dot" w:pos="8306"/>
        </w:tabs>
      </w:pPr>
      <w:hyperlink w:anchor="_Toc29364" w:history="1">
        <w:r>
          <w:rPr>
            <w:rFonts w:ascii="仿宋" w:eastAsia="仿宋" w:hAnsi="仿宋" w:cs="仿宋" w:hint="eastAsia"/>
            <w:lang w:eastAsia="zh-CN"/>
          </w:rPr>
          <w:t>八、安全与应急管理</w:t>
        </w:r>
        <w:r>
          <w:tab/>
        </w:r>
        <w:r>
          <w:fldChar w:fldCharType="begin"/>
        </w:r>
        <w:r>
          <w:instrText xml:space="preserve"> PAGEREF _Toc29364 \h </w:instrText>
        </w:r>
        <w:r>
          <w:fldChar w:fldCharType="separate"/>
        </w:r>
        <w:r>
          <w:t>49</w:t>
        </w:r>
        <w:r>
          <w:fldChar w:fldCharType="end"/>
        </w:r>
      </w:hyperlink>
    </w:p>
    <w:p>
      <w:pPr>
        <w:pStyle w:val="TOC2"/>
        <w:tabs>
          <w:tab w:val="right" w:leader="dot" w:pos="8306"/>
        </w:tabs>
      </w:pPr>
      <w:hyperlink w:anchor="_Toc19357" w:history="1">
        <w:r>
          <w:rPr>
            <w:rFonts w:ascii="仿宋" w:eastAsia="仿宋" w:hAnsi="仿宋" w:cs="仿宋" w:hint="eastAsia"/>
            <w:lang w:eastAsia="zh-CN"/>
          </w:rPr>
          <w:t>(一)、安全生产管理</w:t>
        </w:r>
        <w:r>
          <w:tab/>
        </w:r>
        <w:r>
          <w:fldChar w:fldCharType="begin"/>
        </w:r>
        <w:r>
          <w:instrText xml:space="preserve"> PAGEREF _Toc19357 \h </w:instrText>
        </w:r>
        <w:r>
          <w:fldChar w:fldCharType="separate"/>
        </w:r>
        <w:r>
          <w:t>49</w:t>
        </w:r>
        <w:r>
          <w:fldChar w:fldCharType="end"/>
        </w:r>
      </w:hyperlink>
    </w:p>
    <w:p>
      <w:pPr>
        <w:pStyle w:val="TOC2"/>
        <w:tabs>
          <w:tab w:val="right" w:leader="dot" w:pos="8306"/>
        </w:tabs>
      </w:pPr>
      <w:hyperlink w:anchor="_Toc8469" w:history="1">
        <w:r>
          <w:rPr>
            <w:rFonts w:ascii="仿宋" w:eastAsia="仿宋" w:hAnsi="仿宋" w:cs="仿宋" w:hint="eastAsia"/>
            <w:lang w:eastAsia="zh-CN"/>
          </w:rPr>
          <w:t>(二)、应急预案与响应</w:t>
        </w:r>
        <w:r>
          <w:tab/>
        </w:r>
        <w:r>
          <w:fldChar w:fldCharType="begin"/>
        </w:r>
        <w:r>
          <w:instrText xml:space="preserve"> PAGEREF _Toc8469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43" w:history="1">
        <w:r>
          <w:rPr>
            <w:rFonts w:ascii="仿宋" w:eastAsia="仿宋" w:hAnsi="仿宋" w:cs="仿宋" w:hint="eastAsia"/>
            <w:lang w:eastAsia="zh-CN"/>
          </w:rPr>
          <w:t>九、项目实施与管理方案</w:t>
        </w:r>
        <w:r>
          <w:tab/>
        </w:r>
        <w:r>
          <w:fldChar w:fldCharType="begin"/>
        </w:r>
        <w:r>
          <w:instrText xml:space="preserve"> PAGEREF _Toc27143 \h </w:instrText>
        </w:r>
        <w:r>
          <w:fldChar w:fldCharType="separate"/>
        </w:r>
        <w:r>
          <w:t>52</w:t>
        </w:r>
        <w:r>
          <w:fldChar w:fldCharType="end"/>
        </w:r>
      </w:hyperlink>
    </w:p>
    <w:p>
      <w:pPr>
        <w:pStyle w:val="TOC2"/>
        <w:tabs>
          <w:tab w:val="right" w:leader="dot" w:pos="8306"/>
        </w:tabs>
      </w:pPr>
      <w:hyperlink w:anchor="_Toc13648" w:history="1">
        <w:r>
          <w:rPr>
            <w:rFonts w:ascii="仿宋" w:eastAsia="仿宋" w:hAnsi="仿宋" w:cs="仿宋" w:hint="eastAsia"/>
            <w:lang w:eastAsia="zh-CN"/>
          </w:rPr>
          <w:t>(一)、项目实施计划</w:t>
        </w:r>
        <w:r>
          <w:tab/>
        </w:r>
        <w:r>
          <w:fldChar w:fldCharType="begin"/>
        </w:r>
        <w:r>
          <w:instrText xml:space="preserve"> PAGEREF _Toc13648 \h </w:instrText>
        </w:r>
        <w:r>
          <w:fldChar w:fldCharType="separate"/>
        </w:r>
        <w:r>
          <w:t>52</w:t>
        </w:r>
        <w:r>
          <w:fldChar w:fldCharType="end"/>
        </w:r>
      </w:hyperlink>
    </w:p>
    <w:p>
      <w:pPr>
        <w:pStyle w:val="TOC2"/>
        <w:tabs>
          <w:tab w:val="right" w:leader="dot" w:pos="8306"/>
        </w:tabs>
      </w:pPr>
      <w:hyperlink w:anchor="_Toc6792" w:history="1">
        <w:r>
          <w:rPr>
            <w:rFonts w:ascii="仿宋" w:eastAsia="仿宋" w:hAnsi="仿宋" w:cs="仿宋" w:hint="eastAsia"/>
            <w:lang w:eastAsia="zh-CN"/>
          </w:rPr>
          <w:t>(二)、项目组织机构与职责</w:t>
        </w:r>
        <w:r>
          <w:tab/>
        </w:r>
        <w:r>
          <w:fldChar w:fldCharType="begin"/>
        </w:r>
        <w:r>
          <w:instrText xml:space="preserve"> PAGEREF _Toc6792 \h </w:instrText>
        </w:r>
        <w:r>
          <w:fldChar w:fldCharType="separate"/>
        </w:r>
        <w:r>
          <w:t>53</w:t>
        </w:r>
        <w:r>
          <w:fldChar w:fldCharType="end"/>
        </w:r>
      </w:hyperlink>
    </w:p>
    <w:p>
      <w:pPr>
        <w:pStyle w:val="TOC2"/>
        <w:tabs>
          <w:tab w:val="right" w:leader="dot" w:pos="8306"/>
        </w:tabs>
      </w:pPr>
      <w:hyperlink w:anchor="_Toc10588" w:history="1">
        <w:r>
          <w:rPr>
            <w:rFonts w:ascii="仿宋" w:eastAsia="仿宋" w:hAnsi="仿宋" w:cs="仿宋" w:hint="eastAsia"/>
            <w:lang w:eastAsia="zh-CN"/>
          </w:rPr>
          <w:t>(三)、项目管理与监控体系</w:t>
        </w:r>
        <w:r>
          <w:tab/>
        </w:r>
        <w:r>
          <w:fldChar w:fldCharType="begin"/>
        </w:r>
        <w:r>
          <w:instrText xml:space="preserve"> PAGEREF _Toc10588 \h </w:instrText>
        </w:r>
        <w:r>
          <w:fldChar w:fldCharType="separate"/>
        </w:r>
        <w:r>
          <w:t>56</w:t>
        </w:r>
        <w:r>
          <w:fldChar w:fldCharType="end"/>
        </w:r>
      </w:hyperlink>
    </w:p>
    <w:p>
      <w:pPr>
        <w:pStyle w:val="TOC1"/>
        <w:tabs>
          <w:tab w:val="right" w:leader="dot" w:pos="8306"/>
        </w:tabs>
      </w:pPr>
      <w:hyperlink w:anchor="_Toc18010" w:history="1">
        <w:r>
          <w:rPr>
            <w:rFonts w:ascii="仿宋" w:eastAsia="仿宋" w:hAnsi="仿宋" w:cs="仿宋" w:hint="eastAsia"/>
            <w:lang w:eastAsia="zh-CN"/>
          </w:rPr>
          <w:t>十、资金管理与财务规划</w:t>
        </w:r>
        <w:r>
          <w:tab/>
        </w:r>
        <w:r>
          <w:fldChar w:fldCharType="begin"/>
        </w:r>
        <w:r>
          <w:instrText xml:space="preserve"> PAGEREF _Toc18010 \h </w:instrText>
        </w:r>
        <w:r>
          <w:fldChar w:fldCharType="separate"/>
        </w:r>
        <w:r>
          <w:t>58</w:t>
        </w:r>
        <w:r>
          <w:fldChar w:fldCharType="end"/>
        </w:r>
      </w:hyperlink>
    </w:p>
    <w:p>
      <w:pPr>
        <w:pStyle w:val="TOC2"/>
        <w:tabs>
          <w:tab w:val="right" w:leader="dot" w:pos="8306"/>
        </w:tabs>
      </w:pPr>
      <w:hyperlink w:anchor="_Toc17440" w:history="1">
        <w:r>
          <w:rPr>
            <w:rFonts w:ascii="仿宋" w:eastAsia="仿宋" w:hAnsi="仿宋" w:cs="仿宋" w:hint="eastAsia"/>
            <w:lang w:eastAsia="zh-CN"/>
          </w:rPr>
          <w:t>(一)、项目资金来源与筹措</w:t>
        </w:r>
        <w:r>
          <w:tab/>
        </w:r>
        <w:r>
          <w:fldChar w:fldCharType="begin"/>
        </w:r>
        <w:r>
          <w:instrText xml:space="preserve"> PAGEREF _Toc17440 \h </w:instrText>
        </w:r>
        <w:r>
          <w:fldChar w:fldCharType="separate"/>
        </w:r>
        <w:r>
          <w:t>58</w:t>
        </w:r>
        <w:r>
          <w:fldChar w:fldCharType="end"/>
        </w:r>
      </w:hyperlink>
    </w:p>
    <w:p>
      <w:pPr>
        <w:pStyle w:val="TOC2"/>
        <w:tabs>
          <w:tab w:val="right" w:leader="dot" w:pos="8306"/>
        </w:tabs>
      </w:pPr>
      <w:hyperlink w:anchor="_Toc30973" w:history="1">
        <w:r>
          <w:rPr>
            <w:rFonts w:ascii="仿宋" w:eastAsia="仿宋" w:hAnsi="仿宋" w:cs="仿宋" w:hint="eastAsia"/>
            <w:lang w:eastAsia="zh-CN"/>
          </w:rPr>
          <w:t>(二)、资金使用与监管</w:t>
        </w:r>
        <w:r>
          <w:tab/>
        </w:r>
        <w:r>
          <w:fldChar w:fldCharType="begin"/>
        </w:r>
        <w:r>
          <w:instrText xml:space="preserve"> PAGEREF _Toc30973 \h </w:instrText>
        </w:r>
        <w:r>
          <w:fldChar w:fldCharType="separate"/>
        </w:r>
        <w:r>
          <w:t>59</w:t>
        </w:r>
        <w:r>
          <w:fldChar w:fldCharType="end"/>
        </w:r>
      </w:hyperlink>
    </w:p>
    <w:p>
      <w:pPr>
        <w:pStyle w:val="TOC2"/>
        <w:tabs>
          <w:tab w:val="right" w:leader="dot" w:pos="8306"/>
        </w:tabs>
      </w:pPr>
      <w:hyperlink w:anchor="_Toc2698" w:history="1">
        <w:r>
          <w:rPr>
            <w:rFonts w:ascii="仿宋" w:eastAsia="仿宋" w:hAnsi="仿宋" w:cs="仿宋" w:hint="eastAsia"/>
            <w:lang w:eastAsia="zh-CN"/>
          </w:rPr>
          <w:t>(三)、财务规划与预测</w:t>
        </w:r>
        <w:r>
          <w:tab/>
        </w:r>
        <w:r>
          <w:fldChar w:fldCharType="begin"/>
        </w:r>
        <w:r>
          <w:instrText xml:space="preserve"> PAGEREF _Toc2698 \h </w:instrText>
        </w:r>
        <w:r>
          <w:fldChar w:fldCharType="separate"/>
        </w:r>
        <w:r>
          <w:t>60</w:t>
        </w:r>
        <w:r>
          <w:fldChar w:fldCharType="end"/>
        </w:r>
      </w:hyperlink>
    </w:p>
    <w:p>
      <w:pPr>
        <w:pStyle w:val="TOC1"/>
        <w:tabs>
          <w:tab w:val="right" w:leader="dot" w:pos="8306"/>
        </w:tabs>
      </w:pPr>
      <w:hyperlink w:anchor="_Toc21866" w:history="1">
        <w:r>
          <w:rPr>
            <w:rFonts w:ascii="仿宋" w:eastAsia="仿宋" w:hAnsi="仿宋" w:cs="仿宋" w:hint="eastAsia"/>
            <w:lang w:eastAsia="zh-CN"/>
          </w:rPr>
          <w:t>十一、项目质量与标准</w:t>
        </w:r>
        <w:r>
          <w:tab/>
        </w:r>
        <w:r>
          <w:fldChar w:fldCharType="begin"/>
        </w:r>
        <w:r>
          <w:instrText xml:space="preserve"> PAGEREF _Toc21866 \h </w:instrText>
        </w:r>
        <w:r>
          <w:fldChar w:fldCharType="separate"/>
        </w:r>
        <w:r>
          <w:t>61</w:t>
        </w:r>
        <w:r>
          <w:fldChar w:fldCharType="end"/>
        </w:r>
      </w:hyperlink>
    </w:p>
    <w:p>
      <w:pPr>
        <w:pStyle w:val="TOC2"/>
        <w:tabs>
          <w:tab w:val="right" w:leader="dot" w:pos="8306"/>
        </w:tabs>
      </w:pPr>
      <w:hyperlink w:anchor="_Toc1638" w:history="1">
        <w:r>
          <w:rPr>
            <w:rFonts w:ascii="仿宋" w:eastAsia="仿宋" w:hAnsi="仿宋" w:cs="仿宋" w:hint="eastAsia"/>
            <w:lang w:eastAsia="zh-CN"/>
          </w:rPr>
          <w:t>(一)、质量保障体系</w:t>
        </w:r>
        <w:r>
          <w:tab/>
        </w:r>
        <w:r>
          <w:fldChar w:fldCharType="begin"/>
        </w:r>
        <w:r>
          <w:instrText xml:space="preserve"> PAGEREF _Toc1638 \h </w:instrText>
        </w:r>
        <w:r>
          <w:fldChar w:fldCharType="separate"/>
        </w:r>
        <w:r>
          <w:t>61</w:t>
        </w:r>
        <w:r>
          <w:fldChar w:fldCharType="end"/>
        </w:r>
      </w:hyperlink>
    </w:p>
    <w:p>
      <w:pPr>
        <w:pStyle w:val="TOC2"/>
        <w:tabs>
          <w:tab w:val="right" w:leader="dot" w:pos="8306"/>
        </w:tabs>
      </w:pPr>
      <w:hyperlink w:anchor="_Toc19977" w:history="1">
        <w:r>
          <w:rPr>
            <w:rFonts w:ascii="仿宋" w:eastAsia="仿宋" w:hAnsi="仿宋" w:cs="仿宋" w:hint="eastAsia"/>
            <w:lang w:eastAsia="zh-CN"/>
          </w:rPr>
          <w:t>(二)、标准化作业流程</w:t>
        </w:r>
        <w:r>
          <w:tab/>
        </w:r>
        <w:r>
          <w:fldChar w:fldCharType="begin"/>
        </w:r>
        <w:r>
          <w:instrText xml:space="preserve"> PAGEREF _Toc19977 \h </w:instrText>
        </w:r>
        <w:r>
          <w:fldChar w:fldCharType="separate"/>
        </w:r>
        <w:r>
          <w:t>63</w:t>
        </w:r>
        <w:r>
          <w:fldChar w:fldCharType="end"/>
        </w:r>
      </w:hyperlink>
    </w:p>
    <w:p>
      <w:pPr>
        <w:pStyle w:val="TOC2"/>
        <w:tabs>
          <w:tab w:val="right" w:leader="dot" w:pos="8306"/>
        </w:tabs>
      </w:pPr>
      <w:hyperlink w:anchor="_Toc30983" w:history="1">
        <w:r>
          <w:rPr>
            <w:rFonts w:ascii="仿宋" w:eastAsia="仿宋" w:hAnsi="仿宋" w:cs="仿宋" w:hint="eastAsia"/>
            <w:lang w:eastAsia="zh-CN"/>
          </w:rPr>
          <w:t>(三)、质量监控与评估</w:t>
        </w:r>
        <w:r>
          <w:tab/>
        </w:r>
        <w:r>
          <w:fldChar w:fldCharType="begin"/>
        </w:r>
        <w:r>
          <w:instrText xml:space="preserve"> PAGEREF _Toc30983 \h </w:instrText>
        </w:r>
        <w:r>
          <w:fldChar w:fldCharType="separate"/>
        </w:r>
        <w:r>
          <w:t>64</w:t>
        </w:r>
        <w:r>
          <w:fldChar w:fldCharType="end"/>
        </w:r>
      </w:hyperlink>
    </w:p>
    <w:p>
      <w:pPr>
        <w:pStyle w:val="TOC2"/>
        <w:tabs>
          <w:tab w:val="right" w:leader="dot" w:pos="8306"/>
        </w:tabs>
      </w:pPr>
      <w:hyperlink w:anchor="_Toc32077" w:history="1">
        <w:r>
          <w:rPr>
            <w:rFonts w:ascii="仿宋" w:eastAsia="仿宋" w:hAnsi="仿宋" w:cs="仿宋" w:hint="eastAsia"/>
            <w:lang w:eastAsia="zh-CN"/>
          </w:rPr>
          <w:t>(四)、质量改进计划</w:t>
        </w:r>
        <w:r>
          <w:tab/>
        </w:r>
        <w:r>
          <w:fldChar w:fldCharType="begin"/>
        </w:r>
        <w:r>
          <w:instrText xml:space="preserve"> PAGEREF _Toc32077 \h </w:instrText>
        </w:r>
        <w:r>
          <w:fldChar w:fldCharType="separate"/>
        </w:r>
        <w:r>
          <w:t>65</w:t>
        </w:r>
        <w:r>
          <w:fldChar w:fldCharType="end"/>
        </w:r>
      </w:hyperlink>
    </w:p>
    <w:p>
      <w:pPr>
        <w:pStyle w:val="TOC1"/>
        <w:tabs>
          <w:tab w:val="right" w:leader="dot" w:pos="8306"/>
        </w:tabs>
      </w:pPr>
      <w:hyperlink w:anchor="_Toc32752" w:history="1">
        <w:r>
          <w:rPr>
            <w:rFonts w:ascii="仿宋" w:eastAsia="仿宋" w:hAnsi="仿宋" w:cs="仿宋" w:hint="eastAsia"/>
            <w:lang w:eastAsia="zh-CN"/>
          </w:rPr>
          <w:t>十二、项目变更管理</w:t>
        </w:r>
        <w:r>
          <w:tab/>
        </w:r>
        <w:r>
          <w:fldChar w:fldCharType="begin"/>
        </w:r>
        <w:r>
          <w:instrText xml:space="preserve"> PAGEREF _Toc32752 \h </w:instrText>
        </w:r>
        <w:r>
          <w:fldChar w:fldCharType="separate"/>
        </w:r>
        <w:r>
          <w:t>67</w:t>
        </w:r>
        <w:r>
          <w:fldChar w:fldCharType="end"/>
        </w:r>
      </w:hyperlink>
    </w:p>
    <w:p>
      <w:pPr>
        <w:pStyle w:val="TOC2"/>
        <w:tabs>
          <w:tab w:val="right" w:leader="dot" w:pos="8306"/>
        </w:tabs>
      </w:pPr>
      <w:hyperlink w:anchor="_Toc11285" w:history="1">
        <w:r>
          <w:rPr>
            <w:rFonts w:ascii="仿宋" w:eastAsia="仿宋" w:hAnsi="仿宋" w:cs="仿宋" w:hint="eastAsia"/>
            <w:lang w:eastAsia="zh-CN"/>
          </w:rPr>
          <w:t>(一)、变更控制流程</w:t>
        </w:r>
        <w:r>
          <w:tab/>
        </w:r>
        <w:r>
          <w:fldChar w:fldCharType="begin"/>
        </w:r>
        <w:r>
          <w:instrText xml:space="preserve"> PAGEREF _Toc11285 \h </w:instrText>
        </w:r>
        <w:r>
          <w:fldChar w:fldCharType="separate"/>
        </w:r>
        <w:r>
          <w:t>67</w:t>
        </w:r>
        <w:r>
          <w:fldChar w:fldCharType="end"/>
        </w:r>
      </w:hyperlink>
    </w:p>
    <w:p>
      <w:pPr>
        <w:pStyle w:val="TOC2"/>
        <w:tabs>
          <w:tab w:val="right" w:leader="dot" w:pos="8306"/>
        </w:tabs>
      </w:pPr>
      <w:hyperlink w:anchor="_Toc9258" w:history="1">
        <w:r>
          <w:rPr>
            <w:rFonts w:ascii="仿宋" w:eastAsia="仿宋" w:hAnsi="仿宋" w:cs="仿宋" w:hint="eastAsia"/>
            <w:lang w:eastAsia="zh-CN"/>
          </w:rPr>
          <w:t>(二)、影响评估与处理</w:t>
        </w:r>
        <w:r>
          <w:tab/>
        </w:r>
        <w:r>
          <w:fldChar w:fldCharType="begin"/>
        </w:r>
        <w:r>
          <w:instrText xml:space="preserve"> PAGEREF _Toc9258 \h </w:instrText>
        </w:r>
        <w:r>
          <w:fldChar w:fldCharType="separate"/>
        </w:r>
        <w:r>
          <w:t>67</w:t>
        </w:r>
        <w:r>
          <w:fldChar w:fldCharType="end"/>
        </w:r>
      </w:hyperlink>
    </w:p>
    <w:p>
      <w:pPr>
        <w:pStyle w:val="TOC2"/>
        <w:tabs>
          <w:tab w:val="right" w:leader="dot" w:pos="8306"/>
        </w:tabs>
      </w:pPr>
      <w:hyperlink w:anchor="_Toc15439" w:history="1">
        <w:r>
          <w:rPr>
            <w:rFonts w:ascii="仿宋" w:eastAsia="仿宋" w:hAnsi="仿宋" w:cs="仿宋" w:hint="eastAsia"/>
            <w:lang w:eastAsia="zh-CN"/>
          </w:rPr>
          <w:t>(三)、变更记录与追踪</w:t>
        </w:r>
        <w:r>
          <w:tab/>
        </w:r>
        <w:r>
          <w:fldChar w:fldCharType="begin"/>
        </w:r>
        <w:r>
          <w:instrText xml:space="preserve"> PAGEREF _Toc15439 \h </w:instrText>
        </w:r>
        <w:r>
          <w:fldChar w:fldCharType="separate"/>
        </w:r>
        <w:r>
          <w:t>69</w:t>
        </w:r>
        <w:r>
          <w:fldChar w:fldCharType="end"/>
        </w:r>
      </w:hyperlink>
    </w:p>
    <w:p>
      <w:pPr>
        <w:pStyle w:val="TOC2"/>
        <w:tabs>
          <w:tab w:val="right" w:leader="dot" w:pos="8306"/>
        </w:tabs>
      </w:pPr>
      <w:hyperlink w:anchor="_Toc20714" w:history="1">
        <w:r>
          <w:rPr>
            <w:rFonts w:ascii="仿宋" w:eastAsia="仿宋" w:hAnsi="仿宋" w:cs="仿宋" w:hint="eastAsia"/>
            <w:lang w:eastAsia="zh-CN"/>
          </w:rPr>
          <w:t>(四)、变更管理策略</w:t>
        </w:r>
        <w:r>
          <w:tab/>
        </w:r>
        <w:r>
          <w:fldChar w:fldCharType="begin"/>
        </w:r>
        <w:r>
          <w:instrText xml:space="preserve"> PAGEREF _Toc20714 \h </w:instrText>
        </w:r>
        <w:r>
          <w:fldChar w:fldCharType="separate"/>
        </w:r>
        <w:r>
          <w:t>71</w:t>
        </w:r>
        <w:r>
          <w:fldChar w:fldCharType="end"/>
        </w:r>
      </w:hyperlink>
    </w:p>
    <w:p>
      <w:pPr>
        <w:pStyle w:val="TOC1"/>
        <w:tabs>
          <w:tab w:val="right" w:leader="dot" w:pos="8306"/>
        </w:tabs>
      </w:pPr>
      <w:hyperlink w:anchor="_Toc8553" w:history="1">
        <w:r>
          <w:rPr>
            <w:rFonts w:ascii="仿宋" w:eastAsia="仿宋" w:hAnsi="仿宋" w:cs="仿宋" w:hint="eastAsia"/>
            <w:lang w:eastAsia="zh-CN"/>
          </w:rPr>
          <w:t>十三、企业合规与伦理</w:t>
        </w:r>
        <w:r>
          <w:tab/>
        </w:r>
        <w:r>
          <w:fldChar w:fldCharType="begin"/>
        </w:r>
        <w:r>
          <w:instrText xml:space="preserve"> PAGEREF _Toc8553 \h </w:instrText>
        </w:r>
        <w:r>
          <w:fldChar w:fldCharType="separate"/>
        </w:r>
        <w:r>
          <w:t>72</w:t>
        </w:r>
        <w:r>
          <w:fldChar w:fldCharType="end"/>
        </w:r>
      </w:hyperlink>
    </w:p>
    <w:p>
      <w:pPr>
        <w:pStyle w:val="TOC2"/>
        <w:tabs>
          <w:tab w:val="right" w:leader="dot" w:pos="8306"/>
        </w:tabs>
      </w:pPr>
      <w:hyperlink w:anchor="_Toc21676" w:history="1">
        <w:r>
          <w:rPr>
            <w:rFonts w:ascii="仿宋" w:eastAsia="仿宋" w:hAnsi="仿宋" w:cs="仿宋" w:hint="eastAsia"/>
            <w:lang w:eastAsia="zh-CN"/>
          </w:rPr>
          <w:t>(一)、合规政策与程序</w:t>
        </w:r>
        <w:r>
          <w:tab/>
        </w:r>
        <w:r>
          <w:fldChar w:fldCharType="begin"/>
        </w:r>
        <w:r>
          <w:instrText xml:space="preserve"> PAGEREF _Toc21676 \h </w:instrText>
        </w:r>
        <w:r>
          <w:fldChar w:fldCharType="separate"/>
        </w:r>
        <w:r>
          <w:t>72</w:t>
        </w:r>
        <w:r>
          <w:fldChar w:fldCharType="end"/>
        </w:r>
      </w:hyperlink>
    </w:p>
    <w:p>
      <w:pPr>
        <w:pStyle w:val="TOC2"/>
        <w:tabs>
          <w:tab w:val="right" w:leader="dot" w:pos="8306"/>
        </w:tabs>
      </w:pPr>
      <w:hyperlink w:anchor="_Toc7572" w:history="1">
        <w:r>
          <w:rPr>
            <w:rFonts w:ascii="仿宋" w:eastAsia="仿宋" w:hAnsi="仿宋" w:cs="仿宋" w:hint="eastAsia"/>
            <w:lang w:eastAsia="zh-CN"/>
          </w:rPr>
          <w:t>(二)、伦理规范与培训</w:t>
        </w:r>
        <w:r>
          <w:tab/>
        </w:r>
        <w:r>
          <w:fldChar w:fldCharType="begin"/>
        </w:r>
        <w:r>
          <w:instrText xml:space="preserve"> PAGEREF _Toc7572 \h </w:instrText>
        </w:r>
        <w:r>
          <w:fldChar w:fldCharType="separate"/>
        </w:r>
        <w:r>
          <w:t>74</w:t>
        </w:r>
        <w:r>
          <w:fldChar w:fldCharType="end"/>
        </w:r>
      </w:hyperlink>
    </w:p>
    <w:p>
      <w:pPr>
        <w:pStyle w:val="TOC2"/>
        <w:tabs>
          <w:tab w:val="right" w:leader="dot" w:pos="8306"/>
        </w:tabs>
      </w:pPr>
      <w:hyperlink w:anchor="_Toc26614" w:history="1">
        <w:r>
          <w:rPr>
            <w:rFonts w:ascii="仿宋" w:eastAsia="仿宋" w:hAnsi="仿宋" w:cs="仿宋" w:hint="eastAsia"/>
            <w:lang w:eastAsia="zh-CN"/>
          </w:rPr>
          <w:t>(三)、合规风险评估</w:t>
        </w:r>
        <w:r>
          <w:tab/>
        </w:r>
        <w:r>
          <w:fldChar w:fldCharType="begin"/>
        </w:r>
        <w:r>
          <w:instrText xml:space="preserve"> PAGEREF _Toc26614 \h </w:instrText>
        </w:r>
        <w:r>
          <w:fldChar w:fldCharType="separate"/>
        </w:r>
        <w:r>
          <w:t>74</w:t>
        </w:r>
        <w:r>
          <w:fldChar w:fldCharType="end"/>
        </w:r>
      </w:hyperlink>
    </w:p>
    <w:p>
      <w:pPr>
        <w:pStyle w:val="TOC2"/>
        <w:tabs>
          <w:tab w:val="right" w:leader="dot" w:pos="8306"/>
        </w:tabs>
      </w:pPr>
      <w:hyperlink w:anchor="_Toc29166" w:history="1">
        <w:r>
          <w:rPr>
            <w:rFonts w:ascii="仿宋" w:eastAsia="仿宋" w:hAnsi="仿宋" w:cs="仿宋" w:hint="eastAsia"/>
            <w:lang w:eastAsia="zh-CN"/>
          </w:rPr>
          <w:t>(四)、合规监督与执行</w:t>
        </w:r>
        <w:r>
          <w:tab/>
        </w:r>
        <w:r>
          <w:fldChar w:fldCharType="begin"/>
        </w:r>
        <w:r>
          <w:instrText xml:space="preserve"> PAGEREF _Toc29166 \h </w:instrText>
        </w:r>
        <w:r>
          <w:fldChar w:fldCharType="separate"/>
        </w:r>
        <w:r>
          <w:t>76</w:t>
        </w:r>
        <w:r>
          <w:fldChar w:fldCharType="end"/>
        </w:r>
      </w:hyperlink>
    </w:p>
    <w:p>
      <w:pPr>
        <w:pStyle w:val="TOC1"/>
        <w:tabs>
          <w:tab w:val="right" w:leader="dot" w:pos="8306"/>
        </w:tabs>
      </w:pPr>
      <w:hyperlink w:anchor="_Toc20316" w:history="1">
        <w:r>
          <w:rPr>
            <w:rFonts w:ascii="仿宋" w:eastAsia="仿宋" w:hAnsi="仿宋" w:cs="仿宋" w:hint="eastAsia"/>
            <w:lang w:eastAsia="zh-CN"/>
          </w:rPr>
          <w:t>十四、法律法规与政策遵循</w:t>
        </w:r>
        <w:r>
          <w:tab/>
        </w:r>
        <w:r>
          <w:fldChar w:fldCharType="begin"/>
        </w:r>
        <w:r>
          <w:instrText xml:space="preserve"> PAGEREF _Toc20316 \h </w:instrText>
        </w:r>
        <w:r>
          <w:fldChar w:fldCharType="separate"/>
        </w:r>
        <w:r>
          <w:t>76</w:t>
        </w:r>
        <w:r>
          <w:fldChar w:fldCharType="end"/>
        </w:r>
      </w:hyperlink>
    </w:p>
    <w:p>
      <w:pPr>
        <w:pStyle w:val="TOC2"/>
        <w:tabs>
          <w:tab w:val="right" w:leader="dot" w:pos="8306"/>
        </w:tabs>
      </w:pPr>
      <w:hyperlink w:anchor="_Toc24831" w:history="1">
        <w:r>
          <w:rPr>
            <w:rFonts w:ascii="仿宋" w:eastAsia="仿宋" w:hAnsi="仿宋" w:cs="仿宋" w:hint="eastAsia"/>
            <w:lang w:eastAsia="zh-CN"/>
          </w:rPr>
          <w:t>(一)、法律法规遵守</w:t>
        </w:r>
        <w:r>
          <w:tab/>
        </w:r>
        <w:r>
          <w:fldChar w:fldCharType="begin"/>
        </w:r>
        <w:r>
          <w:instrText xml:space="preserve"> PAGEREF _Toc24831 \h </w:instrText>
        </w:r>
        <w:r>
          <w:fldChar w:fldCharType="separate"/>
        </w:r>
        <w:r>
          <w:t>76</w:t>
        </w:r>
        <w:r>
          <w:fldChar w:fldCharType="end"/>
        </w:r>
      </w:hyperlink>
    </w:p>
    <w:p>
      <w:pPr>
        <w:pStyle w:val="TOC2"/>
        <w:tabs>
          <w:tab w:val="right" w:leader="dot" w:pos="8306"/>
        </w:tabs>
      </w:pPr>
      <w:hyperlink w:anchor="_Toc6783" w:history="1">
        <w:r>
          <w:rPr>
            <w:rFonts w:ascii="仿宋" w:eastAsia="仿宋" w:hAnsi="仿宋" w:cs="仿宋" w:hint="eastAsia"/>
            <w:lang w:eastAsia="zh-CN"/>
          </w:rPr>
          <w:t>(二)、政策导向与利用</w:t>
        </w:r>
        <w:r>
          <w:tab/>
        </w:r>
        <w:r>
          <w:fldChar w:fldCharType="begin"/>
        </w:r>
        <w:r>
          <w:instrText xml:space="preserve"> PAGEREF _Toc6783 \h </w:instrText>
        </w:r>
        <w:r>
          <w:fldChar w:fldCharType="separate"/>
        </w:r>
        <w:r>
          <w:t>78</w:t>
        </w:r>
        <w:r>
          <w:fldChar w:fldCharType="end"/>
        </w:r>
      </w:hyperlink>
    </w:p>
    <w:p>
      <w:pPr>
        <w:pStyle w:val="TOC1"/>
        <w:tabs>
          <w:tab w:val="right" w:leader="dot" w:pos="8306"/>
        </w:tabs>
      </w:pPr>
      <w:hyperlink w:anchor="_Toc7736" w:history="1">
        <w:r>
          <w:rPr>
            <w:rFonts w:ascii="仿宋" w:eastAsia="仿宋" w:hAnsi="仿宋" w:cs="仿宋" w:hint="eastAsia"/>
            <w:lang w:eastAsia="zh-CN"/>
          </w:rPr>
          <w:t>十五、知识产权管理与保护</w:t>
        </w:r>
        <w:r>
          <w:tab/>
        </w:r>
        <w:r>
          <w:fldChar w:fldCharType="begin"/>
        </w:r>
        <w:r>
          <w:instrText xml:space="preserve"> PAGEREF _Toc7736 \h </w:instrText>
        </w:r>
        <w:r>
          <w:fldChar w:fldCharType="separate"/>
        </w:r>
        <w:r>
          <w:t>78</w:t>
        </w:r>
        <w:r>
          <w:fldChar w:fldCharType="end"/>
        </w:r>
      </w:hyperlink>
    </w:p>
    <w:p>
      <w:pPr>
        <w:pStyle w:val="TOC2"/>
        <w:tabs>
          <w:tab w:val="right" w:leader="dot" w:pos="8306"/>
        </w:tabs>
      </w:pPr>
      <w:hyperlink w:anchor="_Toc20501" w:history="1">
        <w:r>
          <w:rPr>
            <w:rFonts w:ascii="仿宋" w:eastAsia="仿宋" w:hAnsi="仿宋" w:cs="仿宋" w:hint="eastAsia"/>
            <w:lang w:eastAsia="zh-CN"/>
          </w:rPr>
          <w:t>(一)、知识产权管理体系建设</w:t>
        </w:r>
        <w:r>
          <w:tab/>
        </w:r>
        <w:r>
          <w:fldChar w:fldCharType="begin"/>
        </w:r>
        <w:r>
          <w:instrText xml:space="preserve"> PAGEREF _Toc20501 \h </w:instrText>
        </w:r>
        <w:r>
          <w:fldChar w:fldCharType="separate"/>
        </w:r>
        <w:r>
          <w:t>78</w:t>
        </w:r>
        <w:r>
          <w:fldChar w:fldCharType="end"/>
        </w:r>
      </w:hyperlink>
    </w:p>
    <w:p>
      <w:pPr>
        <w:pStyle w:val="TOC2"/>
        <w:tabs>
          <w:tab w:val="right" w:leader="dot" w:pos="8306"/>
        </w:tabs>
      </w:pPr>
      <w:hyperlink w:anchor="_Toc23123" w:history="1">
        <w:r>
          <w:rPr>
            <w:rFonts w:ascii="仿宋" w:eastAsia="仿宋" w:hAnsi="仿宋" w:cs="仿宋" w:hint="eastAsia"/>
            <w:lang w:eastAsia="zh-CN"/>
          </w:rPr>
          <w:t>(二)、知识产权保护措施</w:t>
        </w:r>
        <w:r>
          <w:tab/>
        </w:r>
        <w:r>
          <w:fldChar w:fldCharType="begin"/>
        </w:r>
        <w:r>
          <w:instrText xml:space="preserve"> PAGEREF _Toc23123 \h </w:instrText>
        </w:r>
        <w:r>
          <w:fldChar w:fldCharType="separate"/>
        </w:r>
        <w:r>
          <w:t>79</w:t>
        </w:r>
        <w:r>
          <w:fldChar w:fldCharType="end"/>
        </w:r>
      </w:hyperlink>
    </w:p>
    <w:p>
      <w:pPr>
        <w:pStyle w:val="TOC1"/>
        <w:tabs>
          <w:tab w:val="right" w:leader="dot" w:pos="8306"/>
        </w:tabs>
      </w:pPr>
      <w:hyperlink w:anchor="_Toc5961" w:history="1">
        <w:r>
          <w:rPr>
            <w:rFonts w:ascii="仿宋" w:eastAsia="仿宋" w:hAnsi="仿宋" w:cs="仿宋" w:hint="eastAsia"/>
            <w:lang w:eastAsia="zh-CN"/>
          </w:rPr>
          <w:t>十六、项目施工方案</w:t>
        </w:r>
        <w:r>
          <w:tab/>
        </w:r>
        <w:r>
          <w:fldChar w:fldCharType="begin"/>
        </w:r>
        <w:r>
          <w:instrText xml:space="preserve"> PAGEREF _Toc5961 \h </w:instrText>
        </w:r>
        <w:r>
          <w:fldChar w:fldCharType="separate"/>
        </w:r>
        <w:r>
          <w:t>81</w:t>
        </w:r>
        <w:r>
          <w:fldChar w:fldCharType="end"/>
        </w:r>
      </w:hyperlink>
    </w:p>
    <w:p>
      <w:pPr>
        <w:pStyle w:val="TOC2"/>
        <w:tabs>
          <w:tab w:val="right" w:leader="dot" w:pos="8306"/>
        </w:tabs>
      </w:pPr>
      <w:hyperlink w:anchor="_Toc23491" w:history="1">
        <w:r>
          <w:rPr>
            <w:rFonts w:ascii="仿宋" w:eastAsia="仿宋" w:hAnsi="仿宋" w:cs="仿宋" w:hint="eastAsia"/>
            <w:lang w:eastAsia="zh-CN"/>
          </w:rPr>
          <w:t>(一)、施工组织设计</w:t>
        </w:r>
        <w:r>
          <w:tab/>
        </w:r>
        <w:r>
          <w:fldChar w:fldCharType="begin"/>
        </w:r>
        <w:r>
          <w:instrText xml:space="preserve"> PAGEREF _Toc23491 \h </w:instrText>
        </w:r>
        <w:r>
          <w:fldChar w:fldCharType="separate"/>
        </w:r>
        <w:r>
          <w:t>81</w:t>
        </w:r>
        <w:r>
          <w:fldChar w:fldCharType="end"/>
        </w:r>
      </w:hyperlink>
    </w:p>
    <w:p>
      <w:pPr>
        <w:pStyle w:val="TOC2"/>
        <w:tabs>
          <w:tab w:val="right" w:leader="dot" w:pos="8306"/>
        </w:tabs>
      </w:pPr>
      <w:hyperlink w:anchor="_Toc12525" w:history="1">
        <w:r>
          <w:rPr>
            <w:rFonts w:ascii="仿宋" w:eastAsia="仿宋" w:hAnsi="仿宋" w:cs="仿宋" w:hint="eastAsia"/>
            <w:lang w:eastAsia="zh-CN"/>
          </w:rPr>
          <w:t>(二)、施工工艺与技术路线</w:t>
        </w:r>
        <w:r>
          <w:tab/>
        </w:r>
        <w:r>
          <w:fldChar w:fldCharType="begin"/>
        </w:r>
        <w:r>
          <w:instrText xml:space="preserve"> PAGEREF _Toc12525 \h </w:instrText>
        </w:r>
        <w:r>
          <w:fldChar w:fldCharType="separate"/>
        </w:r>
        <w:r>
          <w:t>83</w:t>
        </w:r>
        <w:r>
          <w:fldChar w:fldCharType="end"/>
        </w:r>
      </w:hyperlink>
    </w:p>
    <w:p>
      <w:pPr>
        <w:pStyle w:val="TOC2"/>
        <w:tabs>
          <w:tab w:val="right" w:leader="dot" w:pos="8306"/>
        </w:tabs>
      </w:pPr>
      <w:hyperlink w:anchor="_Toc19352" w:history="1">
        <w:r>
          <w:rPr>
            <w:rFonts w:ascii="仿宋" w:eastAsia="仿宋" w:hAnsi="仿宋" w:cs="仿宋" w:hint="eastAsia"/>
            <w:lang w:eastAsia="zh-CN"/>
          </w:rPr>
          <w:t>(三)、关键节点施工计划</w:t>
        </w:r>
        <w:r>
          <w:tab/>
        </w:r>
        <w:r>
          <w:fldChar w:fldCharType="begin"/>
        </w:r>
        <w:r>
          <w:instrText xml:space="preserve"> PAGEREF _Toc19352 \h </w:instrText>
        </w:r>
        <w:r>
          <w:fldChar w:fldCharType="separate"/>
        </w:r>
        <w:r>
          <w:t>84</w:t>
        </w:r>
        <w:r>
          <w:fldChar w:fldCharType="end"/>
        </w:r>
      </w:hyperlink>
    </w:p>
    <w:p>
      <w:pPr>
        <w:pStyle w:val="TOC2"/>
        <w:tabs>
          <w:tab w:val="right" w:leader="dot" w:pos="8306"/>
        </w:tabs>
      </w:pPr>
      <w:hyperlink w:anchor="_Toc26445" w:history="1">
        <w:r>
          <w:rPr>
            <w:rFonts w:ascii="仿宋" w:eastAsia="仿宋" w:hAnsi="仿宋" w:cs="仿宋" w:hint="eastAsia"/>
            <w:lang w:eastAsia="zh-CN"/>
          </w:rPr>
          <w:t>(四)、施工现场管理</w:t>
        </w:r>
        <w:r>
          <w:tab/>
        </w:r>
        <w:r>
          <w:fldChar w:fldCharType="begin"/>
        </w:r>
        <w:r>
          <w:instrText xml:space="preserve"> PAGEREF _Toc26445 \h </w:instrText>
        </w:r>
        <w:r>
          <w:fldChar w:fldCharType="separate"/>
        </w:r>
        <w:r>
          <w:t>85</w:t>
        </w:r>
        <w:r>
          <w:fldChar w:fldCharType="end"/>
        </w:r>
      </w:hyperlink>
    </w:p>
    <w:p>
      <w:pPr>
        <w:pStyle w:val="TOC1"/>
        <w:tabs>
          <w:tab w:val="right" w:leader="dot" w:pos="8306"/>
        </w:tabs>
      </w:pPr>
      <w:hyperlink w:anchor="_Toc25213" w:history="1">
        <w:r>
          <w:rPr>
            <w:rFonts w:ascii="仿宋" w:eastAsia="仿宋" w:hAnsi="仿宋" w:cs="仿宋" w:hint="eastAsia"/>
            <w:lang w:eastAsia="zh-CN"/>
          </w:rPr>
          <w:t>十七、人力资源管理与开发</w:t>
        </w:r>
        <w:r>
          <w:tab/>
        </w:r>
        <w:r>
          <w:fldChar w:fldCharType="begin"/>
        </w:r>
        <w:r>
          <w:instrText xml:space="preserve"> PAGEREF _Toc25213 \h </w:instrText>
        </w:r>
        <w:r>
          <w:fldChar w:fldCharType="separate"/>
        </w:r>
        <w:r>
          <w:t>87</w:t>
        </w:r>
        <w:r>
          <w:fldChar w:fldCharType="end"/>
        </w:r>
      </w:hyperlink>
    </w:p>
    <w:p>
      <w:pPr>
        <w:pStyle w:val="TOC2"/>
        <w:tabs>
          <w:tab w:val="right" w:leader="dot" w:pos="8306"/>
        </w:tabs>
      </w:pPr>
      <w:hyperlink w:anchor="_Toc4528" w:history="1">
        <w:r>
          <w:rPr>
            <w:rFonts w:ascii="仿宋" w:eastAsia="仿宋" w:hAnsi="仿宋" w:cs="仿宋" w:hint="eastAsia"/>
            <w:lang w:eastAsia="zh-CN"/>
          </w:rPr>
          <w:t>(一)、人力资源规划</w:t>
        </w:r>
        <w:r>
          <w:tab/>
        </w:r>
        <w:r>
          <w:fldChar w:fldCharType="begin"/>
        </w:r>
        <w:r>
          <w:instrText xml:space="preserve"> PAGEREF _Toc4528 \h </w:instrText>
        </w:r>
        <w:r>
          <w:fldChar w:fldCharType="separate"/>
        </w:r>
        <w:r>
          <w:t>87</w:t>
        </w:r>
        <w:r>
          <w:fldChar w:fldCharType="end"/>
        </w:r>
      </w:hyperlink>
    </w:p>
    <w:p>
      <w:pPr>
        <w:pStyle w:val="TOC2"/>
        <w:tabs>
          <w:tab w:val="right" w:leader="dot" w:pos="8306"/>
        </w:tabs>
      </w:pPr>
      <w:hyperlink w:anchor="_Toc16065" w:history="1">
        <w:r>
          <w:rPr>
            <w:rFonts w:ascii="仿宋" w:eastAsia="仿宋" w:hAnsi="仿宋" w:cs="仿宋" w:hint="eastAsia"/>
            <w:lang w:eastAsia="zh-CN"/>
          </w:rPr>
          <w:t>(二)、人力资源开发与培训</w:t>
        </w:r>
        <w:r>
          <w:tab/>
        </w:r>
        <w:r>
          <w:fldChar w:fldCharType="begin"/>
        </w:r>
        <w:r>
          <w:instrText xml:space="preserve"> PAGEREF _Toc16065 \h </w:instrText>
        </w:r>
        <w:r>
          <w:fldChar w:fldCharType="separate"/>
        </w:r>
        <w:r>
          <w:t>89</w:t>
        </w:r>
        <w:r>
          <w:fldChar w:fldCharType="end"/>
        </w:r>
      </w:hyperlink>
    </w:p>
    <w:p>
      <w:pPr>
        <w:pStyle w:val="TOC1"/>
        <w:tabs>
          <w:tab w:val="right" w:leader="dot" w:pos="8306"/>
        </w:tabs>
      </w:pPr>
      <w:hyperlink w:anchor="_Toc28869" w:history="1">
        <w:r>
          <w:rPr>
            <w:rFonts w:ascii="仿宋" w:eastAsia="仿宋" w:hAnsi="仿宋" w:cs="仿宋" w:hint="eastAsia"/>
            <w:lang w:eastAsia="zh-CN"/>
          </w:rPr>
          <w:t>十八、成果转化与推广应用</w:t>
        </w:r>
        <w:r>
          <w:tab/>
        </w:r>
        <w:r>
          <w:fldChar w:fldCharType="begin"/>
        </w:r>
        <w:r>
          <w:instrText xml:space="preserve"> PAGEREF _Toc28869 \h </w:instrText>
        </w:r>
        <w:r>
          <w:fldChar w:fldCharType="separate"/>
        </w:r>
        <w:r>
          <w:t>92</w:t>
        </w:r>
        <w:r>
          <w:fldChar w:fldCharType="end"/>
        </w:r>
      </w:hyperlink>
    </w:p>
    <w:p>
      <w:pPr>
        <w:pStyle w:val="TOC2"/>
        <w:tabs>
          <w:tab w:val="right" w:leader="dot" w:pos="8306"/>
        </w:tabs>
      </w:pPr>
      <w:hyperlink w:anchor="_Toc13189" w:history="1">
        <w:r>
          <w:rPr>
            <w:rFonts w:ascii="仿宋" w:eastAsia="仿宋" w:hAnsi="仿宋" w:cs="仿宋" w:hint="eastAsia"/>
            <w:lang w:eastAsia="zh-CN"/>
          </w:rPr>
          <w:t>(一)、成果转化策略制定</w:t>
        </w:r>
        <w:r>
          <w:tab/>
        </w:r>
        <w:r>
          <w:fldChar w:fldCharType="begin"/>
        </w:r>
        <w:r>
          <w:instrText xml:space="preserve"> PAGEREF _Toc13189 \h </w:instrText>
        </w:r>
        <w:r>
          <w:fldChar w:fldCharType="separate"/>
        </w:r>
        <w:r>
          <w:t>92</w:t>
        </w:r>
        <w:r>
          <w:fldChar w:fldCharType="end"/>
        </w:r>
      </w:hyperlink>
    </w:p>
    <w:p>
      <w:pPr>
        <w:pStyle w:val="TOC2"/>
        <w:tabs>
          <w:tab w:val="right" w:leader="dot" w:pos="8306"/>
        </w:tabs>
      </w:pPr>
      <w:hyperlink w:anchor="_Toc5005" w:history="1">
        <w:r>
          <w:rPr>
            <w:rFonts w:ascii="仿宋" w:eastAsia="仿宋" w:hAnsi="仿宋" w:cs="仿宋" w:hint="eastAsia"/>
            <w:lang w:eastAsia="zh-CN"/>
          </w:rPr>
          <w:t>(二)、成果推广应用方案</w:t>
        </w:r>
        <w:r>
          <w:tab/>
        </w:r>
        <w:r>
          <w:fldChar w:fldCharType="begin"/>
        </w:r>
        <w:r>
          <w:instrText xml:space="preserve"> PAGEREF _Toc5005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1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76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国家免疫规划用疫苗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国家免疫规划用疫苗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71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国家免疫规划用疫苗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国家免疫规划用疫苗项目在其专注的领域内，特别是在人工智能和数据科学方面，有望推动显著的技术革新。项目的研发活动不仅有望孕育出改变行业运作方式的新技术，还可能在长远中影响整个技术生态系统。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国家免疫规划用疫苗项目还致力于提升当地居民的技能和就业能力，通过与当地教育机构合作提供培训和教育机会，从而提高社区整体的生活水平和社会福祉。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国家免疫规划用疫苗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62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国家免疫规划用疫苗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国家免疫规划用疫苗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58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091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国家免疫规划用疫苗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国家免疫规划用疫苗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国家免疫规划用疫苗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国家免疫规划用疫苗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国家免疫规划用疫苗项目的社会影响是全面而深远的。从提供就业机会和提升公共服务，到促进社会结构和劳动市场的多元化，再到推动社会责任和伦理标准的提高，项目对于提升社区的经济、文化和社会福祉有着重要作用。通过这些正面影响，国家免疫规划用疫苗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864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为了融入当地社区，国家免疫规划用疫苗项目需深入理解当地的文化特色和社会习俗。例如，项目在设计广告和市场推广活动时，应考虑使用当地语言和符合地方文化的表达方式。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国家免疫规划用疫苗项目对当地经济结构的影响需谨慎考虑。项目可以通过聘用当地居民，特别是在管理和技术岗位上，来直接促进当地就业。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国家免疫规划用疫苗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114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为了确保国家免疫规划用疫苗项目的成功并最大限度地减轻潜在的社会风险，详细的风险分析和具体的应对策略至关重要。以下是针对项目可能面临的具体社会风险及相应对策的分析：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风险描述：国家免疫规划用疫苗项目可能遭遇社区抵制，尤其如果社区成员认为项目会破坏他们的生活环境或忽略他们的意见。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https://d.book118.com/595111103011011044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国家免疫规划用疫苗项目建设方案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944E3E"/>
    <w:rsid w:val="03944E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5111103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2024-01-14T19:57:00Z</dcterms:created>
  <dcterms:modified xsi:type="dcterms:W3CDTF">2024-01-14T19:58:15Z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999659F04A0C42A3BEEC3EB19F573129_11</vt:lpwstr>
  </property>
  <property fmtid="{D5CDD505-2E9C-101B-9397-08002B2CF9AE}" pid="3" name="KSOProductBuildVer">
    <vt:lpwstr>2052-12.1.0.16120</vt:lpwstr>
  </property>
</Properties>
</file>