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8" w:history="1">
        <w:r>
          <w:rPr>
            <w:rFonts w:ascii="仿宋" w:eastAsia="仿宋" w:hAnsi="仿宋" w:cs="仿宋" w:hint="eastAsia"/>
            <w:lang w:eastAsia="zh-CN"/>
          </w:rPr>
          <w:t>概论</w:t>
        </w:r>
        <w:r>
          <w:tab/>
        </w:r>
        <w:r>
          <w:fldChar w:fldCharType="begin"/>
        </w:r>
        <w:r>
          <w:instrText xml:space="preserve"> PAGEREF _Toc4328 \h </w:instrText>
        </w:r>
        <w:r>
          <w:fldChar w:fldCharType="separate"/>
        </w:r>
        <w:r>
          <w:t>3</w:t>
        </w:r>
        <w:r>
          <w:fldChar w:fldCharType="end"/>
        </w:r>
      </w:hyperlink>
    </w:p>
    <w:p>
      <w:pPr>
        <w:pStyle w:val="TOC1"/>
        <w:tabs>
          <w:tab w:val="right" w:leader="dot" w:pos="8306"/>
        </w:tabs>
      </w:pPr>
      <w:hyperlink w:anchor="_Toc10905" w:history="1">
        <w:r>
          <w:rPr>
            <w:rFonts w:ascii="仿宋" w:eastAsia="仿宋" w:hAnsi="仿宋" w:cs="仿宋" w:hint="eastAsia"/>
            <w:lang w:eastAsia="zh-CN"/>
          </w:rPr>
          <w:t>一、财务管理与成本控制</w:t>
        </w:r>
        <w:r>
          <w:tab/>
        </w:r>
        <w:r>
          <w:fldChar w:fldCharType="begin"/>
        </w:r>
        <w:r>
          <w:instrText xml:space="preserve"> PAGEREF _Toc10905 \h </w:instrText>
        </w:r>
        <w:r>
          <w:fldChar w:fldCharType="separate"/>
        </w:r>
        <w:r>
          <w:t>3</w:t>
        </w:r>
        <w:r>
          <w:fldChar w:fldCharType="end"/>
        </w:r>
      </w:hyperlink>
    </w:p>
    <w:p>
      <w:pPr>
        <w:pStyle w:val="TOC2"/>
        <w:tabs>
          <w:tab w:val="right" w:leader="dot" w:pos="8306"/>
        </w:tabs>
      </w:pPr>
      <w:hyperlink w:anchor="_Toc24832" w:history="1">
        <w:r>
          <w:rPr>
            <w:rFonts w:ascii="仿宋" w:eastAsia="仿宋" w:hAnsi="仿宋" w:cs="仿宋" w:hint="eastAsia"/>
            <w:lang w:eastAsia="zh-CN"/>
          </w:rPr>
          <w:t>(一)、财务管理体系建设</w:t>
        </w:r>
        <w:r>
          <w:tab/>
        </w:r>
        <w:r>
          <w:fldChar w:fldCharType="begin"/>
        </w:r>
        <w:r>
          <w:instrText xml:space="preserve"> PAGEREF _Toc24832 \h </w:instrText>
        </w:r>
        <w:r>
          <w:fldChar w:fldCharType="separate"/>
        </w:r>
        <w:r>
          <w:t>3</w:t>
        </w:r>
        <w:r>
          <w:fldChar w:fldCharType="end"/>
        </w:r>
      </w:hyperlink>
    </w:p>
    <w:p>
      <w:pPr>
        <w:pStyle w:val="TOC2"/>
        <w:tabs>
          <w:tab w:val="right" w:leader="dot" w:pos="8306"/>
        </w:tabs>
      </w:pPr>
      <w:hyperlink w:anchor="_Toc30412" w:history="1">
        <w:r>
          <w:rPr>
            <w:rFonts w:ascii="仿宋" w:eastAsia="仿宋" w:hAnsi="仿宋" w:cs="仿宋" w:hint="eastAsia"/>
            <w:lang w:eastAsia="zh-CN"/>
          </w:rPr>
          <w:t>(二)、成本控制措施</w:t>
        </w:r>
        <w:r>
          <w:tab/>
        </w:r>
        <w:r>
          <w:fldChar w:fldCharType="begin"/>
        </w:r>
        <w:r>
          <w:instrText xml:space="preserve"> PAGEREF _Toc30412 \h </w:instrText>
        </w:r>
        <w:r>
          <w:fldChar w:fldCharType="separate"/>
        </w:r>
        <w:r>
          <w:t>4</w:t>
        </w:r>
        <w:r>
          <w:fldChar w:fldCharType="end"/>
        </w:r>
      </w:hyperlink>
    </w:p>
    <w:p>
      <w:pPr>
        <w:pStyle w:val="TOC1"/>
        <w:tabs>
          <w:tab w:val="right" w:leader="dot" w:pos="8306"/>
        </w:tabs>
      </w:pPr>
      <w:hyperlink w:anchor="_Toc18" w:history="1">
        <w:r>
          <w:rPr>
            <w:rFonts w:ascii="仿宋" w:eastAsia="仿宋" w:hAnsi="仿宋" w:cs="仿宋" w:hint="eastAsia"/>
            <w:lang w:eastAsia="zh-CN"/>
          </w:rPr>
          <w:t>二、社会影响分析</w:t>
        </w:r>
        <w:r>
          <w:tab/>
        </w:r>
        <w:r>
          <w:fldChar w:fldCharType="begin"/>
        </w:r>
        <w:r>
          <w:instrText xml:space="preserve"> PAGEREF _Toc18 \h </w:instrText>
        </w:r>
        <w:r>
          <w:fldChar w:fldCharType="separate"/>
        </w:r>
        <w:r>
          <w:t>5</w:t>
        </w:r>
        <w:r>
          <w:fldChar w:fldCharType="end"/>
        </w:r>
      </w:hyperlink>
    </w:p>
    <w:p>
      <w:pPr>
        <w:pStyle w:val="TOC2"/>
        <w:tabs>
          <w:tab w:val="right" w:leader="dot" w:pos="8306"/>
        </w:tabs>
      </w:pPr>
      <w:hyperlink w:anchor="_Toc25391" w:history="1">
        <w:r>
          <w:rPr>
            <w:rFonts w:ascii="仿宋" w:eastAsia="仿宋" w:hAnsi="仿宋" w:cs="仿宋" w:hint="eastAsia"/>
            <w:lang w:eastAsia="zh-CN"/>
          </w:rPr>
          <w:t>(一)、社会影响效果分析</w:t>
        </w:r>
        <w:r>
          <w:tab/>
        </w:r>
        <w:r>
          <w:fldChar w:fldCharType="begin"/>
        </w:r>
        <w:r>
          <w:instrText xml:space="preserve"> PAGEREF _Toc25391 \h </w:instrText>
        </w:r>
        <w:r>
          <w:fldChar w:fldCharType="separate"/>
        </w:r>
        <w:r>
          <w:t>5</w:t>
        </w:r>
        <w:r>
          <w:fldChar w:fldCharType="end"/>
        </w:r>
      </w:hyperlink>
    </w:p>
    <w:p>
      <w:pPr>
        <w:pStyle w:val="TOC2"/>
        <w:tabs>
          <w:tab w:val="right" w:leader="dot" w:pos="8306"/>
        </w:tabs>
      </w:pPr>
      <w:hyperlink w:anchor="_Toc24635" w:history="1">
        <w:r>
          <w:rPr>
            <w:rFonts w:ascii="仿宋" w:eastAsia="仿宋" w:hAnsi="仿宋" w:cs="仿宋" w:hint="eastAsia"/>
            <w:lang w:eastAsia="zh-CN"/>
          </w:rPr>
          <w:t>(二)、社会适应性分析</w:t>
        </w:r>
        <w:r>
          <w:tab/>
        </w:r>
        <w:r>
          <w:fldChar w:fldCharType="begin"/>
        </w:r>
        <w:r>
          <w:instrText xml:space="preserve"> PAGEREF _Toc24635 \h </w:instrText>
        </w:r>
        <w:r>
          <w:fldChar w:fldCharType="separate"/>
        </w:r>
        <w:r>
          <w:t>8</w:t>
        </w:r>
        <w:r>
          <w:fldChar w:fldCharType="end"/>
        </w:r>
      </w:hyperlink>
    </w:p>
    <w:p>
      <w:pPr>
        <w:pStyle w:val="TOC2"/>
        <w:tabs>
          <w:tab w:val="right" w:leader="dot" w:pos="8306"/>
        </w:tabs>
      </w:pPr>
      <w:hyperlink w:anchor="_Toc19552" w:history="1">
        <w:r>
          <w:rPr>
            <w:rFonts w:ascii="仿宋" w:eastAsia="仿宋" w:hAnsi="仿宋" w:cs="仿宋" w:hint="eastAsia"/>
            <w:lang w:eastAsia="zh-CN"/>
          </w:rPr>
          <w:t>(三)、社会风险及对策分析</w:t>
        </w:r>
        <w:r>
          <w:tab/>
        </w:r>
        <w:r>
          <w:fldChar w:fldCharType="begin"/>
        </w:r>
        <w:r>
          <w:instrText xml:space="preserve"> PAGEREF _Toc19552 \h </w:instrText>
        </w:r>
        <w:r>
          <w:fldChar w:fldCharType="separate"/>
        </w:r>
        <w:r>
          <w:t>9</w:t>
        </w:r>
        <w:r>
          <w:fldChar w:fldCharType="end"/>
        </w:r>
      </w:hyperlink>
    </w:p>
    <w:p>
      <w:pPr>
        <w:pStyle w:val="TOC1"/>
        <w:tabs>
          <w:tab w:val="right" w:leader="dot" w:pos="8306"/>
        </w:tabs>
      </w:pPr>
      <w:hyperlink w:anchor="_Toc6858" w:history="1">
        <w:r>
          <w:rPr>
            <w:rFonts w:ascii="仿宋" w:eastAsia="仿宋" w:hAnsi="仿宋" w:cs="仿宋" w:hint="eastAsia"/>
            <w:lang w:eastAsia="zh-CN"/>
          </w:rPr>
          <w:t>三、项目选址研究</w:t>
        </w:r>
        <w:r>
          <w:tab/>
        </w:r>
        <w:r>
          <w:fldChar w:fldCharType="begin"/>
        </w:r>
        <w:r>
          <w:instrText xml:space="preserve"> PAGEREF _Toc6858 \h </w:instrText>
        </w:r>
        <w:r>
          <w:fldChar w:fldCharType="separate"/>
        </w:r>
        <w:r>
          <w:t>13</w:t>
        </w:r>
        <w:r>
          <w:fldChar w:fldCharType="end"/>
        </w:r>
      </w:hyperlink>
    </w:p>
    <w:p>
      <w:pPr>
        <w:pStyle w:val="TOC2"/>
        <w:tabs>
          <w:tab w:val="right" w:leader="dot" w:pos="8306"/>
        </w:tabs>
      </w:pPr>
      <w:hyperlink w:anchor="_Toc237" w:history="1">
        <w:r>
          <w:rPr>
            <w:rFonts w:ascii="仿宋" w:eastAsia="仿宋" w:hAnsi="仿宋" w:cs="仿宋" w:hint="eastAsia"/>
            <w:lang w:eastAsia="zh-CN"/>
          </w:rPr>
          <w:t>(一)、项目选址原则</w:t>
        </w:r>
        <w:r>
          <w:tab/>
        </w:r>
        <w:r>
          <w:fldChar w:fldCharType="begin"/>
        </w:r>
        <w:r>
          <w:instrText xml:space="preserve"> PAGEREF _Toc237 \h </w:instrText>
        </w:r>
        <w:r>
          <w:fldChar w:fldCharType="separate"/>
        </w:r>
        <w:r>
          <w:t>13</w:t>
        </w:r>
        <w:r>
          <w:fldChar w:fldCharType="end"/>
        </w:r>
      </w:hyperlink>
    </w:p>
    <w:p>
      <w:pPr>
        <w:pStyle w:val="TOC2"/>
        <w:tabs>
          <w:tab w:val="right" w:leader="dot" w:pos="8306"/>
        </w:tabs>
      </w:pPr>
      <w:hyperlink w:anchor="_Toc31883" w:history="1">
        <w:r>
          <w:rPr>
            <w:rFonts w:ascii="仿宋" w:eastAsia="仿宋" w:hAnsi="仿宋" w:cs="仿宋" w:hint="eastAsia"/>
            <w:lang w:eastAsia="zh-CN"/>
          </w:rPr>
          <w:t>(二)、项目选址</w:t>
        </w:r>
        <w:r>
          <w:tab/>
        </w:r>
        <w:r>
          <w:fldChar w:fldCharType="begin"/>
        </w:r>
        <w:r>
          <w:instrText xml:space="preserve"> PAGEREF _Toc31883 \h </w:instrText>
        </w:r>
        <w:r>
          <w:fldChar w:fldCharType="separate"/>
        </w:r>
        <w:r>
          <w:t>16</w:t>
        </w:r>
        <w:r>
          <w:fldChar w:fldCharType="end"/>
        </w:r>
      </w:hyperlink>
    </w:p>
    <w:p>
      <w:pPr>
        <w:pStyle w:val="TOC2"/>
        <w:tabs>
          <w:tab w:val="right" w:leader="dot" w:pos="8306"/>
        </w:tabs>
      </w:pPr>
      <w:hyperlink w:anchor="_Toc22795" w:history="1">
        <w:r>
          <w:rPr>
            <w:rFonts w:ascii="仿宋" w:eastAsia="仿宋" w:hAnsi="仿宋" w:cs="仿宋" w:hint="eastAsia"/>
            <w:lang w:eastAsia="zh-CN"/>
          </w:rPr>
          <w:t>(三)、建设条件分析</w:t>
        </w:r>
        <w:r>
          <w:tab/>
        </w:r>
        <w:r>
          <w:fldChar w:fldCharType="begin"/>
        </w:r>
        <w:r>
          <w:instrText xml:space="preserve"> PAGEREF _Toc22795 \h </w:instrText>
        </w:r>
        <w:r>
          <w:fldChar w:fldCharType="separate"/>
        </w:r>
        <w:r>
          <w:t>18</w:t>
        </w:r>
        <w:r>
          <w:fldChar w:fldCharType="end"/>
        </w:r>
      </w:hyperlink>
    </w:p>
    <w:p>
      <w:pPr>
        <w:pStyle w:val="TOC2"/>
        <w:tabs>
          <w:tab w:val="right" w:leader="dot" w:pos="8306"/>
        </w:tabs>
      </w:pPr>
      <w:hyperlink w:anchor="_Toc2352" w:history="1">
        <w:r>
          <w:rPr>
            <w:rFonts w:ascii="仿宋" w:eastAsia="仿宋" w:hAnsi="仿宋" w:cs="仿宋" w:hint="eastAsia"/>
            <w:lang w:eastAsia="zh-CN"/>
          </w:rPr>
          <w:t>(四)、用地控制指标</w:t>
        </w:r>
        <w:r>
          <w:tab/>
        </w:r>
        <w:r>
          <w:fldChar w:fldCharType="begin"/>
        </w:r>
        <w:r>
          <w:instrText xml:space="preserve"> PAGEREF _Toc2352 \h </w:instrText>
        </w:r>
        <w:r>
          <w:fldChar w:fldCharType="separate"/>
        </w:r>
        <w:r>
          <w:t>19</w:t>
        </w:r>
        <w:r>
          <w:fldChar w:fldCharType="end"/>
        </w:r>
      </w:hyperlink>
    </w:p>
    <w:p>
      <w:pPr>
        <w:pStyle w:val="TOC2"/>
        <w:tabs>
          <w:tab w:val="right" w:leader="dot" w:pos="8306"/>
        </w:tabs>
      </w:pPr>
      <w:hyperlink w:anchor="_Toc19651" w:history="1">
        <w:r>
          <w:rPr>
            <w:rFonts w:ascii="仿宋" w:eastAsia="仿宋" w:hAnsi="仿宋" w:cs="仿宋" w:hint="eastAsia"/>
            <w:lang w:eastAsia="zh-CN"/>
          </w:rPr>
          <w:t>(五)、地总体要求</w:t>
        </w:r>
        <w:r>
          <w:tab/>
        </w:r>
        <w:r>
          <w:fldChar w:fldCharType="begin"/>
        </w:r>
        <w:r>
          <w:instrText xml:space="preserve"> PAGEREF _Toc19651 \h </w:instrText>
        </w:r>
        <w:r>
          <w:fldChar w:fldCharType="separate"/>
        </w:r>
        <w:r>
          <w:t>21</w:t>
        </w:r>
        <w:r>
          <w:fldChar w:fldCharType="end"/>
        </w:r>
      </w:hyperlink>
    </w:p>
    <w:p>
      <w:pPr>
        <w:pStyle w:val="TOC2"/>
        <w:tabs>
          <w:tab w:val="right" w:leader="dot" w:pos="8306"/>
        </w:tabs>
      </w:pPr>
      <w:hyperlink w:anchor="_Toc22322" w:history="1">
        <w:r>
          <w:rPr>
            <w:rFonts w:ascii="仿宋" w:eastAsia="仿宋" w:hAnsi="仿宋" w:cs="仿宋" w:hint="eastAsia"/>
            <w:lang w:eastAsia="zh-CN"/>
          </w:rPr>
          <w:t>(六)、节约用地措施</w:t>
        </w:r>
        <w:r>
          <w:tab/>
        </w:r>
        <w:r>
          <w:fldChar w:fldCharType="begin"/>
        </w:r>
        <w:r>
          <w:instrText xml:space="preserve"> PAGEREF _Toc22322 \h </w:instrText>
        </w:r>
        <w:r>
          <w:fldChar w:fldCharType="separate"/>
        </w:r>
        <w:r>
          <w:t>22</w:t>
        </w:r>
        <w:r>
          <w:fldChar w:fldCharType="end"/>
        </w:r>
      </w:hyperlink>
    </w:p>
    <w:p>
      <w:pPr>
        <w:pStyle w:val="TOC2"/>
        <w:tabs>
          <w:tab w:val="right" w:leader="dot" w:pos="8306"/>
        </w:tabs>
      </w:pPr>
      <w:hyperlink w:anchor="_Toc1244" w:history="1">
        <w:r>
          <w:rPr>
            <w:rFonts w:ascii="仿宋" w:eastAsia="仿宋" w:hAnsi="仿宋" w:cs="仿宋" w:hint="eastAsia"/>
            <w:lang w:eastAsia="zh-CN"/>
          </w:rPr>
          <w:t>(七)、选址综合评价</w:t>
        </w:r>
        <w:r>
          <w:tab/>
        </w:r>
        <w:r>
          <w:fldChar w:fldCharType="begin"/>
        </w:r>
        <w:r>
          <w:instrText xml:space="preserve"> PAGEREF _Toc1244 \h </w:instrText>
        </w:r>
        <w:r>
          <w:fldChar w:fldCharType="separate"/>
        </w:r>
        <w:r>
          <w:t>23</w:t>
        </w:r>
        <w:r>
          <w:fldChar w:fldCharType="end"/>
        </w:r>
      </w:hyperlink>
    </w:p>
    <w:p>
      <w:pPr>
        <w:pStyle w:val="TOC1"/>
        <w:tabs>
          <w:tab w:val="right" w:leader="dot" w:pos="8306"/>
        </w:tabs>
      </w:pPr>
      <w:hyperlink w:anchor="_Toc28586" w:history="1">
        <w:r>
          <w:rPr>
            <w:rFonts w:ascii="仿宋" w:eastAsia="仿宋" w:hAnsi="仿宋" w:cs="仿宋" w:hint="eastAsia"/>
            <w:lang w:eastAsia="zh-CN"/>
          </w:rPr>
          <w:t>四、公路客车项目概论</w:t>
        </w:r>
        <w:r>
          <w:tab/>
        </w:r>
        <w:r>
          <w:fldChar w:fldCharType="begin"/>
        </w:r>
        <w:r>
          <w:instrText xml:space="preserve"> PAGEREF _Toc28586 \h </w:instrText>
        </w:r>
        <w:r>
          <w:fldChar w:fldCharType="separate"/>
        </w:r>
        <w:r>
          <w:t>24</w:t>
        </w:r>
        <w:r>
          <w:fldChar w:fldCharType="end"/>
        </w:r>
      </w:hyperlink>
    </w:p>
    <w:p>
      <w:pPr>
        <w:pStyle w:val="TOC2"/>
        <w:tabs>
          <w:tab w:val="right" w:leader="dot" w:pos="8306"/>
        </w:tabs>
      </w:pPr>
      <w:hyperlink w:anchor="_Toc974" w:history="1">
        <w:r>
          <w:rPr>
            <w:rFonts w:ascii="仿宋" w:eastAsia="仿宋" w:hAnsi="仿宋" w:cs="仿宋" w:hint="eastAsia"/>
            <w:lang w:eastAsia="zh-CN"/>
          </w:rPr>
          <w:t>(一)、项目申报单位概况</w:t>
        </w:r>
        <w:r>
          <w:tab/>
        </w:r>
        <w:r>
          <w:fldChar w:fldCharType="begin"/>
        </w:r>
        <w:r>
          <w:instrText xml:space="preserve"> PAGEREF _Toc974 \h </w:instrText>
        </w:r>
        <w:r>
          <w:fldChar w:fldCharType="separate"/>
        </w:r>
        <w:r>
          <w:t>24</w:t>
        </w:r>
        <w:r>
          <w:fldChar w:fldCharType="end"/>
        </w:r>
      </w:hyperlink>
    </w:p>
    <w:p>
      <w:pPr>
        <w:pStyle w:val="TOC2"/>
        <w:tabs>
          <w:tab w:val="right" w:leader="dot" w:pos="8306"/>
        </w:tabs>
      </w:pPr>
      <w:hyperlink w:anchor="_Toc31209" w:history="1">
        <w:r>
          <w:rPr>
            <w:rFonts w:ascii="仿宋" w:eastAsia="仿宋" w:hAnsi="仿宋" w:cs="仿宋" w:hint="eastAsia"/>
            <w:lang w:eastAsia="zh-CN"/>
          </w:rPr>
          <w:t>(二)、项目概况</w:t>
        </w:r>
        <w:r>
          <w:tab/>
        </w:r>
        <w:r>
          <w:fldChar w:fldCharType="begin"/>
        </w:r>
        <w:r>
          <w:instrText xml:space="preserve"> PAGEREF _Toc31209 \h </w:instrText>
        </w:r>
        <w:r>
          <w:fldChar w:fldCharType="separate"/>
        </w:r>
        <w:r>
          <w:t>25</w:t>
        </w:r>
        <w:r>
          <w:fldChar w:fldCharType="end"/>
        </w:r>
      </w:hyperlink>
    </w:p>
    <w:p>
      <w:pPr>
        <w:pStyle w:val="TOC1"/>
        <w:tabs>
          <w:tab w:val="right" w:leader="dot" w:pos="8306"/>
        </w:tabs>
      </w:pPr>
      <w:hyperlink w:anchor="_Toc12152" w:history="1">
        <w:r>
          <w:rPr>
            <w:rFonts w:ascii="仿宋" w:eastAsia="仿宋" w:hAnsi="仿宋" w:cs="仿宋" w:hint="eastAsia"/>
            <w:lang w:eastAsia="zh-CN"/>
          </w:rPr>
          <w:t>五、背景、必要性分析</w:t>
        </w:r>
        <w:r>
          <w:tab/>
        </w:r>
        <w:r>
          <w:fldChar w:fldCharType="begin"/>
        </w:r>
        <w:r>
          <w:instrText xml:space="preserve"> PAGEREF _Toc12152 \h </w:instrText>
        </w:r>
        <w:r>
          <w:fldChar w:fldCharType="separate"/>
        </w:r>
        <w:r>
          <w:t>28</w:t>
        </w:r>
        <w:r>
          <w:fldChar w:fldCharType="end"/>
        </w:r>
      </w:hyperlink>
    </w:p>
    <w:p>
      <w:pPr>
        <w:pStyle w:val="TOC2"/>
        <w:tabs>
          <w:tab w:val="right" w:leader="dot" w:pos="8306"/>
        </w:tabs>
      </w:pPr>
      <w:hyperlink w:anchor="_Toc30937" w:history="1">
        <w:r>
          <w:rPr>
            <w:rFonts w:ascii="仿宋" w:eastAsia="仿宋" w:hAnsi="仿宋" w:cs="仿宋" w:hint="eastAsia"/>
            <w:lang w:eastAsia="zh-CN"/>
          </w:rPr>
          <w:t>(一)、项目建设背景</w:t>
        </w:r>
        <w:r>
          <w:tab/>
        </w:r>
        <w:r>
          <w:fldChar w:fldCharType="begin"/>
        </w:r>
        <w:r>
          <w:instrText xml:space="preserve"> PAGEREF _Toc30937 \h </w:instrText>
        </w:r>
        <w:r>
          <w:fldChar w:fldCharType="separate"/>
        </w:r>
        <w:r>
          <w:t>28</w:t>
        </w:r>
        <w:r>
          <w:fldChar w:fldCharType="end"/>
        </w:r>
      </w:hyperlink>
    </w:p>
    <w:p>
      <w:pPr>
        <w:pStyle w:val="TOC2"/>
        <w:tabs>
          <w:tab w:val="right" w:leader="dot" w:pos="8306"/>
        </w:tabs>
      </w:pPr>
      <w:hyperlink w:anchor="_Toc2427" w:history="1">
        <w:r>
          <w:rPr>
            <w:rFonts w:ascii="仿宋" w:eastAsia="仿宋" w:hAnsi="仿宋" w:cs="仿宋" w:hint="eastAsia"/>
            <w:lang w:eastAsia="zh-CN"/>
          </w:rPr>
          <w:t>(二)、必要性分析</w:t>
        </w:r>
        <w:r>
          <w:tab/>
        </w:r>
        <w:r>
          <w:fldChar w:fldCharType="begin"/>
        </w:r>
        <w:r>
          <w:instrText xml:space="preserve"> PAGEREF _Toc2427 \h </w:instrText>
        </w:r>
        <w:r>
          <w:fldChar w:fldCharType="separate"/>
        </w:r>
        <w:r>
          <w:t>29</w:t>
        </w:r>
        <w:r>
          <w:fldChar w:fldCharType="end"/>
        </w:r>
      </w:hyperlink>
    </w:p>
    <w:p>
      <w:pPr>
        <w:pStyle w:val="TOC2"/>
        <w:tabs>
          <w:tab w:val="right" w:leader="dot" w:pos="8306"/>
        </w:tabs>
      </w:pPr>
      <w:hyperlink w:anchor="_Toc20596" w:history="1">
        <w:r>
          <w:rPr>
            <w:rFonts w:ascii="仿宋" w:eastAsia="仿宋" w:hAnsi="仿宋" w:cs="仿宋" w:hint="eastAsia"/>
            <w:lang w:eastAsia="zh-CN"/>
          </w:rPr>
          <w:t>(三)、项目建设有利条件</w:t>
        </w:r>
        <w:r>
          <w:tab/>
        </w:r>
        <w:r>
          <w:fldChar w:fldCharType="begin"/>
        </w:r>
        <w:r>
          <w:instrText xml:space="preserve"> PAGEREF _Toc20596 \h </w:instrText>
        </w:r>
        <w:r>
          <w:fldChar w:fldCharType="separate"/>
        </w:r>
        <w:r>
          <w:t>31</w:t>
        </w:r>
        <w:r>
          <w:fldChar w:fldCharType="end"/>
        </w:r>
      </w:hyperlink>
    </w:p>
    <w:p>
      <w:pPr>
        <w:pStyle w:val="TOC1"/>
        <w:tabs>
          <w:tab w:val="right" w:leader="dot" w:pos="8306"/>
        </w:tabs>
      </w:pPr>
      <w:hyperlink w:anchor="_Toc4959" w:history="1">
        <w:r>
          <w:rPr>
            <w:rFonts w:ascii="仿宋" w:eastAsia="仿宋" w:hAnsi="仿宋" w:cs="仿宋" w:hint="eastAsia"/>
            <w:lang w:eastAsia="zh-CN"/>
          </w:rPr>
          <w:t>六、经济影响分析</w:t>
        </w:r>
        <w:r>
          <w:tab/>
        </w:r>
        <w:r>
          <w:fldChar w:fldCharType="begin"/>
        </w:r>
        <w:r>
          <w:instrText xml:space="preserve"> PAGEREF _Toc4959 \h </w:instrText>
        </w:r>
        <w:r>
          <w:fldChar w:fldCharType="separate"/>
        </w:r>
        <w:r>
          <w:t>32</w:t>
        </w:r>
        <w:r>
          <w:fldChar w:fldCharType="end"/>
        </w:r>
      </w:hyperlink>
    </w:p>
    <w:p>
      <w:pPr>
        <w:pStyle w:val="TOC2"/>
        <w:tabs>
          <w:tab w:val="right" w:leader="dot" w:pos="8306"/>
        </w:tabs>
      </w:pPr>
      <w:hyperlink w:anchor="_Toc15308" w:history="1">
        <w:r>
          <w:rPr>
            <w:rFonts w:ascii="仿宋" w:eastAsia="仿宋" w:hAnsi="仿宋" w:cs="仿宋" w:hint="eastAsia"/>
            <w:lang w:eastAsia="zh-CN"/>
          </w:rPr>
          <w:t>(一)、经济费用效益或费用效果分析</w:t>
        </w:r>
        <w:r>
          <w:tab/>
        </w:r>
        <w:r>
          <w:fldChar w:fldCharType="begin"/>
        </w:r>
        <w:r>
          <w:instrText xml:space="preserve"> PAGEREF _Toc15308 \h </w:instrText>
        </w:r>
        <w:r>
          <w:fldChar w:fldCharType="separate"/>
        </w:r>
        <w:r>
          <w:t>32</w:t>
        </w:r>
        <w:r>
          <w:fldChar w:fldCharType="end"/>
        </w:r>
      </w:hyperlink>
    </w:p>
    <w:p>
      <w:pPr>
        <w:pStyle w:val="TOC2"/>
        <w:tabs>
          <w:tab w:val="right" w:leader="dot" w:pos="8306"/>
        </w:tabs>
      </w:pPr>
      <w:hyperlink w:anchor="_Toc1262" w:history="1">
        <w:r>
          <w:rPr>
            <w:rFonts w:ascii="仿宋" w:eastAsia="仿宋" w:hAnsi="仿宋" w:cs="仿宋" w:hint="eastAsia"/>
            <w:lang w:eastAsia="zh-CN"/>
          </w:rPr>
          <w:t>(二)、行业影响分析</w:t>
        </w:r>
        <w:r>
          <w:tab/>
        </w:r>
        <w:r>
          <w:fldChar w:fldCharType="begin"/>
        </w:r>
        <w:r>
          <w:instrText xml:space="preserve"> PAGEREF _Toc1262 \h </w:instrText>
        </w:r>
        <w:r>
          <w:fldChar w:fldCharType="separate"/>
        </w:r>
        <w:r>
          <w:t>35</w:t>
        </w:r>
        <w:r>
          <w:fldChar w:fldCharType="end"/>
        </w:r>
      </w:hyperlink>
    </w:p>
    <w:p>
      <w:pPr>
        <w:pStyle w:val="TOC2"/>
        <w:tabs>
          <w:tab w:val="right" w:leader="dot" w:pos="8306"/>
        </w:tabs>
      </w:pPr>
      <w:hyperlink w:anchor="_Toc24697" w:history="1">
        <w:r>
          <w:rPr>
            <w:rFonts w:ascii="仿宋" w:eastAsia="仿宋" w:hAnsi="仿宋" w:cs="仿宋" w:hint="eastAsia"/>
            <w:lang w:eastAsia="zh-CN"/>
          </w:rPr>
          <w:t>(三)、区域经济影响分析</w:t>
        </w:r>
        <w:r>
          <w:tab/>
        </w:r>
        <w:r>
          <w:fldChar w:fldCharType="begin"/>
        </w:r>
        <w:r>
          <w:instrText xml:space="preserve"> PAGEREF _Toc24697 \h </w:instrText>
        </w:r>
        <w:r>
          <w:fldChar w:fldCharType="separate"/>
        </w:r>
        <w:r>
          <w:t>36</w:t>
        </w:r>
        <w:r>
          <w:fldChar w:fldCharType="end"/>
        </w:r>
      </w:hyperlink>
    </w:p>
    <w:p>
      <w:pPr>
        <w:pStyle w:val="TOC2"/>
        <w:tabs>
          <w:tab w:val="right" w:leader="dot" w:pos="8306"/>
        </w:tabs>
      </w:pPr>
      <w:hyperlink w:anchor="_Toc28272" w:history="1">
        <w:r>
          <w:rPr>
            <w:rFonts w:ascii="仿宋" w:eastAsia="仿宋" w:hAnsi="仿宋" w:cs="仿宋" w:hint="eastAsia"/>
            <w:lang w:eastAsia="zh-CN"/>
          </w:rPr>
          <w:t>(四)、宏观经济影响分析</w:t>
        </w:r>
        <w:r>
          <w:tab/>
        </w:r>
        <w:r>
          <w:fldChar w:fldCharType="begin"/>
        </w:r>
        <w:r>
          <w:instrText xml:space="preserve"> PAGEREF _Toc28272 \h </w:instrText>
        </w:r>
        <w:r>
          <w:fldChar w:fldCharType="separate"/>
        </w:r>
        <w:r>
          <w:t>37</w:t>
        </w:r>
        <w:r>
          <w:fldChar w:fldCharType="end"/>
        </w:r>
      </w:hyperlink>
    </w:p>
    <w:p>
      <w:pPr>
        <w:pStyle w:val="TOC1"/>
        <w:tabs>
          <w:tab w:val="right" w:leader="dot" w:pos="8306"/>
        </w:tabs>
      </w:pPr>
      <w:hyperlink w:anchor="_Toc21107" w:history="1">
        <w:r>
          <w:rPr>
            <w:rFonts w:ascii="仿宋" w:eastAsia="仿宋" w:hAnsi="仿宋" w:cs="仿宋" w:hint="eastAsia"/>
            <w:lang w:eastAsia="zh-CN"/>
          </w:rPr>
          <w:t>七、安全与应急管理</w:t>
        </w:r>
        <w:r>
          <w:tab/>
        </w:r>
        <w:r>
          <w:fldChar w:fldCharType="begin"/>
        </w:r>
        <w:r>
          <w:instrText xml:space="preserve"> PAGEREF _Toc21107 \h </w:instrText>
        </w:r>
        <w:r>
          <w:fldChar w:fldCharType="separate"/>
        </w:r>
        <w:r>
          <w:t>39</w:t>
        </w:r>
        <w:r>
          <w:fldChar w:fldCharType="end"/>
        </w:r>
      </w:hyperlink>
    </w:p>
    <w:p>
      <w:pPr>
        <w:pStyle w:val="TOC2"/>
        <w:tabs>
          <w:tab w:val="right" w:leader="dot" w:pos="8306"/>
        </w:tabs>
      </w:pPr>
      <w:hyperlink w:anchor="_Toc28069" w:history="1">
        <w:r>
          <w:rPr>
            <w:rFonts w:ascii="仿宋" w:eastAsia="仿宋" w:hAnsi="仿宋" w:cs="仿宋" w:hint="eastAsia"/>
            <w:lang w:eastAsia="zh-CN"/>
          </w:rPr>
          <w:t>(一)、安全生产管理</w:t>
        </w:r>
        <w:r>
          <w:tab/>
        </w:r>
        <w:r>
          <w:fldChar w:fldCharType="begin"/>
        </w:r>
        <w:r>
          <w:instrText xml:space="preserve"> PAGEREF _Toc28069 \h </w:instrText>
        </w:r>
        <w:r>
          <w:fldChar w:fldCharType="separate"/>
        </w:r>
        <w:r>
          <w:t>39</w:t>
        </w:r>
        <w:r>
          <w:fldChar w:fldCharType="end"/>
        </w:r>
      </w:hyperlink>
    </w:p>
    <w:p>
      <w:pPr>
        <w:pStyle w:val="TOC2"/>
        <w:tabs>
          <w:tab w:val="right" w:leader="dot" w:pos="8306"/>
        </w:tabs>
      </w:pPr>
      <w:hyperlink w:anchor="_Toc13202" w:history="1">
        <w:r>
          <w:rPr>
            <w:rFonts w:ascii="仿宋" w:eastAsia="仿宋" w:hAnsi="仿宋" w:cs="仿宋" w:hint="eastAsia"/>
            <w:lang w:eastAsia="zh-CN"/>
          </w:rPr>
          <w:t>(二)、应急预案与响应</w:t>
        </w:r>
        <w:r>
          <w:tab/>
        </w:r>
        <w:r>
          <w:fldChar w:fldCharType="begin"/>
        </w:r>
        <w:r>
          <w:instrText xml:space="preserve"> PAGEREF _Toc13202 \h </w:instrText>
        </w:r>
        <w:r>
          <w:fldChar w:fldCharType="separate"/>
        </w:r>
        <w:r>
          <w:t>40</w:t>
        </w:r>
        <w:r>
          <w:fldChar w:fldCharType="end"/>
        </w:r>
      </w:hyperlink>
    </w:p>
    <w:p>
      <w:pPr>
        <w:pStyle w:val="TOC1"/>
        <w:tabs>
          <w:tab w:val="right" w:leader="dot" w:pos="8306"/>
        </w:tabs>
      </w:pPr>
      <w:hyperlink w:anchor="_Toc5040" w:history="1">
        <w:r>
          <w:rPr>
            <w:rFonts w:ascii="仿宋" w:eastAsia="仿宋" w:hAnsi="仿宋" w:cs="仿宋" w:hint="eastAsia"/>
            <w:lang w:eastAsia="zh-CN"/>
          </w:rPr>
          <w:t>八、土地利用与规划方案</w:t>
        </w:r>
        <w:r>
          <w:tab/>
        </w:r>
        <w:r>
          <w:fldChar w:fldCharType="begin"/>
        </w:r>
        <w:r>
          <w:instrText xml:space="preserve"> PAGEREF _Toc5040 \h </w:instrText>
        </w:r>
        <w:r>
          <w:fldChar w:fldCharType="separate"/>
        </w:r>
        <w:r>
          <w:t>42</w:t>
        </w:r>
        <w:r>
          <w:fldChar w:fldCharType="end"/>
        </w:r>
      </w:hyperlink>
    </w:p>
    <w:p>
      <w:pPr>
        <w:pStyle w:val="TOC2"/>
        <w:tabs>
          <w:tab w:val="right" w:leader="dot" w:pos="8306"/>
        </w:tabs>
      </w:pPr>
      <w:hyperlink w:anchor="_Toc13398" w:history="1">
        <w:r>
          <w:rPr>
            <w:rFonts w:ascii="仿宋" w:eastAsia="仿宋" w:hAnsi="仿宋" w:cs="仿宋" w:hint="eastAsia"/>
            <w:lang w:eastAsia="zh-CN"/>
          </w:rPr>
          <w:t>(一)、项目用地情况分析</w:t>
        </w:r>
        <w:r>
          <w:tab/>
        </w:r>
        <w:r>
          <w:fldChar w:fldCharType="begin"/>
        </w:r>
        <w:r>
          <w:instrText xml:space="preserve"> PAGEREF _Toc13398 \h </w:instrText>
        </w:r>
        <w:r>
          <w:fldChar w:fldCharType="separate"/>
        </w:r>
        <w:r>
          <w:t>42</w:t>
        </w:r>
        <w:r>
          <w:fldChar w:fldCharType="end"/>
        </w:r>
      </w:hyperlink>
    </w:p>
    <w:p>
      <w:pPr>
        <w:pStyle w:val="TOC2"/>
        <w:tabs>
          <w:tab w:val="right" w:leader="dot" w:pos="8306"/>
        </w:tabs>
      </w:pPr>
      <w:hyperlink w:anchor="_Toc19288" w:history="1">
        <w:r>
          <w:rPr>
            <w:rFonts w:ascii="仿宋" w:eastAsia="仿宋" w:hAnsi="仿宋" w:cs="仿宋" w:hint="eastAsia"/>
            <w:lang w:eastAsia="zh-CN"/>
          </w:rPr>
          <w:t>(二)、土地利用规划方案</w:t>
        </w:r>
        <w:r>
          <w:tab/>
        </w:r>
        <w:r>
          <w:fldChar w:fldCharType="begin"/>
        </w:r>
        <w:r>
          <w:instrText xml:space="preserve"> PAGEREF _Toc19288 \h </w:instrText>
        </w:r>
        <w:r>
          <w:fldChar w:fldCharType="separate"/>
        </w:r>
        <w:r>
          <w:t>43</w:t>
        </w:r>
        <w:r>
          <w:fldChar w:fldCharType="end"/>
        </w:r>
      </w:hyperlink>
    </w:p>
    <w:p>
      <w:pPr>
        <w:pStyle w:val="TOC1"/>
        <w:tabs>
          <w:tab w:val="right" w:leader="dot" w:pos="8306"/>
        </w:tabs>
      </w:pPr>
      <w:hyperlink w:anchor="_Toc10145" w:history="1">
        <w:r>
          <w:rPr>
            <w:rFonts w:ascii="仿宋" w:eastAsia="仿宋" w:hAnsi="仿宋" w:cs="仿宋" w:hint="eastAsia"/>
            <w:lang w:eastAsia="zh-CN"/>
          </w:rPr>
          <w:t>九、技术创新与产业升级</w:t>
        </w:r>
        <w:r>
          <w:tab/>
        </w:r>
        <w:r>
          <w:fldChar w:fldCharType="begin"/>
        </w:r>
        <w:r>
          <w:instrText xml:space="preserve"> PAGEREF _Toc10145 \h </w:instrText>
        </w:r>
        <w:r>
          <w:fldChar w:fldCharType="separate"/>
        </w:r>
        <w:r>
          <w:t>44</w:t>
        </w:r>
        <w:r>
          <w:fldChar w:fldCharType="end"/>
        </w:r>
      </w:hyperlink>
    </w:p>
    <w:p>
      <w:pPr>
        <w:pStyle w:val="TOC2"/>
        <w:tabs>
          <w:tab w:val="right" w:leader="dot" w:pos="8306"/>
        </w:tabs>
      </w:pPr>
      <w:hyperlink w:anchor="_Toc19015" w:history="1">
        <w:r>
          <w:rPr>
            <w:rFonts w:ascii="仿宋" w:eastAsia="仿宋" w:hAnsi="仿宋" w:cs="仿宋" w:hint="eastAsia"/>
            <w:lang w:eastAsia="zh-CN"/>
          </w:rPr>
          <w:t>(一)、技术创新方向与目标</w:t>
        </w:r>
        <w:r>
          <w:tab/>
        </w:r>
        <w:r>
          <w:fldChar w:fldCharType="begin"/>
        </w:r>
        <w:r>
          <w:instrText xml:space="preserve"> PAGEREF _Toc19015 \h </w:instrText>
        </w:r>
        <w:r>
          <w:fldChar w:fldCharType="separate"/>
        </w:r>
        <w:r>
          <w:t>44</w:t>
        </w:r>
        <w:r>
          <w:fldChar w:fldCharType="end"/>
        </w:r>
      </w:hyperlink>
    </w:p>
    <w:p>
      <w:pPr>
        <w:pStyle w:val="TOC2"/>
        <w:tabs>
          <w:tab w:val="right" w:leader="dot" w:pos="8306"/>
        </w:tabs>
      </w:pPr>
      <w:hyperlink w:anchor="_Toc10630" w:history="1">
        <w:r>
          <w:rPr>
            <w:rFonts w:ascii="仿宋" w:eastAsia="仿宋" w:hAnsi="仿宋" w:cs="仿宋" w:hint="eastAsia"/>
            <w:lang w:eastAsia="zh-CN"/>
          </w:rPr>
          <w:t>(二)、产业升级路径与措施</w:t>
        </w:r>
        <w:r>
          <w:tab/>
        </w:r>
        <w:r>
          <w:fldChar w:fldCharType="begin"/>
        </w:r>
        <w:r>
          <w:instrText xml:space="preserve"> PAGEREF _Toc10630 \h </w:instrText>
        </w:r>
        <w:r>
          <w:fldChar w:fldCharType="separate"/>
        </w:r>
        <w:r>
          <w:t>45</w:t>
        </w:r>
        <w:r>
          <w:fldChar w:fldCharType="end"/>
        </w:r>
      </w:hyperlink>
    </w:p>
    <w:p>
      <w:pPr>
        <w:pStyle w:val="TOC1"/>
        <w:tabs>
          <w:tab w:val="right" w:leader="dot" w:pos="8306"/>
        </w:tabs>
      </w:pPr>
      <w:hyperlink w:anchor="_Toc11556" w:history="1">
        <w:r>
          <w:rPr>
            <w:rFonts w:ascii="仿宋" w:eastAsia="仿宋" w:hAnsi="仿宋" w:cs="仿宋" w:hint="eastAsia"/>
            <w:lang w:eastAsia="zh-CN"/>
          </w:rPr>
          <w:t>十、环境保护与绿色发展</w:t>
        </w:r>
        <w:r>
          <w:tab/>
        </w:r>
        <w:r>
          <w:fldChar w:fldCharType="begin"/>
        </w:r>
        <w:r>
          <w:instrText xml:space="preserve"> PAGEREF _Toc11556 \h </w:instrText>
        </w:r>
        <w:r>
          <w:fldChar w:fldCharType="separate"/>
        </w:r>
        <w:r>
          <w:t>47</w:t>
        </w:r>
        <w:r>
          <w:fldChar w:fldCharType="end"/>
        </w:r>
      </w:hyperlink>
    </w:p>
    <w:p>
      <w:pPr>
        <w:pStyle w:val="TOC2"/>
        <w:tabs>
          <w:tab w:val="right" w:leader="dot" w:pos="8306"/>
        </w:tabs>
      </w:pPr>
      <w:hyperlink w:anchor="_Toc6500" w:history="1">
        <w:r>
          <w:rPr>
            <w:rFonts w:ascii="仿宋" w:eastAsia="仿宋" w:hAnsi="仿宋" w:cs="仿宋" w:hint="eastAsia"/>
            <w:lang w:eastAsia="zh-CN"/>
          </w:rPr>
          <w:t>(一)、环境保护措施</w:t>
        </w:r>
        <w:r>
          <w:tab/>
        </w:r>
        <w:r>
          <w:fldChar w:fldCharType="begin"/>
        </w:r>
        <w:r>
          <w:instrText xml:space="preserve"> PAGEREF _Toc6500 \h </w:instrText>
        </w:r>
        <w:r>
          <w:fldChar w:fldCharType="separate"/>
        </w:r>
        <w:r>
          <w:t>47</w:t>
        </w:r>
        <w:r>
          <w:fldChar w:fldCharType="end"/>
        </w:r>
      </w:hyperlink>
    </w:p>
    <w:p>
      <w:pPr>
        <w:pStyle w:val="TOC2"/>
        <w:tabs>
          <w:tab w:val="right" w:leader="dot" w:pos="8306"/>
        </w:tabs>
      </w:pPr>
      <w:hyperlink w:anchor="_Toc7627" w:history="1">
        <w:r>
          <w:rPr>
            <w:rFonts w:ascii="仿宋" w:eastAsia="仿宋" w:hAnsi="仿宋" w:cs="仿宋" w:hint="eastAsia"/>
            <w:lang w:eastAsia="zh-CN"/>
          </w:rPr>
          <w:t>(二)、绿色发展与可持续发展策略</w:t>
        </w:r>
        <w:r>
          <w:tab/>
        </w:r>
        <w:r>
          <w:fldChar w:fldCharType="begin"/>
        </w:r>
        <w:r>
          <w:instrText xml:space="preserve"> PAGEREF _Toc7627 \h </w:instrText>
        </w:r>
        <w:r>
          <w:fldChar w:fldCharType="separate"/>
        </w:r>
        <w:r>
          <w:t>48</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十一、项目实施与管理方案</w:t>
        </w:r>
        <w:r>
          <w:tab/>
        </w:r>
        <w:r>
          <w:fldChar w:fldCharType="begin"/>
        </w:r>
        <w:r>
          <w:instrText xml:space="preserve"> PAGEREF _Toc27092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5" w:history="1">
        <w:r>
          <w:rPr>
            <w:rFonts w:ascii="仿宋" w:eastAsia="仿宋" w:hAnsi="仿宋" w:cs="仿宋" w:hint="eastAsia"/>
            <w:lang w:eastAsia="zh-CN"/>
          </w:rPr>
          <w:t>(一)、项目实施计划</w:t>
        </w:r>
        <w:r>
          <w:tab/>
        </w:r>
        <w:r>
          <w:fldChar w:fldCharType="begin"/>
        </w:r>
        <w:r>
          <w:instrText xml:space="preserve"> PAGEREF _Toc7145 \h </w:instrText>
        </w:r>
        <w:r>
          <w:fldChar w:fldCharType="separate"/>
        </w:r>
        <w:r>
          <w:t>50</w:t>
        </w:r>
        <w:r>
          <w:fldChar w:fldCharType="end"/>
        </w:r>
      </w:hyperlink>
    </w:p>
    <w:p>
      <w:pPr>
        <w:pStyle w:val="TOC2"/>
        <w:tabs>
          <w:tab w:val="right" w:leader="dot" w:pos="8306"/>
        </w:tabs>
      </w:pPr>
      <w:hyperlink w:anchor="_Toc7497" w:history="1">
        <w:r>
          <w:rPr>
            <w:rFonts w:ascii="仿宋" w:eastAsia="仿宋" w:hAnsi="仿宋" w:cs="仿宋" w:hint="eastAsia"/>
            <w:lang w:eastAsia="zh-CN"/>
          </w:rPr>
          <w:t>(二)、项目组织机构与职责</w:t>
        </w:r>
        <w:r>
          <w:tab/>
        </w:r>
        <w:r>
          <w:fldChar w:fldCharType="begin"/>
        </w:r>
        <w:r>
          <w:instrText xml:space="preserve"> PAGEREF _Toc7497 \h </w:instrText>
        </w:r>
        <w:r>
          <w:fldChar w:fldCharType="separate"/>
        </w:r>
        <w:r>
          <w:t>51</w:t>
        </w:r>
        <w:r>
          <w:fldChar w:fldCharType="end"/>
        </w:r>
      </w:hyperlink>
    </w:p>
    <w:p>
      <w:pPr>
        <w:pStyle w:val="TOC2"/>
        <w:tabs>
          <w:tab w:val="right" w:leader="dot" w:pos="8306"/>
        </w:tabs>
      </w:pPr>
      <w:hyperlink w:anchor="_Toc961" w:history="1">
        <w:r>
          <w:rPr>
            <w:rFonts w:ascii="仿宋" w:eastAsia="仿宋" w:hAnsi="仿宋" w:cs="仿宋" w:hint="eastAsia"/>
            <w:lang w:eastAsia="zh-CN"/>
          </w:rPr>
          <w:t>(三)、项目管理与监控体系</w:t>
        </w:r>
        <w:r>
          <w:tab/>
        </w:r>
        <w:r>
          <w:fldChar w:fldCharType="begin"/>
        </w:r>
        <w:r>
          <w:instrText xml:space="preserve"> PAGEREF _Toc961 \h </w:instrText>
        </w:r>
        <w:r>
          <w:fldChar w:fldCharType="separate"/>
        </w:r>
        <w:r>
          <w:t>54</w:t>
        </w:r>
        <w:r>
          <w:fldChar w:fldCharType="end"/>
        </w:r>
      </w:hyperlink>
    </w:p>
    <w:p>
      <w:pPr>
        <w:pStyle w:val="TOC1"/>
        <w:tabs>
          <w:tab w:val="right" w:leader="dot" w:pos="8306"/>
        </w:tabs>
      </w:pPr>
      <w:hyperlink w:anchor="_Toc15426" w:history="1">
        <w:r>
          <w:rPr>
            <w:rFonts w:ascii="仿宋" w:eastAsia="仿宋" w:hAnsi="仿宋" w:cs="仿宋" w:hint="eastAsia"/>
            <w:lang w:eastAsia="zh-CN"/>
          </w:rPr>
          <w:t>十二、环境保护与治理方案</w:t>
        </w:r>
        <w:r>
          <w:tab/>
        </w:r>
        <w:r>
          <w:fldChar w:fldCharType="begin"/>
        </w:r>
        <w:r>
          <w:instrText xml:space="preserve"> PAGEREF _Toc15426 \h </w:instrText>
        </w:r>
        <w:r>
          <w:fldChar w:fldCharType="separate"/>
        </w:r>
        <w:r>
          <w:t>55</w:t>
        </w:r>
        <w:r>
          <w:fldChar w:fldCharType="end"/>
        </w:r>
      </w:hyperlink>
    </w:p>
    <w:p>
      <w:pPr>
        <w:pStyle w:val="TOC2"/>
        <w:tabs>
          <w:tab w:val="right" w:leader="dot" w:pos="8306"/>
        </w:tabs>
      </w:pPr>
      <w:hyperlink w:anchor="_Toc3057" w:history="1">
        <w:r>
          <w:rPr>
            <w:rFonts w:ascii="仿宋" w:eastAsia="仿宋" w:hAnsi="仿宋" w:cs="仿宋" w:hint="eastAsia"/>
            <w:lang w:eastAsia="zh-CN"/>
          </w:rPr>
          <w:t>(一)、项目环境影响评估</w:t>
        </w:r>
        <w:r>
          <w:tab/>
        </w:r>
        <w:r>
          <w:fldChar w:fldCharType="begin"/>
        </w:r>
        <w:r>
          <w:instrText xml:space="preserve"> PAGEREF _Toc3057 \h </w:instrText>
        </w:r>
        <w:r>
          <w:fldChar w:fldCharType="separate"/>
        </w:r>
        <w:r>
          <w:t>55</w:t>
        </w:r>
        <w:r>
          <w:fldChar w:fldCharType="end"/>
        </w:r>
      </w:hyperlink>
    </w:p>
    <w:p>
      <w:pPr>
        <w:pStyle w:val="TOC2"/>
        <w:tabs>
          <w:tab w:val="right" w:leader="dot" w:pos="8306"/>
        </w:tabs>
      </w:pPr>
      <w:hyperlink w:anchor="_Toc14979" w:history="1">
        <w:r>
          <w:rPr>
            <w:rFonts w:ascii="仿宋" w:eastAsia="仿宋" w:hAnsi="仿宋" w:cs="仿宋" w:hint="eastAsia"/>
            <w:lang w:eastAsia="zh-CN"/>
          </w:rPr>
          <w:t>(二)、环境保护措施与治理方案</w:t>
        </w:r>
        <w:r>
          <w:tab/>
        </w:r>
        <w:r>
          <w:fldChar w:fldCharType="begin"/>
        </w:r>
        <w:r>
          <w:instrText xml:space="preserve"> PAGEREF _Toc14979 \h </w:instrText>
        </w:r>
        <w:r>
          <w:fldChar w:fldCharType="separate"/>
        </w:r>
        <w:r>
          <w:t>56</w:t>
        </w:r>
        <w:r>
          <w:fldChar w:fldCharType="end"/>
        </w:r>
      </w:hyperlink>
    </w:p>
    <w:p>
      <w:pPr>
        <w:pStyle w:val="TOC1"/>
        <w:tabs>
          <w:tab w:val="right" w:leader="dot" w:pos="8306"/>
        </w:tabs>
      </w:pPr>
      <w:hyperlink w:anchor="_Toc31329" w:history="1">
        <w:r>
          <w:rPr>
            <w:rFonts w:ascii="仿宋" w:eastAsia="仿宋" w:hAnsi="仿宋" w:cs="仿宋" w:hint="eastAsia"/>
            <w:lang w:eastAsia="zh-CN"/>
          </w:rPr>
          <w:t>十三、知识产权管理与保护</w:t>
        </w:r>
        <w:r>
          <w:tab/>
        </w:r>
        <w:r>
          <w:fldChar w:fldCharType="begin"/>
        </w:r>
        <w:r>
          <w:instrText xml:space="preserve"> PAGEREF _Toc31329 \h </w:instrText>
        </w:r>
        <w:r>
          <w:fldChar w:fldCharType="separate"/>
        </w:r>
        <w:r>
          <w:t>56</w:t>
        </w:r>
        <w:r>
          <w:fldChar w:fldCharType="end"/>
        </w:r>
      </w:hyperlink>
    </w:p>
    <w:p>
      <w:pPr>
        <w:pStyle w:val="TOC2"/>
        <w:tabs>
          <w:tab w:val="right" w:leader="dot" w:pos="8306"/>
        </w:tabs>
      </w:pPr>
      <w:hyperlink w:anchor="_Toc10935" w:history="1">
        <w:r>
          <w:rPr>
            <w:rFonts w:ascii="仿宋" w:eastAsia="仿宋" w:hAnsi="仿宋" w:cs="仿宋" w:hint="eastAsia"/>
            <w:lang w:eastAsia="zh-CN"/>
          </w:rPr>
          <w:t>(一)、知识产权管理体系建设</w:t>
        </w:r>
        <w:r>
          <w:tab/>
        </w:r>
        <w:r>
          <w:fldChar w:fldCharType="begin"/>
        </w:r>
        <w:r>
          <w:instrText xml:space="preserve"> PAGEREF _Toc10935 \h </w:instrText>
        </w:r>
        <w:r>
          <w:fldChar w:fldCharType="separate"/>
        </w:r>
        <w:r>
          <w:t>56</w:t>
        </w:r>
        <w:r>
          <w:fldChar w:fldCharType="end"/>
        </w:r>
      </w:hyperlink>
    </w:p>
    <w:p>
      <w:pPr>
        <w:pStyle w:val="TOC2"/>
        <w:tabs>
          <w:tab w:val="right" w:leader="dot" w:pos="8306"/>
        </w:tabs>
      </w:pPr>
      <w:hyperlink w:anchor="_Toc4562" w:history="1">
        <w:r>
          <w:rPr>
            <w:rFonts w:ascii="仿宋" w:eastAsia="仿宋" w:hAnsi="仿宋" w:cs="仿宋" w:hint="eastAsia"/>
            <w:lang w:eastAsia="zh-CN"/>
          </w:rPr>
          <w:t>(二)、知识产权保护措施</w:t>
        </w:r>
        <w:r>
          <w:tab/>
        </w:r>
        <w:r>
          <w:fldChar w:fldCharType="begin"/>
        </w:r>
        <w:r>
          <w:instrText xml:space="preserve"> PAGEREF _Toc4562 \h </w:instrText>
        </w:r>
        <w:r>
          <w:fldChar w:fldCharType="separate"/>
        </w:r>
        <w:r>
          <w:t>57</w:t>
        </w:r>
        <w:r>
          <w:fldChar w:fldCharType="end"/>
        </w:r>
      </w:hyperlink>
    </w:p>
    <w:p>
      <w:pPr>
        <w:pStyle w:val="TOC1"/>
        <w:tabs>
          <w:tab w:val="right" w:leader="dot" w:pos="8306"/>
        </w:tabs>
      </w:pPr>
      <w:hyperlink w:anchor="_Toc23645" w:history="1">
        <w:r>
          <w:rPr>
            <w:rFonts w:ascii="仿宋" w:eastAsia="仿宋" w:hAnsi="仿宋" w:cs="仿宋" w:hint="eastAsia"/>
            <w:lang w:eastAsia="zh-CN"/>
          </w:rPr>
          <w:t>十四、创新驱动与持续发展</w:t>
        </w:r>
        <w:r>
          <w:tab/>
        </w:r>
        <w:r>
          <w:fldChar w:fldCharType="begin"/>
        </w:r>
        <w:r>
          <w:instrText xml:space="preserve"> PAGEREF _Toc23645 \h </w:instrText>
        </w:r>
        <w:r>
          <w:fldChar w:fldCharType="separate"/>
        </w:r>
        <w:r>
          <w:t>59</w:t>
        </w:r>
        <w:r>
          <w:fldChar w:fldCharType="end"/>
        </w:r>
      </w:hyperlink>
    </w:p>
    <w:p>
      <w:pPr>
        <w:pStyle w:val="TOC2"/>
        <w:tabs>
          <w:tab w:val="right" w:leader="dot" w:pos="8306"/>
        </w:tabs>
      </w:pPr>
      <w:hyperlink w:anchor="_Toc1178" w:history="1">
        <w:r>
          <w:rPr>
            <w:rFonts w:ascii="仿宋" w:eastAsia="仿宋" w:hAnsi="仿宋" w:cs="仿宋" w:hint="eastAsia"/>
            <w:lang w:eastAsia="zh-CN"/>
          </w:rPr>
          <w:t>(一)、创新驱动战略实施</w:t>
        </w:r>
        <w:r>
          <w:tab/>
        </w:r>
        <w:r>
          <w:fldChar w:fldCharType="begin"/>
        </w:r>
        <w:r>
          <w:instrText xml:space="preserve"> PAGEREF _Toc1178 \h </w:instrText>
        </w:r>
        <w:r>
          <w:fldChar w:fldCharType="separate"/>
        </w:r>
        <w:r>
          <w:t>59</w:t>
        </w:r>
        <w:r>
          <w:fldChar w:fldCharType="end"/>
        </w:r>
      </w:hyperlink>
    </w:p>
    <w:p>
      <w:pPr>
        <w:pStyle w:val="TOC2"/>
        <w:tabs>
          <w:tab w:val="right" w:leader="dot" w:pos="8306"/>
        </w:tabs>
      </w:pPr>
      <w:hyperlink w:anchor="_Toc7671" w:history="1">
        <w:r>
          <w:rPr>
            <w:rFonts w:ascii="仿宋" w:eastAsia="仿宋" w:hAnsi="仿宋" w:cs="仿宋" w:hint="eastAsia"/>
            <w:lang w:eastAsia="zh-CN"/>
          </w:rPr>
          <w:t>(二)、持续发展路径探索</w:t>
        </w:r>
        <w:r>
          <w:tab/>
        </w:r>
        <w:r>
          <w:fldChar w:fldCharType="begin"/>
        </w:r>
        <w:r>
          <w:instrText xml:space="preserve"> PAGEREF _Toc7671 \h </w:instrText>
        </w:r>
        <w:r>
          <w:fldChar w:fldCharType="separate"/>
        </w:r>
        <w:r>
          <w:t>61</w:t>
        </w:r>
        <w:r>
          <w:fldChar w:fldCharType="end"/>
        </w:r>
      </w:hyperlink>
    </w:p>
    <w:p>
      <w:pPr>
        <w:pStyle w:val="TOC1"/>
        <w:tabs>
          <w:tab w:val="right" w:leader="dot" w:pos="8306"/>
        </w:tabs>
      </w:pPr>
      <w:hyperlink w:anchor="_Toc24213" w:history="1">
        <w:r>
          <w:rPr>
            <w:rFonts w:ascii="仿宋" w:eastAsia="仿宋" w:hAnsi="仿宋" w:cs="仿宋" w:hint="eastAsia"/>
            <w:lang w:eastAsia="zh-CN"/>
          </w:rPr>
          <w:t>十五、企业合规与伦理</w:t>
        </w:r>
        <w:r>
          <w:tab/>
        </w:r>
        <w:r>
          <w:fldChar w:fldCharType="begin"/>
        </w:r>
        <w:r>
          <w:instrText xml:space="preserve"> PAGEREF _Toc24213 \h </w:instrText>
        </w:r>
        <w:r>
          <w:fldChar w:fldCharType="separate"/>
        </w:r>
        <w:r>
          <w:t>65</w:t>
        </w:r>
        <w:r>
          <w:fldChar w:fldCharType="end"/>
        </w:r>
      </w:hyperlink>
    </w:p>
    <w:p>
      <w:pPr>
        <w:pStyle w:val="TOC2"/>
        <w:tabs>
          <w:tab w:val="right" w:leader="dot" w:pos="8306"/>
        </w:tabs>
      </w:pPr>
      <w:hyperlink w:anchor="_Toc28110" w:history="1">
        <w:r>
          <w:rPr>
            <w:rFonts w:ascii="仿宋" w:eastAsia="仿宋" w:hAnsi="仿宋" w:cs="仿宋" w:hint="eastAsia"/>
            <w:lang w:eastAsia="zh-CN"/>
          </w:rPr>
          <w:t>(一)、合规政策与程序</w:t>
        </w:r>
        <w:r>
          <w:tab/>
        </w:r>
        <w:r>
          <w:fldChar w:fldCharType="begin"/>
        </w:r>
        <w:r>
          <w:instrText xml:space="preserve"> PAGEREF _Toc28110 \h </w:instrText>
        </w:r>
        <w:r>
          <w:fldChar w:fldCharType="separate"/>
        </w:r>
        <w:r>
          <w:t>65</w:t>
        </w:r>
        <w:r>
          <w:fldChar w:fldCharType="end"/>
        </w:r>
      </w:hyperlink>
    </w:p>
    <w:p>
      <w:pPr>
        <w:pStyle w:val="TOC2"/>
        <w:tabs>
          <w:tab w:val="right" w:leader="dot" w:pos="8306"/>
        </w:tabs>
      </w:pPr>
      <w:hyperlink w:anchor="_Toc10070" w:history="1">
        <w:r>
          <w:rPr>
            <w:rFonts w:ascii="仿宋" w:eastAsia="仿宋" w:hAnsi="仿宋" w:cs="仿宋" w:hint="eastAsia"/>
            <w:lang w:eastAsia="zh-CN"/>
          </w:rPr>
          <w:t>(二)、伦理规范与培训</w:t>
        </w:r>
        <w:r>
          <w:tab/>
        </w:r>
        <w:r>
          <w:fldChar w:fldCharType="begin"/>
        </w:r>
        <w:r>
          <w:instrText xml:space="preserve"> PAGEREF _Toc10070 \h </w:instrText>
        </w:r>
        <w:r>
          <w:fldChar w:fldCharType="separate"/>
        </w:r>
        <w:r>
          <w:t>66</w:t>
        </w:r>
        <w:r>
          <w:fldChar w:fldCharType="end"/>
        </w:r>
      </w:hyperlink>
    </w:p>
    <w:p>
      <w:pPr>
        <w:pStyle w:val="TOC2"/>
        <w:tabs>
          <w:tab w:val="right" w:leader="dot" w:pos="8306"/>
        </w:tabs>
      </w:pPr>
      <w:hyperlink w:anchor="_Toc30161" w:history="1">
        <w:r>
          <w:rPr>
            <w:rFonts w:ascii="仿宋" w:eastAsia="仿宋" w:hAnsi="仿宋" w:cs="仿宋" w:hint="eastAsia"/>
            <w:lang w:eastAsia="zh-CN"/>
          </w:rPr>
          <w:t>(三)、合规风险评估</w:t>
        </w:r>
        <w:r>
          <w:tab/>
        </w:r>
        <w:r>
          <w:fldChar w:fldCharType="begin"/>
        </w:r>
        <w:r>
          <w:instrText xml:space="preserve"> PAGEREF _Toc30161 \h </w:instrText>
        </w:r>
        <w:r>
          <w:fldChar w:fldCharType="separate"/>
        </w:r>
        <w:r>
          <w:t>67</w:t>
        </w:r>
        <w:r>
          <w:fldChar w:fldCharType="end"/>
        </w:r>
      </w:hyperlink>
    </w:p>
    <w:p>
      <w:pPr>
        <w:pStyle w:val="TOC2"/>
        <w:tabs>
          <w:tab w:val="right" w:leader="dot" w:pos="8306"/>
        </w:tabs>
      </w:pPr>
      <w:hyperlink w:anchor="_Toc18199" w:history="1">
        <w:r>
          <w:rPr>
            <w:rFonts w:ascii="仿宋" w:eastAsia="仿宋" w:hAnsi="仿宋" w:cs="仿宋" w:hint="eastAsia"/>
            <w:lang w:eastAsia="zh-CN"/>
          </w:rPr>
          <w:t>(四)、合规监督与执行</w:t>
        </w:r>
        <w:r>
          <w:tab/>
        </w:r>
        <w:r>
          <w:fldChar w:fldCharType="begin"/>
        </w:r>
        <w:r>
          <w:instrText xml:space="preserve"> PAGEREF _Toc18199 \h </w:instrText>
        </w:r>
        <w:r>
          <w:fldChar w:fldCharType="separate"/>
        </w:r>
        <w:r>
          <w:t>68</w:t>
        </w:r>
        <w:r>
          <w:fldChar w:fldCharType="end"/>
        </w:r>
      </w:hyperlink>
    </w:p>
    <w:p>
      <w:pPr>
        <w:pStyle w:val="TOC1"/>
        <w:tabs>
          <w:tab w:val="right" w:leader="dot" w:pos="8306"/>
        </w:tabs>
      </w:pPr>
      <w:hyperlink w:anchor="_Toc21326" w:history="1">
        <w:r>
          <w:rPr>
            <w:rFonts w:ascii="仿宋" w:eastAsia="仿宋" w:hAnsi="仿宋" w:cs="仿宋" w:hint="eastAsia"/>
            <w:lang w:eastAsia="zh-CN"/>
          </w:rPr>
          <w:t>十六、产业协同与集群发展</w:t>
        </w:r>
        <w:r>
          <w:tab/>
        </w:r>
        <w:r>
          <w:fldChar w:fldCharType="begin"/>
        </w:r>
        <w:r>
          <w:instrText xml:space="preserve"> PAGEREF _Toc21326 \h </w:instrText>
        </w:r>
        <w:r>
          <w:fldChar w:fldCharType="separate"/>
        </w:r>
        <w:r>
          <w:t>69</w:t>
        </w:r>
        <w:r>
          <w:fldChar w:fldCharType="end"/>
        </w:r>
      </w:hyperlink>
    </w:p>
    <w:p>
      <w:pPr>
        <w:pStyle w:val="TOC2"/>
        <w:tabs>
          <w:tab w:val="right" w:leader="dot" w:pos="8306"/>
        </w:tabs>
      </w:pPr>
      <w:hyperlink w:anchor="_Toc19455" w:history="1">
        <w:r>
          <w:rPr>
            <w:rFonts w:ascii="仿宋" w:eastAsia="仿宋" w:hAnsi="仿宋" w:cs="仿宋" w:hint="eastAsia"/>
            <w:lang w:eastAsia="zh-CN"/>
          </w:rPr>
          <w:t>(一)、产业协同机制建设</w:t>
        </w:r>
        <w:r>
          <w:tab/>
        </w:r>
        <w:r>
          <w:fldChar w:fldCharType="begin"/>
        </w:r>
        <w:r>
          <w:instrText xml:space="preserve"> PAGEREF _Toc19455 \h </w:instrText>
        </w:r>
        <w:r>
          <w:fldChar w:fldCharType="separate"/>
        </w:r>
        <w:r>
          <w:t>69</w:t>
        </w:r>
        <w:r>
          <w:fldChar w:fldCharType="end"/>
        </w:r>
      </w:hyperlink>
    </w:p>
    <w:p>
      <w:pPr>
        <w:pStyle w:val="TOC2"/>
        <w:tabs>
          <w:tab w:val="right" w:leader="dot" w:pos="8306"/>
        </w:tabs>
      </w:pPr>
      <w:hyperlink w:anchor="_Toc29083" w:history="1">
        <w:r>
          <w:rPr>
            <w:rFonts w:ascii="仿宋" w:eastAsia="仿宋" w:hAnsi="仿宋" w:cs="仿宋" w:hint="eastAsia"/>
            <w:lang w:eastAsia="zh-CN"/>
          </w:rPr>
          <w:t>(二)、产业集群培育与发展</w:t>
        </w:r>
        <w:r>
          <w:tab/>
        </w:r>
        <w:r>
          <w:fldChar w:fldCharType="begin"/>
        </w:r>
        <w:r>
          <w:instrText xml:space="preserve"> PAGEREF _Toc29083 \h </w:instrText>
        </w:r>
        <w:r>
          <w:fldChar w:fldCharType="separate"/>
        </w:r>
        <w:r>
          <w:t>70</w:t>
        </w:r>
        <w:r>
          <w:fldChar w:fldCharType="end"/>
        </w:r>
      </w:hyperlink>
    </w:p>
    <w:p>
      <w:pPr>
        <w:pStyle w:val="TOC1"/>
        <w:tabs>
          <w:tab w:val="right" w:leader="dot" w:pos="8306"/>
        </w:tabs>
      </w:pPr>
      <w:hyperlink w:anchor="_Toc23216" w:history="1">
        <w:r>
          <w:rPr>
            <w:rFonts w:ascii="仿宋" w:eastAsia="仿宋" w:hAnsi="仿宋" w:cs="仿宋" w:hint="eastAsia"/>
            <w:lang w:eastAsia="zh-CN"/>
          </w:rPr>
          <w:t>十七、质量管理与控制</w:t>
        </w:r>
        <w:r>
          <w:tab/>
        </w:r>
        <w:r>
          <w:fldChar w:fldCharType="begin"/>
        </w:r>
        <w:r>
          <w:instrText xml:space="preserve"> PAGEREF _Toc23216 \h </w:instrText>
        </w:r>
        <w:r>
          <w:fldChar w:fldCharType="separate"/>
        </w:r>
        <w:r>
          <w:t>71</w:t>
        </w:r>
        <w:r>
          <w:fldChar w:fldCharType="end"/>
        </w:r>
      </w:hyperlink>
    </w:p>
    <w:p>
      <w:pPr>
        <w:pStyle w:val="TOC2"/>
        <w:tabs>
          <w:tab w:val="right" w:leader="dot" w:pos="8306"/>
        </w:tabs>
      </w:pPr>
      <w:hyperlink w:anchor="_Toc14057" w:history="1">
        <w:r>
          <w:rPr>
            <w:rFonts w:ascii="仿宋" w:eastAsia="仿宋" w:hAnsi="仿宋" w:cs="仿宋" w:hint="eastAsia"/>
            <w:lang w:eastAsia="zh-CN"/>
          </w:rPr>
          <w:t>(一)、质量管理体系建设</w:t>
        </w:r>
        <w:r>
          <w:tab/>
        </w:r>
        <w:r>
          <w:fldChar w:fldCharType="begin"/>
        </w:r>
        <w:r>
          <w:instrText xml:space="preserve"> PAGEREF _Toc14057 \h </w:instrText>
        </w:r>
        <w:r>
          <w:fldChar w:fldCharType="separate"/>
        </w:r>
        <w:r>
          <w:t>71</w:t>
        </w:r>
        <w:r>
          <w:fldChar w:fldCharType="end"/>
        </w:r>
      </w:hyperlink>
    </w:p>
    <w:p>
      <w:pPr>
        <w:pStyle w:val="TOC2"/>
        <w:tabs>
          <w:tab w:val="right" w:leader="dot" w:pos="8306"/>
        </w:tabs>
      </w:pPr>
      <w:hyperlink w:anchor="_Toc11330" w:history="1">
        <w:r>
          <w:rPr>
            <w:rFonts w:ascii="仿宋" w:eastAsia="仿宋" w:hAnsi="仿宋" w:cs="仿宋" w:hint="eastAsia"/>
            <w:lang w:eastAsia="zh-CN"/>
          </w:rPr>
          <w:t>(二)、质量控制措施</w:t>
        </w:r>
        <w:r>
          <w:tab/>
        </w:r>
        <w:r>
          <w:fldChar w:fldCharType="begin"/>
        </w:r>
        <w:r>
          <w:instrText xml:space="preserve"> PAGEREF _Toc11330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客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41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539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客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客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客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客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客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客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63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为了融入当地社区，公路客车项目需深入理解当地的文化特色和社会习俗。例如，项目在设计广告和市场推广活动时，应考虑使用当地语言和符合地方文化的表达方式。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955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为了确保公路客车项目的成功并最大限度地减轻潜在的社会风险，详细的风险分析和具体的应对策略至关重要。以下是针对项目可能面临的具体社会风险及相应对策的分析：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风险描述：公路客车项目可能遭遇社区抵制，尤其如果社区成员认为项目会破坏他们的生活环境或忽略他们的意见。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https://d.book118.com/595141212322011114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A2829"/>
    <w:rsid w:val="1B3A2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4121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2024-02-21T13:23:00Z</dcterms:created>
  <dcterms:modified xsi:type="dcterms:W3CDTF">2024-02-21T13:24:02Z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F91ACFCD982D4FB2BADFE494806CF9B5_11</vt:lpwstr>
  </property>
  <property fmtid="{D5CDD505-2E9C-101B-9397-08002B2CF9AE}" pid="3" name="KSOProductBuildVer">
    <vt:lpwstr>2052-12.1.0.16250</vt:lpwstr>
  </property>
</Properties>
</file>