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高性能铁氧体磁体相关行业公司成立方案及可行性研究报告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79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_Toc14791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5" w:history="1">
        <w:r>
          <w:rPr>
            <w:rFonts w:ascii="仿宋" w:eastAsia="仿宋" w:hAnsi="仿宋" w:cs="仿宋" w:hint="eastAsia"/>
            <w:lang w:eastAsia="zh-CN"/>
          </w:rPr>
          <w:t>一、高性能铁氧体磁体项目概况</w:t>
        </w:r>
        <w:r>
          <w:tab/>
        </w:r>
        <w:r>
          <w:fldChar w:fldCharType="begin"/>
        </w:r>
        <w:r>
          <w:instrText xml:space="preserve"> PAGEREF _Toc5135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_Toc24545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0" w:history="1">
        <w:r>
          <w:rPr>
            <w:rFonts w:ascii="仿宋" w:eastAsia="仿宋" w:hAnsi="仿宋" w:cs="仿宋" w:hint="eastAsia"/>
            <w:lang w:eastAsia="zh-CN"/>
          </w:rPr>
          <w:t>(二)、高性能铁氧体磁体项目提出的理由</w:t>
        </w:r>
        <w:r>
          <w:tab/>
        </w:r>
        <w:r>
          <w:fldChar w:fldCharType="begin"/>
        </w:r>
        <w:r>
          <w:instrText xml:space="preserve"> PAGEREF _Toc4570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" w:history="1">
        <w:r>
          <w:rPr>
            <w:rFonts w:ascii="仿宋" w:eastAsia="仿宋" w:hAnsi="仿宋" w:cs="仿宋" w:hint="eastAsia"/>
            <w:lang w:eastAsia="zh-CN"/>
          </w:rPr>
          <w:t>(三)、高性能铁氧体磁体项目选址</w:t>
        </w:r>
        <w:r>
          <w:tab/>
        </w:r>
        <w:r>
          <w:fldChar w:fldCharType="begin"/>
        </w:r>
        <w:r>
          <w:instrText xml:space="preserve"> PAGEREF _Toc2895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_Toc16835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5" w:history="1">
        <w:r>
          <w:rPr>
            <w:rFonts w:ascii="仿宋" w:eastAsia="仿宋" w:hAnsi="仿宋" w:cs="仿宋" w:hint="eastAsia"/>
            <w:lang w:eastAsia="zh-CN"/>
          </w:rPr>
          <w:t>(六)、高性能铁氧体磁体项目投资</w:t>
        </w:r>
        <w:r>
          <w:tab/>
        </w:r>
        <w:r>
          <w:fldChar w:fldCharType="begin"/>
        </w:r>
        <w:r>
          <w:instrText xml:space="preserve"> PAGEREF _Toc26945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9" w:history="1">
        <w:r>
          <w:rPr>
            <w:rFonts w:ascii="仿宋" w:eastAsia="仿宋" w:hAnsi="仿宋" w:cs="仿宋" w:hint="eastAsia"/>
            <w:lang w:eastAsia="zh-CN"/>
          </w:rPr>
          <w:t>(七)、高性能铁氧体磁体项目进度规划</w:t>
        </w:r>
        <w:r>
          <w:tab/>
        </w:r>
        <w:r>
          <w:fldChar w:fldCharType="begin"/>
        </w:r>
        <w:r>
          <w:instrText xml:space="preserve"> PAGEREF _Toc28379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_Toc21018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8" w:history="1">
        <w:r>
          <w:rPr>
            <w:rFonts w:ascii="仿宋" w:eastAsia="仿宋" w:hAnsi="仿宋" w:cs="仿宋" w:hint="eastAsia"/>
            <w:lang w:eastAsia="zh-CN"/>
          </w:rPr>
          <w:t>(九)、高性能铁氧体磁体项目综合评价</w:t>
        </w:r>
        <w:r>
          <w:tab/>
        </w:r>
        <w:r>
          <w:fldChar w:fldCharType="begin"/>
        </w:r>
        <w:r>
          <w:instrText xml:space="preserve"> PAGEREF _Toc14438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_Toc20698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_Toc6226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_Toc16515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_Toc17286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_Toc11196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_Toc13703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_Toc18773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_Toc20161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_Toc22615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_Toc12740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_Toc18961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5" w:history="1">
        <w:r>
          <w:rPr>
            <w:rFonts w:ascii="仿宋" w:eastAsia="仿宋" w:hAnsi="仿宋" w:cs="仿宋" w:hint="eastAsia"/>
            <w:lang w:eastAsia="zh-CN"/>
          </w:rPr>
          <w:t>五、高性能铁氧体磁体筹建公司基本信息</w:t>
        </w:r>
        <w:r>
          <w:tab/>
        </w:r>
        <w:r>
          <w:fldChar w:fldCharType="begin"/>
        </w:r>
        <w:r>
          <w:instrText xml:space="preserve"> PAGEREF _Toc31455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_Toc13283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_Toc5774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_Toc23321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_Toc22658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_Toc3352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_Toc32534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9" w:history="1">
        <w:r>
          <w:rPr>
            <w:rFonts w:ascii="仿宋" w:eastAsia="仿宋" w:hAnsi="仿宋" w:cs="仿宋" w:hint="eastAsia"/>
            <w:lang w:eastAsia="zh-CN"/>
          </w:rPr>
          <w:t>(一)、高性能铁氧体磁体项目进度安排</w:t>
        </w:r>
        <w:r>
          <w:tab/>
        </w:r>
        <w:r>
          <w:fldChar w:fldCharType="begin"/>
        </w:r>
        <w:r>
          <w:instrText xml:space="preserve"> PAGEREF _Toc30539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0" w:history="1">
        <w:r>
          <w:rPr>
            <w:rFonts w:ascii="仿宋" w:eastAsia="仿宋" w:hAnsi="仿宋" w:cs="仿宋" w:hint="eastAsia"/>
            <w:lang w:eastAsia="zh-CN"/>
          </w:rPr>
          <w:t>(二)、高性能铁氧体磁体项目实施保障措施</w:t>
        </w:r>
        <w:r>
          <w:tab/>
        </w:r>
        <w:r>
          <w:fldChar w:fldCharType="begin"/>
        </w:r>
        <w:r>
          <w:instrText xml:space="preserve"> PAGEREF _Toc27600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_Toc24514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_Toc5276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_Toc29802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88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_Toc25885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_Toc10366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_Toc10033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_Toc5704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_Toc30310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_Toc16658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_Toc21255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_Toc12607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_Toc15490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_Toc4708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_Toc11624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_Toc15188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_Toc5595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_Toc21970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8" w:history="1">
        <w:r>
          <w:rPr>
            <w:rFonts w:ascii="仿宋" w:eastAsia="仿宋" w:hAnsi="仿宋" w:cs="仿宋" w:hint="eastAsia"/>
            <w:lang w:eastAsia="zh-CN"/>
          </w:rPr>
          <w:t>(五)、高性能铁氧体磁体项目总投资</w:t>
        </w:r>
        <w:r>
          <w:tab/>
        </w:r>
        <w:r>
          <w:fldChar w:fldCharType="begin"/>
        </w:r>
        <w:r>
          <w:instrText xml:space="preserve"> PAGEREF _Toc20988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_Toc26943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1" w:history="1">
        <w:r>
          <w:rPr>
            <w:rFonts w:ascii="仿宋" w:eastAsia="仿宋" w:hAnsi="仿宋" w:cs="仿宋" w:hint="eastAsia"/>
            <w:lang w:eastAsia="zh-CN"/>
          </w:rPr>
          <w:t>(一)、高性能铁氧体磁体项目背景分析</w:t>
        </w:r>
        <w:r>
          <w:tab/>
        </w:r>
        <w:r>
          <w:fldChar w:fldCharType="begin"/>
        </w:r>
        <w:r>
          <w:instrText xml:space="preserve"> PAGEREF _Toc25521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1" w:history="1">
        <w:r>
          <w:rPr>
            <w:rFonts w:ascii="仿宋" w:eastAsia="仿宋" w:hAnsi="仿宋" w:cs="仿宋" w:hint="eastAsia"/>
            <w:lang w:eastAsia="zh-CN"/>
          </w:rPr>
          <w:t>(二)、高性能铁氧体磁体项目建设必要性分析</w:t>
        </w:r>
        <w:r>
          <w:tab/>
        </w:r>
        <w:r>
          <w:fldChar w:fldCharType="begin"/>
        </w:r>
        <w:r>
          <w:instrText xml:space="preserve"> PAGEREF _Toc16721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_Toc19625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_Toc19748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5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_Toc30365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_Toc28082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_Toc20184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_Toc5460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5" w:history="1">
        <w:r>
          <w:rPr>
            <w:rFonts w:ascii="仿宋" w:eastAsia="仿宋" w:hAnsi="仿宋" w:cs="仿宋" w:hint="eastAsia"/>
            <w:lang w:eastAsia="zh-CN"/>
          </w:rPr>
          <w:t>十一、高性能铁氧体磁体项目总结分析</w:t>
        </w:r>
        <w:r>
          <w:tab/>
        </w:r>
        <w:r>
          <w:fldChar w:fldCharType="begin"/>
        </w:r>
        <w:r>
          <w:instrText xml:space="preserve"> PAGEREF _Toc17355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79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135"/>
      <w:r>
        <w:rPr>
          <w:rFonts w:ascii="仿宋" w:eastAsia="仿宋" w:hAnsi="仿宋" w:cs="仿宋" w:hint="eastAsia"/>
          <w:sz w:val="28"/>
          <w:lang w:eastAsia="zh-CN"/>
        </w:rPr>
        <w:t>一、高性能铁氧体磁体项目概况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54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570"/>
      <w:r>
        <w:rPr>
          <w:rFonts w:ascii="仿宋" w:eastAsia="仿宋" w:hAnsi="仿宋" w:cs="仿宋" w:hint="eastAsia"/>
          <w:sz w:val="28"/>
          <w:lang w:eastAsia="zh-CN"/>
        </w:rPr>
        <w:t>(二)、高性能铁氧体磁体项目提出的理由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高性能铁氧体磁体项目提出的理由可能包括以下几个方面：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市场需求：随着人们对生活品质的追求，对高性能铁氧体磁体的需求也在不断增加。市场上对于高品质、符合个性化需求的高性能铁氧体磁体需求量大，因此高性能铁氧体磁体项目可以满足这一市场需求。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利润空间：高性能铁氧体磁体行业的利润空间较大，通过生产和销售高品质的高性能铁氧体磁体，可以获得可观的利润。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高性能铁氧体磁体行业是一个不断创新和发展的行业，随着人们生活方式和审美观念的改变，对高性能铁氧体磁体的需求也在不断变化。因此，在高性能铁氧体磁体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高性能铁氧体磁体行业也开始注重环保和可持续性发展。通过使用环保材料和生产工艺，高性能铁氧体磁体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个人兴趣和激情：一些人可能对高性能铁氧体磁体设计和制造有着浓厚的兴趣和激情，他们希望通过自己的努力和创新，提供更好的高性能铁氧体磁体产品和服务，满足消费者的需求。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高性能铁氧体磁体项目的理由可能因具体情况而异，不同的高性能铁氧体磁体项目可能有不同的原因和背景。因此，在选择高性能铁氧体磁体项目时，我们需要根据自己的实际情况和需求来综合考虑各种因素，并选择最适合自己的高性能铁氧体磁体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95"/>
      <w:r>
        <w:rPr>
          <w:rFonts w:ascii="仿宋" w:eastAsia="仿宋" w:hAnsi="仿宋" w:cs="仿宋" w:hint="eastAsia"/>
          <w:sz w:val="28"/>
          <w:lang w:eastAsia="zh-CN"/>
        </w:rPr>
        <w:t>(三)、高性能铁氧体磁体项目选址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该高性能铁氧体磁体项目计划选址于xx园区，占地面积约XXX亩。所选地理位置得天独厚，交通便捷，同时享有完善的电力、供水、排水、通讯等公用设施，非常适合本高性能铁氧体磁体项目的建设需求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https://d.book118.com/595200313323011110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高性能铁氧体磁体相关行业公司成立方案及可行性研究报告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高性能铁氧体磁体相关行业公司成立方案及可行性研究报告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高性能铁氧体磁体相关行业公司成立方案及可行性研究报告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高性能铁氧体磁体相关行业公司成立方案及可行性研究报告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高性能铁氧体磁体相关行业公司成立方案及可行性研究报告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5200313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2024-01-26T19:29:00Z</dcterms:created>
  <dcterms:modified xsi:type="dcterms:W3CDTF">2024-01-26T19:30:10Z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09C3FFB02B804A90BC4D7AF2539EB726_11</vt:lpwstr>
  </property>
  <property fmtid="{D5CDD505-2E9C-101B-9397-08002B2CF9AE}" pid="3" name="KSOProductBuildVer">
    <vt:lpwstr>2052-12.1.0.16120</vt:lpwstr>
  </property>
</Properties>
</file>