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50B9" w14:paraId="137AEF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0B9" w14:paraId="63C900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0B9" w14:paraId="672E28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0B9" w:rsidRPr="00DB50B9" w14:paraId="24C1D710" w14:textId="20B9ED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50B9">
        <w:rPr>
          <w:rFonts w:ascii="宋体" w:eastAsia="宋体" w:hAnsi="宋体" w:hint="eastAsia"/>
          <w:b/>
          <w:sz w:val="60"/>
        </w:rPr>
        <w:t>地铁建设项目招商引资推介报告</w:t>
      </w:r>
    </w:p>
    <w:p w:rsidR="00DB50B9" w:rsidP="00DB50B9" w14:paraId="5B95E3A5" w14:textId="23B9AA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50B9">
        <w:rPr>
          <w:rFonts w:ascii="仿宋" w:eastAsia="仿宋" w:hAnsi="仿宋" w:hint="eastAsia"/>
          <w:b/>
          <w:sz w:val="40"/>
        </w:rPr>
        <w:t>目录</w:t>
      </w:r>
    </w:p>
    <w:p w:rsidR="00DB50B9" w14:paraId="311917C7" w14:textId="442B37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B50B9" w14:paraId="2AB207E2" w14:textId="5AA16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一、地铁建设项目概论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0B9" w14:paraId="0AE533BC" w14:textId="27FAB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(一)、地铁建设项目名称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0B9" w14:paraId="15FE637B" w14:textId="145EE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(二)、地铁建设项目选址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0B9" w14:paraId="5B3B114A" w14:textId="46704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(三)、地铁建设项目用地规模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0B9" w14:paraId="04133926" w14:textId="43320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(四)、地铁建设项目用地控制指标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0B9" w14:paraId="7084248B" w14:textId="11604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50B9" w14:paraId="187ADC1D" w14:textId="401AF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50B9" w14:paraId="3C5B0280" w14:textId="17F61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50B9" w14:paraId="0A7BCAA9" w14:textId="66117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50B9" w14:paraId="4A1A66EC" w14:textId="3C1C3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(九)、地铁建设项目总投资及资本结构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50B9" w14:paraId="71EB480B" w14:textId="17B3D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50B9" w14:paraId="6A37C5CE" w14:textId="64D21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(十一)、地铁建设项目预期经济效益规划目标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50B9" w14:paraId="78AC5AC1" w14:textId="1C662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(十二)、地铁建设项目进度计划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50B9" w14:paraId="0722A609" w14:textId="1B8A6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50B9" w14:paraId="57486DED" w14:textId="31646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(十四)、地铁建设项目评价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50B9" w14:paraId="10AE01F4" w14:textId="693842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50B9" w14:paraId="7E8DB3D8" w14:textId="28C46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50B9" w14:paraId="1D396D3E" w14:textId="65A75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50B9" w14:paraId="3F209C18" w14:textId="57BCB4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三、地铁建设项目建设背景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50B9" w14:paraId="611123E0" w14:textId="4D7F391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(一)、地铁建设项目承办单位背景分析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50B9" w14:paraId="699A3C70" w14:textId="6E050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50B9" w14:paraId="5D0D7C63" w14:textId="55661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(三)、地铁建设项目建设对区域经济的影响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50B9" w14:paraId="6969CACA" w14:textId="13A65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(四)、地铁建设项目必要性分析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B50B9" w14:paraId="1A9585A5" w14:textId="34515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四、地铁建设项目实施进度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50B9" w14:paraId="7534D1BF" w14:textId="722DB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50B9" w14:paraId="065F7F2E" w14:textId="48B0C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50B9" w14:paraId="189EC5AE" w14:textId="3DB7B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50B9" w14:paraId="1E126002" w14:textId="08510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50B9" w14:paraId="41F9DE41" w14:textId="5F402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50B9" w14:paraId="29D03FED" w14:textId="0DB64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(六)、地铁建设项目实施保障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50B9" w14:paraId="3531388C" w14:textId="3C7892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50B9" w14:paraId="3C531758" w14:textId="5720D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50B9" w14:paraId="5AB3658E" w14:textId="56366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50B9" w14:paraId="2F4BE994" w14:textId="15092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(三)、地铁建设项目盈利能力分析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50B9" w14:paraId="0E4CA950" w14:textId="62B34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50B9" w14:paraId="2E080DAC" w14:textId="76311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_Toc155699799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50B9" w14:paraId="06014E63" w14:textId="1BD75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50B9" w14:paraId="7B28E9B4" w14:textId="3FC45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50B9" w14:paraId="6B9A9201" w14:textId="7465C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50B9" w14:paraId="23E014B2" w14:textId="682B7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50B9" w14:paraId="6686AC88" w14:textId="59420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50B9" w14:paraId="5795BC44" w14:textId="04EC0AA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50B9" w14:paraId="266454E5" w14:textId="62B1A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50B9" w14:paraId="7219A703" w14:textId="42D00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50B9" w14:paraId="5D29056A" w14:textId="39031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50B9" w14:paraId="09C19FEF" w14:textId="5940E2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50B9" w14:paraId="642140EE" w14:textId="2FC48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50B9" w14:paraId="6AC4D1A3" w14:textId="22048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50B9" w14:paraId="1BAB38A1" w14:textId="3660B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50B9" w14:paraId="12A826DF" w14:textId="1E4F0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(四)、地铁建设项目建设对区域经济的短期与长期影响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B50B9" w14:paraId="57E7FD32" w14:textId="3C7DB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50B9" w14:paraId="79E94C3D" w14:textId="65038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50B9" w14:paraId="061EC1A4" w14:textId="21832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50B9" w14:paraId="64F75F42" w14:textId="19083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(八)、地铁建设项目建设的经济效益与环境效益权衡分析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50B9" w14:paraId="010E470A" w14:textId="56C9C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B50B9" w14:paraId="1BC7F8DE" w14:textId="5FBFD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B50B9" w14:paraId="61A312E5" w14:textId="55C2A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B50B9" w14:paraId="4818D403" w14:textId="5BBF1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B50B9" w14:paraId="7B8A6023" w14:textId="76014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(三)、地铁建设项目地能源消耗与供应状况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B50B9" w14:paraId="069711E2" w14:textId="57B56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B50B9" w14:paraId="6C95C59E" w14:textId="4349A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B50B9" w14:paraId="48CB3948" w14:textId="0D44A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B50B9" w14:paraId="376154CD" w14:textId="6455F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B50B9" w14:paraId="2BFF078D" w14:textId="7C7FB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九、地铁建设项目优势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_Toc155699827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https://d.book118.com/595220301212011042</w:t>
        </w:r>
      </w:hyperlink>
    </w:p>
    <w:p w:rsidR="00DB50B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paraId="5BBEEE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0B9" w14:paraId="217F6B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paraId="46E002A9" w14:textId="2AA9DB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50B9" w14:paraId="40A60B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paraId="45EB67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0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textId="2AA9DB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50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0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textId="2AA9DB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50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0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P="005376A3" w14:textId="2AA9DB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B50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paraId="343B03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RPr="00DB50B9" w:rsidP="00DB50B9" w14:paraId="090B27AD" w14:textId="72F22A7A">
    <w:pPr>
      <w:pStyle w:val="Header"/>
      <w:rPr>
        <w:rFonts w:ascii="仿宋" w:eastAsia="仿宋" w:hAnsi="仿宋"/>
      </w:rPr>
    </w:pPr>
    <w:r w:rsidRPr="00DB50B9">
      <w:rPr>
        <w:rFonts w:ascii="仿宋" w:eastAsia="仿宋" w:hAnsi="仿宋" w:hint="eastAsia"/>
      </w:rPr>
      <w:t>地铁建设项目招商引资推介报告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paraId="24E473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RPr="00DB50B9" w:rsidP="00DB50B9" w14:textId="72F22A7A">
    <w:pPr>
      <w:pStyle w:val="Header"/>
      <w:rPr>
        <w:rFonts w:ascii="仿宋" w:eastAsia="仿宋" w:hAnsi="仿宋"/>
      </w:rPr>
    </w:pPr>
    <w:r w:rsidRPr="00DB50B9">
      <w:rPr>
        <w:rFonts w:ascii="仿宋" w:eastAsia="仿宋" w:hAnsi="仿宋" w:hint="eastAsia"/>
      </w:rPr>
      <w:t>地铁建设项目招商引资推介报告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RPr="00DB50B9" w:rsidP="00DB50B9" w14:textId="72F22A7A">
    <w:pPr>
      <w:pStyle w:val="Header"/>
      <w:rPr>
        <w:rFonts w:ascii="仿宋" w:eastAsia="仿宋" w:hAnsi="仿宋"/>
      </w:rPr>
    </w:pPr>
    <w:r w:rsidRPr="00DB50B9">
      <w:rPr>
        <w:rFonts w:ascii="仿宋" w:eastAsia="仿宋" w:hAnsi="仿宋" w:hint="eastAsia"/>
      </w:rPr>
      <w:t>地铁建设项目招商引资推介报告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:rsidRPr="00DB50B9" w:rsidP="00DB50B9" w14:textId="72F22A7A">
    <w:pPr>
      <w:pStyle w:val="Header"/>
      <w:rPr>
        <w:rFonts w:ascii="仿宋" w:eastAsia="仿宋" w:hAnsi="仿宋"/>
      </w:rPr>
    </w:pPr>
    <w:r w:rsidRPr="00DB50B9">
      <w:rPr>
        <w:rFonts w:ascii="仿宋" w:eastAsia="仿宋" w:hAnsi="仿宋" w:hint="eastAsia"/>
      </w:rPr>
      <w:t>地铁建设项目招商引资推介报告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0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B9"/>
    <w:rsid w:val="00291196"/>
    <w:rsid w:val="005376A3"/>
    <w:rsid w:val="00CF0DFC"/>
    <w:rsid w:val="00DB50B9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8A7729"/>
  <w15:chartTrackingRefBased/>
  <w15:docId w15:val="{C2598CEC-D8E3-48E2-A62C-5621AA1C6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50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50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50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50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50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50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5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50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50B9"/>
  </w:style>
  <w:style w:type="paragraph" w:styleId="TOC1">
    <w:name w:val="toc 1"/>
    <w:basedOn w:val="Normal"/>
    <w:next w:val="Normal"/>
    <w:autoRedefine/>
    <w:uiPriority w:val="39"/>
    <w:unhideWhenUsed/>
    <w:rsid w:val="00DB50B9"/>
  </w:style>
  <w:style w:type="paragraph" w:styleId="TOC2">
    <w:name w:val="toc 2"/>
    <w:basedOn w:val="Normal"/>
    <w:next w:val="Normal"/>
    <w:autoRedefine/>
    <w:uiPriority w:val="39"/>
    <w:unhideWhenUsed/>
    <w:rsid w:val="00DB50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95220301212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5608</Words>
  <Characters>31966</Characters>
  <Application>Microsoft Office Word</Application>
  <DocSecurity>0</DocSecurity>
  <Lines>266</Lines>
  <Paragraphs>74</Paragraphs>
  <ScaleCrop>false</ScaleCrop>
  <Company/>
  <LinksUpToDate>false</LinksUpToDate>
  <CharactersWithSpaces>37500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2024-01-09T05:35:00Z</dcterms:created>
  <dcterms:modified xsi:type="dcterms:W3CDTF">2024-01-09T05:35:00Z</dcterms:modified>
</cp:coreProperties>
</file>