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B37" w:rsidRPr="00375B37" w:rsidP="00375B37">
      <w:pPr>
        <w:jc w:val="center"/>
        <w:rPr>
          <w:rFonts w:ascii="宋体" w:hAnsi="宋体"/>
          <w:b/>
          <w:color w:val="000000"/>
        </w:rPr>
      </w:pPr>
      <w:r w:rsidRPr="00375B37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375B37" w:rsidRPr="00375B37" w:rsidP="00375B37">
      <w:pPr>
        <w:jc w:val="left"/>
        <w:rPr>
          <w:rFonts w:ascii="宋体" w:hAnsi="宋体"/>
          <w:b/>
          <w:bCs/>
          <w:color w:val="000000"/>
        </w:rPr>
      </w:pPr>
      <w:r w:rsidRPr="00375B37">
        <w:rPr>
          <w:rFonts w:ascii="宋体" w:hAnsi="宋体" w:hint="eastAsia"/>
          <w:b/>
          <w:bCs/>
          <w:color w:val="000000"/>
        </w:rPr>
        <w:t>注意事项：</w:t>
      </w:r>
    </w:p>
    <w:p w:rsidR="00375B37" w:rsidRPr="00375B37" w:rsidP="00375B37">
      <w:pPr>
        <w:jc w:val="left"/>
        <w:rPr>
          <w:rFonts w:ascii="宋体" w:hAnsi="宋体" w:hint="eastAsia"/>
          <w:b/>
          <w:bCs/>
          <w:color w:val="000000"/>
        </w:rPr>
      </w:pPr>
      <w:r w:rsidRPr="00375B37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375B37" w:rsidRPr="00375B37" w:rsidP="00375B37">
      <w:pPr>
        <w:jc w:val="left"/>
        <w:rPr>
          <w:rFonts w:ascii="宋体" w:hAnsi="宋体" w:hint="eastAsia"/>
          <w:b/>
          <w:bCs/>
          <w:color w:val="000000"/>
        </w:rPr>
      </w:pPr>
      <w:r w:rsidRPr="00375B37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375B37" w:rsidRPr="00375B37" w:rsidP="00375B37">
      <w:pPr>
        <w:jc w:val="left"/>
        <w:rPr>
          <w:rFonts w:ascii="宋体" w:hAnsi="宋体" w:hint="eastAsia"/>
          <w:b/>
          <w:bCs/>
          <w:color w:val="000000"/>
        </w:rPr>
      </w:pPr>
      <w:r w:rsidRPr="00375B37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375B37" w:rsidRPr="00375B37" w:rsidP="00375B37">
      <w:pPr>
        <w:rPr>
          <w:b/>
          <w:color w:val="000000"/>
        </w:rPr>
      </w:pPr>
      <w:r w:rsidRPr="00375B37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375B37" w:rsidRPr="00375B37" w:rsidP="00375B37">
      <w:pPr>
        <w:jc w:val="center"/>
        <w:rPr>
          <w:rFonts w:ascii="宋体" w:hAnsi="宋体"/>
          <w:b/>
          <w:color w:val="000000"/>
        </w:rPr>
      </w:pPr>
    </w:p>
    <w:p w:rsidR="00375B37" w:rsidRPr="00375B37" w:rsidP="00375B37">
      <w:pPr>
        <w:jc w:val="left"/>
        <w:rPr>
          <w:rFonts w:ascii="宋体" w:hAnsi="宋体"/>
          <w:b/>
          <w:color w:val="000000"/>
        </w:rPr>
      </w:pPr>
      <w:r w:rsidRPr="00375B37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1．</w:t>
      </w:r>
      <w:r w:rsidRPr="00375B37">
        <w:rPr>
          <w:b/>
          <w:color w:val="000000"/>
        </w:rPr>
        <w:t>如图，AB∥CD，DB⊥BC，∠2=50°，则∠1的度数是（　　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00.55pt;height:72.73pt;visibility:visible" filled="f" stroked="f">
            <v:imagedata r:id="rId5" o:title="figure"/>
          </v:shape>
        </w:pict>
      </w:r>
    </w:p>
    <w:p w:rsidR="00375B37" w:rsidRPr="00375B37" w:rsidP="00375B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A．40°</w:t>
        <w:tab/>
        <w:t>B．50°</w:t>
        <w:tab/>
        <w:t>C．60°</w:t>
        <w:tab/>
        <w:t>D．140°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2．</w:t>
      </w:r>
      <w:r w:rsidRPr="00375B37">
        <w:rPr>
          <w:b/>
          <w:color w:val="000000"/>
        </w:rPr>
        <w:t>已知圆锥的底面半径为2cm，母线长为5cm，则圆锥的侧面积是（ ）</w:t>
      </w:r>
    </w:p>
    <w:p w:rsidR="00375B37" w:rsidRPr="00375B37" w:rsidP="00375B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A．20cm2</w:t>
        <w:tab/>
        <w:t>B．20πcm2</w:t>
        <w:tab/>
        <w:t>C．10πcm2</w:t>
        <w:tab/>
        <w:t>D．5πcm2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3．</w:t>
      </w:r>
      <w:r w:rsidRPr="00375B37">
        <w:rPr>
          <w:b/>
          <w:color w:val="000000"/>
        </w:rPr>
        <w:t>下列方程中有实数解的是（　　）</w:t>
      </w:r>
    </w:p>
    <w:p w:rsidR="00375B37" w:rsidRPr="00375B37" w:rsidP="00375B3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A．x</w:t>
      </w:r>
      <w:r w:rsidRPr="00375B37">
        <w:rPr>
          <w:b/>
          <w:color w:val="000000"/>
          <w:vertAlign w:val="superscript"/>
        </w:rPr>
        <w:t>4</w:t>
      </w:r>
      <w:r w:rsidRPr="00375B37">
        <w:rPr>
          <w:b/>
          <w:color w:val="000000"/>
        </w:rPr>
        <w:t>+16=0</w:t>
        <w:tab/>
        <w:t>B．x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﹣x+1=0</w:t>
      </w:r>
    </w:p>
    <w:p w:rsidR="00375B37" w:rsidRPr="00375B37" w:rsidP="00375B3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C．</w:t>
      </w:r>
      <w:r>
        <w:rPr>
          <w:b/>
          <w:color w:val="000000"/>
        </w:rPr>
        <w:object>
          <v:shape id="_x0000_i1026" type="#_x0000_t75" alt="eqIdbe2c7b82f6614478b6009dae77b388a8" style="width:57pt;height:18pt" o:oleicon="f" o:ole="" o:preferrelative="t" stroked="f">
            <v:imagedata r:id="rId6" o:title="eqIdbe2c7b82f6614478b6009dae77b388a8"/>
          </v:shape>
          <o:OLEObject Type="Embed" ProgID="Equation.DSMT4" ShapeID="_x0000_i1026" DrawAspect="Content" ObjectID="_1649759792" r:id="rId7"/>
        </w:object>
      </w:r>
      <w:r w:rsidRPr="00375B3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7" type="#_x0000_t75" alt="eqIde4d847a078e64bd8a96e6722cfddc177" style="width:60.95pt;height:28pt" o:oleicon="f" o:ole="" o:preferrelative="t" stroked="f">
            <v:imagedata r:id="rId8" o:title="eqIde4d847a078e64bd8a96e6722cfddc177"/>
          </v:shape>
          <o:OLEObject Type="Embed" ProgID="Equation.DSMT4" ShapeID="_x0000_i1027" DrawAspect="Content" ObjectID="_1649759793" r:id="rId9"/>
        </w:obje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4．</w:t>
      </w:r>
      <w:r w:rsidRPr="00375B37">
        <w:rPr>
          <w:b/>
          <w:color w:val="000000"/>
        </w:rPr>
        <w:t xml:space="preserve">在半径等于5 </w:t>
      </w:r>
      <w:r w:rsidRPr="00375B37">
        <w:rPr>
          <w:b/>
          <w:i/>
          <w:color w:val="000000"/>
        </w:rPr>
        <w:t>cm</w:t>
      </w:r>
      <w:r w:rsidRPr="00375B37">
        <w:rPr>
          <w:b/>
          <w:color w:val="000000"/>
        </w:rPr>
        <w:t>的圆内有长为</w:t>
      </w:r>
      <w:r>
        <w:rPr>
          <w:b/>
          <w:color w:val="000000"/>
        </w:rPr>
        <w:object>
          <v:shape id="_x0000_i1028" type="#_x0000_t75" alt="eqId1d59fa8484ab4cfb89244f9e9ea59cdf" style="width:24pt;height:18pt" o:oleicon="f" o:ole="" o:preferrelative="t" stroked="f">
            <v:imagedata r:id="rId10" o:title="eqId1d59fa8484ab4cfb89244f9e9ea59cdf"/>
          </v:shape>
          <o:OLEObject Type="Embed" ProgID="Equation.DSMT4" ShapeID="_x0000_i1028" DrawAspect="Content" ObjectID="_1649766601" r:id="rId11"/>
        </w:object>
      </w:r>
      <w:r w:rsidRPr="00375B37">
        <w:rPr>
          <w:b/>
          <w:i/>
          <w:color w:val="000000"/>
        </w:rPr>
        <w:t>cm</w:t>
      </w:r>
      <w:r w:rsidRPr="00375B37">
        <w:rPr>
          <w:b/>
          <w:color w:val="000000"/>
        </w:rPr>
        <w:t>的弦，则此弦所对的圆周角为</w:t>
      </w:r>
    </w:p>
    <w:p w:rsidR="00375B37" w:rsidRPr="00375B37" w:rsidP="00375B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A．60°</w:t>
        <w:tab/>
        <w:t>B．120°</w:t>
        <w:tab/>
        <w:t>C．60°或120°</w:t>
        <w:tab/>
        <w:t>D．30°或120°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5．</w:t>
      </w:r>
      <w:r w:rsidRPr="00375B37">
        <w:rPr>
          <w:b/>
          <w:color w:val="000000"/>
        </w:rPr>
        <w:t>在数轴上表示不等式组</w:t>
      </w:r>
      <w:r>
        <w:rPr>
          <w:b/>
          <w:color w:val="000000"/>
        </w:rPr>
        <w:object>
          <v:shape id="_x0000_i1029" type="#_x0000_t75" alt="eqIda879bf11ed1c4d3aafb968af8157f51c" style="width:56.22pt;height:36pt" o:oleicon="f" o:ole="" o:preferrelative="t" stroked="f">
            <v:imagedata r:id="rId12" o:title="eqIda879bf11ed1c4d3aafb968af8157f51c"/>
          </v:shape>
          <o:OLEObject Type="Embed" ProgID="Equation.DSMT4" ShapeID="_x0000_i1029" DrawAspect="Content" ObjectID="_1649766030" r:id="rId13"/>
        </w:object>
      </w:r>
      <w:r w:rsidRPr="00375B37">
        <w:rPr>
          <w:b/>
          <w:color w:val="000000"/>
        </w:rPr>
        <w:t>的解集，正确的是（　　）</w:t>
      </w:r>
    </w:p>
    <w:p w:rsidR="00375B37" w:rsidRPr="00375B37" w:rsidP="00375B3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88.46pt;height:30pt;visibility:visible" filled="f" stroked="f">
            <v:imagedata r:id="rId14" o:title="figure"/>
          </v:shape>
        </w:pict>
      </w:r>
      <w:r w:rsidRPr="00375B3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88.46pt;height:30pt;visibility:visible" filled="f" stroked="f">
            <v:imagedata r:id="rId15" o:title="figure"/>
          </v:shape>
        </w:pict>
      </w:r>
    </w:p>
    <w:p w:rsidR="00375B37" w:rsidRPr="00375B37" w:rsidP="00375B3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2" type="#_x0000_t75" alt="figure" style="width:88.46pt;height:30pt;visibility:visible" filled="f" stroked="f">
            <v:imagedata r:id="rId16" o:title="figure"/>
          </v:shape>
        </w:pict>
      </w:r>
      <w:r w:rsidRPr="00375B3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88.46pt;height:28.5pt;visibility:visible" filled="f" stroked="f">
            <v:imagedata r:id="rId17" o:title="figure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6．</w:t>
      </w:r>
      <w:r w:rsidRPr="00375B37">
        <w:rPr>
          <w:b/>
          <w:color w:val="000000"/>
        </w:rPr>
        <w:t>将抛物线y=x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向左平移2个单位，再向下平移5个单位，平移后所得新抛物线的表达式为（　　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A．y=（x+2）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﹣5    B．y=（x+2）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+5    C．y=（x﹣2）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﹣5    D．y=（x﹣2）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+5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7．</w:t>
      </w:r>
      <w:r w:rsidRPr="00375B37">
        <w:rPr>
          <w:b/>
          <w:color w:val="000000"/>
        </w:rPr>
        <w:t>下列说法中，正确的是（　　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A．长度相等的弧是等弧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75B37">
        <w:rPr>
          <w:b/>
          <w:color w:val="000000"/>
        </w:rPr>
        <w:t>B．平分弦的直径垂直于弦，并且平分弦所对的两条弧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C．经过半径并且垂直于这条半径的直线是圆的切线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D．在同圆或等圆中90°的圆周角所对的弦是这个圆的直径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8．</w:t>
      </w:r>
      <w:r w:rsidRPr="00375B37">
        <w:rPr>
          <w:b/>
          <w:color w:val="000000"/>
        </w:rPr>
        <w:t>某种商品每件的标价是270元，按标价的八折销售时，仍可获利20%，则这种商品每件的进价为（　　）</w:t>
      </w:r>
    </w:p>
    <w:p w:rsidR="00375B37" w:rsidRPr="00375B37" w:rsidP="00375B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A．180元</w:t>
        <w:tab/>
        <w:t>B．200元</w:t>
        <w:tab/>
        <w:t>C．225元</w:t>
        <w:tab/>
        <w:t>D．259.2元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9．</w:t>
      </w:r>
      <w:r w:rsidRPr="00375B37">
        <w:rPr>
          <w:b/>
          <w:color w:val="000000"/>
        </w:rPr>
        <w:t>如图所示，将矩形纸片ABCD折叠，使点D与点B重合，点C落在点C′处，折痕为EF，若∠ABE=20°，那么∠EFC′的度数为（　　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06.5pt;height:100.5pt;visibility:visible" filled="f" stroked="f">
            <v:imagedata r:id="rId18" o:title="figure"/>
          </v:shape>
        </w:pict>
      </w:r>
    </w:p>
    <w:p w:rsidR="00375B37" w:rsidRPr="00375B37" w:rsidP="00375B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A．115°</w:t>
        <w:tab/>
        <w:t>B．120°</w:t>
        <w:tab/>
        <w:t>C．125°</w:t>
        <w:tab/>
        <w:t>D．130°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10．</w:t>
      </w:r>
      <w:r w:rsidRPr="00375B37">
        <w:rPr>
          <w:b/>
          <w:color w:val="000000"/>
        </w:rPr>
        <w:t>已知二次函数y=ax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+bx+c（a≠0）的图象如图所示，下列结论：①abc＞0；②2a+b＞0；③b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﹣4ac＞0；④a﹣b+c＞0，其中正确的个数是（　　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35.05pt;height:98.95pt;visibility:visible" filled="f" stroked="f">
            <v:imagedata r:id="rId19" o:title="figure"/>
          </v:shape>
        </w:pict>
      </w:r>
    </w:p>
    <w:p w:rsidR="00375B37" w:rsidRPr="00375B37" w:rsidP="00375B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375B37" w:rsidRPr="00375B37" w:rsidP="00375B37">
      <w:pPr>
        <w:jc w:val="left"/>
        <w:rPr>
          <w:rFonts w:ascii="宋体" w:hAnsi="宋体"/>
          <w:b/>
          <w:color w:val="000000"/>
        </w:rPr>
      </w:pPr>
      <w:r w:rsidRPr="00375B37">
        <w:rPr>
          <w:rFonts w:ascii="宋体" w:hAnsi="宋体"/>
          <w:b/>
          <w:color w:val="000000"/>
        </w:rPr>
        <w:t>二、填空题（共7小题，每小题3分，满分21分）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11．</w:t>
      </w:r>
      <w:r w:rsidRPr="00375B37">
        <w:rPr>
          <w:b/>
          <w:color w:val="000000"/>
        </w:rPr>
        <w:t>如图，在△ABC中，∠A＝60°，若剪去∠A得到四边形BCDE，则∠1＋∠2＝______．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90.71pt;height:80.97pt;visibility:visible" filled="f" stroked="f">
            <v:imagedata r:id="rId20" o:title="figure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12．</w:t>
      </w:r>
      <w:r w:rsidRPr="00375B37">
        <w:rPr>
          <w:b/>
          <w:color w:val="000000"/>
        </w:rPr>
        <w:t>已知关于</w:t>
      </w:r>
      <w:r w:rsidRPr="00375B37">
        <w:rPr>
          <w:b/>
          <w:i/>
          <w:color w:val="000000"/>
        </w:rPr>
        <w:t>x</w:t>
      </w:r>
      <w:r w:rsidRPr="00375B37">
        <w:rPr>
          <w:b/>
          <w:color w:val="000000"/>
        </w:rPr>
        <w:t>的方程</w:t>
      </w:r>
      <w:r w:rsidRPr="00375B37">
        <w:rPr>
          <w:b/>
          <w:i/>
          <w:color w:val="000000"/>
        </w:rPr>
        <w:t>x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＋</w:t>
      </w:r>
      <w:r w:rsidRPr="00375B37">
        <w:rPr>
          <w:b/>
          <w:i/>
          <w:color w:val="000000"/>
        </w:rPr>
        <w:t>mx</w:t>
      </w:r>
      <w:r w:rsidRPr="00375B37">
        <w:rPr>
          <w:b/>
          <w:color w:val="000000"/>
        </w:rPr>
        <w:t>＋4＝0有两个相等的实数根，则实数</w:t>
      </w:r>
      <w:r w:rsidRPr="00375B37">
        <w:rPr>
          <w:b/>
          <w:i/>
          <w:color w:val="000000"/>
        </w:rPr>
        <w:t>m</w:t>
      </w:r>
      <w:r w:rsidRPr="00375B37">
        <w:rPr>
          <w:b/>
          <w:color w:val="000000"/>
        </w:rPr>
        <w:t>的值是______．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13．</w:t>
      </w:r>
      <w:r w:rsidRPr="00375B37">
        <w:rPr>
          <w:b/>
          <w:color w:val="000000"/>
        </w:rPr>
        <w:t>已知关于x的一元二次方程（k﹣5）x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﹣2x+2=0有实根，则k的取值范围为_____．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14．</w:t>
      </w:r>
      <w:r w:rsidRPr="00375B37">
        <w:rPr>
          <w:b/>
          <w:color w:val="000000"/>
        </w:rPr>
        <w:t>如图，在正方形ABCD中，△BPC是等边三角形，BP、CP的延长线分别交AD于点E、F，连接BD、DP，BD与CF相交于点H，给出下列结论：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①BE=2AE；②△DFP∽△BPH；③△PFD∽△PDB；④DP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=PH•PC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75B37">
        <w:rPr>
          <w:b/>
          <w:color w:val="000000"/>
        </w:rPr>
        <w:t>其中正确的是_____（填序号）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10.3pt;height:112.49pt;visibility:visible" filled="f" stroked="f">
            <v:imagedata r:id="rId21" o:title="figure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15．</w:t>
      </w:r>
      <w:r w:rsidRPr="00375B37">
        <w:rPr>
          <w:b/>
          <w:color w:val="000000"/>
        </w:rPr>
        <w:t>分解因式：mx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﹣4m＝_____．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16．</w:t>
      </w:r>
      <w:r w:rsidRPr="00375B37">
        <w:rPr>
          <w:b/>
          <w:color w:val="000000"/>
        </w:rPr>
        <w:t>已知</w:t>
      </w:r>
      <w:r w:rsidRPr="00375B37">
        <w:rPr>
          <w:b/>
          <w:i/>
          <w:color w:val="000000"/>
        </w:rPr>
        <w:t>a</w:t>
      </w:r>
      <w:r w:rsidRPr="00375B37">
        <w:rPr>
          <w:b/>
          <w:color w:val="000000"/>
        </w:rPr>
        <w:t>+</w:t>
      </w:r>
      <w:r>
        <w:rPr>
          <w:b/>
          <w:color w:val="000000"/>
        </w:rPr>
        <w:object>
          <v:shape id="_x0000_i1038" type="#_x0000_t75" alt="eqIde1c719c10d094d0fb27d12775aa45997" style="width:11.15pt;height:27.86pt" o:oleicon="f" o:ole="" o:preferrelative="t" stroked="f">
            <v:imagedata r:id="rId22" o:title="eqIde1c719c10d094d0fb27d12775aa45997"/>
          </v:shape>
          <o:OLEObject Type="Embed" ProgID="Equation.DSMT4" ShapeID="_x0000_i1038" DrawAspect="Content" ObjectID="_1645245065" r:id="rId23"/>
        </w:object>
      </w:r>
      <w:r w:rsidRPr="00375B37">
        <w:rPr>
          <w:b/>
          <w:color w:val="000000"/>
        </w:rPr>
        <w:t>＝2，求</w:t>
      </w:r>
      <w:r w:rsidRPr="00375B37">
        <w:rPr>
          <w:b/>
          <w:i/>
          <w:color w:val="000000"/>
        </w:rPr>
        <w:t>a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+</w:t>
      </w:r>
      <w:r>
        <w:rPr>
          <w:b/>
          <w:color w:val="000000"/>
        </w:rPr>
        <w:object>
          <v:shape id="_x0000_i1039" type="#_x0000_t75" alt="eqId758e9c286d7a412c8a8258a485f0e778" style="width:16.8pt;height:31.2pt" o:oleicon="f" o:ole="" o:preferrelative="t" stroked="f">
            <v:imagedata r:id="rId24" o:title="eqId758e9c286d7a412c8a8258a485f0e778"/>
          </v:shape>
          <o:OLEObject Type="Embed" ProgID="Equation.DSMT4" ShapeID="_x0000_i1039" DrawAspect="Content" ObjectID="_1645245066" r:id="rId25"/>
        </w:object>
      </w:r>
      <w:r w:rsidRPr="00375B37">
        <w:rPr>
          <w:b/>
          <w:color w:val="000000"/>
        </w:rPr>
        <w:t>＝_____．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17．</w:t>
      </w:r>
      <w:r w:rsidRPr="00375B37">
        <w:rPr>
          <w:b/>
          <w:color w:val="000000"/>
        </w:rPr>
        <w:t>如图，在△ABC中，∠C＝90°，AC＝8，BC＝6，点D是AB的中点，点E在边AC上，将△ADE沿DE翻折，使点A落在点A′处，当A′E⊥AC时，A′B＝____．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10.98pt;height:77.26pt;visibility:visible" filled="f" stroked="f">
            <v:imagedata r:id="rId26" o:title="figure"/>
          </v:shape>
        </w:pict>
      </w:r>
    </w:p>
    <w:p w:rsidR="00375B37" w:rsidRPr="00375B37" w:rsidP="00375B37">
      <w:pPr>
        <w:jc w:val="left"/>
        <w:rPr>
          <w:rFonts w:ascii="宋体" w:hAnsi="宋体"/>
          <w:b/>
          <w:color w:val="000000"/>
        </w:rPr>
      </w:pPr>
      <w:r w:rsidRPr="00375B37">
        <w:rPr>
          <w:rFonts w:ascii="宋体" w:hAnsi="宋体"/>
          <w:b/>
          <w:color w:val="000000"/>
        </w:rPr>
        <w:t>三、解答题（共7小题，满分69分）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18．（10分）</w:t>
      </w:r>
      <w:r w:rsidRPr="00375B37">
        <w:rPr>
          <w:b/>
          <w:color w:val="000000"/>
        </w:rPr>
        <w:t>如图，在Rt△ABC中，∠ACB=90°，以AC为直径的⊙O与AB边交于点D，过点D作⊙O的切线．交BC于点E．求证：BE=EC填空：①若∠B=30°，AC=2</w:t>
      </w:r>
      <w:r>
        <w:rPr>
          <w:b/>
          <w:color w:val="000000"/>
        </w:rPr>
        <w:object>
          <v:shape id="_x0000_i1041" type="#_x0000_t75" alt="eqIdd77492470d9e421dad2d25a5d4aba4b3" style="width:18pt;height:18pt" o:oleicon="f" o:ole="" o:preferrelative="t" stroked="f">
            <v:imagedata r:id="rId27" o:title="eqIdd77492470d9e421dad2d25a5d4aba4b3"/>
          </v:shape>
          <o:OLEObject Type="Embed" ProgID="Equation.DSMT4" ShapeID="_x0000_i1041" DrawAspect="Content" ObjectID="_1645245728" r:id="rId28"/>
        </w:object>
      </w:r>
      <w:r w:rsidRPr="00375B37">
        <w:rPr>
          <w:b/>
          <w:color w:val="000000"/>
        </w:rPr>
        <w:t>，则DE=______；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②当∠B=______度时，以O，D，E，C为顶点的四边形是正方形．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50.75pt;height:97.5pt;visibility:visible" filled="f" stroked="f">
            <v:imagedata r:id="rId29" o:title="figure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19．（5分）</w:t>
      </w:r>
      <w:r w:rsidRPr="00375B37">
        <w:rPr>
          <w:b/>
          <w:color w:val="000000"/>
        </w:rPr>
        <w:t>如图，在Rt△ABC中，∠C=90°，BE平分∠ABC交AC于点E，作ED⊥EB交AB于点D，⊙O是△BED的外接圆．求证：AC是⊙O的切线；已知⊙O的半径为2.5，BE=4，求BC，AD的长．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22.98pt;height:92.96pt;visibility:visible" filled="f" stroked="f">
            <v:imagedata r:id="rId30" o:title="figure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75B37">
        <w:rPr>
          <w:rFonts w:ascii="宋体" w:hAnsi="宋体"/>
          <w:b/>
          <w:color w:val="000000"/>
        </w:rPr>
        <w:t>20．（8分）</w:t>
      </w:r>
      <w:r w:rsidRPr="00375B37">
        <w:rPr>
          <w:b/>
          <w:color w:val="000000"/>
        </w:rPr>
        <w:t xml:space="preserve"> “足球运球”是中考体育必考项目之一．兰州市某学校为了解今年九年级学生足球运球的掌握情况，随机抽取部分九年级学生足球运球的测试成绩作为一个样本，按A，B，C，D四个等级进行统计，制成了如下不完整的统计图．（说明：A级：8分﹣10分，B级：7分﹣7.9分，C级：6分﹣6.9分，D级：1分﹣5.9分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根据所给信息，解答以下问题：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（1）在扇形统计图中，C对应的扇形的圆心角是_____度；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（2）补全条形统计图；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（3）所抽取学生的足球运球测试成绩的中位数会落在_____等级；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（4）该校九年级有300名学生，请估计足球运球测试成绩达到A级的学生有多少人？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style="width:234.05pt;height:120pt;visibility:visible" filled="f" stroked="f">
            <v:imagedata r:id="rId31" o:title="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21．（10分）</w:t>
      </w:r>
      <w:r w:rsidRPr="00375B37">
        <w:rPr>
          <w:b/>
          <w:color w:val="000000"/>
        </w:rPr>
        <w:t>在一节数学活动课上，王老师将本班学生身高数据（精确到1厘米）出示给大家，要求同学们各自独立绘制一幅频数分布直方图，甲绘制的如图①所示，乙绘制的如图②所示，经王老师批改，甲绘制的图是正确的，乙在数据整理与绘图过程中均有个别错误．写出乙同学在数据整理或绘图过程中的错误（写出一个即可）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363.9pt;height:150.05pt;visibility:visible" filled="f" stroked="f">
            <v:imagedata r:id="rId32" o:title="figure"/>
          </v:shape>
        </w:pict>
      </w:r>
      <w:r w:rsidRPr="00375B37">
        <w:rPr>
          <w:b/>
          <w:color w:val="000000"/>
        </w:rPr>
        <w:t>甲同学在数据整理后若用扇形统计图表示，则159.5﹣164.5这一部分所对应的扇形圆心角的度数为</w:t>
      </w:r>
      <w:r w:rsidRPr="00375B37">
        <w:rPr>
          <w:b/>
          <w:color w:val="000000"/>
          <w:u w:val="single"/>
        </w:rPr>
        <w:t>　   　</w:t>
      </w:r>
      <w:r w:rsidRPr="00375B37">
        <w:rPr>
          <w:b/>
          <w:color w:val="000000"/>
        </w:rPr>
        <w:t>；该班学生的身高数据的中位数是</w:t>
      </w:r>
      <w:r w:rsidRPr="00375B37">
        <w:rPr>
          <w:b/>
          <w:color w:val="000000"/>
          <w:u w:val="single"/>
        </w:rPr>
        <w:t>　   　</w:t>
      </w:r>
      <w:r w:rsidRPr="00375B37">
        <w:rPr>
          <w:b/>
          <w:color w:val="000000"/>
        </w:rPr>
        <w:t>；假设身高在169.5﹣174.5范围的5名同学中，有2名女同学，班主任老师想在这5名同学中选出2名同学作为本班的正、副旗手，那么恰好选中一名男同学和一名女同学当正，副旗手的概率是多少？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22．（10分）</w:t>
      </w:r>
      <w:r w:rsidRPr="00375B37">
        <w:rPr>
          <w:b/>
          <w:color w:val="000000"/>
        </w:rPr>
        <w:t>某公司计划购买A，B两种型号的电脑，已知购买一台A型电脑需0.6万元，购买一台B型电脑需0.4万元，该公司准备投入资金y万元，全部用于购进35台这两种型号的电脑，设购进A型电脑x台．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（1）求y关于x的函数解析式；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（2）若购进B型电脑的数量不超过A型电脑数量的2倍，则该公司至少需要投入资金多少万元？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23．（12分）</w:t>
      </w:r>
      <w:r w:rsidRPr="00375B37">
        <w:rPr>
          <w:b/>
          <w:color w:val="000000"/>
        </w:rPr>
        <w:t>如图，抛物线y=ax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+bx+c（a≠0）与y轴交于点C（0，4），与x轴交于点A和点B，其中点A的坐标为（﹣2，0），抛物线的对称轴x=1与抛物线交于点D，与直线BC交于点E．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（1）求抛物线的解析式；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（2）若点F是直线BC上方的抛物线上的一个动点，是否存在点F使四边形ABFC的面积最大，若存在，求出点F的坐标和最大值；若不存在，请说明理由；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（3）平行于DE的一条动直线l与直线BC相较于点P，与抛物线相交于点Q，若以D、E、P、Q为顶点的四边形是平行四边形，求P点的坐标．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35.05pt;height:137.3pt;visibility:visible" filled="f" stroked="f">
            <v:imagedata r:id="rId33" o:title="figure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24．（14分）</w:t>
      </w:r>
      <w:r w:rsidRPr="00375B37">
        <w:rPr>
          <w:b/>
          <w:color w:val="000000"/>
        </w:rPr>
        <w:t>某网店销售某款童装，每件售价60元，每星期可卖300件，为了促销，该网店决定降价销售．市场调查反映：每降价1元，每星期可多卖30件．已知该款童装每件成本价40元，设该款童装每件售价x元，每星期的销售量为y件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(1)求y与x之间的函数关系式；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(2)当每件售价定为多少元时，每星期的销售利润最大，最大利润是多少元？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(3)若该网店每星期想要获得不低于6480元的利润，每星期至少要销售该款童装多少件？</w:t>
      </w:r>
    </w:p>
    <w:p w:rsidR="00375B37" w:rsidRPr="00375B37" w:rsidP="00375B3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75B37" w:rsidRPr="00375B37" w:rsidP="00375B37">
      <w:pPr>
        <w:jc w:val="center"/>
        <w:rPr>
          <w:rFonts w:ascii="宋体" w:hAnsi="宋体"/>
          <w:b/>
          <w:color w:val="000000"/>
        </w:rPr>
      </w:pPr>
    </w:p>
    <w:p w:rsidR="00375B37" w:rsidRPr="00375B37" w:rsidP="00375B37">
      <w:pPr>
        <w:jc w:val="left"/>
        <w:rPr>
          <w:rFonts w:ascii="宋体" w:hAnsi="宋体"/>
          <w:b/>
          <w:color w:val="000000"/>
        </w:rPr>
      </w:pPr>
      <w:r w:rsidRPr="00375B37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1、</w:t>
      </w:r>
      <w:r w:rsidRPr="00375B37">
        <w:rPr>
          <w:b/>
          <w:color w:val="000000"/>
        </w:rPr>
        <w:t>A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试题分析：根据直角三角形两锐角互余求出∠3，再根据两直线平行，同位角相等解答．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解：∵DB⊥BC，∠2=50°，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∴∠3=90°﹣∠2=90°﹣50°=40°，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∵AB∥CD，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∴∠1=∠3=40°．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75B37">
        <w:rPr>
          <w:b/>
          <w:color w:val="000000"/>
        </w:rPr>
        <w:t>故选A．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99.8pt;height:72.05pt;visibility:visible" filled="f" stroked="f">
            <v:imagedata r:id="rId34" o:title="figure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2、</w:t>
      </w:r>
      <w:r w:rsidRPr="00375B37">
        <w:rPr>
          <w:b/>
          <w:color w:val="000000"/>
        </w:rPr>
        <w:t>C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圆锥的侧面积=底面周长×母线长÷2，把相应数值代入,圆锥的侧面积=2π×2×5÷2=10π．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故答案为C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3、</w:t>
      </w:r>
      <w:r w:rsidRPr="00375B37">
        <w:rPr>
          <w:b/>
          <w:color w:val="000000"/>
        </w:rPr>
        <w:t>C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  <w:cr/>
        <w:t>A、B是一元二次方程可以根据其判别式判断其根的情况；C是无理方程，容易看出没有实数根；D是分式方程，能使得分子为零，分母不为零的就是方程的根．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【详解】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A.中△=0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﹣4×1×16=﹣64＜0，方程无实数根；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B.中△=（﹣1）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﹣4×1×1=﹣3＜0，方程无实数根；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C.</w:t>
      </w:r>
      <w:r w:rsidRPr="00375B37">
        <w:rPr>
          <w:b/>
          <w:i/>
          <w:color w:val="000000"/>
        </w:rPr>
        <w:t>x</w:t>
      </w:r>
      <w:r w:rsidRPr="00375B37">
        <w:rPr>
          <w:b/>
          <w:color w:val="000000"/>
        </w:rPr>
        <w:t>=﹣1是方程的根；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D.当</w:t>
      </w:r>
      <w:r w:rsidRPr="00375B37">
        <w:rPr>
          <w:b/>
          <w:i/>
          <w:color w:val="000000"/>
        </w:rPr>
        <w:t>x</w:t>
      </w:r>
      <w:r w:rsidRPr="00375B37">
        <w:rPr>
          <w:b/>
          <w:color w:val="000000"/>
        </w:rPr>
        <w:t>=1时，分母</w:t>
      </w:r>
      <w:r w:rsidRPr="00375B37">
        <w:rPr>
          <w:b/>
          <w:i/>
          <w:color w:val="000000"/>
        </w:rPr>
        <w:t>x</w:t>
      </w:r>
      <w:r w:rsidRPr="00375B37">
        <w:rPr>
          <w:b/>
          <w:color w:val="000000"/>
          <w:vertAlign w:val="superscript"/>
        </w:rPr>
        <w:t>2</w:t>
      </w:r>
      <w:r w:rsidRPr="00375B37">
        <w:rPr>
          <w:b/>
          <w:color w:val="000000"/>
        </w:rPr>
        <w:t>-1=0，无实数根．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故选：C．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【点睛】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本题考查了方程解得定义，能使方程左右两边相等的未知数的值叫做方程的解.解答本题的关键是针对不同的方程进行分类讨论.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4、</w:t>
      </w:r>
      <w:r w:rsidRPr="00375B37">
        <w:rPr>
          <w:b/>
          <w:color w:val="000000"/>
        </w:rPr>
        <w:t>C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  <w:cr/>
        <w:t>根据题意画出相应的图形，由OD⊥AB，利用垂径定理得到D为AB的中点，由AB的长求出AD与BD的长，且得出OD为角平分线，在Rt△AOD中，利用锐角三角函数定义及特殊角的三角函数值求出∠AOD的度数，进而确定出∠AOB的度数，利用同弧所对的圆心角等于所对圆周角的2倍，即可求出弦AB所对圆周角的度数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【详解】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75B37">
        <w:rPr>
          <w:b/>
          <w:color w:val="000000"/>
        </w:rPr>
        <w:t>如图所示，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74.97pt;height:92.96pt;visibility:visible" filled="f" stroked="f">
            <v:imagedata r:id="rId35" o:title="figure"/>
          </v:shape>
        </w:pic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∵OD⊥AB，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∴D为AB的中点，即AD=BD=</w:t>
      </w:r>
      <w:r>
        <w:rPr>
          <w:b/>
          <w:color w:val="000000"/>
        </w:rPr>
        <w:object>
          <v:shape id="_x0000_i1049" type="#_x0000_t75" alt="eqIdc45ef3003ca5403391c30f3298740271" style="width:27pt;height:30.75pt" o:oleicon="f" o:ole="" o:preferrelative="t" stroked="f">
            <v:imagedata r:id="rId36" o:title="eqIdc45ef3003ca5403391c30f3298740271"/>
          </v:shape>
          <o:OLEObject Type="Embed" ProgID="Equation.DSMT4" ShapeID="_x0000_i1049" DrawAspect="Content" ObjectID="_1649766602" r:id="rId37"/>
        </w:object>
      </w:r>
      <w:r w:rsidRPr="00375B37">
        <w:rPr>
          <w:b/>
          <w:color w:val="000000"/>
        </w:rPr>
        <w:t>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在Rt△AOD中，OA=5，AD=</w:t>
      </w:r>
      <w:r>
        <w:rPr>
          <w:b/>
          <w:color w:val="000000"/>
        </w:rPr>
        <w:object>
          <v:shape id="_x0000_i1050" type="#_x0000_t75" alt="eqIdc45ef3003ca5403391c30f3298740271" style="width:27pt;height:30.75pt" o:oleicon="f" o:ole="" o:preferrelative="t" stroked="f">
            <v:imagedata r:id="rId36" o:title="eqIdc45ef3003ca5403391c30f3298740271"/>
          </v:shape>
          <o:OLEObject Type="Embed" ProgID="Equation.DSMT4" ShapeID="_x0000_i1050" DrawAspect="Content" ObjectID="_1649766603" r:id="rId38"/>
        </w:object>
      </w:r>
      <w:r w:rsidRPr="00375B37">
        <w:rPr>
          <w:b/>
          <w:color w:val="000000"/>
        </w:rPr>
        <w:t>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∴sin∠AOD=</w:t>
      </w:r>
      <w:r>
        <w:rPr>
          <w:b/>
          <w:color w:val="000000"/>
        </w:rPr>
        <w:object>
          <v:shape id="_x0000_i1051" type="#_x0000_t75" alt="eqIdfb2abad5c15644779db1bfa65bc22385" style="width:56.22pt;height:45pt" o:oleicon="f" o:ole="" o:preferrelative="t" stroked="f">
            <v:imagedata r:id="rId39" o:title="eqIdfb2abad5c15644779db1bfa65bc22385"/>
          </v:shape>
          <o:OLEObject Type="Embed" ProgID="Equation.DSMT4" ShapeID="_x0000_i1051" DrawAspect="Content" ObjectID="_1649766604" r:id="rId40"/>
        </w:object>
      </w:r>
      <w:r w:rsidRPr="00375B37">
        <w:rPr>
          <w:b/>
          <w:color w:val="000000"/>
        </w:rPr>
        <w:t>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又∵∠AOD为锐角，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∴∠AOD=60°，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∴∠AOB=120°，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∴∠ACB=</w:t>
      </w:r>
      <w:r>
        <w:rPr>
          <w:b/>
          <w:color w:val="000000"/>
        </w:rPr>
        <w:object>
          <v:shape id="_x0000_i1052" type="#_x0000_t75" alt="eqId767acf51abfd4d97a757561d1a882151" style="width:12pt;height:31.5pt" o:oleicon="f" o:ole="" o:preferrelative="t" stroked="f">
            <v:imagedata r:id="rId41" o:title="eqId767acf51abfd4d97a757561d1a882151"/>
          </v:shape>
          <o:OLEObject Type="Embed" ProgID="Equation.DSMT4" ShapeID="_x0000_i1052" DrawAspect="Content" ObjectID="_1649766605" r:id="rId42"/>
        </w:object>
      </w:r>
      <w:r w:rsidRPr="00375B37">
        <w:rPr>
          <w:b/>
          <w:color w:val="000000"/>
        </w:rPr>
        <w:t>∠AOB=60°，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又∵圆内接四边形AEBC对角互补，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∴∠AEB=120°，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则此弦所对的圆周角为60°或120°．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故选C．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【点睛】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此题考查了垂径定理，圆周角定理，特殊角的三角函数值，以及锐角三角函数定义，熟练掌握垂径定理是解本题的关键．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5、</w:t>
      </w:r>
      <w:r w:rsidRPr="00375B37">
        <w:rPr>
          <w:b/>
          <w:color w:val="000000"/>
        </w:rPr>
        <w:t>C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  <w:cr/>
        <w:t>解不等式组，再将解集在数轴上正确表示出来即可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【详解】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解1＋x≥0得x≥﹣1，解2x－4＜0得x＜2，所以不等式的解集为﹣1≤x＜2，故选C.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【点睛】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本题主要考查了一元一次不等式组的求解，求出题中不等式组的解集是解题的关键.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6、</w:t>
      </w:r>
      <w:r w:rsidRPr="00375B37">
        <w:rPr>
          <w:b/>
          <w:color w:val="000000"/>
        </w:rPr>
        <w:t>A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  <w:cr/>
        <w:t>直接根据“上加下减，左加右减”的原则进行解答即可．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【详解】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抛物线y=x</w:t>
      </w:r>
      <w:r w:rsidRPr="00375B37">
        <w:rPr>
          <w:b/>
          <w:color w:val="000000"/>
          <w:sz w:val="24"/>
          <w:vertAlign w:val="superscript"/>
        </w:rPr>
        <w:t>2</w:t>
      </w:r>
      <w:r w:rsidRPr="00375B37">
        <w:rPr>
          <w:b/>
          <w:color w:val="000000"/>
          <w:sz w:val="24"/>
        </w:rPr>
        <w:t>的顶点坐标为（0，0），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先向左平移2个单位再向下平移1个单位后的抛物线的顶点坐标为（﹣2，﹣1），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所以，平移后的抛物线的解析式为y=（x+2）</w:t>
      </w:r>
      <w:r w:rsidRPr="00375B37">
        <w:rPr>
          <w:b/>
          <w:color w:val="000000"/>
          <w:sz w:val="24"/>
          <w:vertAlign w:val="superscript"/>
        </w:rPr>
        <w:t>2</w:t>
      </w:r>
      <w:r w:rsidRPr="00375B37">
        <w:rPr>
          <w:b/>
          <w:color w:val="000000"/>
          <w:sz w:val="24"/>
        </w:rPr>
        <w:t>﹣1．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故选：A．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【点睛】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本题考查了二次函数的图象与几何变换，熟知函数图象平移的法则是解答本题的关键．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7、</w:t>
      </w:r>
      <w:r w:rsidRPr="00375B37">
        <w:rPr>
          <w:b/>
          <w:color w:val="000000"/>
        </w:rPr>
        <w:t>D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  <w:cr/>
        <w:t>根据切线的判定，圆的知识，可得答案．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【详解】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解：A、在等圆或同圆中，长度相等的弧是等弧，故A</w:t>
      </w:r>
      <w:r>
        <w:rPr>
          <w:b/>
          <w:noProof/>
          <w:color w:val="000000"/>
        </w:rPr>
        <w:pict>
          <v:shape id="_x0000_i1053" type="#_x0000_t75" alt="figure" style="width:3.75pt;height:3.75pt;visibility:visible" filled="f" stroked="f">
            <v:imagedata r:id="rId43" o:title="figure"/>
          </v:shape>
        </w:pict>
      </w:r>
      <w:r w:rsidRPr="00375B37">
        <w:rPr>
          <w:b/>
          <w:color w:val="000000"/>
        </w:rPr>
        <w:t>错误；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B、平分弦（不是直径）的直径垂直于弦，并且平分弦所对的两条弧，故B错误；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C、经过半径的外端并且垂直于这条半径的直线是圆的切线，故C错误；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D、在同圆或等圆中90°的圆周角所对的弦是这个圆的直径，故D正确；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故选：D．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【点睛】</w:t>
      </w:r>
    </w:p>
    <w:p w:rsidR="00375B37" w:rsidRPr="00375B37" w:rsidP="00375B37">
      <w:pPr>
        <w:spacing w:line="360" w:lineRule="auto"/>
        <w:jc w:val="left"/>
        <w:rPr>
          <w:b/>
          <w:color w:val="000000"/>
        </w:rPr>
      </w:pPr>
      <w:r w:rsidRPr="00375B37">
        <w:rPr>
          <w:b/>
          <w:color w:val="000000"/>
        </w:rPr>
        <w:t>本题考查了切线的判定及圆的知识，利用圆的知识及切线的判定是解题关键．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8、</w:t>
      </w:r>
      <w:r w:rsidRPr="00375B37">
        <w:rPr>
          <w:b/>
          <w:color w:val="000000"/>
        </w:rPr>
        <w:t>A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  <w:cr/>
        <w:t>设这种商品每件进价为x元，根据题中的等量关系列方程求解.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【详解】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设这种商品每件进价为x元，则根据题意可列方程270×0.8－x＝0.2x，解得x＝180.故选A.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【点睛】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本题主要考查一元一次方程的应用，解题的关键是确定未知数，根据题中的等量关系列出正确的方程.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9、</w:t>
      </w:r>
      <w:r w:rsidRPr="00375B37">
        <w:rPr>
          <w:b/>
          <w:color w:val="000000"/>
        </w:rPr>
        <w:t>C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分析：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75B37">
        <w:rPr>
          <w:b/>
          <w:color w:val="000000"/>
        </w:rPr>
        <w:t>由已知条件易得∠AEB=70°，由此可得∠DEB=110°，结合折叠的性质可得∠DEF=55°，则由AD∥BC可得∠EFC=125°，再由折叠的性质即可得到∠EFC′=125°.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详解：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∵在△ABE中，∠A=90°，∠ABE=20°，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∴∠AEB=70°，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∴∠DEB=180°-70°=110°，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∵点D沿EF折叠后与点B重合，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∴∠DEF=∠BEF=</w:t>
      </w:r>
      <w:r>
        <w:rPr>
          <w:b/>
          <w:color w:val="000000"/>
        </w:rPr>
        <w:object>
          <v:shape id="_x0000_i1054" type="#_x0000_t75" alt="eqId767acf51abfd4d97a757561d1a882151" style="width:12pt;height:31.5pt" o:oleicon="f" o:ole="" o:preferrelative="t" stroked="f">
            <v:imagedata r:id="rId41" o:title="eqId767acf51abfd4d97a757561d1a882151"/>
          </v:shape>
          <o:OLEObject Type="Embed" ProgID="Equation.DSMT4" ShapeID="_x0000_i1054" DrawAspect="Content" ObjectID="_1649768403" r:id="rId44"/>
        </w:object>
      </w:r>
      <w:r w:rsidRPr="00375B37">
        <w:rPr>
          <w:b/>
          <w:color w:val="000000"/>
        </w:rPr>
        <w:t>∠DEB=55°，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∵在矩形ABCD中，AD∥BC，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∴∠DEF+∠EFC=180°，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∴∠EFC=180°-55°=125°，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∴由折叠的性质可得∠EFC′=∠EFC=125°.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故选C.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点睛：这是一道有关矩形折叠的问题，熟悉“矩形的四个内角都是直角”和“折叠的性质”是正确解答本题的关键.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rFonts w:ascii="宋体" w:hAnsi="宋体"/>
          <w:b/>
          <w:color w:val="000000"/>
        </w:rPr>
        <w:t>10、</w:t>
      </w:r>
      <w:r w:rsidRPr="00375B37">
        <w:rPr>
          <w:b/>
          <w:color w:val="000000"/>
        </w:rPr>
        <w:t>D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【解析】</w:t>
        <w:cr/>
        <w:t>由抛物线的对称轴的位置判断ab的符号，由抛物线与y轴的交点判断c的符号，然后根据对称轴及抛物线与x轴交点情况进行推理，进而对所得结论进行判断．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</w:rPr>
      </w:pPr>
      <w:r w:rsidRPr="00375B37">
        <w:rPr>
          <w:b/>
          <w:color w:val="000000"/>
        </w:rPr>
        <w:t>【详解】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①∵抛物线对称轴是y轴的右侧，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∴ab＜0，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∵与y轴交于负半轴，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∴c＜0，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∴abc＞0，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故①正确；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>
        <w:rPr>
          <w:b/>
          <w:noProof/>
          <w:color w:val="000000"/>
        </w:rPr>
        <w:pict>
          <v:shape id="_x0000_i1055" type="#_x0000_t75" alt="figure" style="width:3.75pt;height:3.75pt;visibility:visible" filled="f" stroked="f">
            <v:imagedata r:id="rId45" o:title="figure"/>
          </v:shape>
        </w:pict>
      </w:r>
      <w:r w:rsidRPr="00375B37">
        <w:rPr>
          <w:b/>
          <w:color w:val="000000"/>
          <w:sz w:val="24"/>
        </w:rPr>
        <w:t>②∵a＞0，x=﹣</w:t>
      </w:r>
      <w:r>
        <w:rPr>
          <w:b/>
          <w:color w:val="000000"/>
        </w:rPr>
        <w:object>
          <v:shape id="_x0000_i1056" type="#_x0000_t75" alt="eqIdcf539c3b788b404fa55de6cfdf45d2c1" style="width:18pt;height:30.75pt" o:oleicon="f" o:ole="" o:preferrelative="t" stroked="f">
            <v:imagedata r:id="rId46" o:title="eqIdcf539c3b788b404fa55de6cfdf45d2c1"/>
          </v:shape>
          <o:OLEObject Type="Embed" ProgID="Equation.DSMT4" ShapeID="_x0000_i1056" DrawAspect="Content" ObjectID="_1649764390" r:id="rId47"/>
        </w:object>
      </w:r>
      <w:r w:rsidRPr="00375B37">
        <w:rPr>
          <w:b/>
          <w:color w:val="000000"/>
          <w:sz w:val="24"/>
        </w:rPr>
        <w:t>＜1，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∴﹣b＜2a，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∴2a+b＞0，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故②正确；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③∵抛物线与x轴有两个交点，</w:t>
      </w:r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375B37">
        <w:rPr>
          <w:b/>
          <w:color w:val="000000"/>
          <w:sz w:val="24"/>
        </w:rPr>
        <w:t>∴b</w:t>
      </w:r>
      <w:r w:rsidRPr="00375B37">
        <w:rPr>
          <w:b/>
          <w:color w:val="000000"/>
          <w:sz w:val="24"/>
          <w:vertAlign w:val="superscript"/>
        </w:rPr>
        <w:t>2</w:t>
      </w:r>
      <w:r w:rsidRPr="00375B37">
        <w:rPr>
          <w:b/>
          <w:color w:val="000000"/>
          <w:sz w:val="24"/>
        </w:rPr>
        <w:t>﹣4ac＞0，</w:t>
      </w:r>
      <w:r w:rsidRPr="00375B37">
        <w:rPr>
          <w:b/>
          <w:color w:val="000000"/>
          <w:sz w:val="24"/>
        </w:rPr>
        <w:br/>
      </w:r>
      <w:r w:rsidRPr="00375B37">
        <w:rPr>
          <w:b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https://d.book118.com/595222011000011114</w:t>
        </w:r>
      </w:hyperlink>
    </w:p>
    <w:p w:rsidR="00375B37" w:rsidRPr="00375B37" w:rsidP="00375B37">
      <w:pPr>
        <w:spacing w:line="360" w:lineRule="auto"/>
        <w:jc w:val="left"/>
        <w:textAlignment w:val="center"/>
        <w:rPr>
          <w:b/>
          <w:color w:val="000000"/>
          <w:sz w:val="24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75B37"/>
    <w:rsid w:val="003D3C46"/>
    <w:rsid w:val="00464523"/>
    <w:rsid w:val="00622F25"/>
    <w:rsid w:val="006454DC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oleObject" Target="embeddings/oleObject3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4.bin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wmf" /><Relationship Id="rId23" Type="http://schemas.openxmlformats.org/officeDocument/2006/relationships/oleObject" Target="embeddings/oleObject5.bin" /><Relationship Id="rId24" Type="http://schemas.openxmlformats.org/officeDocument/2006/relationships/image" Target="media/image15.wmf" /><Relationship Id="rId25" Type="http://schemas.openxmlformats.org/officeDocument/2006/relationships/oleObject" Target="embeddings/oleObject6.bin" /><Relationship Id="rId26" Type="http://schemas.openxmlformats.org/officeDocument/2006/relationships/image" Target="media/image16.png" /><Relationship Id="rId27" Type="http://schemas.openxmlformats.org/officeDocument/2006/relationships/image" Target="media/image17.wmf" /><Relationship Id="rId28" Type="http://schemas.openxmlformats.org/officeDocument/2006/relationships/oleObject" Target="embeddings/oleObject7.bin" /><Relationship Id="rId29" Type="http://schemas.openxmlformats.org/officeDocument/2006/relationships/image" Target="media/image18.png" /><Relationship Id="rId3" Type="http://schemas.openxmlformats.org/officeDocument/2006/relationships/fontTable" Target="fontTable.xml" /><Relationship Id="rId30" Type="http://schemas.openxmlformats.org/officeDocument/2006/relationships/image" Target="media/image19.png" /><Relationship Id="rId31" Type="http://schemas.openxmlformats.org/officeDocument/2006/relationships/image" Target="media/image20.png" /><Relationship Id="rId32" Type="http://schemas.openxmlformats.org/officeDocument/2006/relationships/image" Target="media/image21.png" /><Relationship Id="rId33" Type="http://schemas.openxmlformats.org/officeDocument/2006/relationships/image" Target="media/image22.png" /><Relationship Id="rId34" Type="http://schemas.openxmlformats.org/officeDocument/2006/relationships/image" Target="media/image23.png" /><Relationship Id="rId35" Type="http://schemas.openxmlformats.org/officeDocument/2006/relationships/image" Target="media/image24.png" /><Relationship Id="rId36" Type="http://schemas.openxmlformats.org/officeDocument/2006/relationships/image" Target="media/image25.wmf" /><Relationship Id="rId37" Type="http://schemas.openxmlformats.org/officeDocument/2006/relationships/oleObject" Target="embeddings/oleObject8.bin" /><Relationship Id="rId38" Type="http://schemas.openxmlformats.org/officeDocument/2006/relationships/oleObject" Target="embeddings/oleObject9.bin" /><Relationship Id="rId39" Type="http://schemas.openxmlformats.org/officeDocument/2006/relationships/image" Target="media/image26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0.bin" /><Relationship Id="rId41" Type="http://schemas.openxmlformats.org/officeDocument/2006/relationships/image" Target="media/image27.wmf" /><Relationship Id="rId42" Type="http://schemas.openxmlformats.org/officeDocument/2006/relationships/oleObject" Target="embeddings/oleObject11.bin" /><Relationship Id="rId43" Type="http://schemas.openxmlformats.org/officeDocument/2006/relationships/image" Target="media/image28.png" /><Relationship Id="rId44" Type="http://schemas.openxmlformats.org/officeDocument/2006/relationships/oleObject" Target="embeddings/oleObject12.bin" /><Relationship Id="rId45" Type="http://schemas.openxmlformats.org/officeDocument/2006/relationships/image" Target="media/image29.png" /><Relationship Id="rId46" Type="http://schemas.openxmlformats.org/officeDocument/2006/relationships/image" Target="media/image30.wmf" /><Relationship Id="rId47" Type="http://schemas.openxmlformats.org/officeDocument/2006/relationships/oleObject" Target="embeddings/oleObject13.bin" /><Relationship Id="rId48" Type="http://schemas.openxmlformats.org/officeDocument/2006/relationships/hyperlink" Target="https://d.book118.com/595222011000011114" TargetMode="External" /><Relationship Id="rId49" Type="http://schemas.openxmlformats.org/officeDocument/2006/relationships/theme" Target="theme/theme1.xml" /><Relationship Id="rId5" Type="http://schemas.openxmlformats.org/officeDocument/2006/relationships/image" Target="media/image1.png" /><Relationship Id="rId50" Type="http://schemas.openxmlformats.org/officeDocument/2006/relationships/styles" Target="styles.xml" /><Relationship Id="rId6" Type="http://schemas.openxmlformats.org/officeDocument/2006/relationships/image" Target="media/image2.wmf" /><Relationship Id="rId7" Type="http://schemas.openxmlformats.org/officeDocument/2006/relationships/oleObject" Target="embeddings/oleObject1.bin" /><Relationship Id="rId8" Type="http://schemas.openxmlformats.org/officeDocument/2006/relationships/image" Target="media/image3.wmf" /><Relationship Id="rId9" Type="http://schemas.openxmlformats.org/officeDocument/2006/relationships/oleObject" Target="embeddings/oleObject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2049</Words>
  <Characters>11684</Characters>
  <Application>Microsoft Office Word</Application>
  <DocSecurity>0</DocSecurity>
  <Lines>97</Lines>
  <Paragraphs>27</Paragraphs>
  <ScaleCrop>false</ScaleCrop>
  <Company>zxxk.com</Company>
  <LinksUpToDate>false</LinksUpToDate>
  <CharactersWithSpaces>13706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2023-01-07T13:58:00Z</dcterms:created>
  <dcterms:modified xsi:type="dcterms:W3CDTF">2023-01-07T13:58:00Z</dcterms:modified>
</cp:coreProperties>
</file>