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-109855</wp:posOffset>
                </wp:positionH>
                <wp:positionV relativeFrom="paragraph">
                  <wp:posOffset>165735</wp:posOffset>
                </wp:positionV>
                <wp:extent cx="5492750" cy="89154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492750" cy="8915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教学感悟心得体会8篇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32.5pt;height:702pt;margin-top:13.05pt;margin-left:-8.65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教学感悟心得体会8篇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r>
        <w:drawing>
          <wp:anchor distT="0" distB="0" distL="114300" distR="114300" simplePos="0" relativeHeight="251660288" behindDoc="1" locked="0" layoutInCell="1" allowOverlap="1">
            <wp:simplePos x="0" y="0"/>
            <wp:positionH relativeFrom="column">
              <wp:posOffset>-246380</wp:posOffset>
            </wp:positionH>
            <wp:positionV relativeFrom="paragraph">
              <wp:posOffset>-250190</wp:posOffset>
            </wp:positionV>
            <wp:extent cx="5763260" cy="9341485"/>
            <wp:effectExtent l="0" t="0" r="8890" b="1206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763260" cy="9341485"/>
                    </a:xfrm>
                    <a:prstGeom prst="rect">
                      <a:avLst/>
                    </a:prstGeom>
                    <a:noFill/>
                    <a:ln>
                      <a:noFill/>
                    </a:ln>
                  </pic:spPr>
                </pic:pic>
              </a:graphicData>
            </a:graphic>
          </wp:anchor>
        </w:drawing>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教学感悟心得体会8篇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教学感悟心得体会1</w:t>
      </w:r>
      <w:r>
        <w:rPr>
          <w:rFonts w:ascii="仿宋" w:eastAsia="仿宋" w:hAnsi="仿宋" w:cs="仿宋" w:hint="eastAsia"/>
          <w:sz w:val="28"/>
          <w:szCs w:val="28"/>
        </w:rPr>
        <w:br/>
      </w:r>
      <w:r>
        <w:rPr>
          <w:rFonts w:ascii="仿宋" w:eastAsia="仿宋" w:hAnsi="仿宋" w:cs="仿宋" w:hint="eastAsia"/>
          <w:sz w:val="28"/>
          <w:szCs w:val="28"/>
        </w:rPr>
        <w:t>　　来古月快一个月了，也给学生上了三个星期的课了。在这三个星期里，有开心，也有生气，每当我值班的时候看到有的学生不好好学习，我就会感到惋惜，但也理解，我也是从高中过来的，也能知道学生的心理，这时，我会想是不是我讲的课不好，他们不感兴趣才回不好好听。我会反思自己。我会和我的指导老师探讨请教，怎样当一个学生老师，通过和指导老师的谈话，我明白了一些道理。</w:t>
      </w:r>
      <w:r>
        <w:rPr>
          <w:rFonts w:ascii="仿宋" w:eastAsia="仿宋" w:hAnsi="仿宋" w:cs="仿宋" w:hint="eastAsia"/>
          <w:sz w:val="28"/>
          <w:szCs w:val="28"/>
        </w:rPr>
        <w:br/>
      </w:r>
      <w:r>
        <w:rPr>
          <w:rFonts w:ascii="仿宋" w:eastAsia="仿宋" w:hAnsi="仿宋" w:cs="仿宋" w:hint="eastAsia"/>
          <w:sz w:val="28"/>
          <w:szCs w:val="28"/>
        </w:rPr>
        <w:t>　　尽心尽力去教，为学生指路。教书育人的过程，应该先是一个育人的过程，再是一个教书的过程。有的学生学习成绩可能不一定很好，但是起码要从品德、态度方面加以教育。做人可以允许学习能力不如别人，但是做人的思想品德不能出现瑕疵。把学生培养起来，这是作为职业教师的为师之道：传道授业解惑。教学不只是教知识，更重要的是教会学生怎样做人，教会他们做人的道理。</w:t>
      </w:r>
      <w:r>
        <w:rPr>
          <w:rFonts w:ascii="仿宋" w:eastAsia="仿宋" w:hAnsi="仿宋" w:cs="仿宋" w:hint="eastAsia"/>
          <w:sz w:val="28"/>
          <w:szCs w:val="28"/>
        </w:rPr>
        <w:br/>
      </w:r>
      <w:r>
        <w:rPr>
          <w:rFonts w:ascii="仿宋" w:eastAsia="仿宋" w:hAnsi="仿宋" w:cs="仿宋" w:hint="eastAsia"/>
          <w:sz w:val="28"/>
          <w:szCs w:val="28"/>
        </w:rPr>
        <w:t>　　恩威并重、宽严相济。作为老师，要有老师的威严，否则无从管理班级教学事务。但是，另外一方面，也要关心照顾自己的学生。如果说，威严是一则猛烈的阳光，给予了学生前进的希望，那么宽厚则是和煦的春风，滋·润的学生的心田。教师是天底下最光辉的职业，这一句话，足以让我们这些奋斗在教育事业一线岗位上老师奔跑不已，永远追求卓越。</w:t>
      </w:r>
      <w:r>
        <w:rPr>
          <w:rFonts w:ascii="仿宋" w:eastAsia="仿宋" w:hAnsi="仿宋" w:cs="仿宋" w:hint="eastAsia"/>
          <w:sz w:val="28"/>
          <w:szCs w:val="28"/>
        </w:rPr>
        <w:br/>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教学感悟心得体会8篇</w:t>
      </w:r>
    </w:p>
    <w:p>
      <w:pPr>
        <w:rPr>
          <w:rFonts w:ascii="仿宋" w:eastAsia="仿宋" w:hAnsi="仿宋" w:cs="仿宋" w:hint="eastAsia"/>
          <w:sz w:val="28"/>
          <w:szCs w:val="28"/>
        </w:rPr>
        <w:sectPr>
          <w:footerReference w:type="default" r:id="rId8"/>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教学感悟心得体会1</w:t>
      </w:r>
      <w:r>
        <w:rPr>
          <w:rFonts w:ascii="仿宋" w:eastAsia="仿宋" w:hAnsi="仿宋" w:cs="仿宋" w:hint="eastAsia"/>
          <w:sz w:val="28"/>
          <w:szCs w:val="28"/>
        </w:rPr>
        <w:br/>
      </w:r>
      <w:r>
        <w:rPr>
          <w:rFonts w:ascii="仿宋" w:eastAsia="仿宋" w:hAnsi="仿宋" w:cs="仿宋" w:hint="eastAsia"/>
          <w:sz w:val="28"/>
          <w:szCs w:val="28"/>
        </w:rPr>
        <w:t>　　来古月快一个月了，也给学生上了三个星期的课了。在这三个星期里，有开心，也有生气，每当我值班的时候看到有的学生不好好学习，我就会感到惋惜，但也理解，我也是从高中过来的，也能知道学生的心理，这时，我会想是不是我讲的课不好，他们不感兴趣才回不好好听。我会反思自己。我会和我的指导老师探讨请教，怎样当一个学生老师，通过和指导老师的谈话，我明白了一些道理。</w:t>
      </w:r>
      <w:r>
        <w:rPr>
          <w:rFonts w:ascii="仿宋" w:eastAsia="仿宋" w:hAnsi="仿宋" w:cs="仿宋" w:hint="eastAsia"/>
          <w:sz w:val="28"/>
          <w:szCs w:val="28"/>
        </w:rPr>
        <w:br/>
      </w:r>
      <w:r>
        <w:rPr>
          <w:rFonts w:ascii="仿宋" w:eastAsia="仿宋" w:hAnsi="仿宋" w:cs="仿宋" w:hint="eastAsia"/>
          <w:sz w:val="28"/>
          <w:szCs w:val="28"/>
        </w:rPr>
        <w:t>　　尽心尽力去教，为学生指路。教书育人的过程，应该先是一个育人的过程，再是一个教书的过程。有的学生学习成绩可能不一定很好，但是起码要从品德、态度方面加以教育。做人可以允许学习能力不如别人，但是做人的思想品德不能出现瑕疵。把学生培养起来，这是作为职业教师的为师之道：传道授业解惑。教学不只是教知识，更重要的是教会学生怎样做人，教会他们做人的道理。</w:t>
      </w:r>
      <w:r>
        <w:rPr>
          <w:rFonts w:ascii="仿宋" w:eastAsia="仿宋" w:hAnsi="仿宋" w:cs="仿宋" w:hint="eastAsia"/>
          <w:sz w:val="28"/>
          <w:szCs w:val="28"/>
        </w:rPr>
        <w:br/>
      </w:r>
      <w:r>
        <w:rPr>
          <w:rFonts w:ascii="仿宋" w:eastAsia="仿宋" w:hAnsi="仿宋" w:cs="仿宋" w:hint="eastAsia"/>
          <w:sz w:val="28"/>
          <w:szCs w:val="28"/>
        </w:rPr>
        <w:t>　　恩威并重、宽严相济。作为老师，要有老师的威严，否则无从管理班级教学事务。但是，另外一方面，也要关心照顾自己的学生。如果说，威严是一则猛烈的阳光，给予了学生前进的希望，那么宽厚则是和煦的春风，滋·润的学生的心田。教师是天底下最光辉的职业，这一句话，足以让我们这些奋斗在教育事业一线岗位上老师奔跑不已，永远追求卓越。</w:t>
      </w:r>
      <w:r>
        <w:rPr>
          <w:rFonts w:ascii="仿宋" w:eastAsia="仿宋" w:hAnsi="仿宋" w:cs="仿宋" w:hint="eastAsia"/>
          <w:sz w:val="28"/>
          <w:szCs w:val="28"/>
        </w:rPr>
        <w:br/>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教学感悟心得体会8篇</w:t>
      </w:r>
    </w:p>
    <w:p>
      <w:pPr>
        <w:rPr>
          <w:rFonts w:ascii="仿宋" w:eastAsia="仿宋" w:hAnsi="仿宋" w:cs="仿宋" w:hint="eastAsia"/>
          <w:sz w:val="28"/>
          <w:szCs w:val="28"/>
        </w:rPr>
        <w:sectPr>
          <w:footerReference w:type="default" r:id="rId9"/>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教学感悟心得体会1</w:t>
      </w:r>
      <w:r>
        <w:rPr>
          <w:rFonts w:ascii="仿宋" w:eastAsia="仿宋" w:hAnsi="仿宋" w:cs="仿宋" w:hint="eastAsia"/>
          <w:sz w:val="28"/>
          <w:szCs w:val="28"/>
        </w:rPr>
        <w:br/>
      </w:r>
      <w:r>
        <w:rPr>
          <w:rFonts w:ascii="仿宋" w:eastAsia="仿宋" w:hAnsi="仿宋" w:cs="仿宋" w:hint="eastAsia"/>
          <w:sz w:val="28"/>
          <w:szCs w:val="28"/>
        </w:rPr>
        <w:t>　　来古月快一个月了，也给学生上了三个星期的课了。在这三个星期里，有开心，也有生气，每当我值班的时候看到有的学生不好好学习，我就会感到惋惜，但也理解，我也是从高中过来的，也能知道学生的心理，这时，我会想是不是我讲的课不好，他们不感兴趣才回不好好听。我会反思自己。我会和我的指导老师探讨请教，怎样当一个学生老师，通过和指导老师的谈话，我明白了一些道理。</w:t>
      </w:r>
      <w:r>
        <w:rPr>
          <w:rFonts w:ascii="仿宋" w:eastAsia="仿宋" w:hAnsi="仿宋" w:cs="仿宋" w:hint="eastAsia"/>
          <w:sz w:val="28"/>
          <w:szCs w:val="28"/>
        </w:rPr>
        <w:br/>
      </w:r>
      <w:r>
        <w:rPr>
          <w:rFonts w:ascii="仿宋" w:eastAsia="仿宋" w:hAnsi="仿宋" w:cs="仿宋" w:hint="eastAsia"/>
          <w:sz w:val="28"/>
          <w:szCs w:val="28"/>
        </w:rPr>
        <w:t>　　尽心尽力去教，为学生指路。教书育人的过程，应该先是一个育人的过程，再是一个教书的过程。有的学生学习成绩可能不一定很好，但是起码要从品德、态度方面加以教育。做人可以允许学习能力不如别人，但是做人的思想品德不能出现瑕疵。把学生培养起来，这是作为职业教师的为师之道：传道授业解惑。教学不只是教知识，更重要的是教会学生怎样做人，教会他们做人的道理。</w:t>
      </w:r>
      <w:r>
        <w:rPr>
          <w:rFonts w:ascii="仿宋" w:eastAsia="仿宋" w:hAnsi="仿宋" w:cs="仿宋" w:hint="eastAsia"/>
          <w:sz w:val="28"/>
          <w:szCs w:val="28"/>
        </w:rPr>
        <w:br/>
      </w:r>
      <w:r>
        <w:rPr>
          <w:rFonts w:ascii="仿宋" w:eastAsia="仿宋" w:hAnsi="仿宋" w:cs="仿宋" w:hint="eastAsia"/>
          <w:sz w:val="28"/>
          <w:szCs w:val="28"/>
        </w:rPr>
        <w:t>　　恩威并重、宽严相济。作为老师，要有老师的威严，否则无从管理班级教学事务。但是，另外一方面，也要关心照顾自己的学生。如果说，威严是一则猛烈的阳光，给予了学生前进的希望，那么宽厚则是和煦的春风，滋·润的学生的心田。教师是天底下最光辉的职业，这一句话，足以让我们这些奋斗在教育事业一线岗位上老师奔跑不已，永远追求卓越。</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老师和学生之间的关系要有一个度，课上是师生，课下是朋友。在上课的时候一定要严肃，几个班的班主任也告诉我要对他们严肃一点。在课下时间，我也会去找他们谈话，问问他们我讲的课能不能听懂，还有什么地方不明白。这种模式能提高学习效率，还能拉进我们之间的关系。有一次，我去食堂打饭，碰到了喔的学生，他们在后面就大声的叫我，给我打招呼，我觉得很开心。</w:t>
      </w:r>
      <w:r>
        <w:rPr>
          <w:rFonts w:ascii="仿宋" w:eastAsia="仿宋" w:hAnsi="仿宋" w:cs="仿宋" w:hint="eastAsia"/>
          <w:sz w:val="28"/>
          <w:szCs w:val="28"/>
        </w:rPr>
        <w:br/>
      </w:r>
      <w:r>
        <w:rPr>
          <w:rFonts w:ascii="仿宋" w:eastAsia="仿宋" w:hAnsi="仿宋" w:cs="仿宋" w:hint="eastAsia"/>
          <w:sz w:val="28"/>
          <w:szCs w:val="28"/>
        </w:rPr>
        <w:t>　　作为一名老师仅仅是传授学生知识是不够的，老师更重要的目的是育人，正所谓十年树木，百年树人。如何用我们老师的一举一动去引导去影响他们，让他们学会如何做人处事。为此我们当老师的一定要做好榜样作用，只用我们在待人接物等从多小的方面树立好的榜样，只用我们当老师的以身作则，才能更好的教导学生。记住榜样的力量是无穷大的。学高为师，德高为范。只有以身作则，才能影响学生。</w:t>
      </w:r>
      <w:r>
        <w:rPr>
          <w:rFonts w:ascii="仿宋" w:eastAsia="仿宋" w:hAnsi="仿宋" w:cs="仿宋" w:hint="eastAsia"/>
          <w:sz w:val="28"/>
          <w:szCs w:val="28"/>
        </w:rPr>
        <w:br/>
      </w:r>
      <w:r>
        <w:rPr>
          <w:rFonts w:ascii="仿宋" w:eastAsia="仿宋" w:hAnsi="仿宋" w:cs="仿宋" w:hint="eastAsia"/>
          <w:sz w:val="28"/>
          <w:szCs w:val="28"/>
        </w:rPr>
        <w:t>　　教学感悟心得体会2</w:t>
      </w:r>
      <w:r>
        <w:rPr>
          <w:rFonts w:ascii="仿宋" w:eastAsia="仿宋" w:hAnsi="仿宋" w:cs="仿宋" w:hint="eastAsia"/>
          <w:sz w:val="28"/>
          <w:szCs w:val="28"/>
        </w:rPr>
        <w:br/>
      </w:r>
      <w:r>
        <w:rPr>
          <w:rFonts w:ascii="仿宋" w:eastAsia="仿宋" w:hAnsi="仿宋" w:cs="仿宋" w:hint="eastAsia"/>
          <w:sz w:val="28"/>
          <w:szCs w:val="28"/>
        </w:rPr>
        <w:t>　　20XX年4月10日，我有幸参加了为期三天的“海南省第九届中小学音乐课堂教学评比观摩活动”， 此次教学评比给了我交流与借鉴的学习的平台，促进了自身教学理论与教育教学质量的提高。教学评比包括：小学优秀课十一节，初中优质课十一节，高中优质课六节。有歌唱、器乐、鉴赏、舞蹈等课型，共28堂课呈现了28种教学风格，各位老师可谓八仙过海各显神通，每节课都经过了特别精心的准备，精彩纷呈，可谓繁花似锦。</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执教的教师普遍具有很强的音乐基本功和全面的人文素养，不但弹琴、歌唱、舞蹈等音乐能力强，组织、引导、调控等教学水平高，而且相关文化知识丰厚，多媒体辅助教学手段适当，不但使课堂增色，也给观摩教师们带来美好的享受和深深的启发。最值得高兴的是，我校冯晓静老师所教授的《苗家儿童庆丰收》更是以全场最高分的优异成绩，荣获此次教学评比的第一名。</w:t>
      </w:r>
      <w:r>
        <w:rPr>
          <w:rFonts w:ascii="仿宋" w:eastAsia="仿宋" w:hAnsi="仿宋" w:cs="仿宋" w:hint="eastAsia"/>
          <w:sz w:val="28"/>
          <w:szCs w:val="28"/>
        </w:rPr>
        <w:br/>
      </w:r>
      <w:r>
        <w:rPr>
          <w:rFonts w:ascii="仿宋" w:eastAsia="仿宋" w:hAnsi="仿宋" w:cs="仿宋" w:hint="eastAsia"/>
          <w:sz w:val="28"/>
          <w:szCs w:val="28"/>
        </w:rPr>
        <w:t>　　每次听到经典的好课，都会有三种感受接踵而至。开始是激动，从心底而来；而后是自卑，同样是老师为什么我想不到这样的教学方法、手段；最后是一点思绪，能从她们的课里借鉴些什么。有一点是共同的值得我深思的：教师的感染与评价。要想学生融入所学的教学情境，教师必须自己先投入到这个情境中。不管是在学唱热情洋溢的歌曲，还是在聆听童趣可爱的乐曲，执教的老师无时无刻的沉静其中并感染着学生，让他们也置身其中，不知不觉不仅学会了音乐知识，也体验了音乐带来的无穷快乐。在让学生积极参与时，教师的细致、贴切的评价也起了很大的鼓励作用。</w:t>
      </w:r>
      <w:r>
        <w:rPr>
          <w:rFonts w:ascii="仿宋" w:eastAsia="仿宋" w:hAnsi="仿宋" w:cs="仿宋" w:hint="eastAsia"/>
          <w:sz w:val="28"/>
          <w:szCs w:val="28"/>
        </w:rPr>
        <w:br/>
      </w:r>
      <w:r>
        <w:rPr>
          <w:rFonts w:ascii="仿宋" w:eastAsia="仿宋" w:hAnsi="仿宋" w:cs="仿宋" w:hint="eastAsia"/>
          <w:sz w:val="28"/>
          <w:szCs w:val="28"/>
        </w:rPr>
        <w:t>　　就拿我们学校冯晓静老师的这节课《苗家儿童庆丰收》来说，从整个的教学环节上，非常的严谨，重难点突出，教学目标准确落实在的课堂中，更是一步扣一步的，衔接的很好，这就更离不开老师的引导。使学生兴趣很高，在快乐中已经掌握的所要的内容！感受到了音乐的美。学生通过视频欣赏了解苗族，它记录了苗族各地区的生产活动和民俗风情，使学生能有新鲜感！同时体验苗族舞蹈律动尤为恰到好处，这节精彩的音乐课吸引了在场所有老师；《理发师》一课中，教师从音乐入手，引导学生静听教师演奏中的独特语气，关注旋律的起伏，节奏的张驰，力度的增减等，继而帮助学生理解音乐的内在表现力。</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在这些课中让我受益颇多的是聆听教学，特别是对低段的孩子，我的欣赏课总觉得无法入手，分析得不够深入，时常觉得这个教学比语文老师上阅读理解难多了，同样是让学生感受、理解一个作品，阅读有文字材料，只要多读多看就可以慢慢理解。但是音乐欣赏那聆听的乐曲，看不到，摸不着，如何吸引学生的注意力，用学生易懂的语言进行引导，用有效的教学方法帮助学生理解音乐的作品都成了最大的问题。但在这些老师的教学中问题烟消云散了，像《小袋鼠》的教学中教师把整个音乐同故事进行贯穿，用两种对比明显的小动物来栓释声音的强弱，辨别曲子中不同的旋律、声音来想象各种动作。这些都让孩子们在欢乐中探索了音响与形象的内在关系，在实践中理解了音乐的节奏、音色。思路清晰的《非洲灵感》也同样值得我学习，执教老师把整个曲子分段之后形象的用图像来表示，加深了学生对歌曲的印象。</w:t>
      </w:r>
      <w:r>
        <w:rPr>
          <w:rFonts w:ascii="仿宋" w:eastAsia="仿宋" w:hAnsi="仿宋" w:cs="仿宋" w:hint="eastAsia"/>
          <w:sz w:val="28"/>
          <w:szCs w:val="28"/>
        </w:rPr>
        <w:br/>
      </w:r>
      <w:r>
        <w:rPr>
          <w:rFonts w:ascii="仿宋" w:eastAsia="仿宋" w:hAnsi="仿宋" w:cs="仿宋" w:hint="eastAsia"/>
          <w:sz w:val="28"/>
          <w:szCs w:val="28"/>
        </w:rPr>
        <w:t>　　这些老师能把教学活动开展的如此出色，我想除了在自己的教学中不断积累经验，还需要较好的专业素质。在这些音乐课中，无论是教师的弹，还是教师的唱；无论是教师的表演，还是教师的语言、教态，都显示了他们扎实的音乐素养。正是因为有了过硬的基本功，学生才能很快进入状态，扮演好自己的角色，出色地完成好每节音乐课。</w:t>
      </w:r>
      <w:r>
        <w:rPr>
          <w:rFonts w:ascii="仿宋" w:eastAsia="仿宋" w:hAnsi="仿宋" w:cs="仿宋" w:hint="eastAsia"/>
          <w:sz w:val="28"/>
          <w:szCs w:val="28"/>
        </w:rPr>
        <w:br/>
      </w:r>
      <w:r>
        <w:rPr>
          <w:rFonts w:ascii="仿宋" w:eastAsia="仿宋" w:hAnsi="仿宋" w:cs="仿宋" w:hint="eastAsia"/>
          <w:sz w:val="28"/>
          <w:szCs w:val="28"/>
        </w:rPr>
        <w:t>　　人生是不断学习的过程，我想在以后的工作中，我将更多地学习，更多地反思，让自己的课堂也能像向我们展示的同行们那样，带给孩子们更精彩的学习经历。</w:t>
      </w:r>
      <w:r>
        <w:rPr>
          <w:rFonts w:ascii="仿宋" w:eastAsia="仿宋" w:hAnsi="仿宋" w:cs="仿宋" w:hint="eastAsia"/>
          <w:sz w:val="28"/>
          <w:szCs w:val="28"/>
        </w:rPr>
        <w:br/>
      </w:r>
      <w:r>
        <w:rPr>
          <w:rFonts w:ascii="仿宋" w:eastAsia="仿宋" w:hAnsi="仿宋" w:cs="仿宋" w:hint="eastAsia"/>
          <w:sz w:val="28"/>
          <w:szCs w:val="28"/>
        </w:rPr>
        <w:t>　　教学感悟心得体会3</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阅读是人们获得各种信息最便捷的途径之一、也是人们学习、工作和生活中获得信息从而进行交流的最有效的方法，小学阶段，绝大多数学生对课外阅读缺少热情，喜欢看漫画，喜欢那些漫画多于文字的故事，知识摄入量却很少，由于小学生的阅读经历有限，因此，在教学过程中，教师不能直接将抽象的学习方法硬性塞给学生，要他们去背；更不能以让学生学会读书为借口而放任自流，让其"暗中摸索"。我认为教师应根据教材特点，抓住训练时机，巧设思维情境，渗透学法指导，让学生主动而又生动活泼地学习，积极发挥其主体作用。课改改变学生传统的偏重于记忆、理解、被动接受知识的学习方式为突破口，重视研究性学习，倡导自主探究、实践体验和合作交流的学习方式，鼓励学生敢于质疑、敢于实践、敢于创新。我更关注了学生在教学活动中的主体作用，注重调动学生的积极性，这正是语文教学的重点。</w:t>
      </w:r>
      <w:r>
        <w:rPr>
          <w:rFonts w:ascii="仿宋" w:eastAsia="仿宋" w:hAnsi="仿宋" w:cs="仿宋" w:hint="eastAsia"/>
          <w:sz w:val="28"/>
          <w:szCs w:val="28"/>
        </w:rPr>
        <w:br/>
      </w:r>
      <w:r>
        <w:rPr>
          <w:rFonts w:ascii="仿宋" w:eastAsia="仿宋" w:hAnsi="仿宋" w:cs="仿宋" w:hint="eastAsia"/>
          <w:sz w:val="28"/>
          <w:szCs w:val="28"/>
        </w:rPr>
        <w:t>　　第一、加强字词句训练，打好阅读的基础</w:t>
      </w:r>
      <w:r>
        <w:rPr>
          <w:rFonts w:ascii="仿宋" w:eastAsia="仿宋" w:hAnsi="仿宋" w:cs="仿宋" w:hint="eastAsia"/>
          <w:sz w:val="28"/>
          <w:szCs w:val="28"/>
        </w:rPr>
        <w:br/>
      </w:r>
      <w:r>
        <w:rPr>
          <w:rFonts w:ascii="仿宋" w:eastAsia="仿宋" w:hAnsi="仿宋" w:cs="仿宋" w:hint="eastAsia"/>
          <w:sz w:val="28"/>
          <w:szCs w:val="28"/>
        </w:rPr>
        <w:t>　　字、词、句是文章之根，也是阅读之本，要是一个学生连起码的字词句关都不能通过，怎么可以打开阅读的大门呢？为此，在学每篇课文之前，我都会提前让学生预习字词，在正式授课的过程中，教师讲授那些难懂，难记的字帮助学生理解消化，扫清阅读最基本的障碍，这一阶段的教学是最枯燥的，但也是最必要的，是整个语文教学过程中都必须重视的。</w:t>
      </w:r>
      <w:r>
        <w:rPr>
          <w:rFonts w:ascii="仿宋" w:eastAsia="仿宋" w:hAnsi="仿宋" w:cs="仿宋" w:hint="eastAsia"/>
          <w:sz w:val="28"/>
          <w:szCs w:val="28"/>
        </w:rPr>
        <w:br/>
      </w:r>
      <w:r>
        <w:rPr>
          <w:rFonts w:ascii="仿宋" w:eastAsia="仿宋" w:hAnsi="仿宋" w:cs="仿宋" w:hint="eastAsia"/>
          <w:sz w:val="28"/>
          <w:szCs w:val="28"/>
        </w:rPr>
        <w:t>　　第二、抓好诗词的训练。</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古诗词其实是句子的精华，学生掌握一定的诗词和学会运用诗词对阅读有很大的帮助，可以大大增强学生对句子的理解能力，在平时的教学过程中我也特别重视句子、诗词的讲解，如《望天门山》等古诗，文中还有很多优美的句子，于是我利用课间营造氛围，学生根据图片就可以身临其境的体会当时的意境，体会诗句的含义，让学生明白这些诗句、修辞用得恰如其分。</w:t>
      </w:r>
      <w:r>
        <w:rPr>
          <w:rFonts w:ascii="仿宋" w:eastAsia="仿宋" w:hAnsi="仿宋" w:cs="仿宋" w:hint="eastAsia"/>
          <w:sz w:val="28"/>
          <w:szCs w:val="28"/>
        </w:rPr>
        <w:br/>
      </w:r>
      <w:r>
        <w:rPr>
          <w:rFonts w:ascii="仿宋" w:eastAsia="仿宋" w:hAnsi="仿宋" w:cs="仿宋" w:hint="eastAsia"/>
          <w:sz w:val="28"/>
          <w:szCs w:val="28"/>
        </w:rPr>
        <w:t>　　第三、给学生延伸想象的机会。</w:t>
      </w:r>
      <w:r>
        <w:rPr>
          <w:rFonts w:ascii="仿宋" w:eastAsia="仿宋" w:hAnsi="仿宋" w:cs="仿宋" w:hint="eastAsia"/>
          <w:sz w:val="28"/>
          <w:szCs w:val="28"/>
        </w:rPr>
        <w:br/>
      </w:r>
      <w:r>
        <w:rPr>
          <w:rFonts w:ascii="仿宋" w:eastAsia="仿宋" w:hAnsi="仿宋" w:cs="仿宋" w:hint="eastAsia"/>
          <w:sz w:val="28"/>
          <w:szCs w:val="28"/>
        </w:rPr>
        <w:t>　　"想象是思维的翅膀"，在阅读活动中，鼓励学生想象在阅读材料所提供的情节发生之前或发生之后可能发生的情节，并加以讲述。例如在讲授《小摄影师》一课时，当少先队员发现胶卷忘在家里，他会想些什么？在取胶卷的路上会发生什么？学生可以充分发挥想象，在想象的过程中开拓自己的思路，更深入的理解文章的主要内容。</w:t>
      </w:r>
      <w:r>
        <w:rPr>
          <w:rFonts w:ascii="仿宋" w:eastAsia="仿宋" w:hAnsi="仿宋" w:cs="仿宋" w:hint="eastAsia"/>
          <w:sz w:val="28"/>
          <w:szCs w:val="28"/>
        </w:rPr>
        <w:br/>
      </w:r>
      <w:r>
        <w:rPr>
          <w:rFonts w:ascii="仿宋" w:eastAsia="仿宋" w:hAnsi="仿宋" w:cs="仿宋" w:hint="eastAsia"/>
          <w:sz w:val="28"/>
          <w:szCs w:val="28"/>
        </w:rPr>
        <w:t>　　第四、展开多样式的阅读比赛与总结。</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https://d.book118.com/595243243002011120</w:t>
        </w:r>
      </w:hyperlink>
    </w:p>
    <w:p>
      <w:pPr>
        <w:rPr>
          <w:rFonts w:ascii="仿宋" w:eastAsia="仿宋" w:hAnsi="仿宋" w:cs="仿宋" w:hint="eastAsia"/>
          <w:sz w:val="28"/>
          <w:szCs w:val="28"/>
        </w:rPr>
      </w:pPr>
    </w:p>
    <w:sectPr>
      <w:footerReference w:type="default" r:id="rId15"/>
      <w:type w:val="nextPage"/>
      <w:pgSz w:w="11906" w:h="16838"/>
      <w:pgMar w:top="1440" w:right="1800" w:bottom="1440" w:left="1800" w:header="851" w:footer="992" w:gutter="0"/>
      <w:pgNumType w:fmt="decimal" w:start="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49"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0"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1"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2"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4"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5"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7"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jE0ZTkzZWFhNzZmZjcxMWRlZjcwNjU2NDRjM2ZiN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hyperlink" Target="https://d.book118.com/595243243002011120" TargetMode="External" /><Relationship Id="rId15" Type="http://schemas.openxmlformats.org/officeDocument/2006/relationships/footer" Target="footer9.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3073"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10</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erchuankeji</cp:lastModifiedBy>
  <cp:revision>1</cp:revision>
  <dcterms:created xsi:type="dcterms:W3CDTF">2019-12-12T12:44:00Z</dcterms:created>
  <dcterms:modified xsi:type="dcterms:W3CDTF">2023-11-08T02:20:25Z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54535832F9A647FCAE4BB7A859733C29</vt:lpwstr>
  </property>
  <property fmtid="{D5CDD505-2E9C-101B-9397-08002B2CF9AE}" pid="3" name="KSOProductBuildVer">
    <vt:lpwstr>2052-12.1.0.15712</vt:lpwstr>
  </property>
</Properties>
</file>