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包装容器制造机械项目计划设计方案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657" w:history="1">
        <w:r>
          <w:rPr>
            <w:rFonts w:ascii="仿宋" w:eastAsia="仿宋" w:hAnsi="仿宋" w:cs="仿宋" w:hint="eastAsia"/>
            <w:lang w:eastAsia="zh-CN"/>
          </w:rPr>
          <w:t>序言</w:t>
        </w:r>
        <w:r>
          <w:tab/>
        </w:r>
        <w:r>
          <w:fldChar w:fldCharType="begin"/>
        </w:r>
        <w:r>
          <w:instrText xml:space="preserve"> PAGEREF _Toc25657 \h </w:instrText>
        </w:r>
        <w:r>
          <w:fldChar w:fldCharType="separate"/>
        </w:r>
        <w:r>
          <w:t>3</w:t>
        </w:r>
        <w:r>
          <w:fldChar w:fldCharType="end"/>
        </w:r>
      </w:hyperlink>
    </w:p>
    <w:p>
      <w:pPr>
        <w:pStyle w:val="TOC1"/>
        <w:tabs>
          <w:tab w:val="right" w:leader="dot" w:pos="8306"/>
        </w:tabs>
      </w:pPr>
      <w:hyperlink w:anchor="_Toc993" w:history="1">
        <w:r>
          <w:rPr>
            <w:rFonts w:ascii="仿宋" w:eastAsia="仿宋" w:hAnsi="仿宋" w:cs="仿宋" w:hint="eastAsia"/>
            <w:lang w:eastAsia="zh-CN"/>
          </w:rPr>
          <w:t>一、包装容器制造机械项目危机管理</w:t>
        </w:r>
        <w:r>
          <w:tab/>
        </w:r>
        <w:r>
          <w:fldChar w:fldCharType="begin"/>
        </w:r>
        <w:r>
          <w:instrText xml:space="preserve"> PAGEREF _Toc993 \h </w:instrText>
        </w:r>
        <w:r>
          <w:fldChar w:fldCharType="separate"/>
        </w:r>
        <w:r>
          <w:t>3</w:t>
        </w:r>
        <w:r>
          <w:fldChar w:fldCharType="end"/>
        </w:r>
      </w:hyperlink>
    </w:p>
    <w:p>
      <w:pPr>
        <w:pStyle w:val="TOC2"/>
        <w:tabs>
          <w:tab w:val="right" w:leader="dot" w:pos="8306"/>
        </w:tabs>
      </w:pPr>
      <w:hyperlink w:anchor="_Toc13955" w:history="1">
        <w:r>
          <w:rPr>
            <w:rFonts w:ascii="仿宋" w:eastAsia="仿宋" w:hAnsi="仿宋" w:cs="仿宋" w:hint="eastAsia"/>
            <w:lang w:eastAsia="zh-CN"/>
          </w:rPr>
          <w:t>(一)、危机预警与识别</w:t>
        </w:r>
        <w:r>
          <w:tab/>
        </w:r>
        <w:r>
          <w:fldChar w:fldCharType="begin"/>
        </w:r>
        <w:r>
          <w:instrText xml:space="preserve"> PAGEREF _Toc13955 \h </w:instrText>
        </w:r>
        <w:r>
          <w:fldChar w:fldCharType="separate"/>
        </w:r>
        <w:r>
          <w:t>3</w:t>
        </w:r>
        <w:r>
          <w:fldChar w:fldCharType="end"/>
        </w:r>
      </w:hyperlink>
    </w:p>
    <w:p>
      <w:pPr>
        <w:pStyle w:val="TOC2"/>
        <w:tabs>
          <w:tab w:val="right" w:leader="dot" w:pos="8306"/>
        </w:tabs>
      </w:pPr>
      <w:hyperlink w:anchor="_Toc250" w:history="1">
        <w:r>
          <w:rPr>
            <w:rFonts w:ascii="仿宋" w:eastAsia="仿宋" w:hAnsi="仿宋" w:cs="仿宋" w:hint="eastAsia"/>
            <w:lang w:eastAsia="zh-CN"/>
          </w:rPr>
          <w:t>(二)、危机应对与恢复</w:t>
        </w:r>
        <w:r>
          <w:tab/>
        </w:r>
        <w:r>
          <w:fldChar w:fldCharType="begin"/>
        </w:r>
        <w:r>
          <w:instrText xml:space="preserve"> PAGEREF _Toc250 \h </w:instrText>
        </w:r>
        <w:r>
          <w:fldChar w:fldCharType="separate"/>
        </w:r>
        <w:r>
          <w:t>4</w:t>
        </w:r>
        <w:r>
          <w:fldChar w:fldCharType="end"/>
        </w:r>
      </w:hyperlink>
    </w:p>
    <w:p>
      <w:pPr>
        <w:pStyle w:val="TOC1"/>
        <w:tabs>
          <w:tab w:val="right" w:leader="dot" w:pos="8306"/>
        </w:tabs>
      </w:pPr>
      <w:hyperlink w:anchor="_Toc29939" w:history="1">
        <w:r>
          <w:rPr>
            <w:rFonts w:ascii="仿宋" w:eastAsia="仿宋" w:hAnsi="仿宋" w:cs="仿宋" w:hint="eastAsia"/>
            <w:lang w:eastAsia="zh-CN"/>
          </w:rPr>
          <w:t>二、包装容器制造机械项目建设单位说明</w:t>
        </w:r>
        <w:r>
          <w:tab/>
        </w:r>
        <w:r>
          <w:fldChar w:fldCharType="begin"/>
        </w:r>
        <w:r>
          <w:instrText xml:space="preserve"> PAGEREF _Toc29939 \h </w:instrText>
        </w:r>
        <w:r>
          <w:fldChar w:fldCharType="separate"/>
        </w:r>
        <w:r>
          <w:t>6</w:t>
        </w:r>
        <w:r>
          <w:fldChar w:fldCharType="end"/>
        </w:r>
      </w:hyperlink>
    </w:p>
    <w:p>
      <w:pPr>
        <w:pStyle w:val="TOC2"/>
        <w:tabs>
          <w:tab w:val="right" w:leader="dot" w:pos="8306"/>
        </w:tabs>
      </w:pPr>
      <w:hyperlink w:anchor="_Toc28578" w:history="1">
        <w:r>
          <w:rPr>
            <w:rFonts w:ascii="仿宋" w:eastAsia="仿宋" w:hAnsi="仿宋" w:cs="仿宋" w:hint="eastAsia"/>
            <w:lang w:eastAsia="zh-CN"/>
          </w:rPr>
          <w:t>(一)、包装容器制造机械项目承办单位基本情况</w:t>
        </w:r>
        <w:r>
          <w:tab/>
        </w:r>
        <w:r>
          <w:fldChar w:fldCharType="begin"/>
        </w:r>
        <w:r>
          <w:instrText xml:space="preserve"> PAGEREF _Toc28578 \h </w:instrText>
        </w:r>
        <w:r>
          <w:fldChar w:fldCharType="separate"/>
        </w:r>
        <w:r>
          <w:t>6</w:t>
        </w:r>
        <w:r>
          <w:fldChar w:fldCharType="end"/>
        </w:r>
      </w:hyperlink>
    </w:p>
    <w:p>
      <w:pPr>
        <w:pStyle w:val="TOC2"/>
        <w:tabs>
          <w:tab w:val="right" w:leader="dot" w:pos="8306"/>
        </w:tabs>
      </w:pPr>
      <w:hyperlink w:anchor="_Toc18867" w:history="1">
        <w:r>
          <w:rPr>
            <w:rFonts w:ascii="仿宋" w:eastAsia="仿宋" w:hAnsi="仿宋" w:cs="仿宋" w:hint="eastAsia"/>
            <w:lang w:eastAsia="zh-CN"/>
          </w:rPr>
          <w:t>(二)、公司经济效益分析</w:t>
        </w:r>
        <w:r>
          <w:tab/>
        </w:r>
        <w:r>
          <w:fldChar w:fldCharType="begin"/>
        </w:r>
        <w:r>
          <w:instrText xml:space="preserve"> PAGEREF _Toc18867 \h </w:instrText>
        </w:r>
        <w:r>
          <w:fldChar w:fldCharType="separate"/>
        </w:r>
        <w:r>
          <w:t>6</w:t>
        </w:r>
        <w:r>
          <w:fldChar w:fldCharType="end"/>
        </w:r>
      </w:hyperlink>
    </w:p>
    <w:p>
      <w:pPr>
        <w:pStyle w:val="TOC1"/>
        <w:tabs>
          <w:tab w:val="right" w:leader="dot" w:pos="8306"/>
        </w:tabs>
      </w:pPr>
      <w:hyperlink w:anchor="_Toc13136" w:history="1">
        <w:r>
          <w:rPr>
            <w:rFonts w:ascii="仿宋" w:eastAsia="仿宋" w:hAnsi="仿宋" w:cs="仿宋" w:hint="eastAsia"/>
            <w:lang w:eastAsia="zh-CN"/>
          </w:rPr>
          <w:t>三、包装容器制造机械项目建设背景及必要性分析</w:t>
        </w:r>
        <w:r>
          <w:tab/>
        </w:r>
        <w:r>
          <w:fldChar w:fldCharType="begin"/>
        </w:r>
        <w:r>
          <w:instrText xml:space="preserve"> PAGEREF _Toc13136 \h </w:instrText>
        </w:r>
        <w:r>
          <w:fldChar w:fldCharType="separate"/>
        </w:r>
        <w:r>
          <w:t>7</w:t>
        </w:r>
        <w:r>
          <w:fldChar w:fldCharType="end"/>
        </w:r>
      </w:hyperlink>
    </w:p>
    <w:p>
      <w:pPr>
        <w:pStyle w:val="TOC2"/>
        <w:tabs>
          <w:tab w:val="right" w:leader="dot" w:pos="8306"/>
        </w:tabs>
      </w:pPr>
      <w:hyperlink w:anchor="_Toc19575" w:history="1">
        <w:r>
          <w:rPr>
            <w:rFonts w:ascii="仿宋" w:eastAsia="仿宋" w:hAnsi="仿宋" w:cs="仿宋" w:hint="eastAsia"/>
            <w:lang w:eastAsia="zh-CN"/>
          </w:rPr>
          <w:t>(一)、包装容器制造机械项目背景分析</w:t>
        </w:r>
        <w:r>
          <w:tab/>
        </w:r>
        <w:r>
          <w:fldChar w:fldCharType="begin"/>
        </w:r>
        <w:r>
          <w:instrText xml:space="preserve"> PAGEREF _Toc19575 \h </w:instrText>
        </w:r>
        <w:r>
          <w:fldChar w:fldCharType="separate"/>
        </w:r>
        <w:r>
          <w:t>7</w:t>
        </w:r>
        <w:r>
          <w:fldChar w:fldCharType="end"/>
        </w:r>
      </w:hyperlink>
    </w:p>
    <w:p>
      <w:pPr>
        <w:pStyle w:val="TOC2"/>
        <w:tabs>
          <w:tab w:val="right" w:leader="dot" w:pos="8306"/>
        </w:tabs>
      </w:pPr>
      <w:hyperlink w:anchor="_Toc1721" w:history="1">
        <w:r>
          <w:rPr>
            <w:rFonts w:ascii="仿宋" w:eastAsia="仿宋" w:hAnsi="仿宋" w:cs="仿宋" w:hint="eastAsia"/>
            <w:lang w:eastAsia="zh-CN"/>
          </w:rPr>
          <w:t>(二)、包装容器制造机械项目建设必要性分析</w:t>
        </w:r>
        <w:r>
          <w:tab/>
        </w:r>
        <w:r>
          <w:fldChar w:fldCharType="begin"/>
        </w:r>
        <w:r>
          <w:instrText xml:space="preserve"> PAGEREF _Toc1721 \h </w:instrText>
        </w:r>
        <w:r>
          <w:fldChar w:fldCharType="separate"/>
        </w:r>
        <w:r>
          <w:t>9</w:t>
        </w:r>
        <w:r>
          <w:fldChar w:fldCharType="end"/>
        </w:r>
      </w:hyperlink>
    </w:p>
    <w:p>
      <w:pPr>
        <w:pStyle w:val="TOC1"/>
        <w:tabs>
          <w:tab w:val="right" w:leader="dot" w:pos="8306"/>
        </w:tabs>
      </w:pPr>
      <w:hyperlink w:anchor="_Toc28611" w:history="1">
        <w:r>
          <w:rPr>
            <w:rFonts w:ascii="仿宋" w:eastAsia="仿宋" w:hAnsi="仿宋" w:cs="仿宋" w:hint="eastAsia"/>
            <w:lang w:eastAsia="zh-CN"/>
          </w:rPr>
          <w:t>四、市场分析、调研</w:t>
        </w:r>
        <w:r>
          <w:tab/>
        </w:r>
        <w:r>
          <w:fldChar w:fldCharType="begin"/>
        </w:r>
        <w:r>
          <w:instrText xml:space="preserve"> PAGEREF _Toc28611 \h </w:instrText>
        </w:r>
        <w:r>
          <w:fldChar w:fldCharType="separate"/>
        </w:r>
        <w:r>
          <w:t>10</w:t>
        </w:r>
        <w:r>
          <w:fldChar w:fldCharType="end"/>
        </w:r>
      </w:hyperlink>
    </w:p>
    <w:p>
      <w:pPr>
        <w:pStyle w:val="TOC2"/>
        <w:tabs>
          <w:tab w:val="right" w:leader="dot" w:pos="8306"/>
        </w:tabs>
      </w:pPr>
      <w:hyperlink w:anchor="_Toc12901" w:history="1">
        <w:r>
          <w:rPr>
            <w:rFonts w:ascii="仿宋" w:eastAsia="仿宋" w:hAnsi="仿宋" w:cs="仿宋" w:hint="eastAsia"/>
            <w:lang w:eastAsia="zh-CN"/>
          </w:rPr>
          <w:t>(一)、包装容器制造机械行业分析</w:t>
        </w:r>
        <w:r>
          <w:tab/>
        </w:r>
        <w:r>
          <w:fldChar w:fldCharType="begin"/>
        </w:r>
        <w:r>
          <w:instrText xml:space="preserve"> PAGEREF _Toc12901 \h </w:instrText>
        </w:r>
        <w:r>
          <w:fldChar w:fldCharType="separate"/>
        </w:r>
        <w:r>
          <w:t>10</w:t>
        </w:r>
        <w:r>
          <w:fldChar w:fldCharType="end"/>
        </w:r>
      </w:hyperlink>
    </w:p>
    <w:p>
      <w:pPr>
        <w:pStyle w:val="TOC2"/>
        <w:tabs>
          <w:tab w:val="right" w:leader="dot" w:pos="8306"/>
        </w:tabs>
      </w:pPr>
      <w:hyperlink w:anchor="_Toc25003" w:history="1">
        <w:r>
          <w:rPr>
            <w:rFonts w:ascii="仿宋" w:eastAsia="仿宋" w:hAnsi="仿宋" w:cs="仿宋" w:hint="eastAsia"/>
            <w:lang w:eastAsia="zh-CN"/>
          </w:rPr>
          <w:t>(二)、包装容器制造机械市场分析预测</w:t>
        </w:r>
        <w:r>
          <w:tab/>
        </w:r>
        <w:r>
          <w:fldChar w:fldCharType="begin"/>
        </w:r>
        <w:r>
          <w:instrText xml:space="preserve"> PAGEREF _Toc25003 \h </w:instrText>
        </w:r>
        <w:r>
          <w:fldChar w:fldCharType="separate"/>
        </w:r>
        <w:r>
          <w:t>11</w:t>
        </w:r>
        <w:r>
          <w:fldChar w:fldCharType="end"/>
        </w:r>
      </w:hyperlink>
    </w:p>
    <w:p>
      <w:pPr>
        <w:pStyle w:val="TOC1"/>
        <w:tabs>
          <w:tab w:val="right" w:leader="dot" w:pos="8306"/>
        </w:tabs>
      </w:pPr>
      <w:hyperlink w:anchor="_Toc23814" w:history="1">
        <w:r>
          <w:rPr>
            <w:rFonts w:ascii="仿宋" w:eastAsia="仿宋" w:hAnsi="仿宋" w:cs="仿宋" w:hint="eastAsia"/>
            <w:lang w:eastAsia="zh-CN"/>
          </w:rPr>
          <w:t>五、工艺说明</w:t>
        </w:r>
        <w:r>
          <w:tab/>
        </w:r>
        <w:r>
          <w:fldChar w:fldCharType="begin"/>
        </w:r>
        <w:r>
          <w:instrText xml:space="preserve"> PAGEREF _Toc23814 \h </w:instrText>
        </w:r>
        <w:r>
          <w:fldChar w:fldCharType="separate"/>
        </w:r>
        <w:r>
          <w:t>12</w:t>
        </w:r>
        <w:r>
          <w:fldChar w:fldCharType="end"/>
        </w:r>
      </w:hyperlink>
    </w:p>
    <w:p>
      <w:pPr>
        <w:pStyle w:val="TOC2"/>
        <w:tabs>
          <w:tab w:val="right" w:leader="dot" w:pos="8306"/>
        </w:tabs>
      </w:pPr>
      <w:hyperlink w:anchor="_Toc17247" w:history="1">
        <w:r>
          <w:rPr>
            <w:rFonts w:ascii="仿宋" w:eastAsia="仿宋" w:hAnsi="仿宋" w:cs="仿宋" w:hint="eastAsia"/>
            <w:lang w:eastAsia="zh-CN"/>
          </w:rPr>
          <w:t>(一)、技术管理特点</w:t>
        </w:r>
        <w:r>
          <w:tab/>
        </w:r>
        <w:r>
          <w:fldChar w:fldCharType="begin"/>
        </w:r>
        <w:r>
          <w:instrText xml:space="preserve"> PAGEREF _Toc17247 \h </w:instrText>
        </w:r>
        <w:r>
          <w:fldChar w:fldCharType="separate"/>
        </w:r>
        <w:r>
          <w:t>12</w:t>
        </w:r>
        <w:r>
          <w:fldChar w:fldCharType="end"/>
        </w:r>
      </w:hyperlink>
    </w:p>
    <w:p>
      <w:pPr>
        <w:pStyle w:val="TOC2"/>
        <w:tabs>
          <w:tab w:val="right" w:leader="dot" w:pos="8306"/>
        </w:tabs>
      </w:pPr>
      <w:hyperlink w:anchor="_Toc27460" w:history="1">
        <w:r>
          <w:rPr>
            <w:rFonts w:ascii="仿宋" w:eastAsia="仿宋" w:hAnsi="仿宋" w:cs="仿宋" w:hint="eastAsia"/>
            <w:lang w:eastAsia="zh-CN"/>
          </w:rPr>
          <w:t>(二)、包装容器制造机械项目工艺技术设计方案</w:t>
        </w:r>
        <w:r>
          <w:tab/>
        </w:r>
        <w:r>
          <w:fldChar w:fldCharType="begin"/>
        </w:r>
        <w:r>
          <w:instrText xml:space="preserve"> PAGEREF _Toc27460 \h </w:instrText>
        </w:r>
        <w:r>
          <w:fldChar w:fldCharType="separate"/>
        </w:r>
        <w:r>
          <w:t>13</w:t>
        </w:r>
        <w:r>
          <w:fldChar w:fldCharType="end"/>
        </w:r>
      </w:hyperlink>
    </w:p>
    <w:p>
      <w:pPr>
        <w:pStyle w:val="TOC2"/>
        <w:tabs>
          <w:tab w:val="right" w:leader="dot" w:pos="8306"/>
        </w:tabs>
      </w:pPr>
      <w:hyperlink w:anchor="_Toc30266" w:history="1">
        <w:r>
          <w:rPr>
            <w:rFonts w:ascii="仿宋" w:eastAsia="仿宋" w:hAnsi="仿宋" w:cs="仿宋" w:hint="eastAsia"/>
            <w:lang w:eastAsia="zh-CN"/>
          </w:rPr>
          <w:t>(三)、设备选型方案</w:t>
        </w:r>
        <w:r>
          <w:tab/>
        </w:r>
        <w:r>
          <w:fldChar w:fldCharType="begin"/>
        </w:r>
        <w:r>
          <w:instrText xml:space="preserve"> PAGEREF _Toc30266 \h </w:instrText>
        </w:r>
        <w:r>
          <w:fldChar w:fldCharType="separate"/>
        </w:r>
        <w:r>
          <w:t>14</w:t>
        </w:r>
        <w:r>
          <w:fldChar w:fldCharType="end"/>
        </w:r>
      </w:hyperlink>
    </w:p>
    <w:p>
      <w:pPr>
        <w:pStyle w:val="TOC1"/>
        <w:tabs>
          <w:tab w:val="right" w:leader="dot" w:pos="8306"/>
        </w:tabs>
      </w:pPr>
      <w:hyperlink w:anchor="_Toc21271" w:history="1">
        <w:r>
          <w:rPr>
            <w:rFonts w:ascii="仿宋" w:eastAsia="仿宋" w:hAnsi="仿宋" w:cs="仿宋" w:hint="eastAsia"/>
            <w:lang w:eastAsia="zh-CN"/>
          </w:rPr>
          <w:t>六、包装容器制造机械项目土建工程</w:t>
        </w:r>
        <w:r>
          <w:tab/>
        </w:r>
        <w:r>
          <w:fldChar w:fldCharType="begin"/>
        </w:r>
        <w:r>
          <w:instrText xml:space="preserve"> PAGEREF _Toc21271 \h </w:instrText>
        </w:r>
        <w:r>
          <w:fldChar w:fldCharType="separate"/>
        </w:r>
        <w:r>
          <w:t>16</w:t>
        </w:r>
        <w:r>
          <w:fldChar w:fldCharType="end"/>
        </w:r>
      </w:hyperlink>
    </w:p>
    <w:p>
      <w:pPr>
        <w:pStyle w:val="TOC2"/>
        <w:tabs>
          <w:tab w:val="right" w:leader="dot" w:pos="8306"/>
        </w:tabs>
      </w:pPr>
      <w:hyperlink w:anchor="_Toc29235" w:history="1">
        <w:r>
          <w:rPr>
            <w:rFonts w:ascii="仿宋" w:eastAsia="仿宋" w:hAnsi="仿宋" w:cs="仿宋" w:hint="eastAsia"/>
            <w:lang w:eastAsia="zh-CN"/>
          </w:rPr>
          <w:t>(一)、建筑工程设计原则</w:t>
        </w:r>
        <w:r>
          <w:tab/>
        </w:r>
        <w:r>
          <w:fldChar w:fldCharType="begin"/>
        </w:r>
        <w:r>
          <w:instrText xml:space="preserve"> PAGEREF _Toc29235 \h </w:instrText>
        </w:r>
        <w:r>
          <w:fldChar w:fldCharType="separate"/>
        </w:r>
        <w:r>
          <w:t>16</w:t>
        </w:r>
        <w:r>
          <w:fldChar w:fldCharType="end"/>
        </w:r>
      </w:hyperlink>
    </w:p>
    <w:p>
      <w:pPr>
        <w:pStyle w:val="TOC2"/>
        <w:tabs>
          <w:tab w:val="right" w:leader="dot" w:pos="8306"/>
        </w:tabs>
      </w:pPr>
      <w:hyperlink w:anchor="_Toc9973" w:history="1">
        <w:r>
          <w:rPr>
            <w:rFonts w:ascii="仿宋" w:eastAsia="仿宋" w:hAnsi="仿宋" w:cs="仿宋" w:hint="eastAsia"/>
            <w:lang w:eastAsia="zh-CN"/>
          </w:rPr>
          <w:t>(二)、土建工程设计年限及安全等级</w:t>
        </w:r>
        <w:r>
          <w:tab/>
        </w:r>
        <w:r>
          <w:fldChar w:fldCharType="begin"/>
        </w:r>
        <w:r>
          <w:instrText xml:space="preserve"> PAGEREF _Toc9973 \h </w:instrText>
        </w:r>
        <w:r>
          <w:fldChar w:fldCharType="separate"/>
        </w:r>
        <w:r>
          <w:t>17</w:t>
        </w:r>
        <w:r>
          <w:fldChar w:fldCharType="end"/>
        </w:r>
      </w:hyperlink>
    </w:p>
    <w:p>
      <w:pPr>
        <w:pStyle w:val="TOC2"/>
        <w:tabs>
          <w:tab w:val="right" w:leader="dot" w:pos="8306"/>
        </w:tabs>
      </w:pPr>
      <w:hyperlink w:anchor="_Toc30940" w:history="1">
        <w:r>
          <w:rPr>
            <w:rFonts w:ascii="仿宋" w:eastAsia="仿宋" w:hAnsi="仿宋" w:cs="仿宋" w:hint="eastAsia"/>
            <w:lang w:eastAsia="zh-CN"/>
          </w:rPr>
          <w:t>(三)、建筑工程设计总体要求</w:t>
        </w:r>
        <w:r>
          <w:tab/>
        </w:r>
        <w:r>
          <w:fldChar w:fldCharType="begin"/>
        </w:r>
        <w:r>
          <w:instrText xml:space="preserve"> PAGEREF _Toc30940 \h </w:instrText>
        </w:r>
        <w:r>
          <w:fldChar w:fldCharType="separate"/>
        </w:r>
        <w:r>
          <w:t>18</w:t>
        </w:r>
        <w:r>
          <w:fldChar w:fldCharType="end"/>
        </w:r>
      </w:hyperlink>
    </w:p>
    <w:p>
      <w:pPr>
        <w:pStyle w:val="TOC2"/>
        <w:tabs>
          <w:tab w:val="right" w:leader="dot" w:pos="8306"/>
        </w:tabs>
      </w:pPr>
      <w:hyperlink w:anchor="_Toc32596" w:history="1">
        <w:r>
          <w:rPr>
            <w:rFonts w:ascii="仿宋" w:eastAsia="仿宋" w:hAnsi="仿宋" w:cs="仿宋" w:hint="eastAsia"/>
            <w:lang w:eastAsia="zh-CN"/>
          </w:rPr>
          <w:t>(四)、土建工程建设指标</w:t>
        </w:r>
        <w:r>
          <w:tab/>
        </w:r>
        <w:r>
          <w:fldChar w:fldCharType="begin"/>
        </w:r>
        <w:r>
          <w:instrText xml:space="preserve"> PAGEREF _Toc32596 \h </w:instrText>
        </w:r>
        <w:r>
          <w:fldChar w:fldCharType="separate"/>
        </w:r>
        <w:r>
          <w:t>19</w:t>
        </w:r>
        <w:r>
          <w:fldChar w:fldCharType="end"/>
        </w:r>
      </w:hyperlink>
    </w:p>
    <w:p>
      <w:pPr>
        <w:pStyle w:val="TOC1"/>
        <w:tabs>
          <w:tab w:val="right" w:leader="dot" w:pos="8306"/>
        </w:tabs>
      </w:pPr>
      <w:hyperlink w:anchor="_Toc20820" w:history="1">
        <w:r>
          <w:rPr>
            <w:rFonts w:ascii="仿宋" w:eastAsia="仿宋" w:hAnsi="仿宋" w:cs="仿宋" w:hint="eastAsia"/>
            <w:lang w:eastAsia="zh-CN"/>
          </w:rPr>
          <w:t>七、包装容器制造机械项目经营效益</w:t>
        </w:r>
        <w:r>
          <w:tab/>
        </w:r>
        <w:r>
          <w:fldChar w:fldCharType="begin"/>
        </w:r>
        <w:r>
          <w:instrText xml:space="preserve"> PAGEREF _Toc20820 \h </w:instrText>
        </w:r>
        <w:r>
          <w:fldChar w:fldCharType="separate"/>
        </w:r>
        <w:r>
          <w:t>19</w:t>
        </w:r>
        <w:r>
          <w:fldChar w:fldCharType="end"/>
        </w:r>
      </w:hyperlink>
    </w:p>
    <w:p>
      <w:pPr>
        <w:pStyle w:val="TOC2"/>
        <w:tabs>
          <w:tab w:val="right" w:leader="dot" w:pos="8306"/>
        </w:tabs>
      </w:pPr>
      <w:hyperlink w:anchor="_Toc23888" w:history="1">
        <w:r>
          <w:rPr>
            <w:rFonts w:ascii="仿宋" w:eastAsia="仿宋" w:hAnsi="仿宋" w:cs="仿宋" w:hint="eastAsia"/>
            <w:lang w:eastAsia="zh-CN"/>
          </w:rPr>
          <w:t>(一)、经济评价财务测算</w:t>
        </w:r>
        <w:r>
          <w:tab/>
        </w:r>
        <w:r>
          <w:fldChar w:fldCharType="begin"/>
        </w:r>
        <w:r>
          <w:instrText xml:space="preserve"> PAGEREF _Toc23888 \h </w:instrText>
        </w:r>
        <w:r>
          <w:fldChar w:fldCharType="separate"/>
        </w:r>
        <w:r>
          <w:t>19</w:t>
        </w:r>
        <w:r>
          <w:fldChar w:fldCharType="end"/>
        </w:r>
      </w:hyperlink>
    </w:p>
    <w:p>
      <w:pPr>
        <w:pStyle w:val="TOC2"/>
        <w:tabs>
          <w:tab w:val="right" w:leader="dot" w:pos="8306"/>
        </w:tabs>
      </w:pPr>
      <w:hyperlink w:anchor="_Toc23768" w:history="1">
        <w:r>
          <w:rPr>
            <w:rFonts w:ascii="仿宋" w:eastAsia="仿宋" w:hAnsi="仿宋" w:cs="仿宋" w:hint="eastAsia"/>
            <w:lang w:eastAsia="zh-CN"/>
          </w:rPr>
          <w:t>(二)、包装容器制造机械项目盈利能力分析</w:t>
        </w:r>
        <w:r>
          <w:tab/>
        </w:r>
        <w:r>
          <w:fldChar w:fldCharType="begin"/>
        </w:r>
        <w:r>
          <w:instrText xml:space="preserve"> PAGEREF _Toc23768 \h </w:instrText>
        </w:r>
        <w:r>
          <w:fldChar w:fldCharType="separate"/>
        </w:r>
        <w:r>
          <w:t>20</w:t>
        </w:r>
        <w:r>
          <w:fldChar w:fldCharType="end"/>
        </w:r>
      </w:hyperlink>
    </w:p>
    <w:p>
      <w:pPr>
        <w:pStyle w:val="TOC1"/>
        <w:tabs>
          <w:tab w:val="right" w:leader="dot" w:pos="8306"/>
        </w:tabs>
      </w:pPr>
      <w:hyperlink w:anchor="_Toc14201" w:history="1">
        <w:r>
          <w:rPr>
            <w:rFonts w:ascii="仿宋" w:eastAsia="仿宋" w:hAnsi="仿宋" w:cs="仿宋" w:hint="eastAsia"/>
            <w:lang w:eastAsia="zh-CN"/>
          </w:rPr>
          <w:t>八、包装容器制造机械项目计划安排</w:t>
        </w:r>
        <w:r>
          <w:tab/>
        </w:r>
        <w:r>
          <w:fldChar w:fldCharType="begin"/>
        </w:r>
        <w:r>
          <w:instrText xml:space="preserve"> PAGEREF _Toc14201 \h </w:instrText>
        </w:r>
        <w:r>
          <w:fldChar w:fldCharType="separate"/>
        </w:r>
        <w:r>
          <w:t>21</w:t>
        </w:r>
        <w:r>
          <w:fldChar w:fldCharType="end"/>
        </w:r>
      </w:hyperlink>
    </w:p>
    <w:p>
      <w:pPr>
        <w:pStyle w:val="TOC2"/>
        <w:tabs>
          <w:tab w:val="right" w:leader="dot" w:pos="8306"/>
        </w:tabs>
      </w:pPr>
      <w:hyperlink w:anchor="_Toc4315" w:history="1">
        <w:r>
          <w:rPr>
            <w:rFonts w:ascii="仿宋" w:eastAsia="仿宋" w:hAnsi="仿宋" w:cs="仿宋" w:hint="eastAsia"/>
            <w:lang w:eastAsia="zh-CN"/>
          </w:rPr>
          <w:t>(一)、建设周期</w:t>
        </w:r>
        <w:r>
          <w:tab/>
        </w:r>
        <w:r>
          <w:fldChar w:fldCharType="begin"/>
        </w:r>
        <w:r>
          <w:instrText xml:space="preserve"> PAGEREF _Toc4315 \h </w:instrText>
        </w:r>
        <w:r>
          <w:fldChar w:fldCharType="separate"/>
        </w:r>
        <w:r>
          <w:t>21</w:t>
        </w:r>
        <w:r>
          <w:fldChar w:fldCharType="end"/>
        </w:r>
      </w:hyperlink>
    </w:p>
    <w:p>
      <w:pPr>
        <w:pStyle w:val="TOC2"/>
        <w:tabs>
          <w:tab w:val="right" w:leader="dot" w:pos="8306"/>
        </w:tabs>
      </w:pPr>
      <w:hyperlink w:anchor="_Toc10770" w:history="1">
        <w:r>
          <w:rPr>
            <w:rFonts w:ascii="仿宋" w:eastAsia="仿宋" w:hAnsi="仿宋" w:cs="仿宋" w:hint="eastAsia"/>
            <w:lang w:eastAsia="zh-CN"/>
          </w:rPr>
          <w:t>(二)、建设进度</w:t>
        </w:r>
        <w:r>
          <w:tab/>
        </w:r>
        <w:r>
          <w:fldChar w:fldCharType="begin"/>
        </w:r>
        <w:r>
          <w:instrText xml:space="preserve"> PAGEREF _Toc10770 \h </w:instrText>
        </w:r>
        <w:r>
          <w:fldChar w:fldCharType="separate"/>
        </w:r>
        <w:r>
          <w:t>22</w:t>
        </w:r>
        <w:r>
          <w:fldChar w:fldCharType="end"/>
        </w:r>
      </w:hyperlink>
    </w:p>
    <w:p>
      <w:pPr>
        <w:pStyle w:val="TOC2"/>
        <w:tabs>
          <w:tab w:val="right" w:leader="dot" w:pos="8306"/>
        </w:tabs>
      </w:pPr>
      <w:hyperlink w:anchor="_Toc2759" w:history="1">
        <w:r>
          <w:rPr>
            <w:rFonts w:ascii="仿宋" w:eastAsia="仿宋" w:hAnsi="仿宋" w:cs="仿宋" w:hint="eastAsia"/>
            <w:lang w:eastAsia="zh-CN"/>
          </w:rPr>
          <w:t>(三)、进度安排注意事项</w:t>
        </w:r>
        <w:r>
          <w:tab/>
        </w:r>
        <w:r>
          <w:fldChar w:fldCharType="begin"/>
        </w:r>
        <w:r>
          <w:instrText xml:space="preserve"> PAGEREF _Toc2759 \h </w:instrText>
        </w:r>
        <w:r>
          <w:fldChar w:fldCharType="separate"/>
        </w:r>
        <w:r>
          <w:t>23</w:t>
        </w:r>
        <w:r>
          <w:fldChar w:fldCharType="end"/>
        </w:r>
      </w:hyperlink>
    </w:p>
    <w:p>
      <w:pPr>
        <w:pStyle w:val="TOC2"/>
        <w:tabs>
          <w:tab w:val="right" w:leader="dot" w:pos="8306"/>
        </w:tabs>
      </w:pPr>
      <w:hyperlink w:anchor="_Toc20042" w:history="1">
        <w:r>
          <w:rPr>
            <w:rFonts w:ascii="仿宋" w:eastAsia="仿宋" w:hAnsi="仿宋" w:cs="仿宋" w:hint="eastAsia"/>
            <w:lang w:eastAsia="zh-CN"/>
          </w:rPr>
          <w:t>(四)、人力资源配置</w:t>
        </w:r>
        <w:r>
          <w:tab/>
        </w:r>
        <w:r>
          <w:fldChar w:fldCharType="begin"/>
        </w:r>
        <w:r>
          <w:instrText xml:space="preserve"> PAGEREF _Toc20042 \h </w:instrText>
        </w:r>
        <w:r>
          <w:fldChar w:fldCharType="separate"/>
        </w:r>
        <w:r>
          <w:t>25</w:t>
        </w:r>
        <w:r>
          <w:fldChar w:fldCharType="end"/>
        </w:r>
      </w:hyperlink>
    </w:p>
    <w:p>
      <w:pPr>
        <w:pStyle w:val="TOC1"/>
        <w:tabs>
          <w:tab w:val="right" w:leader="dot" w:pos="8306"/>
        </w:tabs>
      </w:pPr>
      <w:hyperlink w:anchor="_Toc21203" w:history="1">
        <w:r>
          <w:rPr>
            <w:rFonts w:ascii="仿宋" w:eastAsia="仿宋" w:hAnsi="仿宋" w:cs="仿宋" w:hint="eastAsia"/>
            <w:lang w:eastAsia="zh-CN"/>
          </w:rPr>
          <w:t>九、包装容器制造机械项目风险管理</w:t>
        </w:r>
        <w:r>
          <w:tab/>
        </w:r>
        <w:r>
          <w:fldChar w:fldCharType="begin"/>
        </w:r>
        <w:r>
          <w:instrText xml:space="preserve"> PAGEREF _Toc21203 \h </w:instrText>
        </w:r>
        <w:r>
          <w:fldChar w:fldCharType="separate"/>
        </w:r>
        <w:r>
          <w:t>25</w:t>
        </w:r>
        <w:r>
          <w:fldChar w:fldCharType="end"/>
        </w:r>
      </w:hyperlink>
    </w:p>
    <w:p>
      <w:pPr>
        <w:pStyle w:val="TOC2"/>
        <w:tabs>
          <w:tab w:val="right" w:leader="dot" w:pos="8306"/>
        </w:tabs>
      </w:pPr>
      <w:hyperlink w:anchor="_Toc6193" w:history="1">
        <w:r>
          <w:rPr>
            <w:rFonts w:ascii="仿宋" w:eastAsia="仿宋" w:hAnsi="仿宋" w:cs="仿宋" w:hint="eastAsia"/>
            <w:lang w:eastAsia="zh-CN"/>
          </w:rPr>
          <w:t>(一)、风险识别与评估</w:t>
        </w:r>
        <w:r>
          <w:tab/>
        </w:r>
        <w:r>
          <w:fldChar w:fldCharType="begin"/>
        </w:r>
        <w:r>
          <w:instrText xml:space="preserve"> PAGEREF _Toc6193 \h </w:instrText>
        </w:r>
        <w:r>
          <w:fldChar w:fldCharType="separate"/>
        </w:r>
        <w:r>
          <w:t>25</w:t>
        </w:r>
        <w:r>
          <w:fldChar w:fldCharType="end"/>
        </w:r>
      </w:hyperlink>
    </w:p>
    <w:p>
      <w:pPr>
        <w:pStyle w:val="TOC2"/>
        <w:tabs>
          <w:tab w:val="right" w:leader="dot" w:pos="8306"/>
        </w:tabs>
      </w:pPr>
      <w:hyperlink w:anchor="_Toc20122" w:history="1">
        <w:r>
          <w:rPr>
            <w:rFonts w:ascii="仿宋" w:eastAsia="仿宋" w:hAnsi="仿宋" w:cs="仿宋" w:hint="eastAsia"/>
            <w:lang w:eastAsia="zh-CN"/>
          </w:rPr>
          <w:t>(二)、风险应对策略</w:t>
        </w:r>
        <w:r>
          <w:tab/>
        </w:r>
        <w:r>
          <w:fldChar w:fldCharType="begin"/>
        </w:r>
        <w:r>
          <w:instrText xml:space="preserve"> PAGEREF _Toc20122 \h </w:instrText>
        </w:r>
        <w:r>
          <w:fldChar w:fldCharType="separate"/>
        </w:r>
        <w:r>
          <w:t>27</w:t>
        </w:r>
        <w:r>
          <w:fldChar w:fldCharType="end"/>
        </w:r>
      </w:hyperlink>
    </w:p>
    <w:p>
      <w:pPr>
        <w:pStyle w:val="TOC2"/>
        <w:tabs>
          <w:tab w:val="right" w:leader="dot" w:pos="8306"/>
        </w:tabs>
      </w:pPr>
      <w:hyperlink w:anchor="_Toc22914" w:history="1">
        <w:r>
          <w:rPr>
            <w:rFonts w:ascii="仿宋" w:eastAsia="仿宋" w:hAnsi="仿宋" w:cs="仿宋" w:hint="eastAsia"/>
            <w:lang w:eastAsia="zh-CN"/>
          </w:rPr>
          <w:t>(三)、风险监控与控制</w:t>
        </w:r>
        <w:r>
          <w:tab/>
        </w:r>
        <w:r>
          <w:fldChar w:fldCharType="begin"/>
        </w:r>
        <w:r>
          <w:instrText xml:space="preserve"> PAGEREF _Toc22914 \h </w:instrText>
        </w:r>
        <w:r>
          <w:fldChar w:fldCharType="separate"/>
        </w:r>
        <w:r>
          <w:t>28</w:t>
        </w:r>
        <w:r>
          <w:fldChar w:fldCharType="end"/>
        </w:r>
      </w:hyperlink>
    </w:p>
    <w:p>
      <w:pPr>
        <w:pStyle w:val="TOC1"/>
        <w:tabs>
          <w:tab w:val="right" w:leader="dot" w:pos="8306"/>
        </w:tabs>
      </w:pPr>
      <w:hyperlink w:anchor="_Toc10581" w:history="1">
        <w:r>
          <w:rPr>
            <w:rFonts w:ascii="仿宋" w:eastAsia="仿宋" w:hAnsi="仿宋" w:cs="仿宋" w:hint="eastAsia"/>
            <w:lang w:eastAsia="zh-CN"/>
          </w:rPr>
          <w:t>十、生产安全保护</w:t>
        </w:r>
        <w:r>
          <w:tab/>
        </w:r>
        <w:r>
          <w:fldChar w:fldCharType="begin"/>
        </w:r>
        <w:r>
          <w:instrText xml:space="preserve"> PAGEREF _Toc10581 \h </w:instrText>
        </w:r>
        <w:r>
          <w:fldChar w:fldCharType="separate"/>
        </w:r>
        <w:r>
          <w:t>30</w:t>
        </w:r>
        <w:r>
          <w:fldChar w:fldCharType="end"/>
        </w:r>
      </w:hyperlink>
    </w:p>
    <w:p>
      <w:pPr>
        <w:pStyle w:val="TOC2"/>
        <w:tabs>
          <w:tab w:val="right" w:leader="dot" w:pos="8306"/>
        </w:tabs>
      </w:pPr>
      <w:hyperlink w:anchor="_Toc14189" w:history="1">
        <w:r>
          <w:rPr>
            <w:rFonts w:ascii="仿宋" w:eastAsia="仿宋" w:hAnsi="仿宋" w:cs="仿宋" w:hint="eastAsia"/>
            <w:lang w:eastAsia="zh-CN"/>
          </w:rPr>
          <w:t>(一)、消防安全</w:t>
        </w:r>
        <w:r>
          <w:tab/>
        </w:r>
        <w:r>
          <w:fldChar w:fldCharType="begin"/>
        </w:r>
        <w:r>
          <w:instrText xml:space="preserve"> PAGEREF _Toc14189 \h </w:instrText>
        </w:r>
        <w:r>
          <w:fldChar w:fldCharType="separate"/>
        </w:r>
        <w:r>
          <w:t>30</w:t>
        </w:r>
        <w:r>
          <w:fldChar w:fldCharType="end"/>
        </w:r>
      </w:hyperlink>
    </w:p>
    <w:p>
      <w:pPr>
        <w:pStyle w:val="TOC2"/>
        <w:tabs>
          <w:tab w:val="right" w:leader="dot" w:pos="8306"/>
        </w:tabs>
      </w:pPr>
      <w:hyperlink w:anchor="_Toc26334" w:history="1">
        <w:r>
          <w:rPr>
            <w:rFonts w:ascii="仿宋" w:eastAsia="仿宋" w:hAnsi="仿宋" w:cs="仿宋" w:hint="eastAsia"/>
            <w:lang w:eastAsia="zh-CN"/>
          </w:rPr>
          <w:t>(二)、防火防爆总图布置措施</w:t>
        </w:r>
        <w:r>
          <w:tab/>
        </w:r>
        <w:r>
          <w:fldChar w:fldCharType="begin"/>
        </w:r>
        <w:r>
          <w:instrText xml:space="preserve"> PAGEREF _Toc26334 \h </w:instrText>
        </w:r>
        <w:r>
          <w:fldChar w:fldCharType="separate"/>
        </w:r>
        <w:r>
          <w:t>31</w:t>
        </w:r>
        <w:r>
          <w:fldChar w:fldCharType="end"/>
        </w:r>
      </w:hyperlink>
    </w:p>
    <w:p>
      <w:pPr>
        <w:pStyle w:val="TOC2"/>
        <w:tabs>
          <w:tab w:val="right" w:leader="dot" w:pos="8306"/>
        </w:tabs>
      </w:pPr>
      <w:hyperlink w:anchor="_Toc5132" w:history="1">
        <w:r>
          <w:rPr>
            <w:rFonts w:ascii="仿宋" w:eastAsia="仿宋" w:hAnsi="仿宋" w:cs="仿宋" w:hint="eastAsia"/>
            <w:lang w:eastAsia="zh-CN"/>
          </w:rPr>
          <w:t>(三)、自然灾害防范措施</w:t>
        </w:r>
        <w:r>
          <w:tab/>
        </w:r>
        <w:r>
          <w:fldChar w:fldCharType="begin"/>
        </w:r>
        <w:r>
          <w:instrText xml:space="preserve"> PAGEREF _Toc5132 \h </w:instrText>
        </w:r>
        <w:r>
          <w:fldChar w:fldCharType="separate"/>
        </w:r>
        <w:r>
          <w:t>32</w:t>
        </w:r>
        <w:r>
          <w:fldChar w:fldCharType="end"/>
        </w:r>
      </w:hyperlink>
    </w:p>
    <w:p>
      <w:pPr>
        <w:pStyle w:val="TOC2"/>
        <w:tabs>
          <w:tab w:val="right" w:leader="dot" w:pos="8306"/>
        </w:tabs>
      </w:pPr>
      <w:hyperlink w:anchor="_Toc16369" w:history="1">
        <w:r>
          <w:rPr>
            <w:rFonts w:ascii="仿宋" w:eastAsia="仿宋" w:hAnsi="仿宋" w:cs="仿宋" w:hint="eastAsia"/>
            <w:lang w:eastAsia="zh-CN"/>
          </w:rPr>
          <w:t>(四)、安全色及安全标志使用要求</w:t>
        </w:r>
        <w:r>
          <w:tab/>
        </w:r>
        <w:r>
          <w:fldChar w:fldCharType="begin"/>
        </w:r>
        <w:r>
          <w:instrText xml:space="preserve"> PAGEREF _Toc16369 \h </w:instrText>
        </w:r>
        <w:r>
          <w:fldChar w:fldCharType="separate"/>
        </w:r>
        <w:r>
          <w:t>33</w:t>
        </w:r>
        <w:r>
          <w:fldChar w:fldCharType="end"/>
        </w:r>
      </w:hyperlink>
    </w:p>
    <w:p>
      <w:pPr>
        <w:pStyle w:val="TOC2"/>
        <w:tabs>
          <w:tab w:val="right" w:leader="dot" w:pos="8306"/>
        </w:tabs>
      </w:pPr>
      <w:hyperlink w:anchor="_Toc12328" w:history="1">
        <w:r>
          <w:rPr>
            <w:rFonts w:ascii="仿宋" w:eastAsia="仿宋" w:hAnsi="仿宋" w:cs="仿宋" w:hint="eastAsia"/>
            <w:lang w:eastAsia="zh-CN"/>
          </w:rPr>
          <w:t>(五)、防尘防毒措施</w:t>
        </w:r>
        <w:r>
          <w:tab/>
        </w:r>
        <w:r>
          <w:fldChar w:fldCharType="begin"/>
        </w:r>
        <w:r>
          <w:instrText xml:space="preserve"> PAGEREF _Toc12328 \h </w:instrText>
        </w:r>
        <w:r>
          <w:fldChar w:fldCharType="separate"/>
        </w:r>
        <w:r>
          <w:t>34</w:t>
        </w:r>
        <w:r>
          <w:fldChar w:fldCharType="end"/>
        </w:r>
      </w:hyperlink>
    </w:p>
    <w:p>
      <w:pPr>
        <w:pStyle w:val="TOC2"/>
        <w:tabs>
          <w:tab w:val="right" w:leader="dot" w:pos="8306"/>
        </w:tabs>
      </w:pPr>
      <w:hyperlink w:anchor="_Toc6463" w:history="1">
        <w:r>
          <w:rPr>
            <w:rFonts w:ascii="仿宋" w:eastAsia="仿宋" w:hAnsi="仿宋" w:cs="仿宋" w:hint="eastAsia"/>
            <w:lang w:eastAsia="zh-CN"/>
          </w:rPr>
          <w:t>(六)、防静电、触电防护及防雷措施</w:t>
        </w:r>
        <w:r>
          <w:tab/>
        </w:r>
        <w:r>
          <w:fldChar w:fldCharType="begin"/>
        </w:r>
        <w:r>
          <w:instrText xml:space="preserve"> PAGEREF _Toc6463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405" w:history="1">
        <w:r>
          <w:rPr>
            <w:rFonts w:ascii="仿宋" w:eastAsia="仿宋" w:hAnsi="仿宋" w:cs="仿宋" w:hint="eastAsia"/>
            <w:lang w:eastAsia="zh-CN"/>
          </w:rPr>
          <w:t>(七)、机械设备安全保障措施</w:t>
        </w:r>
        <w:r>
          <w:tab/>
        </w:r>
        <w:r>
          <w:fldChar w:fldCharType="begin"/>
        </w:r>
        <w:r>
          <w:instrText xml:space="preserve"> PAGEREF _Toc12405 \h </w:instrText>
        </w:r>
        <w:r>
          <w:fldChar w:fldCharType="separate"/>
        </w:r>
        <w:r>
          <w:t>37</w:t>
        </w:r>
        <w:r>
          <w:fldChar w:fldCharType="end"/>
        </w:r>
      </w:hyperlink>
    </w:p>
    <w:p>
      <w:pPr>
        <w:pStyle w:val="TOC1"/>
        <w:tabs>
          <w:tab w:val="right" w:leader="dot" w:pos="8306"/>
        </w:tabs>
      </w:pPr>
      <w:hyperlink w:anchor="_Toc13392" w:history="1">
        <w:r>
          <w:rPr>
            <w:rFonts w:ascii="仿宋" w:eastAsia="仿宋" w:hAnsi="仿宋" w:cs="仿宋" w:hint="eastAsia"/>
            <w:lang w:eastAsia="zh-CN"/>
          </w:rPr>
          <w:t>十一、包装容器制造机械项目技术管理</w:t>
        </w:r>
        <w:r>
          <w:tab/>
        </w:r>
        <w:r>
          <w:fldChar w:fldCharType="begin"/>
        </w:r>
        <w:r>
          <w:instrText xml:space="preserve"> PAGEREF _Toc13392 \h </w:instrText>
        </w:r>
        <w:r>
          <w:fldChar w:fldCharType="separate"/>
        </w:r>
        <w:r>
          <w:t>38</w:t>
        </w:r>
        <w:r>
          <w:fldChar w:fldCharType="end"/>
        </w:r>
      </w:hyperlink>
    </w:p>
    <w:p>
      <w:pPr>
        <w:pStyle w:val="TOC2"/>
        <w:tabs>
          <w:tab w:val="right" w:leader="dot" w:pos="8306"/>
        </w:tabs>
      </w:pPr>
      <w:hyperlink w:anchor="_Toc18807" w:history="1">
        <w:r>
          <w:rPr>
            <w:rFonts w:ascii="仿宋" w:eastAsia="仿宋" w:hAnsi="仿宋" w:cs="仿宋" w:hint="eastAsia"/>
            <w:lang w:eastAsia="zh-CN"/>
          </w:rPr>
          <w:t>(一)、技术方案选用方向</w:t>
        </w:r>
        <w:r>
          <w:tab/>
        </w:r>
        <w:r>
          <w:fldChar w:fldCharType="begin"/>
        </w:r>
        <w:r>
          <w:instrText xml:space="preserve"> PAGEREF _Toc18807 \h </w:instrText>
        </w:r>
        <w:r>
          <w:fldChar w:fldCharType="separate"/>
        </w:r>
        <w:r>
          <w:t>38</w:t>
        </w:r>
        <w:r>
          <w:fldChar w:fldCharType="end"/>
        </w:r>
      </w:hyperlink>
    </w:p>
    <w:p>
      <w:pPr>
        <w:pStyle w:val="TOC2"/>
        <w:tabs>
          <w:tab w:val="right" w:leader="dot" w:pos="8306"/>
        </w:tabs>
      </w:pPr>
      <w:hyperlink w:anchor="_Toc28747" w:history="1">
        <w:r>
          <w:rPr>
            <w:rFonts w:ascii="仿宋" w:eastAsia="仿宋" w:hAnsi="仿宋" w:cs="仿宋" w:hint="eastAsia"/>
            <w:lang w:eastAsia="zh-CN"/>
          </w:rPr>
          <w:t>(二)、工艺技术方案选用原则</w:t>
        </w:r>
        <w:r>
          <w:tab/>
        </w:r>
        <w:r>
          <w:fldChar w:fldCharType="begin"/>
        </w:r>
        <w:r>
          <w:instrText xml:space="preserve"> PAGEREF _Toc28747 \h </w:instrText>
        </w:r>
        <w:r>
          <w:fldChar w:fldCharType="separate"/>
        </w:r>
        <w:r>
          <w:t>40</w:t>
        </w:r>
        <w:r>
          <w:fldChar w:fldCharType="end"/>
        </w:r>
      </w:hyperlink>
    </w:p>
    <w:p>
      <w:pPr>
        <w:pStyle w:val="TOC2"/>
        <w:tabs>
          <w:tab w:val="right" w:leader="dot" w:pos="8306"/>
        </w:tabs>
      </w:pPr>
      <w:hyperlink w:anchor="_Toc12194" w:history="1">
        <w:r>
          <w:rPr>
            <w:rFonts w:ascii="仿宋" w:eastAsia="仿宋" w:hAnsi="仿宋" w:cs="仿宋" w:hint="eastAsia"/>
            <w:lang w:eastAsia="zh-CN"/>
          </w:rPr>
          <w:t>(三)、工艺技术方案要求</w:t>
        </w:r>
        <w:r>
          <w:tab/>
        </w:r>
        <w:r>
          <w:fldChar w:fldCharType="begin"/>
        </w:r>
        <w:r>
          <w:instrText xml:space="preserve"> PAGEREF _Toc12194 \h </w:instrText>
        </w:r>
        <w:r>
          <w:fldChar w:fldCharType="separate"/>
        </w:r>
        <w:r>
          <w:t>42</w:t>
        </w:r>
        <w:r>
          <w:fldChar w:fldCharType="end"/>
        </w:r>
      </w:hyperlink>
    </w:p>
    <w:p>
      <w:pPr>
        <w:pStyle w:val="TOC1"/>
        <w:tabs>
          <w:tab w:val="right" w:leader="dot" w:pos="8306"/>
        </w:tabs>
      </w:pPr>
      <w:hyperlink w:anchor="_Toc25112" w:history="1">
        <w:r>
          <w:rPr>
            <w:rFonts w:ascii="仿宋" w:eastAsia="仿宋" w:hAnsi="仿宋" w:cs="仿宋" w:hint="eastAsia"/>
            <w:lang w:eastAsia="zh-CN"/>
          </w:rPr>
          <w:t>十二、包装容器制造机械项目环境影响分析</w:t>
        </w:r>
        <w:r>
          <w:tab/>
        </w:r>
        <w:r>
          <w:fldChar w:fldCharType="begin"/>
        </w:r>
        <w:r>
          <w:instrText xml:space="preserve"> PAGEREF _Toc25112 \h </w:instrText>
        </w:r>
        <w:r>
          <w:fldChar w:fldCharType="separate"/>
        </w:r>
        <w:r>
          <w:t>44</w:t>
        </w:r>
        <w:r>
          <w:fldChar w:fldCharType="end"/>
        </w:r>
      </w:hyperlink>
    </w:p>
    <w:p>
      <w:pPr>
        <w:pStyle w:val="TOC2"/>
        <w:tabs>
          <w:tab w:val="right" w:leader="dot" w:pos="8306"/>
        </w:tabs>
      </w:pPr>
      <w:hyperlink w:anchor="_Toc5497" w:history="1">
        <w:r>
          <w:rPr>
            <w:rFonts w:ascii="仿宋" w:eastAsia="仿宋" w:hAnsi="仿宋" w:cs="仿宋" w:hint="eastAsia"/>
            <w:lang w:eastAsia="zh-CN"/>
          </w:rPr>
          <w:t>(一)、建设区域环境质量现状</w:t>
        </w:r>
        <w:r>
          <w:tab/>
        </w:r>
        <w:r>
          <w:fldChar w:fldCharType="begin"/>
        </w:r>
        <w:r>
          <w:instrText xml:space="preserve"> PAGEREF _Toc5497 \h </w:instrText>
        </w:r>
        <w:r>
          <w:fldChar w:fldCharType="separate"/>
        </w:r>
        <w:r>
          <w:t>44</w:t>
        </w:r>
        <w:r>
          <w:fldChar w:fldCharType="end"/>
        </w:r>
      </w:hyperlink>
    </w:p>
    <w:p>
      <w:pPr>
        <w:pStyle w:val="TOC2"/>
        <w:tabs>
          <w:tab w:val="right" w:leader="dot" w:pos="8306"/>
        </w:tabs>
      </w:pPr>
      <w:hyperlink w:anchor="_Toc1657" w:history="1">
        <w:r>
          <w:rPr>
            <w:rFonts w:ascii="仿宋" w:eastAsia="仿宋" w:hAnsi="仿宋" w:cs="仿宋" w:hint="eastAsia"/>
            <w:lang w:eastAsia="zh-CN"/>
          </w:rPr>
          <w:t>(二)、建设期环境保护</w:t>
        </w:r>
        <w:r>
          <w:tab/>
        </w:r>
        <w:r>
          <w:fldChar w:fldCharType="begin"/>
        </w:r>
        <w:r>
          <w:instrText xml:space="preserve"> PAGEREF _Toc1657 \h </w:instrText>
        </w:r>
        <w:r>
          <w:fldChar w:fldCharType="separate"/>
        </w:r>
        <w:r>
          <w:t>46</w:t>
        </w:r>
        <w:r>
          <w:fldChar w:fldCharType="end"/>
        </w:r>
      </w:hyperlink>
    </w:p>
    <w:p>
      <w:pPr>
        <w:pStyle w:val="TOC2"/>
        <w:tabs>
          <w:tab w:val="right" w:leader="dot" w:pos="8306"/>
        </w:tabs>
      </w:pPr>
      <w:hyperlink w:anchor="_Toc4030" w:history="1">
        <w:r>
          <w:rPr>
            <w:rFonts w:ascii="仿宋" w:eastAsia="仿宋" w:hAnsi="仿宋" w:cs="仿宋" w:hint="eastAsia"/>
            <w:lang w:eastAsia="zh-CN"/>
          </w:rPr>
          <w:t>(三)、运营期环境保护</w:t>
        </w:r>
        <w:r>
          <w:tab/>
        </w:r>
        <w:r>
          <w:fldChar w:fldCharType="begin"/>
        </w:r>
        <w:r>
          <w:instrText xml:space="preserve"> PAGEREF _Toc4030 \h </w:instrText>
        </w:r>
        <w:r>
          <w:fldChar w:fldCharType="separate"/>
        </w:r>
        <w:r>
          <w:t>47</w:t>
        </w:r>
        <w:r>
          <w:fldChar w:fldCharType="end"/>
        </w:r>
      </w:hyperlink>
    </w:p>
    <w:p>
      <w:pPr>
        <w:pStyle w:val="TOC2"/>
        <w:tabs>
          <w:tab w:val="right" w:leader="dot" w:pos="8306"/>
        </w:tabs>
      </w:pPr>
      <w:hyperlink w:anchor="_Toc9744" w:history="1">
        <w:r>
          <w:rPr>
            <w:rFonts w:ascii="仿宋" w:eastAsia="仿宋" w:hAnsi="仿宋" w:cs="仿宋" w:hint="eastAsia"/>
            <w:lang w:eastAsia="zh-CN"/>
          </w:rPr>
          <w:t>(四)、包装容器制造机械项目建设对区域经济的影响</w:t>
        </w:r>
        <w:r>
          <w:tab/>
        </w:r>
        <w:r>
          <w:fldChar w:fldCharType="begin"/>
        </w:r>
        <w:r>
          <w:instrText xml:space="preserve"> PAGEREF _Toc9744 \h </w:instrText>
        </w:r>
        <w:r>
          <w:fldChar w:fldCharType="separate"/>
        </w:r>
        <w:r>
          <w:t>49</w:t>
        </w:r>
        <w:r>
          <w:fldChar w:fldCharType="end"/>
        </w:r>
      </w:hyperlink>
    </w:p>
    <w:p>
      <w:pPr>
        <w:pStyle w:val="TOC2"/>
        <w:tabs>
          <w:tab w:val="right" w:leader="dot" w:pos="8306"/>
        </w:tabs>
      </w:pPr>
      <w:hyperlink w:anchor="_Toc14312" w:history="1">
        <w:r>
          <w:rPr>
            <w:rFonts w:ascii="仿宋" w:eastAsia="仿宋" w:hAnsi="仿宋" w:cs="仿宋" w:hint="eastAsia"/>
            <w:lang w:eastAsia="zh-CN"/>
          </w:rPr>
          <w:t>(五)、废弃物处理</w:t>
        </w:r>
        <w:r>
          <w:tab/>
        </w:r>
        <w:r>
          <w:fldChar w:fldCharType="begin"/>
        </w:r>
        <w:r>
          <w:instrText xml:space="preserve"> PAGEREF _Toc14312 \h </w:instrText>
        </w:r>
        <w:r>
          <w:fldChar w:fldCharType="separate"/>
        </w:r>
        <w:r>
          <w:t>50</w:t>
        </w:r>
        <w:r>
          <w:fldChar w:fldCharType="end"/>
        </w:r>
      </w:hyperlink>
    </w:p>
    <w:p>
      <w:pPr>
        <w:pStyle w:val="TOC2"/>
        <w:tabs>
          <w:tab w:val="right" w:leader="dot" w:pos="8306"/>
        </w:tabs>
      </w:pPr>
      <w:hyperlink w:anchor="_Toc618" w:history="1">
        <w:r>
          <w:rPr>
            <w:rFonts w:ascii="仿宋" w:eastAsia="仿宋" w:hAnsi="仿宋" w:cs="仿宋" w:hint="eastAsia"/>
            <w:lang w:eastAsia="zh-CN"/>
          </w:rPr>
          <w:t>(六)、特殊环境影响分析</w:t>
        </w:r>
        <w:r>
          <w:tab/>
        </w:r>
        <w:r>
          <w:fldChar w:fldCharType="begin"/>
        </w:r>
        <w:r>
          <w:instrText xml:space="preserve"> PAGEREF _Toc618 \h </w:instrText>
        </w:r>
        <w:r>
          <w:fldChar w:fldCharType="separate"/>
        </w:r>
        <w:r>
          <w:t>52</w:t>
        </w:r>
        <w:r>
          <w:fldChar w:fldCharType="end"/>
        </w:r>
      </w:hyperlink>
    </w:p>
    <w:p>
      <w:pPr>
        <w:pStyle w:val="TOC2"/>
        <w:tabs>
          <w:tab w:val="right" w:leader="dot" w:pos="8306"/>
        </w:tabs>
      </w:pPr>
      <w:hyperlink w:anchor="_Toc26487" w:history="1">
        <w:r>
          <w:rPr>
            <w:rFonts w:ascii="仿宋" w:eastAsia="仿宋" w:hAnsi="仿宋" w:cs="仿宋" w:hint="eastAsia"/>
            <w:lang w:eastAsia="zh-CN"/>
          </w:rPr>
          <w:t>(七)、清洁生产</w:t>
        </w:r>
        <w:r>
          <w:tab/>
        </w:r>
        <w:r>
          <w:fldChar w:fldCharType="begin"/>
        </w:r>
        <w:r>
          <w:instrText xml:space="preserve"> PAGEREF _Toc26487 \h </w:instrText>
        </w:r>
        <w:r>
          <w:fldChar w:fldCharType="separate"/>
        </w:r>
        <w:r>
          <w:t>53</w:t>
        </w:r>
        <w:r>
          <w:fldChar w:fldCharType="end"/>
        </w:r>
      </w:hyperlink>
    </w:p>
    <w:p>
      <w:pPr>
        <w:pStyle w:val="TOC2"/>
        <w:tabs>
          <w:tab w:val="right" w:leader="dot" w:pos="8306"/>
        </w:tabs>
      </w:pPr>
      <w:hyperlink w:anchor="_Toc23685" w:history="1">
        <w:r>
          <w:rPr>
            <w:rFonts w:ascii="仿宋" w:eastAsia="仿宋" w:hAnsi="仿宋" w:cs="仿宋" w:hint="eastAsia"/>
            <w:lang w:eastAsia="zh-CN"/>
          </w:rPr>
          <w:t>(八)、环境保护综合评价</w:t>
        </w:r>
        <w:r>
          <w:tab/>
        </w:r>
        <w:r>
          <w:fldChar w:fldCharType="begin"/>
        </w:r>
        <w:r>
          <w:instrText xml:space="preserve"> PAGEREF _Toc23685 \h </w:instrText>
        </w:r>
        <w:r>
          <w:fldChar w:fldCharType="separate"/>
        </w:r>
        <w:r>
          <w:t>54</w:t>
        </w:r>
        <w:r>
          <w:fldChar w:fldCharType="end"/>
        </w:r>
      </w:hyperlink>
    </w:p>
    <w:p>
      <w:pPr>
        <w:pStyle w:val="TOC1"/>
        <w:tabs>
          <w:tab w:val="right" w:leader="dot" w:pos="8306"/>
        </w:tabs>
      </w:pPr>
      <w:hyperlink w:anchor="_Toc31469" w:history="1">
        <w:r>
          <w:rPr>
            <w:rFonts w:ascii="仿宋" w:eastAsia="仿宋" w:hAnsi="仿宋" w:cs="仿宋" w:hint="eastAsia"/>
            <w:lang w:eastAsia="zh-CN"/>
          </w:rPr>
          <w:t>十三、包装容器制造机械项目实施时间节点</w:t>
        </w:r>
        <w:r>
          <w:tab/>
        </w:r>
        <w:r>
          <w:fldChar w:fldCharType="begin"/>
        </w:r>
        <w:r>
          <w:instrText xml:space="preserve"> PAGEREF _Toc31469 \h </w:instrText>
        </w:r>
        <w:r>
          <w:fldChar w:fldCharType="separate"/>
        </w:r>
        <w:r>
          <w:t>55</w:t>
        </w:r>
        <w:r>
          <w:fldChar w:fldCharType="end"/>
        </w:r>
      </w:hyperlink>
    </w:p>
    <w:p>
      <w:pPr>
        <w:pStyle w:val="TOC2"/>
        <w:tabs>
          <w:tab w:val="right" w:leader="dot" w:pos="8306"/>
        </w:tabs>
      </w:pPr>
      <w:hyperlink w:anchor="_Toc10350" w:history="1">
        <w:r>
          <w:rPr>
            <w:rFonts w:ascii="仿宋" w:eastAsia="仿宋" w:hAnsi="仿宋" w:cs="仿宋" w:hint="eastAsia"/>
            <w:lang w:eastAsia="zh-CN"/>
          </w:rPr>
          <w:t>(一)、包装容器制造机械项目启动阶段时间节点</w:t>
        </w:r>
        <w:r>
          <w:tab/>
        </w:r>
        <w:r>
          <w:fldChar w:fldCharType="begin"/>
        </w:r>
        <w:r>
          <w:instrText xml:space="preserve"> PAGEREF _Toc10350 \h </w:instrText>
        </w:r>
        <w:r>
          <w:fldChar w:fldCharType="separate"/>
        </w:r>
        <w:r>
          <w:t>55</w:t>
        </w:r>
        <w:r>
          <w:fldChar w:fldCharType="end"/>
        </w:r>
      </w:hyperlink>
    </w:p>
    <w:p>
      <w:pPr>
        <w:pStyle w:val="TOC2"/>
        <w:tabs>
          <w:tab w:val="right" w:leader="dot" w:pos="8306"/>
        </w:tabs>
      </w:pPr>
      <w:hyperlink w:anchor="_Toc16746" w:history="1">
        <w:r>
          <w:rPr>
            <w:rFonts w:ascii="仿宋" w:eastAsia="仿宋" w:hAnsi="仿宋" w:cs="仿宋" w:hint="eastAsia"/>
            <w:lang w:eastAsia="zh-CN"/>
          </w:rPr>
          <w:t>(二)、包装容器制造机械项目执行阶段时间节点</w:t>
        </w:r>
        <w:r>
          <w:tab/>
        </w:r>
        <w:r>
          <w:fldChar w:fldCharType="begin"/>
        </w:r>
        <w:r>
          <w:instrText xml:space="preserve"> PAGEREF _Toc16746 \h </w:instrText>
        </w:r>
        <w:r>
          <w:fldChar w:fldCharType="separate"/>
        </w:r>
        <w:r>
          <w:t>57</w:t>
        </w:r>
        <w:r>
          <w:fldChar w:fldCharType="end"/>
        </w:r>
      </w:hyperlink>
    </w:p>
    <w:p>
      <w:pPr>
        <w:pStyle w:val="TOC2"/>
        <w:tabs>
          <w:tab w:val="right" w:leader="dot" w:pos="8306"/>
        </w:tabs>
      </w:pPr>
      <w:hyperlink w:anchor="_Toc7916" w:history="1">
        <w:r>
          <w:rPr>
            <w:rFonts w:ascii="仿宋" w:eastAsia="仿宋" w:hAnsi="仿宋" w:cs="仿宋" w:hint="eastAsia"/>
            <w:lang w:eastAsia="zh-CN"/>
          </w:rPr>
          <w:t>(三)、包装容器制造机械项目完成阶段时间节点</w:t>
        </w:r>
        <w:r>
          <w:tab/>
        </w:r>
        <w:r>
          <w:fldChar w:fldCharType="begin"/>
        </w:r>
        <w:r>
          <w:instrText xml:space="preserve"> PAGEREF _Toc7916 \h </w:instrText>
        </w:r>
        <w:r>
          <w:fldChar w:fldCharType="separate"/>
        </w:r>
        <w:r>
          <w:t>58</w:t>
        </w:r>
        <w:r>
          <w:fldChar w:fldCharType="end"/>
        </w:r>
      </w:hyperlink>
    </w:p>
    <w:p>
      <w:pPr>
        <w:pStyle w:val="TOC1"/>
        <w:tabs>
          <w:tab w:val="right" w:leader="dot" w:pos="8306"/>
        </w:tabs>
      </w:pPr>
      <w:hyperlink w:anchor="_Toc9785" w:history="1">
        <w:r>
          <w:rPr>
            <w:rFonts w:ascii="仿宋" w:eastAsia="仿宋" w:hAnsi="仿宋" w:cs="仿宋" w:hint="eastAsia"/>
            <w:lang w:eastAsia="zh-CN"/>
          </w:rPr>
          <w:t>十四、包装容器制造机械项目实施保障措施</w:t>
        </w:r>
        <w:r>
          <w:tab/>
        </w:r>
        <w:r>
          <w:fldChar w:fldCharType="begin"/>
        </w:r>
        <w:r>
          <w:instrText xml:space="preserve"> PAGEREF _Toc9785 \h </w:instrText>
        </w:r>
        <w:r>
          <w:fldChar w:fldCharType="separate"/>
        </w:r>
        <w:r>
          <w:t>59</w:t>
        </w:r>
        <w:r>
          <w:fldChar w:fldCharType="end"/>
        </w:r>
      </w:hyperlink>
    </w:p>
    <w:p>
      <w:pPr>
        <w:pStyle w:val="TOC2"/>
        <w:tabs>
          <w:tab w:val="right" w:leader="dot" w:pos="8306"/>
        </w:tabs>
      </w:pPr>
      <w:hyperlink w:anchor="_Toc9546" w:history="1">
        <w:r>
          <w:rPr>
            <w:rFonts w:ascii="仿宋" w:eastAsia="仿宋" w:hAnsi="仿宋" w:cs="仿宋" w:hint="eastAsia"/>
            <w:lang w:eastAsia="zh-CN"/>
          </w:rPr>
          <w:t>(一)、包装容器制造机械项目实施保障机制</w:t>
        </w:r>
        <w:r>
          <w:tab/>
        </w:r>
        <w:r>
          <w:fldChar w:fldCharType="begin"/>
        </w:r>
        <w:r>
          <w:instrText xml:space="preserve"> PAGEREF _Toc9546 \h </w:instrText>
        </w:r>
        <w:r>
          <w:fldChar w:fldCharType="separate"/>
        </w:r>
        <w:r>
          <w:t>59</w:t>
        </w:r>
        <w:r>
          <w:fldChar w:fldCharType="end"/>
        </w:r>
      </w:hyperlink>
    </w:p>
    <w:p>
      <w:pPr>
        <w:pStyle w:val="TOC2"/>
        <w:tabs>
          <w:tab w:val="right" w:leader="dot" w:pos="8306"/>
        </w:tabs>
      </w:pPr>
      <w:hyperlink w:anchor="_Toc19419" w:history="1">
        <w:r>
          <w:rPr>
            <w:rFonts w:ascii="仿宋" w:eastAsia="仿宋" w:hAnsi="仿宋" w:cs="仿宋" w:hint="eastAsia"/>
            <w:lang w:eastAsia="zh-CN"/>
          </w:rPr>
          <w:t>(二)、包装容器制造机械项目法律合规要求</w:t>
        </w:r>
        <w:r>
          <w:tab/>
        </w:r>
        <w:r>
          <w:fldChar w:fldCharType="begin"/>
        </w:r>
        <w:r>
          <w:instrText xml:space="preserve"> PAGEREF _Toc19419 \h </w:instrText>
        </w:r>
        <w:r>
          <w:fldChar w:fldCharType="separate"/>
        </w:r>
        <w:r>
          <w:t>63</w:t>
        </w:r>
        <w:r>
          <w:fldChar w:fldCharType="end"/>
        </w:r>
      </w:hyperlink>
    </w:p>
    <w:p>
      <w:pPr>
        <w:pStyle w:val="TOC2"/>
        <w:tabs>
          <w:tab w:val="right" w:leader="dot" w:pos="8306"/>
        </w:tabs>
      </w:pPr>
      <w:hyperlink w:anchor="_Toc1224" w:history="1">
        <w:r>
          <w:rPr>
            <w:rFonts w:ascii="仿宋" w:eastAsia="仿宋" w:hAnsi="仿宋" w:cs="仿宋" w:hint="eastAsia"/>
            <w:lang w:eastAsia="zh-CN"/>
          </w:rPr>
          <w:t>(三)、包装容器制造机械项目合同管理与法律事务</w:t>
        </w:r>
        <w:r>
          <w:tab/>
        </w:r>
        <w:r>
          <w:fldChar w:fldCharType="begin"/>
        </w:r>
        <w:r>
          <w:instrText xml:space="preserve"> PAGEREF _Toc1224 \h </w:instrText>
        </w:r>
        <w:r>
          <w:fldChar w:fldCharType="separate"/>
        </w:r>
        <w:r>
          <w:t>67</w:t>
        </w:r>
        <w:r>
          <w:fldChar w:fldCharType="end"/>
        </w:r>
      </w:hyperlink>
    </w:p>
    <w:p>
      <w:pPr>
        <w:pStyle w:val="TOC2"/>
        <w:tabs>
          <w:tab w:val="right" w:leader="dot" w:pos="8306"/>
        </w:tabs>
      </w:pPr>
      <w:hyperlink w:anchor="_Toc19537" w:history="1">
        <w:r>
          <w:rPr>
            <w:rFonts w:ascii="仿宋" w:eastAsia="仿宋" w:hAnsi="仿宋" w:cs="仿宋" w:hint="eastAsia"/>
            <w:lang w:eastAsia="zh-CN"/>
          </w:rPr>
          <w:t>(四)、包装容器制造机械项目知识产权保护策略</w:t>
        </w:r>
        <w:r>
          <w:tab/>
        </w:r>
        <w:r>
          <w:fldChar w:fldCharType="begin"/>
        </w:r>
        <w:r>
          <w:instrText xml:space="preserve"> PAGEREF _Toc19537 \h </w:instrText>
        </w:r>
        <w:r>
          <w:fldChar w:fldCharType="separate"/>
        </w:r>
        <w:r>
          <w:t>74</w:t>
        </w:r>
        <w:r>
          <w:fldChar w:fldCharType="end"/>
        </w:r>
      </w:hyperlink>
    </w:p>
    <w:p>
      <w:pPr>
        <w:pStyle w:val="TOC1"/>
        <w:tabs>
          <w:tab w:val="right" w:leader="dot" w:pos="8306"/>
        </w:tabs>
      </w:pPr>
      <w:hyperlink w:anchor="_Toc30265" w:history="1">
        <w:r>
          <w:rPr>
            <w:rFonts w:ascii="仿宋" w:eastAsia="仿宋" w:hAnsi="仿宋" w:cs="仿宋" w:hint="eastAsia"/>
            <w:lang w:eastAsia="zh-CN"/>
          </w:rPr>
          <w:t>十五、质量管理体系</w:t>
        </w:r>
        <w:r>
          <w:tab/>
        </w:r>
        <w:r>
          <w:fldChar w:fldCharType="begin"/>
        </w:r>
        <w:r>
          <w:instrText xml:space="preserve"> PAGEREF _Toc30265 \h </w:instrText>
        </w:r>
        <w:r>
          <w:fldChar w:fldCharType="separate"/>
        </w:r>
        <w:r>
          <w:t>76</w:t>
        </w:r>
        <w:r>
          <w:fldChar w:fldCharType="end"/>
        </w:r>
      </w:hyperlink>
    </w:p>
    <w:p>
      <w:pPr>
        <w:pStyle w:val="TOC2"/>
        <w:tabs>
          <w:tab w:val="right" w:leader="dot" w:pos="8306"/>
        </w:tabs>
      </w:pPr>
      <w:hyperlink w:anchor="_Toc12458" w:history="1">
        <w:r>
          <w:rPr>
            <w:rFonts w:ascii="仿宋" w:eastAsia="仿宋" w:hAnsi="仿宋" w:cs="仿宋" w:hint="eastAsia"/>
            <w:lang w:eastAsia="zh-CN"/>
          </w:rPr>
          <w:t>(一)、质量目标与方针</w:t>
        </w:r>
        <w:r>
          <w:tab/>
        </w:r>
        <w:r>
          <w:fldChar w:fldCharType="begin"/>
        </w:r>
        <w:r>
          <w:instrText xml:space="preserve"> PAGEREF _Toc12458 \h </w:instrText>
        </w:r>
        <w:r>
          <w:fldChar w:fldCharType="separate"/>
        </w:r>
        <w:r>
          <w:t>76</w:t>
        </w:r>
        <w:r>
          <w:fldChar w:fldCharType="end"/>
        </w:r>
      </w:hyperlink>
    </w:p>
    <w:p>
      <w:pPr>
        <w:pStyle w:val="TOC2"/>
        <w:tabs>
          <w:tab w:val="right" w:leader="dot" w:pos="8306"/>
        </w:tabs>
      </w:pPr>
      <w:hyperlink w:anchor="_Toc27598" w:history="1">
        <w:r>
          <w:rPr>
            <w:rFonts w:ascii="仿宋" w:eastAsia="仿宋" w:hAnsi="仿宋" w:cs="仿宋" w:hint="eastAsia"/>
            <w:lang w:eastAsia="zh-CN"/>
          </w:rPr>
          <w:t>(二)、质量管理责任</w:t>
        </w:r>
        <w:r>
          <w:tab/>
        </w:r>
        <w:r>
          <w:fldChar w:fldCharType="begin"/>
        </w:r>
        <w:r>
          <w:instrText xml:space="preserve"> PAGEREF _Toc27598 \h </w:instrText>
        </w:r>
        <w:r>
          <w:fldChar w:fldCharType="separate"/>
        </w:r>
        <w:r>
          <w:t>77</w:t>
        </w:r>
        <w:r>
          <w:fldChar w:fldCharType="end"/>
        </w:r>
      </w:hyperlink>
    </w:p>
    <w:p>
      <w:pPr>
        <w:pStyle w:val="TOC2"/>
        <w:tabs>
          <w:tab w:val="right" w:leader="dot" w:pos="8306"/>
        </w:tabs>
      </w:pPr>
      <w:hyperlink w:anchor="_Toc553" w:history="1">
        <w:r>
          <w:rPr>
            <w:rFonts w:ascii="仿宋" w:eastAsia="仿宋" w:hAnsi="仿宋" w:cs="仿宋" w:hint="eastAsia"/>
            <w:lang w:eastAsia="zh-CN"/>
          </w:rPr>
          <w:t>(三)、质量管理体系文件</w:t>
        </w:r>
        <w:r>
          <w:tab/>
        </w:r>
        <w:r>
          <w:fldChar w:fldCharType="begin"/>
        </w:r>
        <w:r>
          <w:instrText xml:space="preserve"> PAGEREF _Toc553 \h </w:instrText>
        </w:r>
        <w:r>
          <w:fldChar w:fldCharType="separate"/>
        </w:r>
        <w:r>
          <w:t>79</w:t>
        </w:r>
        <w:r>
          <w:fldChar w:fldCharType="end"/>
        </w:r>
      </w:hyperlink>
    </w:p>
    <w:p>
      <w:pPr>
        <w:pStyle w:val="TOC2"/>
        <w:tabs>
          <w:tab w:val="right" w:leader="dot" w:pos="8306"/>
        </w:tabs>
      </w:pPr>
      <w:hyperlink w:anchor="_Toc4656" w:history="1">
        <w:r>
          <w:rPr>
            <w:rFonts w:ascii="仿宋" w:eastAsia="仿宋" w:hAnsi="仿宋" w:cs="仿宋" w:hint="eastAsia"/>
            <w:lang w:eastAsia="zh-CN"/>
          </w:rPr>
          <w:t>(四)、质量培训与教育</w:t>
        </w:r>
        <w:r>
          <w:tab/>
        </w:r>
        <w:r>
          <w:fldChar w:fldCharType="begin"/>
        </w:r>
        <w:r>
          <w:instrText xml:space="preserve"> PAGEREF _Toc4656 \h </w:instrText>
        </w:r>
        <w:r>
          <w:fldChar w:fldCharType="separate"/>
        </w:r>
        <w:r>
          <w:t>81</w:t>
        </w:r>
        <w:r>
          <w:fldChar w:fldCharType="end"/>
        </w:r>
      </w:hyperlink>
    </w:p>
    <w:p>
      <w:pPr>
        <w:pStyle w:val="TOC2"/>
        <w:tabs>
          <w:tab w:val="right" w:leader="dot" w:pos="8306"/>
        </w:tabs>
      </w:pPr>
      <w:hyperlink w:anchor="_Toc10626" w:history="1">
        <w:r>
          <w:rPr>
            <w:rFonts w:ascii="仿宋" w:eastAsia="仿宋" w:hAnsi="仿宋" w:cs="仿宋" w:hint="eastAsia"/>
            <w:lang w:eastAsia="zh-CN"/>
          </w:rPr>
          <w:t>(五)、质量审核与评价</w:t>
        </w:r>
        <w:r>
          <w:tab/>
        </w:r>
        <w:r>
          <w:fldChar w:fldCharType="begin"/>
        </w:r>
        <w:r>
          <w:instrText xml:space="preserve"> PAGEREF _Toc10626 \h </w:instrText>
        </w:r>
        <w:r>
          <w:fldChar w:fldCharType="separate"/>
        </w:r>
        <w:r>
          <w:t>82</w:t>
        </w:r>
        <w:r>
          <w:fldChar w:fldCharType="end"/>
        </w:r>
      </w:hyperlink>
    </w:p>
    <w:p>
      <w:pPr>
        <w:pStyle w:val="TOC2"/>
        <w:tabs>
          <w:tab w:val="right" w:leader="dot" w:pos="8306"/>
        </w:tabs>
      </w:pPr>
      <w:hyperlink w:anchor="_Toc2887" w:history="1">
        <w:r>
          <w:rPr>
            <w:rFonts w:ascii="仿宋" w:eastAsia="仿宋" w:hAnsi="仿宋" w:cs="仿宋" w:hint="eastAsia"/>
            <w:lang w:eastAsia="zh-CN"/>
          </w:rPr>
          <w:t>(六)、不符合与纠正措施</w:t>
        </w:r>
        <w:r>
          <w:tab/>
        </w:r>
        <w:r>
          <w:fldChar w:fldCharType="begin"/>
        </w:r>
        <w:r>
          <w:instrText xml:space="preserve"> PAGEREF _Toc2887 \h </w:instrText>
        </w:r>
        <w:r>
          <w:fldChar w:fldCharType="separate"/>
        </w:r>
        <w:r>
          <w:t>83</w:t>
        </w:r>
        <w:r>
          <w:fldChar w:fldCharType="end"/>
        </w:r>
      </w:hyperlink>
    </w:p>
    <w:p>
      <w:pPr>
        <w:pStyle w:val="TOC1"/>
        <w:tabs>
          <w:tab w:val="right" w:leader="dot" w:pos="8306"/>
        </w:tabs>
      </w:pPr>
      <w:hyperlink w:anchor="_Toc13557" w:history="1">
        <w:r>
          <w:rPr>
            <w:rFonts w:ascii="仿宋" w:eastAsia="仿宋" w:hAnsi="仿宋" w:cs="仿宋" w:hint="eastAsia"/>
            <w:lang w:eastAsia="zh-CN"/>
          </w:rPr>
          <w:t>十六、包装容器制造机械项目工程方案分析</w:t>
        </w:r>
        <w:r>
          <w:tab/>
        </w:r>
        <w:r>
          <w:fldChar w:fldCharType="begin"/>
        </w:r>
        <w:r>
          <w:instrText xml:space="preserve"> PAGEREF _Toc13557 \h </w:instrText>
        </w:r>
        <w:r>
          <w:fldChar w:fldCharType="separate"/>
        </w:r>
        <w:r>
          <w:t>84</w:t>
        </w:r>
        <w:r>
          <w:fldChar w:fldCharType="end"/>
        </w:r>
      </w:hyperlink>
    </w:p>
    <w:p>
      <w:pPr>
        <w:pStyle w:val="TOC2"/>
        <w:tabs>
          <w:tab w:val="right" w:leader="dot" w:pos="8306"/>
        </w:tabs>
      </w:pPr>
      <w:hyperlink w:anchor="_Toc14438" w:history="1">
        <w:r>
          <w:rPr>
            <w:rFonts w:ascii="仿宋" w:eastAsia="仿宋" w:hAnsi="仿宋" w:cs="仿宋" w:hint="eastAsia"/>
            <w:lang w:eastAsia="zh-CN"/>
          </w:rPr>
          <w:t>(一)、建筑工程设计原则</w:t>
        </w:r>
        <w:r>
          <w:tab/>
        </w:r>
        <w:r>
          <w:fldChar w:fldCharType="begin"/>
        </w:r>
        <w:r>
          <w:instrText xml:space="preserve"> PAGEREF _Toc14438 \h </w:instrText>
        </w:r>
        <w:r>
          <w:fldChar w:fldCharType="separate"/>
        </w:r>
        <w:r>
          <w:t>84</w:t>
        </w:r>
        <w:r>
          <w:fldChar w:fldCharType="end"/>
        </w:r>
      </w:hyperlink>
    </w:p>
    <w:p>
      <w:pPr>
        <w:pStyle w:val="TOC2"/>
        <w:tabs>
          <w:tab w:val="right" w:leader="dot" w:pos="8306"/>
        </w:tabs>
      </w:pPr>
      <w:hyperlink w:anchor="_Toc9300" w:history="1">
        <w:r>
          <w:rPr>
            <w:rFonts w:ascii="仿宋" w:eastAsia="仿宋" w:hAnsi="仿宋" w:cs="仿宋" w:hint="eastAsia"/>
            <w:lang w:eastAsia="zh-CN"/>
          </w:rPr>
          <w:t>(二)、土建工程建设指标</w:t>
        </w:r>
        <w:r>
          <w:tab/>
        </w:r>
        <w:r>
          <w:fldChar w:fldCharType="begin"/>
        </w:r>
        <w:r>
          <w:instrText xml:space="preserve"> PAGEREF _Toc9300 \h </w:instrText>
        </w:r>
        <w:r>
          <w:fldChar w:fldCharType="separate"/>
        </w:r>
        <w:r>
          <w:t>88</w:t>
        </w:r>
        <w:r>
          <w:fldChar w:fldCharType="end"/>
        </w:r>
      </w:hyperlink>
    </w:p>
    <w:p>
      <w:pPr>
        <w:pStyle w:val="TOC1"/>
        <w:tabs>
          <w:tab w:val="right" w:leader="dot" w:pos="8306"/>
        </w:tabs>
      </w:pPr>
      <w:hyperlink w:anchor="_Toc22199" w:history="1">
        <w:r>
          <w:rPr>
            <w:rFonts w:ascii="仿宋" w:eastAsia="仿宋" w:hAnsi="仿宋" w:cs="仿宋" w:hint="eastAsia"/>
            <w:lang w:eastAsia="zh-CN"/>
          </w:rPr>
          <w:t>十七、供应链管理</w:t>
        </w:r>
        <w:r>
          <w:tab/>
        </w:r>
        <w:r>
          <w:fldChar w:fldCharType="begin"/>
        </w:r>
        <w:r>
          <w:instrText xml:space="preserve"> PAGEREF _Toc22199 \h </w:instrText>
        </w:r>
        <w:r>
          <w:fldChar w:fldCharType="separate"/>
        </w:r>
        <w:r>
          <w:t>89</w:t>
        </w:r>
        <w:r>
          <w:fldChar w:fldCharType="end"/>
        </w:r>
      </w:hyperlink>
    </w:p>
    <w:p>
      <w:pPr>
        <w:pStyle w:val="TOC2"/>
        <w:tabs>
          <w:tab w:val="right" w:leader="dot" w:pos="8306"/>
        </w:tabs>
      </w:pPr>
      <w:hyperlink w:anchor="_Toc4668" w:history="1">
        <w:r>
          <w:rPr>
            <w:rFonts w:ascii="仿宋" w:eastAsia="仿宋" w:hAnsi="仿宋" w:cs="仿宋" w:hint="eastAsia"/>
            <w:lang w:eastAsia="zh-CN"/>
          </w:rPr>
          <w:t>(一)、供应链战略规划</w:t>
        </w:r>
        <w:r>
          <w:tab/>
        </w:r>
        <w:r>
          <w:fldChar w:fldCharType="begin"/>
        </w:r>
        <w:r>
          <w:instrText xml:space="preserve"> PAGEREF _Toc4668 \h </w:instrText>
        </w:r>
        <w:r>
          <w:fldChar w:fldCharType="separate"/>
        </w:r>
        <w:r>
          <w:t>89</w:t>
        </w:r>
        <w:r>
          <w:fldChar w:fldCharType="end"/>
        </w:r>
      </w:hyperlink>
    </w:p>
    <w:p>
      <w:pPr>
        <w:pStyle w:val="TOC2"/>
        <w:tabs>
          <w:tab w:val="right" w:leader="dot" w:pos="8306"/>
        </w:tabs>
      </w:pPr>
      <w:hyperlink w:anchor="_Toc2068" w:history="1">
        <w:r>
          <w:rPr>
            <w:rFonts w:ascii="仿宋" w:eastAsia="仿宋" w:hAnsi="仿宋" w:cs="仿宋" w:hint="eastAsia"/>
            <w:lang w:eastAsia="zh-CN"/>
          </w:rPr>
          <w:t>(二)、供应商选择与合作</w:t>
        </w:r>
        <w:r>
          <w:tab/>
        </w:r>
        <w:r>
          <w:fldChar w:fldCharType="begin"/>
        </w:r>
        <w:r>
          <w:instrText xml:space="preserve"> PAGEREF _Toc2068 \h </w:instrText>
        </w:r>
        <w:r>
          <w:fldChar w:fldCharType="separate"/>
        </w:r>
        <w:r>
          <w:t>91</w:t>
        </w:r>
        <w:r>
          <w:fldChar w:fldCharType="end"/>
        </w:r>
      </w:hyperlink>
    </w:p>
    <w:p>
      <w:pPr>
        <w:pStyle w:val="TOC2"/>
        <w:tabs>
          <w:tab w:val="right" w:leader="dot" w:pos="8306"/>
        </w:tabs>
      </w:pPr>
      <w:hyperlink w:anchor="_Toc3076" w:history="1">
        <w:r>
          <w:rPr>
            <w:rFonts w:ascii="仿宋" w:eastAsia="仿宋" w:hAnsi="仿宋" w:cs="仿宋" w:hint="eastAsia"/>
            <w:lang w:eastAsia="zh-CN"/>
          </w:rPr>
          <w:t>(三)、物流与库存管理</w:t>
        </w:r>
        <w:r>
          <w:tab/>
        </w:r>
        <w:r>
          <w:fldChar w:fldCharType="begin"/>
        </w:r>
        <w:r>
          <w:instrText xml:space="preserve"> PAGEREF _Toc3076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6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993"/>
      <w:r>
        <w:rPr>
          <w:rFonts w:ascii="仿宋" w:eastAsia="仿宋" w:hAnsi="仿宋" w:cs="仿宋" w:hint="eastAsia"/>
          <w:sz w:val="28"/>
          <w:lang w:eastAsia="zh-CN"/>
        </w:rPr>
        <w:t>一、包装容器制造机械项目危机管理</w:t>
      </w:r>
      <w:bookmarkEnd w:id="2"/>
    </w:p>
    <w:p>
      <w:pPr>
        <w:pStyle w:val="Heading2"/>
        <w:rPr>
          <w:rFonts w:ascii="仿宋" w:eastAsia="仿宋" w:hAnsi="仿宋" w:cs="仿宋" w:hint="eastAsia"/>
          <w:lang w:eastAsia="zh-CN"/>
        </w:rPr>
      </w:pPr>
      <w:bookmarkStart w:id="3" w:name="_Toc1395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包装容器制造机械项目危机管理中，危机预警与识别是确保包装容器制造机械项目稳健运行的核心步骤。通过建立全面的监测机制，包装容器制造机械项目团队旨在及时发现和理解潜在的风险和危机因素，以便采取及时的预防和应对措施，确保包装容器制造机械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包装容器制造机械项目团队全面分析了整个包装容器制造机械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包装容器制造机械项目团队着重于明确定义包装容器制造机械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包装容器制造机械项目进展的持续监控，团队能够及时发现潜在问题并作出迅速反应。包装容器制造机械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在这一阶段，团队的专业素养和反应速度将发挥至关重要的作用，以确保潜在危机能够在初期得到有效的处理，最大程度地减轻负面影响。通过危机预警与识别，包装容器制造机械项目得以更有序、可控地推进。</w:t>
      </w:r>
    </w:p>
    <w:p>
      <w:pPr>
        <w:pStyle w:val="Heading2"/>
        <w:ind w:firstLine="560" w:firstLineChars="200"/>
        <w:rPr>
          <w:rFonts w:ascii="仿宋" w:eastAsia="仿宋" w:hAnsi="仿宋" w:cs="仿宋" w:hint="eastAsia"/>
          <w:sz w:val="28"/>
          <w:lang w:eastAsia="zh-CN"/>
        </w:rPr>
      </w:pPr>
      <w:bookmarkStart w:id="4" w:name="_Toc25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在危机发生时，包装容器制造机械项目团队立即行动，成立了应急小组。该小组的任务是迅速制定并实施紧急应对措施，以最小化潜在损失。以下是采取的主要措施：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暂停包装容器制造机械项目进度：为遏制危机蔓延，包装容器制造机械项目暂时停止进行，以便全面评估当前状况。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资源重新分配：重新评估包装容器制造机械项目资源的分配，确保最大限度地减小损失。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实时沟通：与关键利益相关者建立实时沟通机制，向他们传递包装容器制造机械项目危机的实际状况，保障包装容器制造机械项目核心利益。</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在紧急应对的同时，包装容器制造机械项目团队强调了团队协作和有效沟通的重要性。以下是团队协作的关键举措：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信息共享机制：建立了信息共享平台，确保团队成员能够及时获取包装容器制造机械项目危机的实时信息。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领导者沟通：包装容器制造机械项目领导者通过定期会议和即时沟通工具，指导团队应对危机，保持团队稳定运行。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随着危机得到初步控制，包装容器制造机械项目团队转向制定恢复计划，以确保包装容器制造机械项目能够从中迅速恢复。主要恢复计划包括：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修复受损的进度计划：重新评估包装容器制造机械项目进度，制定修复计划，确保包装容器制造机械项目尽快回归正常进程。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重新调整资源分配：优化资源分配，确保包装容器制造机械项目在有限资源下高效运转。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风险管理机制加强：对包装容器制造机械项目风险进行全面评估，制定更强化的风险管理策略，以预防未来可能的危机。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9939"/>
      <w:r>
        <w:rPr>
          <w:rFonts w:ascii="仿宋" w:eastAsia="仿宋" w:hAnsi="仿宋" w:cs="仿宋" w:hint="eastAsia"/>
          <w:sz w:val="28"/>
          <w:lang w:eastAsia="zh-CN"/>
        </w:rPr>
        <w:t>二、包装容器制造机械项目建设单位说明</w:t>
      </w:r>
      <w:bookmarkEnd w:id="5"/>
    </w:p>
    <w:p>
      <w:pPr>
        <w:pStyle w:val="Heading2"/>
        <w:rPr>
          <w:rFonts w:ascii="仿宋" w:eastAsia="仿宋" w:hAnsi="仿宋" w:cs="仿宋" w:hint="eastAsia"/>
          <w:lang w:eastAsia="zh-CN"/>
        </w:rPr>
      </w:pPr>
      <w:bookmarkStart w:id="6" w:name="_Toc28578"/>
      <w:r>
        <w:rPr>
          <w:rFonts w:ascii="仿宋" w:eastAsia="仿宋" w:hAnsi="仿宋" w:cs="仿宋" w:hint="eastAsia"/>
          <w:lang w:eastAsia="zh-CN"/>
        </w:rPr>
        <w:t>(一)、包装容器制造机械项目承办单位基本情况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8867"/>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包装容器制造机械项目承办单位的XXXX，我们着眼于实现可持续的经济效益。通过技术创新和解决方案的提供，公司预计在包装容器制造机械项目执行期间将获得可观的收入增长。这一收入来源主要包括包装容器制造机械项目交付、技术服务和解决方案的销售。</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同时，我们注重成本控制和效率提升，以确保包装容器制造机械项目的可持续盈利。透过精细的管理和资源优化，公司期望实现包装容器制造机械项目利润最大化。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包装容器制造机械项目实施进行全面的投资评估，包括包装容器制造机械项目启动阶段的资金投入和后续运营成本。通过对包装容器制造机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包装容器制造机械项目实施过程中具备足够的资金流动性，公司将进行详尽的现金流分析。这包括资金需求的合理预测、包装容器制造机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3136"/>
      <w:r>
        <w:rPr>
          <w:rFonts w:ascii="仿宋" w:eastAsia="仿宋" w:hAnsi="仿宋" w:cs="仿宋" w:hint="eastAsia"/>
          <w:sz w:val="28"/>
          <w:lang w:eastAsia="zh-CN"/>
        </w:rPr>
        <w:t>三、包装容器制造机械项目建设背景及必要性分析</w:t>
      </w:r>
      <w:bookmarkEnd w:id="8"/>
    </w:p>
    <w:p>
      <w:pPr>
        <w:pStyle w:val="Heading2"/>
        <w:rPr>
          <w:rFonts w:ascii="仿宋" w:eastAsia="仿宋" w:hAnsi="仿宋" w:cs="仿宋" w:hint="eastAsia"/>
          <w:lang w:eastAsia="zh-CN"/>
        </w:rPr>
      </w:pPr>
      <w:bookmarkStart w:id="9" w:name="_Toc19575"/>
      <w:r>
        <w:rPr>
          <w:rFonts w:ascii="仿宋" w:eastAsia="仿宋" w:hAnsi="仿宋" w:cs="仿宋" w:hint="eastAsia"/>
          <w:lang w:eastAsia="zh-CN"/>
        </w:rPr>
        <w:t>(一)、包装容器制造机械项目背景分析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包装容器制造机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包装容器制造机械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包装容器制造机械项目在这个潮流中的定位。同时，我们将关注行业内涌现的新兴机遇，以便包装容器制造机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包装容器制造机械项目提供了强大的发展动力。我们将聚焦于行业内最新的技术发展趋势，包括但不限于人工智能、大数据分析、物联网等领域。通过深度的技术研究，我们将确保包装容器制造机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包装容器制造机械项目发展的源泉。我们将投入更多的精力对市场需求进行深入剖析，超越表面的需求，深入挖掘潜在的市场痛点和机遇。通过对市场需求的细致了解，包装容器制造机械项目将更有针对性地设计解决方案，满足市场的多样化需求，从而更好地促进包装容器制造机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包装容器制造机械项目战略至关重要。我们将对竞争态势进行更为深入的分析，包括但不限于市场份额、产品特点、客户满意度等多个维度。通过深度的竞争分析，包装容器制造机械项目将能够更准确地把握市场脉搏，制定具有竞争力的包装容器制造机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包装容器制造机械项目的发展具有直接的影响。我们将进行更为全面的法规和政策分析，了解行业发展中的潜在法律风险和合规挑战。通过充分了解和遵守相关法规，包装容器制造机械项目将确保在法律框架内合法合规运营，为包装容器制造机械项目的稳健发展提供有力支持。</w:t>
      </w:r>
    </w:p>
    <w:p>
      <w:pPr>
        <w:pStyle w:val="Heading2"/>
        <w:ind w:firstLine="560" w:firstLineChars="200"/>
        <w:rPr>
          <w:rFonts w:ascii="仿宋" w:eastAsia="仿宋" w:hAnsi="仿宋" w:cs="仿宋" w:hint="eastAsia"/>
          <w:sz w:val="28"/>
          <w:lang w:eastAsia="zh-CN"/>
        </w:rPr>
      </w:pPr>
      <w:bookmarkStart w:id="10" w:name="_Toc1721"/>
      <w:r>
        <w:rPr>
          <w:rFonts w:ascii="仿宋" w:eastAsia="仿宋" w:hAnsi="仿宋" w:cs="仿宋" w:hint="eastAsia"/>
          <w:sz w:val="28"/>
          <w:lang w:eastAsia="zh-CN"/>
        </w:rPr>
        <w:t>(二)、包装容器制造机械项目建设必要性分析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容器制造机械项目建设的迫切性源于对行业发展趋势的深刻洞察。我们正处于一个行业变革的时代，科技创新、数字化转型成为企业发展的关键动力。包装容器制造机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容器制造机械项目建设不仅仅是为了跟上潮流，更是为了通过技术创新推动企业的持续发展。通过引入先进的技术和解决方案，包装容器制造机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包装容器制造机械项目的建设成为必然选择，通过提高产品质量、拓展服务领域，从而在竞争中获得更多的机会。包装容器制造机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包装容器制造机械项目建设的必要性体现在对客户需求更精准的满足。通过包装容器制造机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容器制造机械项目建设的背后是对企业持续创新的追求。只有通过不断创新，企业才能在竞争中立于不败之地。包装容器制造机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28611"/>
      <w:r>
        <w:rPr>
          <w:rFonts w:ascii="仿宋" w:eastAsia="仿宋" w:hAnsi="仿宋" w:cs="仿宋" w:hint="eastAsia"/>
          <w:sz w:val="28"/>
          <w:lang w:eastAsia="zh-CN"/>
        </w:rPr>
        <w:t>四、市场分析、调研</w:t>
      </w:r>
      <w:bookmarkEnd w:id="11"/>
    </w:p>
    <w:p>
      <w:pPr>
        <w:pStyle w:val="Heading2"/>
        <w:rPr>
          <w:rFonts w:ascii="仿宋" w:eastAsia="仿宋" w:hAnsi="仿宋" w:cs="仿宋" w:hint="eastAsia"/>
          <w:lang w:eastAsia="zh-CN"/>
        </w:rPr>
      </w:pPr>
      <w:bookmarkStart w:id="12" w:name="_Toc12901"/>
      <w:r>
        <w:rPr>
          <w:rFonts w:ascii="仿宋" w:eastAsia="仿宋" w:hAnsi="仿宋" w:cs="仿宋" w:hint="eastAsia"/>
          <w:lang w:eastAsia="zh-CN"/>
        </w:rPr>
        <w:t>(一)、包装容器制造机械行业分析</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包装容器制造机械行业一直以来都是市场的关注焦点。行业内的发展趋势、竞争态势以及潜在机会都对包装容器制造机械项目的推进产生深远的影响。通过深入研究行业的整体概貌，我们将更好地理解行业的核心特征，为包装容器制造机械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包装容器制造机械行业，技术一直是推动创新和发展的关键因素。我们将对当前技术趋势进行详尽分析，包括但不限于人工智能、大数据应用、先进制造技术等。这有助于包装容器制造机械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包装容器制造机械项目成功的基础。我们将对主要竞争对手进行深入研究，包括其市场份额、产品特点、市场定位等。通过全面了解竞争对手的优势和劣势，包装容器制造机械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25003"/>
      <w:r>
        <w:rPr>
          <w:rFonts w:ascii="仿宋" w:eastAsia="仿宋" w:hAnsi="仿宋" w:cs="仿宋" w:hint="eastAsia"/>
          <w:sz w:val="28"/>
          <w:lang w:eastAsia="zh-CN"/>
        </w:rPr>
        <w:t>(二)、包装容器制造机械市场分析预测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包装容器制造机械市场未来的增长趋势。这包括市场的整体规模、各细分领域的发展趋势等。包装容器制造机械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包装容器制造机械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包装容器制造机械项目实施过程中需要充分考虑的因素。我们将对市场风险进行全面评估，包括但不限于政策法规风险、市场竞争风险、技术变革风险等。通过对潜在风险的深入分析，包装容器制造机械项目可以制定相应的风险缓解策略，降低不确定性对包装容器制造机械项目的影响。</w:t>
      </w:r>
    </w:p>
    <w:p>
      <w:pPr>
        <w:pStyle w:val="Heading1"/>
        <w:ind w:firstLine="560" w:firstLineChars="200"/>
        <w:rPr>
          <w:rFonts w:ascii="仿宋" w:eastAsia="仿宋" w:hAnsi="仿宋" w:cs="仿宋" w:hint="eastAsia"/>
          <w:sz w:val="28"/>
          <w:lang w:eastAsia="zh-CN"/>
        </w:rPr>
      </w:pPr>
      <w:bookmarkStart w:id="14" w:name="_Toc23814"/>
      <w:r>
        <w:rPr>
          <w:rFonts w:ascii="仿宋" w:eastAsia="仿宋" w:hAnsi="仿宋" w:cs="仿宋" w:hint="eastAsia"/>
          <w:sz w:val="28"/>
          <w:lang w:eastAsia="zh-CN"/>
        </w:rPr>
        <w:t>五、工艺说明</w:t>
      </w:r>
      <w:bookmarkEnd w:id="14"/>
    </w:p>
    <w:p>
      <w:pPr>
        <w:pStyle w:val="Heading2"/>
        <w:rPr>
          <w:rFonts w:ascii="仿宋" w:eastAsia="仿宋" w:hAnsi="仿宋" w:cs="仿宋" w:hint="eastAsia"/>
          <w:lang w:eastAsia="zh-CN"/>
        </w:rPr>
      </w:pPr>
      <w:bookmarkStart w:id="15" w:name="_Toc17247"/>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包装容器制造机械项目的技术管理特点体现在其创新导向。通过引入最先进的技术趋势和解决方案，包装容器制造机械项目致力于提升科技含量、提高质量和效率水平。这意味着我们将采用最新的工具和方法，确保包装容器制造机械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包装容器制造机械项目技术管理的显著特征。通过整合不同领域的技术资源，我们实现了跨学科的协同工作。这有助于优化技术架构，提高整体效能。此外，整合性策略还促进了不同技术团队之间的紧密沟通和高效合作，确保包装容器制造机械项目各方面的技术都能得到协同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包装容器制造机械项目所采用的技术。通过不断优化技术方案，包装容器制造机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包装容器制造机械项目团队将在包装容器制造机械项目初期识别可能的技术风险，并采取相应的预防和应对措施。通过建立健全的风险评估机制，包装容器制造机械项目能够在实施过程中及时发现并解决潜在的技术问题，保障包装容器制造机械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包装容器制造机械项目中，技术将成为包装容器制造机械项目成功的有力支持。这一深度剖析揭示了技术管理在包装容器制造机械项目实施中的关键作用，为包装容器制造机械项目的技术基础奠定了坚实的基础。</w:t>
      </w:r>
    </w:p>
    <w:p>
      <w:pPr>
        <w:pStyle w:val="Heading2"/>
        <w:ind w:firstLine="560" w:firstLineChars="200"/>
        <w:rPr>
          <w:rFonts w:ascii="仿宋" w:eastAsia="仿宋" w:hAnsi="仿宋" w:cs="仿宋" w:hint="eastAsia"/>
          <w:sz w:val="28"/>
          <w:lang w:eastAsia="zh-CN"/>
        </w:rPr>
      </w:pPr>
      <w:bookmarkStart w:id="16" w:name="_Toc27460"/>
      <w:r>
        <w:rPr>
          <w:rFonts w:ascii="仿宋" w:eastAsia="仿宋" w:hAnsi="仿宋" w:cs="仿宋" w:hint="eastAsia"/>
          <w:sz w:val="28"/>
          <w:lang w:eastAsia="zh-CN"/>
        </w:rPr>
        <w:t>(二)、包装容器制造机械项目工艺技术设计方案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包装容器制造机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包装容器制造机械项目将严格按照相关行业规范要求进行组织。通过有效控制产品质量，包装容器制造机械项目将致力于为顾客提供优质的包装容器制造机械项目产品和良好的服务。这体现了包装容器制造机械项目对于生产活动合规性和质量标准的高度重视，为包装容器制造机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包装容器制造机械项目注重生态效益和清洁生产原则。包装容器制造机械项目建设将紧密结合地方特色经济发展，与社会经济发展规划和区域环境保护规划方案相协调一致。通过与当地区域自然生态系统的结合，包装容器制造机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包装容器制造机械项目产品具有多样化的客户需求和个性化的特点。因此，包装容器制造机械项目产品规格品种多样，且单批生产数量较小。为满足这一特点，包装容器制造机械项目承办单位将建设先进的柔性制造生产线。通过广泛应用柔性制造技术，包装容器制造机械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包装容器制造机械项目采用的技术具有较高的技术含量和自动化水平，处于国内先进水平。这一技术选用不仅体现了对生产效率、质量和环境友好性的高标准要求，同时为包装容器制造机械项目的可持续发展奠定了坚实的基础。</w:t>
      </w:r>
    </w:p>
    <w:p>
      <w:pPr>
        <w:pStyle w:val="Heading2"/>
        <w:ind w:firstLine="560" w:firstLineChars="200"/>
        <w:rPr>
          <w:rFonts w:ascii="仿宋" w:eastAsia="仿宋" w:hAnsi="仿宋" w:cs="仿宋" w:hint="eastAsia"/>
          <w:sz w:val="28"/>
          <w:lang w:eastAsia="zh-CN"/>
        </w:rPr>
      </w:pPr>
      <w:bookmarkStart w:id="17" w:name="_Toc30266"/>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为确保包装容器制造机械项目的高效生产和技术实施，我们制定了一套精心设计的设备选型方案，以满足包装容器制造机械项目生产、质量和环保的要求。该方案的主要特点如下：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包装容器制造机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针对包装容器制造机械项目产品的多样性和小批量生产的特点，我们将建设柔性制造生产线。通过在设备选型中考虑柔性制造技术，可以灵活应对不同产品规格和生产需求，实现生产线的高度灵活性和适应性。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21271"/>
      <w:r>
        <w:rPr>
          <w:rFonts w:ascii="仿宋" w:eastAsia="仿宋" w:hAnsi="仿宋" w:cs="仿宋" w:hint="eastAsia"/>
          <w:sz w:val="28"/>
          <w:lang w:eastAsia="zh-CN"/>
        </w:rPr>
        <w:t>六、包装容器制造机械项目土建工程</w:t>
      </w:r>
      <w:bookmarkEnd w:id="18"/>
    </w:p>
    <w:p>
      <w:pPr>
        <w:pStyle w:val="Heading2"/>
        <w:rPr>
          <w:rFonts w:ascii="仿宋" w:eastAsia="仿宋" w:hAnsi="仿宋" w:cs="仿宋" w:hint="eastAsia"/>
          <w:lang w:eastAsia="zh-CN"/>
        </w:rPr>
      </w:pPr>
      <w:bookmarkStart w:id="19" w:name="_Toc29235"/>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在包装容器制造机械项目的建筑工程设计中，我们将秉承一系列重要的设计原则，以确保包装容器制造机械项目建筑在功能、美观、可持续性等方面达到最佳效果。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首要原则是确保建筑的功能性得到最大化的发挥。我们将充分理解包装容器制造机械项目的实际需求，合理布局各个功能区域，保证建筑在满足业务需求的同时，提供高效的工作环境。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https://d.book118.com/595341203040011103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包装容器制造机械项目计划设计方案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1A5511"/>
    <w:rsid w:val="221A55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53412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2024-02-02T19:39:00Z</dcterms:created>
  <dcterms:modified xsi:type="dcterms:W3CDTF">2024-02-02T19:40:02Z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A05C1BD59D524A44ABA7971A033F8996_11</vt:lpwstr>
  </property>
  <property fmtid="{D5CDD505-2E9C-101B-9397-08002B2CF9AE}" pid="3" name="KSOProductBuildVer">
    <vt:lpwstr>2052-12.1.0.16250</vt:lpwstr>
  </property>
</Properties>
</file>