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1875" w:lineRule="exact"/>
        <w:ind w:firstLine="390"/>
      </w:pPr>
      <w:r>
        <w:pict>
          <v:rect id="_x0000_s1025" style="width:4.5pt;height:93.85pt;margin-top:0;margin-left:15.78pt;mso-position-horizontal-relative:page;mso-position-vertical-relative:page;position:absolute;z-index:251668480" o:allowincell="f" filled="t" fillcolor="#c00000" stroked="f"/>
        </w:pict>
      </w:r>
      <w:r>
        <w:pict>
          <v:rect id="_x0000_s1026" style="width:15.8pt;height:93.85pt;margin-top:0;margin-left:0;mso-position-horizontal-relative:page;mso-position-vertical-relative:page;position:absolute;z-index:251664384" o:allowincell="f" filled="t" fillcolor="#c00000" stroked="f"/>
        </w:pict>
      </w:r>
      <w:r>
        <w:pict>
          <v:shape id="_x0000_s1027" style="width:525.7pt;height:0.75pt;margin-top:815.22pt;margin-left:45.05pt;mso-position-horizontal-relative:page;mso-position-vertical-relative:page;position:absolute;z-index:251667456" coordorigin="0,0" coordsize="10514,15" o:allowincell="f" path="m,15l10513,15l10513,l,l,15xe" filled="t" fillcolor="#339" stroked="f"/>
        </w:pict>
      </w:r>
      <w:r>
        <w:pict>
          <v:shapetype id="_x0000_t202" coordsize="21600,21600" o:spt="202" path="m,l,21600r21600,l21600,xe">
            <v:stroke joinstyle="miter"/>
            <v:path gradientshapeok="t" o:connecttype="rect"/>
          </v:shapetype>
          <v:shape id="_x0000_s1028" type="#_x0000_t202" style="width:46.9pt;height:17.55pt;margin-top:58.92pt;margin-left:44.23pt;mso-position-horizontal-relative:page;mso-position-vertical-relative:page;position:absolute;z-index:251666432" o:allowincell="f" filled="f" stroked="f">
            <o:lock v:ext="edit" aspectratio="f"/>
            <v:textbox inset="0,0,0,0">
              <w:txbxContent>
                <w:p>
                  <w:pPr>
                    <w:pStyle w:val="BodyText"/>
                    <w:spacing w:before="19" w:line="198" w:lineRule="auto"/>
                    <w:ind w:left="20"/>
                    <w:rPr>
                      <w:sz w:val="22"/>
                      <w:szCs w:val="22"/>
                    </w:rPr>
                  </w:pPr>
                  <w:r>
                    <w:rPr>
                      <w:b/>
                      <w:bCs/>
                      <w:color w:val="003296"/>
                      <w:spacing w:val="4"/>
                      <w:sz w:val="22"/>
                      <w:szCs w:val="22"/>
                    </w:rPr>
                    <w:t>家用电器</w:t>
                  </w:r>
                </w:p>
              </w:txbxContent>
            </v:textbox>
          </v:shape>
        </w:pict>
      </w:r>
      <w:r>
        <w:drawing>
          <wp:anchor distT="0" distB="0" distL="0" distR="0" simplePos="0" relativeHeight="251661312" behindDoc="0" locked="0" layoutInCell="0" allowOverlap="1">
            <wp:simplePos x="0" y="0"/>
            <wp:positionH relativeFrom="page">
              <wp:posOffset>5095875</wp:posOffset>
            </wp:positionH>
            <wp:positionV relativeFrom="page">
              <wp:posOffset>628650</wp:posOffset>
            </wp:positionV>
            <wp:extent cx="2057400" cy="514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2057400" cy="514350"/>
                    </a:xfrm>
                    <a:prstGeom prst="rect">
                      <a:avLst/>
                    </a:prstGeom>
                  </pic:spPr>
                </pic:pic>
              </a:graphicData>
            </a:graphic>
          </wp:anchor>
        </w:drawing>
      </w:r>
      <w:r>
        <w:pict>
          <v:shape id="_x0000_s1029" type="#_x0000_t202" style="width:142.45pt;height:25.35pt;margin-top:96.58pt;margin-left:44.05pt;mso-position-horizontal-relative:page;mso-position-vertical-relative:page;position:absolute;z-index:251663360" o:allowincell="f" filled="f" stroked="f">
            <o:lock v:ext="edit" aspectratio="f"/>
            <v:textbox inset="0,0,0,0">
              <w:txbxContent>
                <w:p>
                  <w:pPr>
                    <w:spacing w:before="20" w:line="45" w:lineRule="exact"/>
                    <w:ind w:firstLine="20"/>
                  </w:pPr>
                  <w:r>
                    <w:drawing>
                      <wp:inline distT="0" distB="0" distL="0" distR="0">
                        <wp:extent cx="1783460" cy="285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1783460" cy="28575"/>
                                </a:xfrm>
                                <a:prstGeom prst="rect">
                                  <a:avLst/>
                                </a:prstGeom>
                              </pic:spPr>
                            </pic:pic>
                          </a:graphicData>
                        </a:graphic>
                      </wp:inline>
                    </w:drawing>
                  </w:r>
                </w:p>
                <w:p>
                  <w:pPr>
                    <w:pStyle w:val="BodyText"/>
                    <w:spacing w:before="130" w:line="194" w:lineRule="auto"/>
                    <w:ind w:left="31"/>
                    <w:rPr>
                      <w:sz w:val="21"/>
                      <w:szCs w:val="21"/>
                    </w:rPr>
                  </w:pPr>
                  <w:r>
                    <w:rPr>
                      <w:b/>
                      <w:bCs/>
                      <w:color w:val="404040"/>
                      <w:spacing w:val="-3"/>
                      <w:sz w:val="21"/>
                      <w:szCs w:val="21"/>
                    </w:rPr>
                    <w:t>2024 年</w:t>
                  </w:r>
                  <w:r>
                    <w:rPr>
                      <w:b/>
                      <w:bCs/>
                      <w:color w:val="404040"/>
                      <w:spacing w:val="10"/>
                      <w:sz w:val="21"/>
                      <w:szCs w:val="21"/>
                    </w:rPr>
                    <w:t xml:space="preserve"> </w:t>
                  </w:r>
                  <w:r>
                    <w:rPr>
                      <w:b/>
                      <w:bCs/>
                      <w:color w:val="404040"/>
                      <w:spacing w:val="-3"/>
                      <w:sz w:val="21"/>
                      <w:szCs w:val="21"/>
                    </w:rPr>
                    <w:t>01 月</w:t>
                  </w:r>
                  <w:r>
                    <w:rPr>
                      <w:b/>
                      <w:bCs/>
                      <w:color w:val="404040"/>
                      <w:spacing w:val="16"/>
                      <w:sz w:val="21"/>
                      <w:szCs w:val="21"/>
                    </w:rPr>
                    <w:t xml:space="preserve"> </w:t>
                  </w:r>
                  <w:r>
                    <w:rPr>
                      <w:b/>
                      <w:bCs/>
                      <w:color w:val="404040"/>
                      <w:spacing w:val="-3"/>
                      <w:sz w:val="21"/>
                      <w:szCs w:val="21"/>
                    </w:rPr>
                    <w:t>10</w:t>
                  </w:r>
                  <w:r>
                    <w:rPr>
                      <w:b/>
                      <w:bCs/>
                      <w:color w:val="404040"/>
                      <w:spacing w:val="28"/>
                      <w:sz w:val="21"/>
                      <w:szCs w:val="21"/>
                    </w:rPr>
                    <w:t xml:space="preserve"> </w:t>
                  </w:r>
                  <w:r>
                    <w:rPr>
                      <w:b/>
                      <w:bCs/>
                      <w:color w:val="404040"/>
                      <w:spacing w:val="-3"/>
                      <w:sz w:val="21"/>
                      <w:szCs w:val="21"/>
                    </w:rPr>
                    <w:t>日</w:t>
                  </w:r>
                </w:p>
              </w:txbxContent>
            </v:textbox>
          </v:shape>
        </w:pict>
      </w:r>
      <w:r>
        <w:pict>
          <v:shape id="_x0000_s1030" type="#_x0000_t202" style="width:374.5pt;height:70.7pt;margin-top:96.58pt;margin-left:196.5pt;mso-position-horizontal-relative:page;mso-position-vertical-relative:page;position:absolute;z-index:251660288" o:allowincell="f" filled="f" stroked="f">
            <o:lock v:ext="edit" aspectratio="f"/>
            <v:textbox inset="0,0,0,0">
              <w:txbxContent>
                <w:p>
                  <w:pPr>
                    <w:spacing w:before="20" w:line="45" w:lineRule="exact"/>
                    <w:ind w:firstLine="20"/>
                  </w:pPr>
                  <w:r>
                    <w:drawing>
                      <wp:inline distT="0" distB="0" distL="0" distR="0">
                        <wp:extent cx="4730495" cy="2857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4730495" cy="28575"/>
                                </a:xfrm>
                                <a:prstGeom prst="rect">
                                  <a:avLst/>
                                </a:prstGeom>
                              </pic:spPr>
                            </pic:pic>
                          </a:graphicData>
                        </a:graphic>
                      </wp:inline>
                    </w:drawing>
                  </w:r>
                </w:p>
                <w:p>
                  <w:pPr>
                    <w:pStyle w:val="BodyText"/>
                    <w:spacing w:before="72" w:line="183" w:lineRule="auto"/>
                    <w:ind w:left="59" w:right="20" w:hanging="12"/>
                    <w:outlineLvl w:val="0"/>
                    <w:rPr>
                      <w:sz w:val="48"/>
                      <w:szCs w:val="48"/>
                    </w:rPr>
                  </w:pPr>
                  <w:r>
                    <w:rPr>
                      <w:b/>
                      <w:bCs/>
                      <w:color w:val="003296"/>
                      <w:spacing w:val="14"/>
                      <w:sz w:val="48"/>
                      <w:szCs w:val="48"/>
                    </w:rPr>
                    <w:t>长短期多重利好共振，家电出海正</w:t>
                  </w:r>
                  <w:r>
                    <w:rPr>
                      <w:b/>
                      <w:bCs/>
                      <w:color w:val="003296"/>
                      <w:spacing w:val="9"/>
                      <w:sz w:val="48"/>
                      <w:szCs w:val="48"/>
                    </w:rPr>
                    <w:t xml:space="preserve"> </w:t>
                  </w:r>
                  <w:r>
                    <w:rPr>
                      <w:b/>
                      <w:bCs/>
                      <w:color w:val="003296"/>
                      <w:spacing w:val="-7"/>
                      <w:sz w:val="48"/>
                      <w:szCs w:val="48"/>
                    </w:rPr>
                    <w:t>当时</w:t>
                  </w:r>
                </w:p>
              </w:txbxContent>
            </v:textbox>
          </v:shape>
        </w:pict>
      </w:r>
      <w:r>
        <w:pict>
          <v:shape id="_x0000_s1031" type="#_x0000_t202" style="width:316.4pt;height:27.1pt;margin-top:165.26pt;margin-left:44.36pt;mso-position-horizontal-relative:page;mso-position-vertical-relative:page;position:absolute;z-index:251662336" o:allowincell="f" filled="f" stroked="f">
            <o:lock v:ext="edit" aspectratio="f"/>
            <v:textbox inset="0,0,0,0">
              <w:txbxContent>
                <w:p>
                  <w:pPr>
                    <w:pStyle w:val="BodyText"/>
                    <w:spacing w:before="19" w:line="195" w:lineRule="auto"/>
                    <w:ind w:left="20"/>
                    <w:rPr>
                      <w:sz w:val="30"/>
                      <w:szCs w:val="30"/>
                    </w:rPr>
                  </w:pPr>
                  <w:r>
                    <w:rPr>
                      <w:b/>
                      <w:bCs/>
                      <w:color w:val="003296"/>
                      <w:sz w:val="36"/>
                      <w:szCs w:val="36"/>
                    </w:rPr>
                    <w:t>看好</w:t>
                  </w:r>
                  <w:r>
                    <w:rPr>
                      <w:b/>
                      <w:bCs/>
                      <w:color w:val="003296"/>
                      <w:spacing w:val="3"/>
                      <w:sz w:val="36"/>
                      <w:szCs w:val="36"/>
                    </w:rPr>
                    <w:t xml:space="preserve">                    </w:t>
                  </w:r>
                  <w:r>
                    <w:rPr>
                      <w:color w:val="404040"/>
                      <w:sz w:val="30"/>
                      <w:szCs w:val="30"/>
                    </w:rPr>
                    <w:t>——家电出口链深度报告</w:t>
                  </w:r>
                </w:p>
              </w:txbxContent>
            </v:textbox>
          </v:shape>
        </w:pict>
      </w:r>
      <w:r>
        <w:pict>
          <v:shape id="_x0000_s1032" type="#_x0000_t202" style="width:142.45pt;height:583.65pt;margin-top:231.89pt;margin-left:44.16pt;mso-position-horizontal-relative:page;mso-position-vertical-relative:page;position:absolute;z-index:251659264" o:allowincell="f" filled="f" stroked="f">
            <o:lock v:ext="edit" aspectratio="f"/>
            <v:textbox inset="0,0,0,0">
              <w:txbxContent>
                <w:p>
                  <w:pPr>
                    <w:pStyle w:val="BodyText"/>
                    <w:spacing w:before="20" w:line="194" w:lineRule="auto"/>
                    <w:ind w:left="20"/>
                  </w:pPr>
                  <w:r>
                    <w:rPr>
                      <w:b/>
                      <w:bCs/>
                      <w:color w:val="003296"/>
                      <w:spacing w:val="-1"/>
                    </w:rPr>
                    <w:t>相关研究</w:t>
                  </w:r>
                </w:p>
                <w:p>
                  <w:pPr>
                    <w:pStyle w:val="BodyText"/>
                    <w:spacing w:before="46" w:line="216" w:lineRule="auto"/>
                    <w:ind w:left="136" w:right="92" w:firstLine="17"/>
                    <w:jc w:val="both"/>
                    <w:rPr>
                      <w:sz w:val="15"/>
                      <w:szCs w:val="15"/>
                    </w:rPr>
                  </w:pPr>
                  <w:r>
                    <w:rPr>
                      <w:color w:val="404040"/>
                      <w:spacing w:val="-2"/>
                      <w:sz w:val="15"/>
                      <w:szCs w:val="15"/>
                    </w:rPr>
                    <w:t xml:space="preserve">"老板电器派发特别分红，三花智控拟建 </w:t>
                  </w:r>
                  <w:r>
                    <w:rPr>
                      <w:color w:val="404040"/>
                      <w:spacing w:val="-3"/>
                      <w:sz w:val="15"/>
                      <w:szCs w:val="15"/>
                    </w:rPr>
                    <w:t>机</w:t>
                  </w:r>
                  <w:r>
                    <w:rPr>
                      <w:color w:val="404040"/>
                      <w:spacing w:val="11"/>
                      <w:w w:val="102"/>
                      <w:sz w:val="15"/>
                      <w:szCs w:val="15"/>
                    </w:rPr>
                    <w:t xml:space="preserve">  </w:t>
                  </w:r>
                  <w:r>
                    <w:rPr>
                      <w:color w:val="404040"/>
                      <w:spacing w:val="-3"/>
                      <w:sz w:val="15"/>
                      <w:szCs w:val="15"/>
                    </w:rPr>
                    <w:t>器</w:t>
                  </w:r>
                  <w:r>
                    <w:rPr>
                      <w:color w:val="404040"/>
                      <w:spacing w:val="9"/>
                      <w:sz w:val="15"/>
                      <w:szCs w:val="15"/>
                    </w:rPr>
                    <w:t xml:space="preserve">  </w:t>
                  </w:r>
                  <w:r>
                    <w:rPr>
                      <w:color w:val="404040"/>
                      <w:spacing w:val="-3"/>
                      <w:sz w:val="15"/>
                      <w:szCs w:val="15"/>
                    </w:rPr>
                    <w:t>人</w:t>
                  </w:r>
                  <w:r>
                    <w:rPr>
                      <w:color w:val="404040"/>
                      <w:spacing w:val="9"/>
                      <w:sz w:val="15"/>
                      <w:szCs w:val="15"/>
                    </w:rPr>
                    <w:t xml:space="preserve">  </w:t>
                  </w:r>
                  <w:r>
                    <w:rPr>
                      <w:color w:val="404040"/>
                      <w:spacing w:val="-3"/>
                      <w:sz w:val="15"/>
                      <w:szCs w:val="15"/>
                    </w:rPr>
                    <w:t>零</w:t>
                  </w:r>
                  <w:r>
                    <w:rPr>
                      <w:color w:val="404040"/>
                      <w:spacing w:val="10"/>
                      <w:sz w:val="15"/>
                      <w:szCs w:val="15"/>
                    </w:rPr>
                    <w:t xml:space="preserve">  </w:t>
                  </w:r>
                  <w:r>
                    <w:rPr>
                      <w:color w:val="404040"/>
                      <w:spacing w:val="-3"/>
                      <w:sz w:val="15"/>
                      <w:szCs w:val="15"/>
                    </w:rPr>
                    <w:t>部</w:t>
                  </w:r>
                  <w:r>
                    <w:rPr>
                      <w:color w:val="404040"/>
                      <w:spacing w:val="9"/>
                      <w:sz w:val="15"/>
                      <w:szCs w:val="15"/>
                    </w:rPr>
                    <w:t xml:space="preserve">  </w:t>
                  </w:r>
                  <w:r>
                    <w:rPr>
                      <w:color w:val="404040"/>
                      <w:spacing w:val="-3"/>
                      <w:sz w:val="15"/>
                      <w:szCs w:val="15"/>
                    </w:rPr>
                    <w:t>件</w:t>
                  </w:r>
                  <w:r>
                    <w:rPr>
                      <w:color w:val="404040"/>
                      <w:spacing w:val="9"/>
                      <w:sz w:val="15"/>
                      <w:szCs w:val="15"/>
                    </w:rPr>
                    <w:t xml:space="preserve">  </w:t>
                  </w:r>
                  <w:r>
                    <w:rPr>
                      <w:color w:val="404040"/>
                      <w:spacing w:val="-3"/>
                      <w:sz w:val="15"/>
                      <w:szCs w:val="15"/>
                    </w:rPr>
                    <w:t>生</w:t>
                  </w:r>
                  <w:r>
                    <w:rPr>
                      <w:color w:val="404040"/>
                      <w:spacing w:val="9"/>
                      <w:sz w:val="15"/>
                      <w:szCs w:val="15"/>
                    </w:rPr>
                    <w:t xml:space="preserve">  </w:t>
                  </w:r>
                  <w:r>
                    <w:rPr>
                      <w:color w:val="404040"/>
                      <w:spacing w:val="-3"/>
                      <w:sz w:val="15"/>
                      <w:szCs w:val="15"/>
                    </w:rPr>
                    <w:t>产</w:t>
                  </w:r>
                  <w:r>
                    <w:rPr>
                      <w:color w:val="404040"/>
                      <w:spacing w:val="10"/>
                      <w:sz w:val="15"/>
                      <w:szCs w:val="15"/>
                    </w:rPr>
                    <w:t xml:space="preserve">  </w:t>
                  </w:r>
                  <w:r>
                    <w:rPr>
                      <w:color w:val="404040"/>
                      <w:spacing w:val="-3"/>
                      <w:sz w:val="15"/>
                      <w:szCs w:val="15"/>
                    </w:rPr>
                    <w:t>基</w:t>
                  </w:r>
                  <w:r>
                    <w:rPr>
                      <w:color w:val="404040"/>
                      <w:spacing w:val="9"/>
                      <w:sz w:val="15"/>
                      <w:szCs w:val="15"/>
                    </w:rPr>
                    <w:t xml:space="preserve">  </w:t>
                  </w:r>
                  <w:r>
                    <w:rPr>
                      <w:color w:val="404040"/>
                      <w:spacing w:val="-3"/>
                      <w:sz w:val="15"/>
                      <w:szCs w:val="15"/>
                    </w:rPr>
                    <w:t>地</w:t>
                  </w:r>
                  <w:r>
                    <w:rPr>
                      <w:color w:val="404040"/>
                      <w:spacing w:val="13"/>
                      <w:w w:val="101"/>
                      <w:sz w:val="15"/>
                      <w:szCs w:val="15"/>
                    </w:rPr>
                    <w:t xml:space="preserve">  </w:t>
                  </w:r>
                  <w:r>
                    <w:rPr>
                      <w:color w:val="404040"/>
                      <w:spacing w:val="-3"/>
                      <w:sz w:val="15"/>
                      <w:szCs w:val="15"/>
                    </w:rPr>
                    <w:t>-</w:t>
                  </w:r>
                  <w:r>
                    <w:rPr>
                      <w:color w:val="404040"/>
                      <w:sz w:val="15"/>
                      <w:szCs w:val="15"/>
                    </w:rPr>
                    <w:t xml:space="preserve"> </w:t>
                  </w:r>
                  <w:r>
                    <w:rPr>
                      <w:color w:val="404040"/>
                      <w:spacing w:val="-2"/>
                      <w:sz w:val="15"/>
                      <w:szCs w:val="15"/>
                    </w:rPr>
                    <w:t>《 2024/1/1-2024/1/5 》 家 电</w:t>
                  </w:r>
                  <w:r>
                    <w:rPr>
                      <w:color w:val="404040"/>
                      <w:spacing w:val="-4"/>
                      <w:sz w:val="15"/>
                      <w:szCs w:val="15"/>
                    </w:rPr>
                    <w:t xml:space="preserve"> </w:t>
                  </w:r>
                  <w:r>
                    <w:rPr>
                      <w:color w:val="404040"/>
                      <w:spacing w:val="-2"/>
                      <w:sz w:val="15"/>
                      <w:szCs w:val="15"/>
                    </w:rPr>
                    <w:t>周 报 "</w:t>
                  </w:r>
                  <w:r>
                    <w:rPr>
                      <w:color w:val="404040"/>
                      <w:sz w:val="15"/>
                      <w:szCs w:val="15"/>
                    </w:rPr>
                    <w:t xml:space="preserve">  </w:t>
                  </w:r>
                  <w:r>
                    <w:rPr>
                      <w:color w:val="404040"/>
                      <w:spacing w:val="-2"/>
                      <w:sz w:val="15"/>
                      <w:szCs w:val="15"/>
                    </w:rPr>
                    <w:t>2024 年</w:t>
                  </w:r>
                  <w:r>
                    <w:rPr>
                      <w:color w:val="404040"/>
                      <w:spacing w:val="16"/>
                      <w:w w:val="101"/>
                      <w:sz w:val="15"/>
                      <w:szCs w:val="15"/>
                    </w:rPr>
                    <w:t xml:space="preserve"> </w:t>
                  </w:r>
                  <w:r>
                    <w:rPr>
                      <w:color w:val="404040"/>
                      <w:spacing w:val="-2"/>
                      <w:sz w:val="15"/>
                      <w:szCs w:val="15"/>
                    </w:rPr>
                    <w:t>1</w:t>
                  </w:r>
                  <w:r>
                    <w:rPr>
                      <w:color w:val="404040"/>
                      <w:spacing w:val="8"/>
                      <w:sz w:val="15"/>
                      <w:szCs w:val="15"/>
                    </w:rPr>
                    <w:t xml:space="preserve"> </w:t>
                  </w:r>
                  <w:r>
                    <w:rPr>
                      <w:color w:val="404040"/>
                      <w:spacing w:val="-2"/>
                      <w:sz w:val="15"/>
                      <w:szCs w:val="15"/>
                    </w:rPr>
                    <w:t>月</w:t>
                  </w:r>
                  <w:r>
                    <w:rPr>
                      <w:color w:val="404040"/>
                      <w:spacing w:val="9"/>
                      <w:sz w:val="15"/>
                      <w:szCs w:val="15"/>
                    </w:rPr>
                    <w:t xml:space="preserve"> </w:t>
                  </w:r>
                  <w:r>
                    <w:rPr>
                      <w:color w:val="404040"/>
                      <w:spacing w:val="-2"/>
                      <w:sz w:val="15"/>
                      <w:szCs w:val="15"/>
                    </w:rPr>
                    <w:t>6</w:t>
                  </w:r>
                  <w:r>
                    <w:rPr>
                      <w:color w:val="404040"/>
                      <w:spacing w:val="26"/>
                      <w:sz w:val="15"/>
                      <w:szCs w:val="15"/>
                    </w:rPr>
                    <w:t xml:space="preserve"> </w:t>
                  </w:r>
                  <w:r>
                    <w:rPr>
                      <w:color w:val="404040"/>
                      <w:spacing w:val="-2"/>
                      <w:sz w:val="15"/>
                      <w:szCs w:val="15"/>
                    </w:rPr>
                    <w:t>日</w:t>
                  </w:r>
                </w:p>
                <w:p>
                  <w:pPr>
                    <w:pStyle w:val="BodyText"/>
                    <w:spacing w:before="32" w:line="214" w:lineRule="auto"/>
                    <w:ind w:left="142" w:right="20" w:firstLine="11"/>
                    <w:jc w:val="both"/>
                    <w:rPr>
                      <w:sz w:val="15"/>
                      <w:szCs w:val="15"/>
                    </w:rPr>
                  </w:pPr>
                  <w:r>
                    <w:rPr>
                      <w:color w:val="404040"/>
                      <w:spacing w:val="-3"/>
                      <w:sz w:val="15"/>
                      <w:szCs w:val="15"/>
                    </w:rPr>
                    <w:t>"家空</w:t>
                  </w:r>
                  <w:r>
                    <w:rPr>
                      <w:color w:val="404040"/>
                      <w:spacing w:val="41"/>
                      <w:sz w:val="15"/>
                      <w:szCs w:val="15"/>
                    </w:rPr>
                    <w:t xml:space="preserve"> </w:t>
                  </w:r>
                  <w:r>
                    <w:rPr>
                      <w:color w:val="404040"/>
                      <w:spacing w:val="-3"/>
                      <w:sz w:val="15"/>
                      <w:szCs w:val="15"/>
                    </w:rPr>
                    <w:t>11</w:t>
                  </w:r>
                  <w:r>
                    <w:rPr>
                      <w:color w:val="404040"/>
                      <w:spacing w:val="23"/>
                      <w:sz w:val="15"/>
                      <w:szCs w:val="15"/>
                    </w:rPr>
                    <w:t xml:space="preserve"> </w:t>
                  </w:r>
                  <w:r>
                    <w:rPr>
                      <w:color w:val="404040"/>
                      <w:spacing w:val="-3"/>
                      <w:sz w:val="15"/>
                      <w:szCs w:val="15"/>
                    </w:rPr>
                    <w:t>月内外销好于预期，1</w:t>
                  </w:r>
                  <w:r>
                    <w:rPr>
                      <w:color w:val="404040"/>
                      <w:spacing w:val="23"/>
                      <w:w w:val="101"/>
                      <w:sz w:val="15"/>
                      <w:szCs w:val="15"/>
                    </w:rPr>
                    <w:t xml:space="preserve"> </w:t>
                  </w:r>
                  <w:r>
                    <w:rPr>
                      <w:color w:val="404040"/>
                      <w:spacing w:val="-3"/>
                      <w:sz w:val="15"/>
                      <w:szCs w:val="15"/>
                    </w:rPr>
                    <w:t>月排产</w:t>
                  </w:r>
                  <w:r>
                    <w:rPr>
                      <w:color w:val="404040"/>
                      <w:sz w:val="15"/>
                      <w:szCs w:val="15"/>
                    </w:rPr>
                    <w:t xml:space="preserve">   </w:t>
                  </w:r>
                  <w:r>
                    <w:rPr>
                      <w:color w:val="404040"/>
                      <w:spacing w:val="-2"/>
                      <w:sz w:val="15"/>
                      <w:szCs w:val="15"/>
                    </w:rPr>
                    <w:t>同增 66%-《2023/12/25-2023/12/2</w:t>
                  </w:r>
                  <w:r>
                    <w:rPr>
                      <w:color w:val="404040"/>
                      <w:spacing w:val="-3"/>
                      <w:sz w:val="15"/>
                      <w:szCs w:val="15"/>
                    </w:rPr>
                    <w:t>9》</w:t>
                  </w:r>
                  <w:r>
                    <w:rPr>
                      <w:color w:val="404040"/>
                      <w:sz w:val="15"/>
                      <w:szCs w:val="15"/>
                    </w:rPr>
                    <w:t xml:space="preserve"> </w:t>
                  </w:r>
                  <w:r>
                    <w:rPr>
                      <w:color w:val="404040"/>
                      <w:spacing w:val="-2"/>
                      <w:sz w:val="15"/>
                      <w:szCs w:val="15"/>
                    </w:rPr>
                    <w:t>家电周报" 2024 年</w:t>
                  </w:r>
                  <w:r>
                    <w:rPr>
                      <w:color w:val="404040"/>
                      <w:spacing w:val="14"/>
                      <w:w w:val="101"/>
                      <w:sz w:val="15"/>
                      <w:szCs w:val="15"/>
                    </w:rPr>
                    <w:t xml:space="preserve"> </w:t>
                  </w:r>
                  <w:r>
                    <w:rPr>
                      <w:color w:val="404040"/>
                      <w:spacing w:val="-2"/>
                      <w:sz w:val="15"/>
                      <w:szCs w:val="15"/>
                    </w:rPr>
                    <w:t>1</w:t>
                  </w:r>
                  <w:r>
                    <w:rPr>
                      <w:color w:val="404040"/>
                      <w:spacing w:val="8"/>
                      <w:sz w:val="15"/>
                      <w:szCs w:val="15"/>
                    </w:rPr>
                    <w:t xml:space="preserve"> </w:t>
                  </w:r>
                  <w:r>
                    <w:rPr>
                      <w:color w:val="404040"/>
                      <w:spacing w:val="-2"/>
                      <w:sz w:val="15"/>
                      <w:szCs w:val="15"/>
                    </w:rPr>
                    <w:t>月</w:t>
                  </w:r>
                  <w:r>
                    <w:rPr>
                      <w:color w:val="404040"/>
                      <w:spacing w:val="14"/>
                      <w:w w:val="101"/>
                      <w:sz w:val="15"/>
                      <w:szCs w:val="15"/>
                    </w:rPr>
                    <w:t xml:space="preserve"> </w:t>
                  </w:r>
                  <w:r>
                    <w:rPr>
                      <w:color w:val="404040"/>
                      <w:spacing w:val="-2"/>
                      <w:sz w:val="15"/>
                      <w:szCs w:val="15"/>
                    </w:rPr>
                    <w:t>1</w:t>
                  </w:r>
                  <w:r>
                    <w:rPr>
                      <w:color w:val="404040"/>
                      <w:spacing w:val="25"/>
                      <w:w w:val="101"/>
                      <w:sz w:val="15"/>
                      <w:szCs w:val="15"/>
                    </w:rPr>
                    <w:t xml:space="preserve"> </w:t>
                  </w:r>
                  <w:r>
                    <w:rPr>
                      <w:color w:val="404040"/>
                      <w:spacing w:val="-2"/>
                      <w:sz w:val="15"/>
                      <w:szCs w:val="15"/>
                    </w:rPr>
                    <w:t>日</w:t>
                  </w:r>
                </w:p>
                <w:p>
                  <w:pPr>
                    <w:spacing w:line="241" w:lineRule="auto"/>
                    <w:rPr>
                      <w:rFonts w:ascii="Arial"/>
                      <w:sz w:val="21"/>
                    </w:rPr>
                  </w:pPr>
                </w:p>
                <w:p>
                  <w:pPr>
                    <w:spacing w:line="242" w:lineRule="auto"/>
                    <w:rPr>
                      <w:rFonts w:ascii="Arial"/>
                      <w:sz w:val="21"/>
                    </w:rPr>
                  </w:pPr>
                </w:p>
                <w:p>
                  <w:pPr>
                    <w:pStyle w:val="BodyText"/>
                    <w:spacing w:before="77" w:line="175" w:lineRule="auto"/>
                    <w:ind w:left="21"/>
                  </w:pPr>
                  <w:r>
                    <w:rPr>
                      <w:b/>
                      <w:bCs/>
                      <w:color w:val="003296"/>
                      <w:spacing w:val="-1"/>
                    </w:rPr>
                    <w:t>证券分析师</w:t>
                  </w:r>
                </w:p>
                <w:p>
                  <w:pPr>
                    <w:pStyle w:val="BodyText"/>
                    <w:spacing w:line="195" w:lineRule="exact"/>
                    <w:ind w:left="21"/>
                  </w:pPr>
                  <w:r>
                    <w:rPr>
                      <w:color w:val="404040"/>
                      <w:spacing w:val="-2"/>
                      <w:position w:val="-1"/>
                    </w:rPr>
                    <w:t>刘正</w:t>
                  </w:r>
                  <w:r>
                    <w:rPr>
                      <w:color w:val="404040"/>
                      <w:spacing w:val="52"/>
                      <w:w w:val="101"/>
                      <w:position w:val="-1"/>
                    </w:rPr>
                    <w:t xml:space="preserve"> </w:t>
                  </w:r>
                  <w:r>
                    <w:rPr>
                      <w:color w:val="404040"/>
                      <w:spacing w:val="-2"/>
                      <w:position w:val="-1"/>
                    </w:rPr>
                    <w:t>A0230518100001</w:t>
                  </w:r>
                </w:p>
                <w:p>
                  <w:pPr>
                    <w:pStyle w:val="BodyText"/>
                    <w:spacing w:before="1" w:line="157" w:lineRule="auto"/>
                    <w:ind w:left="21" w:right="444" w:firstLine="12"/>
                  </w:pPr>
                  <w:r>
                    <w:rPr>
                      <w:color w:val="404040"/>
                    </w:rPr>
                    <w:t>liuzheng@swsresearch.c</w:t>
                  </w:r>
                  <w:r>
                    <w:rPr>
                      <w:color w:val="404040"/>
                      <w:spacing w:val="-1"/>
                    </w:rPr>
                    <w:t>om</w:t>
                  </w:r>
                  <w:r>
                    <w:rPr>
                      <w:color w:val="404040"/>
                    </w:rPr>
                    <w:t xml:space="preserve"> </w:t>
                  </w:r>
                  <w:r>
                    <w:rPr>
                      <w:color w:val="404040"/>
                      <w:spacing w:val="-2"/>
                    </w:rPr>
                    <w:t>刘嘉玲</w:t>
                  </w:r>
                  <w:r>
                    <w:rPr>
                      <w:color w:val="404040"/>
                      <w:spacing w:val="55"/>
                    </w:rPr>
                    <w:t xml:space="preserve"> </w:t>
                  </w:r>
                  <w:r>
                    <w:rPr>
                      <w:color w:val="404040"/>
                      <w:spacing w:val="-2"/>
                    </w:rPr>
                    <w:t>A0230522120003</w:t>
                  </w:r>
                </w:p>
                <w:p>
                  <w:pPr>
                    <w:pStyle w:val="BodyText"/>
                    <w:spacing w:before="1" w:line="177" w:lineRule="auto"/>
                    <w:ind w:left="33"/>
                  </w:pPr>
                  <w:r>
                    <w:rPr>
                      <w:color w:val="404040"/>
                      <w:spacing w:val="-1"/>
                    </w:rPr>
                    <w:t>liujl@swsresearch.com</w:t>
                  </w:r>
                </w:p>
                <w:p>
                  <w:pPr>
                    <w:pStyle w:val="BodyText"/>
                    <w:spacing w:before="41" w:line="175" w:lineRule="auto"/>
                    <w:ind w:left="20"/>
                  </w:pPr>
                  <w:r>
                    <w:rPr>
                      <w:b/>
                      <w:bCs/>
                      <w:color w:val="003296"/>
                      <w:spacing w:val="-1"/>
                    </w:rPr>
                    <w:t>联系人</w:t>
                  </w:r>
                </w:p>
                <w:p>
                  <w:pPr>
                    <w:pStyle w:val="BodyText"/>
                    <w:spacing w:line="163" w:lineRule="auto"/>
                    <w:ind w:left="20"/>
                  </w:pPr>
                  <w:r>
                    <w:rPr>
                      <w:color w:val="404040"/>
                      <w:spacing w:val="-1"/>
                    </w:rPr>
                    <w:t>沈呈熹</w:t>
                  </w:r>
                </w:p>
                <w:p>
                  <w:pPr>
                    <w:pStyle w:val="BodyText"/>
                    <w:spacing w:line="196" w:lineRule="exact"/>
                    <w:ind w:left="31"/>
                  </w:pPr>
                  <w:r>
                    <w:rPr>
                      <w:color w:val="404040"/>
                      <w:spacing w:val="-2"/>
                    </w:rPr>
                    <w:t>(8621)23297818×</w:t>
                  </w:r>
                </w:p>
                <w:p>
                  <w:pPr>
                    <w:pStyle w:val="BodyText"/>
                    <w:spacing w:line="199" w:lineRule="auto"/>
                    <w:ind w:left="27"/>
                  </w:pPr>
                  <w:r>
                    <w:rPr>
                      <w:color w:val="404040"/>
                    </w:rPr>
                    <w:t>shencx</w:t>
                  </w:r>
                  <w:r>
                    <w:rPr>
                      <w:color w:val="404040"/>
                      <w:spacing w:val="7"/>
                    </w:rPr>
                    <w:t>@</w:t>
                  </w:r>
                  <w:r>
                    <w:rPr>
                      <w:color w:val="404040"/>
                    </w:rPr>
                    <w:t>swsresearch</w:t>
                  </w:r>
                  <w:r>
                    <w:rPr>
                      <w:color w:val="404040"/>
                      <w:spacing w:val="7"/>
                    </w:rPr>
                    <w:t>.</w:t>
                  </w:r>
                  <w:r>
                    <w:rPr>
                      <w:color w:val="404040"/>
                    </w:rPr>
                    <w:t>com</w:t>
                  </w: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1" w:line="1800" w:lineRule="exact"/>
                    <w:ind w:firstLine="46"/>
                  </w:pPr>
                  <w:r>
                    <w:rPr>
                      <w:position w:val="-36"/>
                    </w:rPr>
                    <w:drawing>
                      <wp:inline distT="0" distB="0" distL="0" distR="0">
                        <wp:extent cx="1019175" cy="11430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7"/>
                                <a:stretch>
                                  <a:fillRect/>
                                </a:stretch>
                              </pic:blipFill>
                              <pic:spPr>
                                <a:xfrm>
                                  <a:off x="0" y="0"/>
                                  <a:ext cx="1019175" cy="1143000"/>
                                </a:xfrm>
                                <a:prstGeom prst="rect">
                                  <a:avLst/>
                                </a:prstGeom>
                              </pic:spPr>
                            </pic:pic>
                          </a:graphicData>
                        </a:graphic>
                      </wp:inline>
                    </w:drawing>
                  </w:r>
                </w:p>
              </w:txbxContent>
            </v:textbox>
          </v:shape>
        </w:pict>
      </w:r>
      <w:r>
        <w:pict>
          <v:shape id="_x0000_s1033" type="#_x0000_t202" style="width:375.2pt;height:572.8pt;margin-top:238.8pt;margin-left:198.01pt;mso-position-horizontal-relative:page;mso-position-vertical-relative:page;position:absolute;z-index:251658240" o:allowincell="f" filled="f" stroked="f">
            <o:lock v:ext="edit" aspectratio="f"/>
            <v:textbox inset="0,0,0,0">
              <w:txbxContent>
                <w:p>
                  <w:pPr>
                    <w:pStyle w:val="BodyText"/>
                    <w:spacing w:before="19" w:line="198" w:lineRule="auto"/>
                    <w:ind w:left="67"/>
                    <w:rPr>
                      <w:sz w:val="19"/>
                      <w:szCs w:val="19"/>
                    </w:rPr>
                  </w:pPr>
                  <w:r>
                    <w:rPr>
                      <w:b/>
                      <w:bCs/>
                      <w:color w:val="003296"/>
                      <w:spacing w:val="6"/>
                      <w:sz w:val="19"/>
                      <w:szCs w:val="19"/>
                    </w:rPr>
                    <w:t>本期投资提示：</w:t>
                  </w:r>
                </w:p>
                <w:p>
                  <w:pPr>
                    <w:pStyle w:val="BodyText"/>
                    <w:spacing w:before="176" w:line="217" w:lineRule="auto"/>
                    <w:ind w:left="425" w:right="34" w:hanging="406"/>
                  </w:pPr>
                  <w:r>
                    <w:rPr>
                      <w:rFonts w:ascii="Wingdings" w:eastAsia="Wingdings" w:hAnsi="Wingdings" w:cs="Wingdings"/>
                      <w:color w:val="404040"/>
                      <w:spacing w:val="-4"/>
                    </w:rPr>
                    <w:t>.</w:t>
                  </w:r>
                  <w:r>
                    <w:rPr>
                      <w:rFonts w:ascii="Wingdings" w:eastAsia="Wingdings" w:hAnsi="Wingdings" w:cs="Wingdings"/>
                      <w:color w:val="404040"/>
                      <w:spacing w:val="108"/>
                    </w:rPr>
                    <w:t xml:space="preserve"> </w:t>
                  </w:r>
                  <w:r>
                    <w:rPr>
                      <w:b/>
                      <w:bCs/>
                      <w:color w:val="404040"/>
                      <w:spacing w:val="-4"/>
                    </w:rPr>
                    <w:t>短期看多重利好叠加，家电出口持续向好</w:t>
                  </w:r>
                  <w:r>
                    <w:rPr>
                      <w:b/>
                      <w:bCs/>
                      <w:color w:val="404040"/>
                      <w:spacing w:val="-5"/>
                    </w:rPr>
                    <w:t>。</w:t>
                  </w:r>
                  <w:r>
                    <w:rPr>
                      <w:color w:val="404040"/>
                      <w:spacing w:val="-5"/>
                    </w:rPr>
                    <w:t>2023 年 3 月起家电出口迎来连续正增长，3-4</w:t>
                  </w:r>
                  <w:r>
                    <w:rPr>
                      <w:color w:val="404040"/>
                    </w:rPr>
                    <w:t xml:space="preserve"> </w:t>
                  </w:r>
                  <w:r>
                    <w:rPr>
                      <w:color w:val="404040"/>
                      <w:spacing w:val="-4"/>
                    </w:rPr>
                    <w:t>月出口额均实现同比双位数增长，5-7</w:t>
                  </w:r>
                  <w:r>
                    <w:rPr>
                      <w:color w:val="404040"/>
                      <w:spacing w:val="37"/>
                      <w:w w:val="101"/>
                    </w:rPr>
                    <w:t xml:space="preserve"> </w:t>
                  </w:r>
                  <w:r>
                    <w:rPr>
                      <w:color w:val="404040"/>
                      <w:spacing w:val="-4"/>
                    </w:rPr>
                    <w:t>月同比大个位数增长。</w:t>
                  </w:r>
                  <w:r>
                    <w:rPr>
                      <w:color w:val="404040"/>
                      <w:spacing w:val="14"/>
                      <w:w w:val="101"/>
                    </w:rPr>
                    <w:t xml:space="preserve">  </w:t>
                  </w:r>
                  <w:r>
                    <w:rPr>
                      <w:color w:val="404040"/>
                      <w:spacing w:val="-4"/>
                    </w:rPr>
                    <w:t>8</w:t>
                  </w:r>
                  <w:r>
                    <w:rPr>
                      <w:color w:val="404040"/>
                      <w:spacing w:val="28"/>
                      <w:w w:val="101"/>
                    </w:rPr>
                    <w:t xml:space="preserve"> </w:t>
                  </w:r>
                  <w:r>
                    <w:rPr>
                      <w:color w:val="404040"/>
                      <w:spacing w:val="-4"/>
                    </w:rPr>
                    <w:t>月起家电出口额已连续</w:t>
                  </w:r>
                  <w:r>
                    <w:rPr>
                      <w:color w:val="404040"/>
                      <w:spacing w:val="25"/>
                      <w:w w:val="101"/>
                    </w:rPr>
                    <w:t xml:space="preserve"> </w:t>
                  </w:r>
                  <w:r>
                    <w:rPr>
                      <w:color w:val="404040"/>
                      <w:spacing w:val="-4"/>
                    </w:rPr>
                    <w:t>4</w:t>
                  </w:r>
                  <w:r>
                    <w:rPr>
                      <w:color w:val="404040"/>
                    </w:rPr>
                    <w:t xml:space="preserve"> </w:t>
                  </w:r>
                  <w:r>
                    <w:rPr>
                      <w:color w:val="404040"/>
                      <w:spacing w:val="-2"/>
                    </w:rPr>
                    <w:t>个月实现同比双位数增长，出口量更是连续 4 个月超 20%的大双位数增长。</w:t>
                  </w:r>
                  <w:r>
                    <w:rPr>
                      <w:b/>
                      <w:bCs/>
                      <w:color w:val="404040"/>
                      <w:spacing w:val="-2"/>
                    </w:rPr>
                    <w:t>从短期看多重</w:t>
                  </w:r>
                  <w:r>
                    <w:rPr>
                      <w:b/>
                      <w:bCs/>
                      <w:color w:val="404040"/>
                      <w:spacing w:val="10"/>
                    </w:rPr>
                    <w:t xml:space="preserve"> </w:t>
                  </w:r>
                  <w:r>
                    <w:rPr>
                      <w:b/>
                      <w:bCs/>
                      <w:color w:val="404040"/>
                      <w:spacing w:val="-1"/>
                    </w:rPr>
                    <w:t xml:space="preserve">利好：1）海外库存回落。  </w:t>
                  </w:r>
                  <w:r>
                    <w:rPr>
                      <w:color w:val="404040"/>
                      <w:spacing w:val="-1"/>
                    </w:rPr>
                    <w:t>此前由于疫情导致的长鞭效应，美国家电零售库存快速上升，</w:t>
                  </w:r>
                  <w:r>
                    <w:rPr>
                      <w:color w:val="404040"/>
                      <w:spacing w:val="12"/>
                    </w:rPr>
                    <w:t xml:space="preserve"> </w:t>
                  </w:r>
                  <w:r>
                    <w:rPr>
                      <w:color w:val="404040"/>
                      <w:spacing w:val="-4"/>
                    </w:rPr>
                    <w:t>并于 2022 年 6 月达到峰值 ，此后美国开始进入去库存阶段。到 2023 年 10 月，美国零售</w:t>
                  </w:r>
                  <w:r>
                    <w:rPr>
                      <w:color w:val="404040"/>
                      <w:spacing w:val="9"/>
                    </w:rPr>
                    <w:t xml:space="preserve"> </w:t>
                  </w:r>
                  <w:r>
                    <w:rPr>
                      <w:color w:val="404040"/>
                    </w:rPr>
                    <w:t>库存已基本恢复到</w:t>
                  </w:r>
                  <w:r>
                    <w:rPr>
                      <w:color w:val="404040"/>
                      <w:spacing w:val="18"/>
                    </w:rPr>
                    <w:t xml:space="preserve"> </w:t>
                  </w:r>
                  <w:r>
                    <w:rPr>
                      <w:color w:val="404040"/>
                    </w:rPr>
                    <w:t>2019 年同期水平，去库存周期已临近尾声，需求端有望逐</w:t>
                  </w:r>
                  <w:r>
                    <w:rPr>
                      <w:color w:val="404040"/>
                      <w:spacing w:val="-1"/>
                    </w:rPr>
                    <w:t>步恢复正常</w:t>
                  </w:r>
                  <w:r>
                    <w:rPr>
                      <w:color w:val="404040"/>
                    </w:rPr>
                    <w:t xml:space="preserve"> </w:t>
                  </w:r>
                  <w:r>
                    <w:rPr>
                      <w:color w:val="404040"/>
                      <w:spacing w:val="-5"/>
                    </w:rPr>
                    <w:t xml:space="preserve">化。 </w:t>
                  </w:r>
                  <w:r>
                    <w:rPr>
                      <w:b/>
                      <w:bCs/>
                      <w:color w:val="404040"/>
                      <w:spacing w:val="-5"/>
                    </w:rPr>
                    <w:t xml:space="preserve">2）美国住房销售有望回暖。  </w:t>
                  </w:r>
                  <w:r>
                    <w:rPr>
                      <w:color w:val="404040"/>
                      <w:spacing w:val="-5"/>
                    </w:rPr>
                    <w:t>2023 年 7 月为美联储近期最后一次加息，暂停加息期已</w:t>
                  </w:r>
                  <w:r>
                    <w:rPr>
                      <w:color w:val="404040"/>
                      <w:spacing w:val="1"/>
                    </w:rPr>
                    <w:t xml:space="preserve"> </w:t>
                  </w:r>
                  <w:r>
                    <w:rPr>
                      <w:color w:val="404040"/>
                    </w:rPr>
                    <w:t>经持续 5 个月，市场对于美联储降息的预期持续</w:t>
                  </w:r>
                  <w:r>
                    <w:rPr>
                      <w:color w:val="404040"/>
                      <w:spacing w:val="-1"/>
                    </w:rPr>
                    <w:t>升温，美国住房销售有望企稳回升，地产</w:t>
                  </w:r>
                  <w:r>
                    <w:rPr>
                      <w:color w:val="404040"/>
                    </w:rPr>
                    <w:t xml:space="preserve"> </w:t>
                  </w:r>
                  <w:r>
                    <w:rPr>
                      <w:color w:val="404040"/>
                      <w:spacing w:val="-4"/>
                    </w:rPr>
                    <w:t xml:space="preserve">后周期的家电板块有望受益。  </w:t>
                  </w:r>
                  <w:r>
                    <w:rPr>
                      <w:b/>
                      <w:bCs/>
                      <w:color w:val="404040"/>
                      <w:spacing w:val="-4"/>
                    </w:rPr>
                    <w:t>3）原材料及海运成本回落。</w:t>
                  </w:r>
                  <w:r>
                    <w:rPr>
                      <w:b/>
                      <w:bCs/>
                      <w:color w:val="404040"/>
                      <w:spacing w:val="13"/>
                      <w:w w:val="101"/>
                    </w:rPr>
                    <w:t xml:space="preserve">  </w:t>
                  </w:r>
                  <w:r>
                    <w:rPr>
                      <w:color w:val="404040"/>
                      <w:spacing w:val="-4"/>
                    </w:rPr>
                    <w:t>当前不锈钢板、塑</w:t>
                  </w:r>
                  <w:r>
                    <w:rPr>
                      <w:color w:val="404040"/>
                      <w:spacing w:val="-5"/>
                    </w:rPr>
                    <w:t>料等原材料</w:t>
                  </w:r>
                  <w:r>
                    <w:rPr>
                      <w:color w:val="404040"/>
                    </w:rPr>
                    <w:t xml:space="preserve"> </w:t>
                  </w:r>
                  <w:r>
                    <w:rPr>
                      <w:color w:val="404040"/>
                    </w:rPr>
                    <w:t>价格自</w:t>
                  </w:r>
                  <w:r>
                    <w:rPr>
                      <w:color w:val="404040"/>
                      <w:spacing w:val="17"/>
                    </w:rPr>
                    <w:t xml:space="preserve"> </w:t>
                  </w:r>
                  <w:r>
                    <w:rPr>
                      <w:color w:val="404040"/>
                    </w:rPr>
                    <w:t>2022 年以来持续下降；铜、铝近期同比小幅震荡，但较</w:t>
                  </w:r>
                  <w:r>
                    <w:rPr>
                      <w:color w:val="404040"/>
                      <w:spacing w:val="21"/>
                      <w:w w:val="101"/>
                    </w:rPr>
                    <w:t xml:space="preserve"> </w:t>
                  </w:r>
                  <w:r>
                    <w:rPr>
                      <w:color w:val="404040"/>
                    </w:rPr>
                    <w:t>20</w:t>
                  </w:r>
                  <w:r>
                    <w:rPr>
                      <w:color w:val="404040"/>
                      <w:spacing w:val="-1"/>
                    </w:rPr>
                    <w:t>22 年初价格高位已有</w:t>
                  </w:r>
                  <w:r>
                    <w:rPr>
                      <w:color w:val="404040"/>
                    </w:rPr>
                    <w:t xml:space="preserve"> </w:t>
                  </w:r>
                  <w:r>
                    <w:rPr>
                      <w:color w:val="404040"/>
                      <w:spacing w:val="-3"/>
                    </w:rPr>
                    <w:t>显著回落。  海运费方面，中国出口至北美西海岸、北美东海岸、地中海、北欧航线海运费</w:t>
                  </w:r>
                  <w:r>
                    <w:rPr>
                      <w:color w:val="404040"/>
                      <w:spacing w:val="15"/>
                    </w:rPr>
                    <w:t xml:space="preserve"> </w:t>
                  </w:r>
                  <w:r>
                    <w:rPr>
                      <w:color w:val="404040"/>
                      <w:spacing w:val="-5"/>
                    </w:rPr>
                    <w:t>也已大幅回落，基本恢复到 2020 年之前的水平</w:t>
                  </w:r>
                  <w:r>
                    <w:rPr>
                      <w:color w:val="404040"/>
                      <w:spacing w:val="-6"/>
                    </w:rPr>
                    <w:t>。</w:t>
                  </w:r>
                  <w:r>
                    <w:rPr>
                      <w:color w:val="404040"/>
                      <w:spacing w:val="11"/>
                    </w:rPr>
                    <w:t xml:space="preserve">  </w:t>
                  </w:r>
                  <w:r>
                    <w:rPr>
                      <w:b/>
                      <w:bCs/>
                      <w:color w:val="404040"/>
                      <w:spacing w:val="-6"/>
                    </w:rPr>
                    <w:t xml:space="preserve">4）汇率维持高位。  </w:t>
                  </w:r>
                  <w:r>
                    <w:rPr>
                      <w:color w:val="404040"/>
                      <w:spacing w:val="-6"/>
                    </w:rPr>
                    <w:t>截止 2023 年 12 月</w:t>
                  </w:r>
                  <w:r>
                    <w:rPr>
                      <w:color w:val="404040"/>
                      <w:spacing w:val="1"/>
                    </w:rPr>
                    <w:t xml:space="preserve"> </w:t>
                  </w:r>
                  <w:r>
                    <w:rPr>
                      <w:color w:val="404040"/>
                      <w:spacing w:val="-3"/>
                    </w:rPr>
                    <w:t>29</w:t>
                  </w:r>
                  <w:r>
                    <w:rPr>
                      <w:color w:val="404040"/>
                      <w:spacing w:val="29"/>
                      <w:w w:val="101"/>
                    </w:rPr>
                    <w:t xml:space="preserve"> </w:t>
                  </w:r>
                  <w:r>
                    <w:rPr>
                      <w:color w:val="404040"/>
                      <w:spacing w:val="-3"/>
                    </w:rPr>
                    <w:t>日，美元兑人民币汇率达 7.08，较 23Q1 末提升 3.1% ，23Q3 以来维持高位震荡。</w:t>
                  </w:r>
                </w:p>
                <w:p>
                  <w:pPr>
                    <w:pStyle w:val="BodyText"/>
                    <w:spacing w:before="170" w:line="216" w:lineRule="auto"/>
                    <w:ind w:left="427" w:right="20" w:hanging="407"/>
                  </w:pPr>
                  <w:r>
                    <w:rPr>
                      <w:rFonts w:ascii="Wingdings" w:eastAsia="Wingdings" w:hAnsi="Wingdings" w:cs="Wingdings"/>
                      <w:color w:val="404040"/>
                      <w:spacing w:val="-3"/>
                    </w:rPr>
                    <w:t>.</w:t>
                  </w:r>
                  <w:r>
                    <w:rPr>
                      <w:rFonts w:ascii="Wingdings" w:eastAsia="Wingdings" w:hAnsi="Wingdings" w:cs="Wingdings"/>
                      <w:color w:val="404040"/>
                      <w:spacing w:val="111"/>
                    </w:rPr>
                    <w:t xml:space="preserve"> </w:t>
                  </w:r>
                  <w:r>
                    <w:rPr>
                      <w:b/>
                      <w:bCs/>
                      <w:color w:val="404040"/>
                      <w:spacing w:val="-3"/>
                    </w:rPr>
                    <w:t>长期看多重优势下份额稳步提升，渠道营</w:t>
                  </w:r>
                  <w:r>
                    <w:rPr>
                      <w:b/>
                      <w:bCs/>
                      <w:color w:val="404040"/>
                      <w:spacing w:val="-4"/>
                    </w:rPr>
                    <w:t>销端齐发力。</w:t>
                  </w:r>
                  <w:r>
                    <w:rPr>
                      <w:color w:val="404040"/>
                      <w:spacing w:val="-4"/>
                    </w:rPr>
                    <w:t>随着国内家电企业竞争力提升，加</w:t>
                  </w:r>
                  <w:r>
                    <w:rPr>
                      <w:color w:val="404040"/>
                    </w:rPr>
                    <w:t xml:space="preserve"> </w:t>
                  </w:r>
                  <w:r>
                    <w:rPr>
                      <w:color w:val="404040"/>
                      <w:spacing w:val="-3"/>
                    </w:rPr>
                    <w:t>快出海速度，并通过收购海外品牌等方式快速打开海外市场。</w:t>
                  </w:r>
                  <w:r>
                    <w:rPr>
                      <w:color w:val="404040"/>
                      <w:spacing w:val="12"/>
                    </w:rPr>
                    <w:t xml:space="preserve">  </w:t>
                  </w:r>
                  <w:r>
                    <w:rPr>
                      <w:color w:val="404040"/>
                      <w:spacing w:val="-3"/>
                    </w:rPr>
                    <w:t>不论是</w:t>
                  </w:r>
                  <w:r>
                    <w:rPr>
                      <w:color w:val="404040"/>
                      <w:spacing w:val="-4"/>
                    </w:rPr>
                    <w:t xml:space="preserve">较为成熟的北美、西 </w:t>
                  </w:r>
                  <w:r>
                    <w:rPr>
                      <w:color w:val="404040"/>
                    </w:rPr>
                    <w:t>欧市场，还是较为新兴的“一带一路”沿线国家市场，国内家电企业都经历了收</w:t>
                  </w:r>
                  <w:r>
                    <w:rPr>
                      <w:color w:val="404040"/>
                      <w:spacing w:val="-1"/>
                    </w:rPr>
                    <w:t>入快速增</w:t>
                  </w:r>
                  <w:r>
                    <w:rPr>
                      <w:color w:val="404040"/>
                    </w:rPr>
                    <w:t xml:space="preserve">  </w:t>
                  </w:r>
                  <w:r>
                    <w:rPr>
                      <w:color w:val="404040"/>
                      <w:spacing w:val="-6"/>
                    </w:rPr>
                    <w:t xml:space="preserve">长及市场份额提升。  </w:t>
                  </w:r>
                  <w:r>
                    <w:rPr>
                      <w:b/>
                      <w:bCs/>
                      <w:color w:val="404040"/>
                      <w:spacing w:val="-6"/>
                    </w:rPr>
                    <w:t xml:space="preserve">从长期看多重优势：1）白电产业链上游深度布局。   </w:t>
                  </w:r>
                  <w:r>
                    <w:rPr>
                      <w:color w:val="404040"/>
                      <w:spacing w:val="-6"/>
                    </w:rPr>
                    <w:t>2021 年在空调转</w:t>
                  </w:r>
                  <w:r>
                    <w:rPr>
                      <w:color w:val="404040"/>
                      <w:spacing w:val="2"/>
                    </w:rPr>
                    <w:t xml:space="preserve"> </w:t>
                  </w:r>
                  <w:r>
                    <w:rPr>
                      <w:color w:val="404040"/>
                      <w:spacing w:val="-2"/>
                    </w:rPr>
                    <w:t>子压缩机和冰箱全封活塞压缩机领域，中国产量分别占到全球 93%、84</w:t>
                  </w:r>
                  <w:r>
                    <w:rPr>
                      <w:color w:val="404040"/>
                      <w:spacing w:val="-3"/>
                    </w:rPr>
                    <w:t>% ，中国供应链在</w:t>
                  </w:r>
                  <w:r>
                    <w:rPr>
                      <w:color w:val="404040"/>
                    </w:rPr>
                    <w:t xml:space="preserve"> </w:t>
                  </w:r>
                  <w:r>
                    <w:rPr>
                      <w:color w:val="404040"/>
                    </w:rPr>
                    <w:t>全球白电市场中占据主导地位，使国内白电企业盈利能力稳步提升，并显著领</w:t>
                  </w:r>
                  <w:r>
                    <w:rPr>
                      <w:color w:val="404040"/>
                      <w:spacing w:val="-1"/>
                    </w:rPr>
                    <w:t>先于海外头</w:t>
                  </w:r>
                  <w:r>
                    <w:rPr>
                      <w:color w:val="404040"/>
                    </w:rPr>
                    <w:t xml:space="preserve">  </w:t>
                  </w:r>
                  <w:r>
                    <w:rPr>
                      <w:color w:val="404040"/>
                      <w:spacing w:val="-2"/>
                    </w:rPr>
                    <w:t>部白电企业。</w:t>
                  </w:r>
                  <w:r>
                    <w:rPr>
                      <w:color w:val="404040"/>
                      <w:spacing w:val="21"/>
                      <w:w w:val="101"/>
                    </w:rPr>
                    <w:t xml:space="preserve">  </w:t>
                  </w:r>
                  <w:r>
                    <w:rPr>
                      <w:b/>
                      <w:bCs/>
                      <w:color w:val="404040"/>
                      <w:spacing w:val="-2"/>
                    </w:rPr>
                    <w:t>2）小家电技术迭代领先。</w:t>
                  </w:r>
                  <w:r>
                    <w:rPr>
                      <w:color w:val="404040"/>
                      <w:spacing w:val="-2"/>
                    </w:rPr>
                    <w:t xml:space="preserve">国内清洁电器、智能投影企业相较于海外公司， </w:t>
                  </w:r>
                  <w:r>
                    <w:rPr>
                      <w:color w:val="404040"/>
                      <w:spacing w:val="-4"/>
                    </w:rPr>
                    <w:t xml:space="preserve">在技术迭代速度、产品性能方面已经处于领先地位。   </w:t>
                  </w:r>
                  <w:r>
                    <w:rPr>
                      <w:b/>
                      <w:bCs/>
                      <w:color w:val="404040"/>
                      <w:spacing w:val="-4"/>
                    </w:rPr>
                    <w:t>3）</w:t>
                  </w:r>
                  <w:r>
                    <w:rPr>
                      <w:b/>
                      <w:bCs/>
                      <w:color w:val="404040"/>
                      <w:spacing w:val="-5"/>
                    </w:rPr>
                    <w:t xml:space="preserve">渠道营销齐发力。  </w:t>
                  </w:r>
                  <w:r>
                    <w:rPr>
                      <w:color w:val="404040"/>
                      <w:spacing w:val="-5"/>
                    </w:rPr>
                    <w:t xml:space="preserve">渠道方面，小 </w:t>
                  </w:r>
                  <w:r>
                    <w:rPr>
                      <w:color w:val="404040"/>
                    </w:rPr>
                    <w:t>家电企业依托跨境电商率先进入海外市场，后逐步突破线下渠道，temu</w:t>
                  </w:r>
                  <w:r>
                    <w:rPr>
                      <w:color w:val="404040"/>
                      <w:spacing w:val="39"/>
                    </w:rPr>
                    <w:t xml:space="preserve"> </w:t>
                  </w:r>
                  <w:r>
                    <w:rPr>
                      <w:color w:val="404040"/>
                    </w:rPr>
                    <w:t xml:space="preserve">等平台未来或成 </w:t>
                  </w:r>
                  <w:r>
                    <w:rPr>
                      <w:color w:val="404040"/>
                    </w:rPr>
                    <w:t>新增长点。营销方面，大家电企业通过全球性的体育营销等方式，小家电通过布</w:t>
                  </w:r>
                  <w:r>
                    <w:rPr>
                      <w:color w:val="404040"/>
                      <w:spacing w:val="-1"/>
                    </w:rPr>
                    <w:t>局海外社</w:t>
                  </w:r>
                  <w:r>
                    <w:rPr>
                      <w:color w:val="404040"/>
                    </w:rPr>
                    <w:t xml:space="preserve">  </w:t>
                  </w:r>
                  <w:r>
                    <w:rPr>
                      <w:color w:val="404040"/>
                      <w:spacing w:val="-1"/>
                    </w:rPr>
                    <w:t>交平台，并深入解决海外消费者痛点，快速提升品牌</w:t>
                  </w:r>
                  <w:r>
                    <w:rPr>
                      <w:color w:val="404040"/>
                      <w:spacing w:val="-2"/>
                    </w:rPr>
                    <w:t>的全球影响力。</w:t>
                  </w:r>
                </w:p>
                <w:p>
                  <w:pPr>
                    <w:pStyle w:val="BodyText"/>
                    <w:spacing w:before="171" w:line="216" w:lineRule="auto"/>
                    <w:ind w:left="425" w:right="48" w:hanging="406"/>
                  </w:pPr>
                  <w:r>
                    <w:rPr>
                      <w:rFonts w:ascii="Wingdings" w:eastAsia="Wingdings" w:hAnsi="Wingdings" w:cs="Wingdings"/>
                      <w:color w:val="404040"/>
                      <w:spacing w:val="-4"/>
                    </w:rPr>
                    <w:t>.</w:t>
                  </w:r>
                  <w:r>
                    <w:rPr>
                      <w:rFonts w:ascii="Wingdings" w:eastAsia="Wingdings" w:hAnsi="Wingdings" w:cs="Wingdings"/>
                      <w:color w:val="404040"/>
                      <w:spacing w:val="130"/>
                    </w:rPr>
                    <w:t xml:space="preserve"> </w:t>
                  </w:r>
                  <w:r>
                    <w:rPr>
                      <w:b/>
                      <w:bCs/>
                      <w:color w:val="404040"/>
                      <w:spacing w:val="-4"/>
                    </w:rPr>
                    <w:t>品牌出海：收购海外品牌、技术快速迭代，出海进入快车道。</w:t>
                  </w:r>
                  <w:r>
                    <w:rPr>
                      <w:color w:val="404040"/>
                      <w:spacing w:val="-4"/>
                    </w:rPr>
                    <w:t>品牌出海主要包括自主品牌</w:t>
                  </w:r>
                  <w:r>
                    <w:rPr>
                      <w:color w:val="404040"/>
                    </w:rPr>
                    <w:t xml:space="preserve"> </w:t>
                  </w:r>
                  <w:r>
                    <w:rPr>
                      <w:color w:val="404040"/>
                    </w:rPr>
                    <w:t>出海及直接收购海外品牌。在白电等较为成熟的家电领域，海外品牌已经具备较高品</w:t>
                  </w:r>
                  <w:r>
                    <w:rPr>
                      <w:color w:val="404040"/>
                      <w:spacing w:val="-1"/>
                    </w:rPr>
                    <w:t>牌认</w:t>
                  </w:r>
                  <w:r>
                    <w:rPr>
                      <w:color w:val="404040"/>
                    </w:rPr>
                    <w:t xml:space="preserve"> </w:t>
                  </w:r>
                  <w:r>
                    <w:rPr>
                      <w:color w:val="404040"/>
                    </w:rPr>
                    <w:t xml:space="preserve">知度，并在销售渠道布局、消费者购买习惯中占得先机，因此白电企业大多通过收购海外 </w:t>
                  </w:r>
                  <w:r>
                    <w:rPr>
                      <w:color w:val="404040"/>
                    </w:rPr>
                    <w:t>成熟品牌方式作为出海的主要战略。在小家电领域，由于行业渗透率尚有较大提升空间，</w:t>
                  </w:r>
                  <w:r>
                    <w:rPr>
                      <w:color w:val="404040"/>
                      <w:spacing w:val="7"/>
                    </w:rPr>
                    <w:t xml:space="preserve"> </w:t>
                  </w:r>
                  <w:r>
                    <w:rPr>
                      <w:color w:val="404040"/>
                      <w:spacing w:val="-4"/>
                    </w:rPr>
                    <w:t>且技术迭代频率较高，因此小家电企业更多通过以自主品牌实现出海。</w:t>
                  </w:r>
                  <w:r>
                    <w:rPr>
                      <w:color w:val="404040"/>
                      <w:spacing w:val="27"/>
                    </w:rPr>
                    <w:t xml:space="preserve">  </w:t>
                  </w:r>
                  <w:r>
                    <w:rPr>
                      <w:color w:val="404040"/>
                      <w:spacing w:val="-4"/>
                    </w:rPr>
                    <w:t>品牌出海的代表企</w:t>
                  </w:r>
                  <w:r>
                    <w:rPr>
                      <w:color w:val="404040"/>
                    </w:rPr>
                    <w:t xml:space="preserve"> </w:t>
                  </w:r>
                  <w:r>
                    <w:rPr>
                      <w:color w:val="404040"/>
                    </w:rPr>
                    <w:t>业包括大家电的</w:t>
                  </w:r>
                  <w:r>
                    <w:rPr>
                      <w:b/>
                      <w:bCs/>
                      <w:color w:val="404040"/>
                    </w:rPr>
                    <w:t>海尔智家、美的集团、海信家电、海信视像</w:t>
                  </w:r>
                  <w:r>
                    <w:rPr>
                      <w:color w:val="404040"/>
                    </w:rPr>
                    <w:t>，以及小家电的</w:t>
                  </w:r>
                  <w:r>
                    <w:rPr>
                      <w:b/>
                      <w:bCs/>
                      <w:color w:val="404040"/>
                    </w:rPr>
                    <w:t>石头科技、科</w:t>
                  </w:r>
                  <w:r>
                    <w:rPr>
                      <w:b/>
                      <w:bCs/>
                      <w:color w:val="404040"/>
                      <w:spacing w:val="5"/>
                    </w:rPr>
                    <w:t xml:space="preserve"> </w:t>
                  </w:r>
                  <w:r>
                    <w:rPr>
                      <w:b/>
                      <w:bCs/>
                      <w:color w:val="404040"/>
                      <w:spacing w:val="-1"/>
                    </w:rPr>
                    <w:t>沃斯、极米科技</w:t>
                  </w:r>
                  <w:r>
                    <w:rPr>
                      <w:color w:val="404040"/>
                      <w:spacing w:val="-1"/>
                    </w:rPr>
                    <w:t>。</w:t>
                  </w:r>
                </w:p>
                <w:p>
                  <w:pPr>
                    <w:pStyle w:val="BodyText"/>
                    <w:spacing w:before="171" w:line="216" w:lineRule="auto"/>
                    <w:ind w:left="427" w:right="51" w:hanging="407"/>
                  </w:pPr>
                  <w:r>
                    <w:rPr>
                      <w:rFonts w:ascii="Wingdings" w:eastAsia="Wingdings" w:hAnsi="Wingdings" w:cs="Wingdings"/>
                      <w:color w:val="404040"/>
                      <w:spacing w:val="-6"/>
                    </w:rPr>
                    <w:t>.</w:t>
                  </w:r>
                  <w:r>
                    <w:rPr>
                      <w:rFonts w:ascii="Wingdings" w:eastAsia="Wingdings" w:hAnsi="Wingdings" w:cs="Wingdings"/>
                      <w:color w:val="404040"/>
                      <w:spacing w:val="114"/>
                    </w:rPr>
                    <w:t xml:space="preserve"> </w:t>
                  </w:r>
                  <w:r>
                    <w:rPr>
                      <w:b/>
                      <w:bCs/>
                      <w:color w:val="404040"/>
                      <w:spacing w:val="-6"/>
                    </w:rPr>
                    <w:t xml:space="preserve">代工出海：借力下游客户，打开全球市场。  </w:t>
                  </w:r>
                  <w:r>
                    <w:rPr>
                      <w:color w:val="404040"/>
                      <w:spacing w:val="-6"/>
                    </w:rPr>
                    <w:t>在厨房小家电等领域，国内企业在海外品牌力</w:t>
                  </w:r>
                  <w:r>
                    <w:rPr>
                      <w:color w:val="404040"/>
                    </w:rPr>
                    <w:t xml:space="preserve"> </w:t>
                  </w:r>
                  <w:r>
                    <w:rPr>
                      <w:color w:val="404040"/>
                    </w:rPr>
                    <w:t xml:space="preserve">相对较弱，难以和海外成熟品牌相抗衡。同时，国内企业依托中国市场，具备一定的劳动 </w:t>
                  </w:r>
                  <w:r>
                    <w:rPr>
                      <w:color w:val="404040"/>
                    </w:rPr>
                    <w:t>力成本优势以及规模效应优势，因此大量海外头部品牌选择国内企业进行代工，国内企业</w:t>
                  </w:r>
                  <w:r>
                    <w:rPr>
                      <w:color w:val="404040"/>
                      <w:spacing w:val="2"/>
                    </w:rPr>
                    <w:t xml:space="preserve"> </w:t>
                  </w:r>
                  <w:r>
                    <w:rPr>
                      <w:color w:val="404040"/>
                      <w:spacing w:val="-2"/>
                    </w:rPr>
                    <w:t>借此快速打开庞大的全球小家电市场。  代</w:t>
                  </w:r>
                  <w:r>
                    <w:rPr>
                      <w:color w:val="404040"/>
                      <w:spacing w:val="-3"/>
                    </w:rPr>
                    <w:t>工出海的代表企业包括</w:t>
                  </w:r>
                  <w:r>
                    <w:rPr>
                      <w:b/>
                      <w:bCs/>
                      <w:color w:val="404040"/>
                      <w:spacing w:val="-3"/>
                    </w:rPr>
                    <w:t>苏泊尔、新宝股份、比依</w:t>
                  </w:r>
                  <w:r>
                    <w:rPr>
                      <w:b/>
                      <w:bCs/>
                      <w:color w:val="404040"/>
                    </w:rPr>
                    <w:t xml:space="preserve"> </w:t>
                  </w:r>
                  <w:r>
                    <w:rPr>
                      <w:b/>
                      <w:bCs/>
                      <w:color w:val="404040"/>
                      <w:spacing w:val="-1"/>
                    </w:rPr>
                    <w:t>股份、莱克电气</w:t>
                  </w:r>
                  <w:r>
                    <w:rPr>
                      <w:color w:val="404040"/>
                      <w:spacing w:val="-1"/>
                    </w:rPr>
                    <w:t>。</w:t>
                  </w:r>
                </w:p>
                <w:p>
                  <w:pPr>
                    <w:pStyle w:val="BodyText"/>
                    <w:spacing w:before="185" w:line="193" w:lineRule="auto"/>
                    <w:ind w:left="20"/>
                  </w:pPr>
                  <w:r>
                    <w:rPr>
                      <w:rFonts w:ascii="Wingdings" w:eastAsia="Wingdings" w:hAnsi="Wingdings" w:cs="Wingdings"/>
                      <w:color w:val="404040"/>
                      <w:spacing w:val="-5"/>
                    </w:rPr>
                    <w:t>.</w:t>
                  </w:r>
                  <w:r>
                    <w:rPr>
                      <w:rFonts w:ascii="Wingdings" w:eastAsia="Wingdings" w:hAnsi="Wingdings" w:cs="Wingdings"/>
                      <w:color w:val="404040"/>
                      <w:spacing w:val="107"/>
                    </w:rPr>
                    <w:t xml:space="preserve"> </w:t>
                  </w:r>
                  <w:r>
                    <w:rPr>
                      <w:b/>
                      <w:bCs/>
                      <w:color w:val="404040"/>
                      <w:spacing w:val="-5"/>
                    </w:rPr>
                    <w:t>风险提示：</w:t>
                  </w:r>
                  <w:r>
                    <w:rPr>
                      <w:color w:val="404040"/>
                      <w:spacing w:val="-5"/>
                    </w:rPr>
                    <w:t>汇率波动风险；原材料价格波动风险；海外需求不</w:t>
                  </w:r>
                  <w:r>
                    <w:rPr>
                      <w:color w:val="404040"/>
                      <w:spacing w:val="-6"/>
                    </w:rPr>
                    <w:t>及预期风险。</w:t>
                  </w:r>
                </w:p>
              </w:txbxContent>
            </v:textbox>
          </v:shape>
        </w:pict>
      </w:r>
      <w:r>
        <w:pict>
          <v:shape id="_x0000_s1034" type="#_x0000_t202" style="width:159.45pt;height:12.4pt;margin-top:820.88pt;margin-left:409.91pt;mso-position-horizontal-relative:page;mso-position-vertical-relative:page;position:absolute;z-index:251665408" o:allowincell="f" filled="f" stroked="f">
            <o:lock v:ext="edit" aspectratio="f"/>
            <v:textbox inset="0,0,0,0">
              <w:txbxContent>
                <w:p>
                  <w:pPr>
                    <w:pStyle w:val="BodyText"/>
                    <w:spacing w:before="20" w:line="193" w:lineRule="auto"/>
                    <w:ind w:left="20"/>
                    <w:rPr>
                      <w:sz w:val="15"/>
                      <w:szCs w:val="15"/>
                    </w:rPr>
                  </w:pPr>
                  <w:r>
                    <w:rPr>
                      <w:color w:val="003296"/>
                      <w:spacing w:val="-1"/>
                      <w:sz w:val="15"/>
                      <w:szCs w:val="15"/>
                    </w:rPr>
                    <w:t>请务必仔细阅读正文之后的各项信息披露与声明</w:t>
                  </w:r>
                </w:p>
              </w:txbxContent>
            </v:textbox>
          </v:shape>
        </w:pict>
      </w:r>
      <w:r>
        <w:rPr>
          <w:position w:val="-37"/>
        </w:rPr>
        <w:pict>
          <v:shape id="_x0000_i1035" type="#_x0000_t202" style="width:24.05pt;height:93.85pt;mso-position-horizontal-relative:char;mso-position-vertical-relative:line" filled="t" fillcolor="#c00000" stroked="f">
            <o:lock v:ext="edit" aspectratio="f"/>
            <v:textbox style="layout-flow:vertical-ideographic" inset="0,0,0,0">
              <w:txbxContent>
                <w:p>
                  <w:pPr>
                    <w:spacing w:before="265" w:line="180" w:lineRule="auto"/>
                    <w:ind w:left="666"/>
                    <w:rPr>
                      <w:rFonts w:ascii="Microsoft YaHei" w:eastAsia="Microsoft YaHei" w:hAnsi="Microsoft YaHei" w:cs="Microsoft YaHei"/>
                      <w:sz w:val="21"/>
                      <w:szCs w:val="21"/>
                    </w:rPr>
                  </w:pPr>
                  <w:r>
                    <w:rPr>
                      <w:rFonts w:ascii="Microsoft YaHei" w:eastAsia="Microsoft YaHei" w:hAnsi="Microsoft YaHei" w:cs="Microsoft YaHei"/>
                      <w:b/>
                      <w:bCs/>
                      <w:color w:val="FFFFFF"/>
                      <w:spacing w:val="3"/>
                      <w:sz w:val="21"/>
                      <w:szCs w:val="21"/>
                    </w:rPr>
                    <w:t>行业及产业</w:t>
                  </w:r>
                </w:p>
              </w:txbxContent>
            </v:textbox>
            <w10:wrap type="none"/>
          </v:shape>
        </w:pict>
      </w:r>
    </w:p>
    <w:p>
      <w:pPr>
        <w:pStyle w:val="BodyText"/>
        <w:spacing w:before="74" w:line="2823" w:lineRule="exact"/>
        <w:sectPr>
          <w:headerReference w:type="default" r:id="rId8"/>
          <w:footerReference w:type="default" r:id="rId9"/>
          <w:pgSz w:w="11910" w:h="16845"/>
          <w:pgMar w:top="1" w:right="466" w:bottom="1" w:left="0" w:header="0" w:footer="0" w:gutter="0"/>
          <w:cols w:space="708"/>
        </w:sectPr>
      </w:pPr>
      <w:r>
        <w:rPr>
          <w:position w:val="-56"/>
        </w:rPr>
        <w:pict>
          <v:shape id="_x0000_i1036" type="#_x0000_t202" style="width:43.55pt;height:141.15pt;mso-position-horizontal-relative:char;mso-position-vertical-relative:line" filled="t" fillcolor="#003296" stroked="f">
            <o:lock v:ext="edit" aspectratio="f"/>
            <v:textbox style="layout-flow:vertical-ideographic" inset="0,0,0,0">
              <w:txbxContent>
                <w:p>
                  <w:pPr>
                    <w:spacing w:before="250" w:line="191" w:lineRule="auto"/>
                    <w:ind w:left="562"/>
                    <w:rPr>
                      <w:rFonts w:ascii="Microsoft YaHei" w:eastAsia="Microsoft YaHei" w:hAnsi="Microsoft YaHei" w:cs="Microsoft YaHei"/>
                      <w:sz w:val="21"/>
                      <w:szCs w:val="21"/>
                    </w:rPr>
                  </w:pPr>
                  <w:r>
                    <w:rPr>
                      <w:rFonts w:ascii="Microsoft YaHei" w:eastAsia="Microsoft YaHei" w:hAnsi="Microsoft YaHei" w:cs="Microsoft YaHei"/>
                      <w:b/>
                      <w:bCs/>
                      <w:color w:val="FFFFFF"/>
                      <w:spacing w:val="-5"/>
                      <w:sz w:val="21"/>
                      <w:szCs w:val="21"/>
                    </w:rPr>
                    <w:t>行业研究/ 行业深度</w:t>
                  </w:r>
                </w:p>
              </w:txbxContent>
            </v:textbox>
            <w10:wrap type="none"/>
          </v:shape>
        </w:pict>
      </w:r>
    </w:p>
    <w:p>
      <w:pPr>
        <w:pStyle w:val="BodyText"/>
        <w:spacing w:before="75" w:line="11984" w:lineRule="exact"/>
      </w:pPr>
      <w:r>
        <w:rPr>
          <w:position w:val="-240"/>
        </w:rPr>
        <w:pict>
          <v:shape id="_x0000_i1037" type="#_x0000_t202" style="width:43.55pt;height:599.8pt;mso-position-horizontal-relative:char;mso-position-vertical-relative:line" filled="t" fillcolor="#c7e8fa" stroked="f">
            <o:lock v:ext="edit" aspectratio="f"/>
            <v:textbox style="layout-flow:vertical-ideographic" inset="0,0,0,0">
              <w:txbxContent>
                <w:p>
                  <w:pPr>
                    <w:spacing w:before="265" w:line="180" w:lineRule="auto"/>
                    <w:ind w:left="359"/>
                    <w:rPr>
                      <w:rFonts w:ascii="Microsoft YaHei" w:eastAsia="Microsoft YaHei" w:hAnsi="Microsoft YaHei" w:cs="Microsoft YaHei"/>
                      <w:sz w:val="21"/>
                      <w:szCs w:val="21"/>
                    </w:rPr>
                  </w:pPr>
                  <w:r>
                    <w:rPr>
                      <w:rFonts w:ascii="Microsoft YaHei" w:eastAsia="Microsoft YaHei" w:hAnsi="Microsoft YaHei" w:cs="Microsoft YaHei"/>
                      <w:b/>
                      <w:bCs/>
                      <w:color w:val="003296"/>
                      <w:spacing w:val="3"/>
                      <w:sz w:val="21"/>
                      <w:szCs w:val="21"/>
                    </w:rPr>
                    <w:t>证券研究报告</w:t>
                  </w:r>
                </w:p>
              </w:txbxContent>
            </v:textbox>
            <w10:wrap type="none"/>
          </v:shape>
        </w:pict>
      </w:r>
    </w:p>
    <w:p>
      <w:pPr>
        <w:spacing w:line="11984" w:lineRule="exact"/>
        <w:sectPr>
          <w:headerReference w:type="default" r:id="rId10"/>
          <w:footerReference w:type="default" r:id="rId11"/>
          <w:type w:val="nextPage"/>
          <w:pgSz w:w="11910" w:h="16845"/>
          <w:pgMar w:top="1" w:right="466" w:bottom="1" w:left="0" w:header="0" w:footer="0" w:gutter="0"/>
          <w:pgNumType w:start="2"/>
          <w:cols w:space="708"/>
          <w:titlePg w:val="0"/>
        </w:sectPr>
      </w:pPr>
    </w:p>
    <w:p>
      <w:pPr>
        <w:spacing w:line="408" w:lineRule="auto"/>
        <w:rPr>
          <w:rFonts w:ascii="Arial"/>
          <w:sz w:val="21"/>
        </w:rPr>
      </w:pPr>
    </w:p>
    <w:p>
      <w:pPr>
        <w:pStyle w:val="BodyText"/>
        <w:spacing w:before="155" w:line="195" w:lineRule="auto"/>
        <w:ind w:left="3430"/>
        <w:rPr>
          <w:sz w:val="36"/>
          <w:szCs w:val="36"/>
        </w:rPr>
      </w:pPr>
      <w:r>
        <w:rPr>
          <w:b/>
          <w:bCs/>
          <w:color w:val="003296"/>
          <w:spacing w:val="-1"/>
          <w:sz w:val="36"/>
          <w:szCs w:val="36"/>
        </w:rPr>
        <w:t>投资案件</w:t>
      </w:r>
    </w:p>
    <w:p>
      <w:pPr>
        <w:pStyle w:val="BodyText"/>
        <w:spacing w:before="92" w:line="194" w:lineRule="auto"/>
        <w:ind w:left="3442"/>
        <w:rPr>
          <w:sz w:val="24"/>
          <w:szCs w:val="24"/>
        </w:rPr>
      </w:pPr>
      <w:r>
        <w:rPr>
          <w:color w:val="404040"/>
          <w:sz w:val="24"/>
          <w:szCs w:val="24"/>
        </w:rPr>
        <w:t>结论和投资分析意见</w:t>
      </w:r>
    </w:p>
    <w:p>
      <w:pPr>
        <w:pStyle w:val="BodyText"/>
        <w:spacing w:before="79" w:line="255" w:lineRule="auto"/>
        <w:ind w:left="3440" w:right="885" w:firstLine="409"/>
        <w:rPr>
          <w:sz w:val="24"/>
          <w:szCs w:val="24"/>
        </w:rPr>
      </w:pPr>
      <w:r>
        <w:rPr>
          <w:color w:val="404040"/>
          <w:spacing w:val="7"/>
          <w:sz w:val="19"/>
          <w:szCs w:val="19"/>
        </w:rPr>
        <w:t>家电出海可分成品牌出海和代工出海两部分。</w:t>
      </w:r>
      <w:r>
        <w:rPr>
          <w:b/>
          <w:bCs/>
          <w:color w:val="404040"/>
          <w:spacing w:val="7"/>
          <w:sz w:val="19"/>
          <w:szCs w:val="19"/>
        </w:rPr>
        <w:t>品牌出海：</w:t>
      </w:r>
      <w:r>
        <w:rPr>
          <w:color w:val="404040"/>
          <w:spacing w:val="7"/>
          <w:sz w:val="19"/>
          <w:szCs w:val="19"/>
        </w:rPr>
        <w:t>在白电等较为成熟的家电</w:t>
      </w:r>
      <w:r>
        <w:rPr>
          <w:color w:val="404040"/>
          <w:spacing w:val="9"/>
          <w:sz w:val="19"/>
          <w:szCs w:val="19"/>
        </w:rPr>
        <w:t xml:space="preserve">  </w:t>
      </w:r>
      <w:r>
        <w:rPr>
          <w:color w:val="404040"/>
          <w:spacing w:val="8"/>
          <w:sz w:val="19"/>
          <w:szCs w:val="19"/>
        </w:rPr>
        <w:t>领域，海外品牌已经具备较高品牌认知度和渠道壁垒，白电企业大多通过收</w:t>
      </w:r>
      <w:r>
        <w:rPr>
          <w:color w:val="404040"/>
          <w:spacing w:val="7"/>
          <w:sz w:val="19"/>
          <w:szCs w:val="19"/>
        </w:rPr>
        <w:t>购海外成熟</w:t>
      </w:r>
      <w:r>
        <w:rPr>
          <w:color w:val="404040"/>
          <w:sz w:val="19"/>
          <w:szCs w:val="19"/>
        </w:rPr>
        <w:t xml:space="preserve">  </w:t>
      </w:r>
      <w:r>
        <w:rPr>
          <w:color w:val="404040"/>
          <w:spacing w:val="8"/>
          <w:sz w:val="19"/>
          <w:szCs w:val="19"/>
        </w:rPr>
        <w:t>品牌方式作为出海的主要战略。在小家电领域，行业渗透率尚有较</w:t>
      </w:r>
      <w:r>
        <w:rPr>
          <w:color w:val="404040"/>
          <w:spacing w:val="7"/>
          <w:sz w:val="19"/>
          <w:szCs w:val="19"/>
        </w:rPr>
        <w:t>大提升空间，且技术</w:t>
      </w:r>
      <w:r>
        <w:rPr>
          <w:color w:val="404040"/>
          <w:sz w:val="19"/>
          <w:szCs w:val="19"/>
        </w:rPr>
        <w:t xml:space="preserve">  </w:t>
      </w:r>
      <w:r>
        <w:rPr>
          <w:color w:val="404040"/>
          <w:spacing w:val="8"/>
          <w:sz w:val="19"/>
          <w:szCs w:val="19"/>
        </w:rPr>
        <w:t>迭代频率较高，小家电企业更多通过以自主品牌出海。品牌出海的</w:t>
      </w:r>
      <w:r>
        <w:rPr>
          <w:color w:val="404040"/>
          <w:spacing w:val="7"/>
          <w:sz w:val="19"/>
          <w:szCs w:val="19"/>
        </w:rPr>
        <w:t>代表企业包括大家电</w:t>
      </w:r>
      <w:r>
        <w:rPr>
          <w:color w:val="404040"/>
          <w:sz w:val="19"/>
          <w:szCs w:val="19"/>
        </w:rPr>
        <w:t xml:space="preserve">  </w:t>
      </w:r>
      <w:r>
        <w:rPr>
          <w:color w:val="404040"/>
          <w:spacing w:val="8"/>
          <w:sz w:val="19"/>
          <w:szCs w:val="19"/>
        </w:rPr>
        <w:t>的海尔智家、美的集团、海信家电、海信视像，以及小家电的石头</w:t>
      </w:r>
      <w:r>
        <w:rPr>
          <w:color w:val="404040"/>
          <w:spacing w:val="7"/>
          <w:sz w:val="19"/>
          <w:szCs w:val="19"/>
        </w:rPr>
        <w:t>科技、科沃斯、极米</w:t>
      </w:r>
      <w:r>
        <w:rPr>
          <w:color w:val="404040"/>
          <w:sz w:val="19"/>
          <w:szCs w:val="19"/>
        </w:rPr>
        <w:t xml:space="preserve">  </w:t>
      </w:r>
      <w:r>
        <w:rPr>
          <w:color w:val="404040"/>
          <w:spacing w:val="8"/>
          <w:sz w:val="19"/>
          <w:szCs w:val="19"/>
        </w:rPr>
        <w:t>科技。</w:t>
      </w:r>
      <w:r>
        <w:rPr>
          <w:b/>
          <w:bCs/>
          <w:color w:val="404040"/>
          <w:spacing w:val="8"/>
          <w:sz w:val="19"/>
          <w:szCs w:val="19"/>
        </w:rPr>
        <w:t>代工出海：</w:t>
      </w:r>
      <w:r>
        <w:rPr>
          <w:color w:val="404040"/>
          <w:spacing w:val="8"/>
          <w:sz w:val="19"/>
          <w:szCs w:val="19"/>
        </w:rPr>
        <w:t>在厨房小家电等领域，国内企业在海外品牌力相对</w:t>
      </w:r>
      <w:r>
        <w:rPr>
          <w:color w:val="404040"/>
          <w:spacing w:val="7"/>
          <w:sz w:val="19"/>
          <w:szCs w:val="19"/>
        </w:rPr>
        <w:t>较弱，难以和海外</w:t>
      </w:r>
      <w:r>
        <w:rPr>
          <w:color w:val="404040"/>
          <w:sz w:val="19"/>
          <w:szCs w:val="19"/>
        </w:rPr>
        <w:t xml:space="preserve">  </w:t>
      </w:r>
      <w:r>
        <w:rPr>
          <w:color w:val="404040"/>
          <w:spacing w:val="8"/>
          <w:sz w:val="19"/>
          <w:szCs w:val="19"/>
        </w:rPr>
        <w:t>成熟品牌相抗衡。同时，国内企业依托中国市场，具备一定的劳动</w:t>
      </w:r>
      <w:r>
        <w:rPr>
          <w:color w:val="404040"/>
          <w:spacing w:val="7"/>
          <w:sz w:val="19"/>
          <w:szCs w:val="19"/>
        </w:rPr>
        <w:t>力成本优势以及规模</w:t>
      </w:r>
      <w:r>
        <w:rPr>
          <w:color w:val="404040"/>
          <w:sz w:val="19"/>
          <w:szCs w:val="19"/>
        </w:rPr>
        <w:t xml:space="preserve">  </w:t>
      </w:r>
      <w:r>
        <w:rPr>
          <w:color w:val="404040"/>
          <w:spacing w:val="8"/>
          <w:sz w:val="19"/>
          <w:szCs w:val="19"/>
        </w:rPr>
        <w:t>效应优势，因此大量海外头部品牌选择国内企业进行代工，国内企业借此快速打</w:t>
      </w:r>
      <w:r>
        <w:rPr>
          <w:color w:val="404040"/>
          <w:spacing w:val="7"/>
          <w:sz w:val="19"/>
          <w:szCs w:val="19"/>
        </w:rPr>
        <w:t>开庞大</w:t>
      </w:r>
      <w:r>
        <w:rPr>
          <w:color w:val="404040"/>
          <w:sz w:val="19"/>
          <w:szCs w:val="19"/>
        </w:rPr>
        <w:t xml:space="preserve">  </w:t>
      </w:r>
      <w:r>
        <w:rPr>
          <w:color w:val="404040"/>
          <w:spacing w:val="4"/>
          <w:sz w:val="19"/>
          <w:szCs w:val="19"/>
        </w:rPr>
        <w:t>的全球小家电市场。代工出海的代表企业包括苏泊尔、新宝股份、比依股份、莱克电气。</w:t>
      </w:r>
      <w:r>
        <w:rPr>
          <w:color w:val="404040"/>
          <w:spacing w:val="16"/>
          <w:w w:val="101"/>
          <w:sz w:val="19"/>
          <w:szCs w:val="19"/>
        </w:rPr>
        <w:t xml:space="preserve"> </w:t>
      </w:r>
      <w:r>
        <w:rPr>
          <w:color w:val="404040"/>
          <w:sz w:val="24"/>
          <w:szCs w:val="24"/>
        </w:rPr>
        <w:t>原因及逻辑</w:t>
      </w:r>
    </w:p>
    <w:p>
      <w:pPr>
        <w:pStyle w:val="BodyText"/>
        <w:spacing w:before="95" w:line="259" w:lineRule="auto"/>
        <w:ind w:left="3440" w:right="887" w:firstLine="407"/>
        <w:rPr>
          <w:sz w:val="19"/>
          <w:szCs w:val="19"/>
        </w:rPr>
      </w:pPr>
      <w:r>
        <w:rPr>
          <w:b/>
          <w:bCs/>
          <w:color w:val="404040"/>
          <w:spacing w:val="10"/>
          <w:sz w:val="19"/>
          <w:szCs w:val="19"/>
        </w:rPr>
        <w:t>短期看：</w:t>
      </w:r>
      <w:r>
        <w:rPr>
          <w:color w:val="404040"/>
          <w:spacing w:val="10"/>
          <w:sz w:val="19"/>
          <w:szCs w:val="19"/>
        </w:rPr>
        <w:t>1）海外库存回落。此前由于疫情导致的长鞭</w:t>
      </w:r>
      <w:r>
        <w:rPr>
          <w:color w:val="404040"/>
          <w:spacing w:val="9"/>
          <w:sz w:val="19"/>
          <w:szCs w:val="19"/>
        </w:rPr>
        <w:t>效应，美国家电零售库存快</w:t>
      </w:r>
      <w:r>
        <w:rPr>
          <w:color w:val="404040"/>
          <w:sz w:val="19"/>
          <w:szCs w:val="19"/>
        </w:rPr>
        <w:t xml:space="preserve">  </w:t>
      </w:r>
      <w:r>
        <w:rPr>
          <w:color w:val="404040"/>
          <w:spacing w:val="5"/>
          <w:sz w:val="19"/>
          <w:szCs w:val="19"/>
        </w:rPr>
        <w:t>速上升，</w:t>
      </w:r>
      <w:r>
        <w:rPr>
          <w:color w:val="404040"/>
          <w:spacing w:val="50"/>
          <w:sz w:val="19"/>
          <w:szCs w:val="19"/>
        </w:rPr>
        <w:t xml:space="preserve"> </w:t>
      </w:r>
      <w:r>
        <w:rPr>
          <w:color w:val="404040"/>
          <w:spacing w:val="5"/>
          <w:sz w:val="19"/>
          <w:szCs w:val="19"/>
        </w:rPr>
        <w:t>并于 2022 年 6</w:t>
      </w:r>
      <w:r>
        <w:rPr>
          <w:color w:val="404040"/>
          <w:spacing w:val="16"/>
          <w:w w:val="101"/>
          <w:sz w:val="19"/>
          <w:szCs w:val="19"/>
        </w:rPr>
        <w:t xml:space="preserve"> </w:t>
      </w:r>
      <w:r>
        <w:rPr>
          <w:color w:val="404040"/>
          <w:spacing w:val="5"/>
          <w:sz w:val="19"/>
          <w:szCs w:val="19"/>
        </w:rPr>
        <w:t>月达到峰值，此后美国开始进入去库存阶段。到</w:t>
      </w:r>
      <w:r>
        <w:rPr>
          <w:color w:val="404040"/>
          <w:spacing w:val="29"/>
          <w:sz w:val="19"/>
          <w:szCs w:val="19"/>
        </w:rPr>
        <w:t xml:space="preserve"> </w:t>
      </w:r>
      <w:r>
        <w:rPr>
          <w:color w:val="404040"/>
          <w:spacing w:val="5"/>
          <w:sz w:val="19"/>
          <w:szCs w:val="19"/>
        </w:rPr>
        <w:t>20</w:t>
      </w:r>
      <w:r>
        <w:rPr>
          <w:color w:val="404040"/>
          <w:spacing w:val="4"/>
          <w:sz w:val="19"/>
          <w:szCs w:val="19"/>
        </w:rPr>
        <w:t>23 年</w:t>
      </w:r>
      <w:r>
        <w:rPr>
          <w:color w:val="404040"/>
          <w:spacing w:val="21"/>
          <w:sz w:val="19"/>
          <w:szCs w:val="19"/>
        </w:rPr>
        <w:t xml:space="preserve"> </w:t>
      </w:r>
      <w:r>
        <w:rPr>
          <w:color w:val="404040"/>
          <w:spacing w:val="4"/>
          <w:sz w:val="19"/>
          <w:szCs w:val="19"/>
        </w:rPr>
        <w:t>10</w:t>
      </w:r>
      <w:r>
        <w:rPr>
          <w:color w:val="404040"/>
          <w:sz w:val="19"/>
          <w:szCs w:val="19"/>
        </w:rPr>
        <w:t xml:space="preserve">  </w:t>
      </w:r>
      <w:r>
        <w:rPr>
          <w:color w:val="404040"/>
          <w:spacing w:val="8"/>
          <w:sz w:val="19"/>
          <w:szCs w:val="19"/>
        </w:rPr>
        <w:t>月，美国零售库存已基本恢复到 2019 年同期</w:t>
      </w:r>
      <w:r>
        <w:rPr>
          <w:color w:val="404040"/>
          <w:spacing w:val="7"/>
          <w:sz w:val="19"/>
          <w:szCs w:val="19"/>
        </w:rPr>
        <w:t>水平，去库存周期已临近尾声，需求端有</w:t>
      </w:r>
      <w:r>
        <w:rPr>
          <w:color w:val="404040"/>
          <w:sz w:val="19"/>
          <w:szCs w:val="19"/>
        </w:rPr>
        <w:t xml:space="preserve">  </w:t>
      </w:r>
      <w:r>
        <w:rPr>
          <w:color w:val="404040"/>
          <w:spacing w:val="3"/>
          <w:sz w:val="19"/>
          <w:szCs w:val="19"/>
        </w:rPr>
        <w:t>望逐步恢复正常化。</w:t>
      </w:r>
      <w:r>
        <w:rPr>
          <w:color w:val="404040"/>
          <w:spacing w:val="35"/>
          <w:w w:val="101"/>
          <w:sz w:val="19"/>
          <w:szCs w:val="19"/>
        </w:rPr>
        <w:t xml:space="preserve"> </w:t>
      </w:r>
      <w:r>
        <w:rPr>
          <w:color w:val="404040"/>
          <w:spacing w:val="3"/>
          <w:sz w:val="19"/>
          <w:szCs w:val="19"/>
        </w:rPr>
        <w:t>2）</w:t>
      </w:r>
      <w:r>
        <w:rPr>
          <w:color w:val="404040"/>
          <w:spacing w:val="-27"/>
          <w:sz w:val="19"/>
          <w:szCs w:val="19"/>
        </w:rPr>
        <w:t xml:space="preserve"> </w:t>
      </w:r>
      <w:r>
        <w:rPr>
          <w:color w:val="404040"/>
          <w:spacing w:val="3"/>
          <w:sz w:val="19"/>
          <w:szCs w:val="19"/>
        </w:rPr>
        <w:t>美国住房销售有望回暖。</w:t>
      </w:r>
      <w:r>
        <w:rPr>
          <w:color w:val="404040"/>
          <w:spacing w:val="36"/>
          <w:sz w:val="19"/>
          <w:szCs w:val="19"/>
        </w:rPr>
        <w:t xml:space="preserve"> </w:t>
      </w:r>
      <w:r>
        <w:rPr>
          <w:color w:val="404040"/>
          <w:spacing w:val="3"/>
          <w:sz w:val="19"/>
          <w:szCs w:val="19"/>
        </w:rPr>
        <w:t>2023</w:t>
      </w:r>
      <w:r>
        <w:rPr>
          <w:color w:val="404040"/>
          <w:spacing w:val="28"/>
          <w:w w:val="101"/>
          <w:sz w:val="19"/>
          <w:szCs w:val="19"/>
        </w:rPr>
        <w:t xml:space="preserve"> </w:t>
      </w:r>
      <w:r>
        <w:rPr>
          <w:color w:val="404040"/>
          <w:spacing w:val="3"/>
          <w:sz w:val="19"/>
          <w:szCs w:val="19"/>
        </w:rPr>
        <w:t>年</w:t>
      </w:r>
      <w:r>
        <w:rPr>
          <w:color w:val="404040"/>
          <w:spacing w:val="28"/>
          <w:w w:val="101"/>
          <w:sz w:val="19"/>
          <w:szCs w:val="19"/>
        </w:rPr>
        <w:t xml:space="preserve"> </w:t>
      </w:r>
      <w:r>
        <w:rPr>
          <w:color w:val="404040"/>
          <w:spacing w:val="3"/>
          <w:sz w:val="19"/>
          <w:szCs w:val="19"/>
        </w:rPr>
        <w:t>7</w:t>
      </w:r>
      <w:r>
        <w:rPr>
          <w:color w:val="404040"/>
          <w:spacing w:val="31"/>
          <w:w w:val="101"/>
          <w:sz w:val="19"/>
          <w:szCs w:val="19"/>
        </w:rPr>
        <w:t xml:space="preserve"> </w:t>
      </w:r>
      <w:r>
        <w:rPr>
          <w:color w:val="404040"/>
          <w:spacing w:val="3"/>
          <w:sz w:val="19"/>
          <w:szCs w:val="19"/>
        </w:rPr>
        <w:t>月为美联储</w:t>
      </w:r>
      <w:r>
        <w:rPr>
          <w:color w:val="404040"/>
          <w:spacing w:val="2"/>
          <w:sz w:val="19"/>
          <w:szCs w:val="19"/>
        </w:rPr>
        <w:t>近期最后一次</w:t>
      </w:r>
      <w:r>
        <w:rPr>
          <w:color w:val="404040"/>
          <w:sz w:val="19"/>
          <w:szCs w:val="19"/>
        </w:rPr>
        <w:t xml:space="preserve">  </w:t>
      </w:r>
      <w:r>
        <w:rPr>
          <w:color w:val="404040"/>
          <w:spacing w:val="7"/>
          <w:sz w:val="19"/>
          <w:szCs w:val="19"/>
        </w:rPr>
        <w:t>加息，暂停加息期已经持续 5 个月，市场对于美</w:t>
      </w:r>
      <w:r>
        <w:rPr>
          <w:color w:val="404040"/>
          <w:spacing w:val="6"/>
          <w:sz w:val="19"/>
          <w:szCs w:val="19"/>
        </w:rPr>
        <w:t>联储降息的预期持续升温，美国住房销</w:t>
      </w:r>
      <w:r>
        <w:rPr>
          <w:color w:val="404040"/>
          <w:sz w:val="19"/>
          <w:szCs w:val="19"/>
        </w:rPr>
        <w:t xml:space="preserve">  </w:t>
      </w:r>
      <w:r>
        <w:rPr>
          <w:color w:val="404040"/>
          <w:spacing w:val="4"/>
          <w:sz w:val="19"/>
          <w:szCs w:val="19"/>
        </w:rPr>
        <w:t>售有望企稳回升。在此背景下，地产后周期的家电板块，尤其是大家电板块，有望受益。</w:t>
      </w:r>
      <w:r>
        <w:rPr>
          <w:color w:val="404040"/>
          <w:spacing w:val="15"/>
          <w:sz w:val="19"/>
          <w:szCs w:val="19"/>
        </w:rPr>
        <w:t xml:space="preserve"> </w:t>
      </w:r>
      <w:r>
        <w:rPr>
          <w:color w:val="404040"/>
          <w:spacing w:val="8"/>
          <w:sz w:val="19"/>
          <w:szCs w:val="19"/>
        </w:rPr>
        <w:t>3）原材料及海运成本回落。当前不锈钢板、塑料等原材料价格自</w:t>
      </w:r>
      <w:r>
        <w:rPr>
          <w:color w:val="404040"/>
          <w:spacing w:val="50"/>
          <w:w w:val="101"/>
          <w:sz w:val="19"/>
          <w:szCs w:val="19"/>
        </w:rPr>
        <w:t xml:space="preserve"> </w:t>
      </w:r>
      <w:r>
        <w:rPr>
          <w:color w:val="404040"/>
          <w:spacing w:val="8"/>
          <w:sz w:val="19"/>
          <w:szCs w:val="19"/>
        </w:rPr>
        <w:t>2022</w:t>
      </w:r>
      <w:r>
        <w:rPr>
          <w:color w:val="404040"/>
          <w:spacing w:val="29"/>
          <w:sz w:val="19"/>
          <w:szCs w:val="19"/>
        </w:rPr>
        <w:t xml:space="preserve"> </w:t>
      </w:r>
      <w:r>
        <w:rPr>
          <w:color w:val="404040"/>
          <w:spacing w:val="8"/>
          <w:sz w:val="19"/>
          <w:szCs w:val="19"/>
        </w:rPr>
        <w:t>年以来持续下</w:t>
      </w:r>
      <w:r>
        <w:rPr>
          <w:color w:val="404040"/>
          <w:sz w:val="19"/>
          <w:szCs w:val="19"/>
        </w:rPr>
        <w:t xml:space="preserve">  </w:t>
      </w:r>
      <w:r>
        <w:rPr>
          <w:color w:val="404040"/>
          <w:spacing w:val="9"/>
          <w:sz w:val="19"/>
          <w:szCs w:val="19"/>
        </w:rPr>
        <w:t>降；铜、铝近期同比小幅震荡，但较 2022 年初价格高位已有显著回落。</w:t>
      </w:r>
      <w:r>
        <w:rPr>
          <w:color w:val="404040"/>
          <w:spacing w:val="8"/>
          <w:sz w:val="19"/>
          <w:szCs w:val="19"/>
        </w:rPr>
        <w:t>海运费方面，</w:t>
      </w:r>
      <w:r>
        <w:rPr>
          <w:color w:val="404040"/>
          <w:sz w:val="19"/>
          <w:szCs w:val="19"/>
        </w:rPr>
        <w:t xml:space="preserve"> </w:t>
      </w:r>
      <w:r>
        <w:rPr>
          <w:color w:val="404040"/>
          <w:spacing w:val="8"/>
          <w:sz w:val="19"/>
          <w:szCs w:val="19"/>
        </w:rPr>
        <w:t>中国出口至北美西海岸、北美东海岸、地中海、北欧航线海运费</w:t>
      </w:r>
      <w:r>
        <w:rPr>
          <w:color w:val="404040"/>
          <w:spacing w:val="7"/>
          <w:sz w:val="19"/>
          <w:szCs w:val="19"/>
        </w:rPr>
        <w:t>也已大幅回落，基本恢</w:t>
      </w:r>
      <w:r>
        <w:rPr>
          <w:color w:val="404040"/>
          <w:sz w:val="19"/>
          <w:szCs w:val="19"/>
        </w:rPr>
        <w:t xml:space="preserve">  </w:t>
      </w:r>
      <w:r>
        <w:rPr>
          <w:color w:val="404040"/>
          <w:spacing w:val="4"/>
          <w:sz w:val="19"/>
          <w:szCs w:val="19"/>
        </w:rPr>
        <w:t>复到 2020 年之前的水平。</w:t>
      </w:r>
      <w:r>
        <w:rPr>
          <w:color w:val="404040"/>
          <w:spacing w:val="27"/>
          <w:sz w:val="19"/>
          <w:szCs w:val="19"/>
        </w:rPr>
        <w:t xml:space="preserve"> </w:t>
      </w:r>
      <w:r>
        <w:rPr>
          <w:color w:val="404040"/>
          <w:spacing w:val="4"/>
          <w:sz w:val="19"/>
          <w:szCs w:val="19"/>
        </w:rPr>
        <w:t>4）汇率维持高位。截止 2023 年 12</w:t>
      </w:r>
      <w:r>
        <w:rPr>
          <w:color w:val="404040"/>
          <w:spacing w:val="3"/>
          <w:sz w:val="19"/>
          <w:szCs w:val="19"/>
        </w:rPr>
        <w:t xml:space="preserve"> 月 29</w:t>
      </w:r>
      <w:r>
        <w:rPr>
          <w:color w:val="404040"/>
          <w:spacing w:val="39"/>
          <w:w w:val="101"/>
          <w:sz w:val="19"/>
          <w:szCs w:val="19"/>
        </w:rPr>
        <w:t xml:space="preserve"> </w:t>
      </w:r>
      <w:r>
        <w:rPr>
          <w:color w:val="404040"/>
          <w:spacing w:val="3"/>
          <w:sz w:val="19"/>
          <w:szCs w:val="19"/>
        </w:rPr>
        <w:t>日，美元兑人民</w:t>
      </w:r>
      <w:r>
        <w:rPr>
          <w:color w:val="404040"/>
          <w:sz w:val="19"/>
          <w:szCs w:val="19"/>
        </w:rPr>
        <w:t xml:space="preserve">  </w:t>
      </w:r>
      <w:r>
        <w:rPr>
          <w:color w:val="404040"/>
          <w:spacing w:val="3"/>
          <w:sz w:val="19"/>
          <w:szCs w:val="19"/>
        </w:rPr>
        <w:t>币汇率达 7.0827，较 23Q1 末提升 3</w:t>
      </w:r>
      <w:r>
        <w:rPr>
          <w:color w:val="404040"/>
          <w:spacing w:val="2"/>
          <w:sz w:val="19"/>
          <w:szCs w:val="19"/>
        </w:rPr>
        <w:t>.1% ，23Q3 以来维持高位震荡。</w:t>
      </w:r>
    </w:p>
    <w:p>
      <w:pPr>
        <w:pStyle w:val="BodyText"/>
        <w:spacing w:before="88" w:line="254" w:lineRule="auto"/>
        <w:ind w:left="3440" w:right="917" w:firstLine="409"/>
        <w:rPr>
          <w:sz w:val="24"/>
          <w:szCs w:val="24"/>
        </w:rPr>
      </w:pPr>
      <w:r>
        <w:rPr>
          <w:b/>
          <w:bCs/>
          <w:color w:val="404040"/>
          <w:spacing w:val="7"/>
          <w:sz w:val="19"/>
          <w:szCs w:val="19"/>
        </w:rPr>
        <w:t>长期看：</w:t>
      </w:r>
      <w:r>
        <w:rPr>
          <w:color w:val="404040"/>
          <w:spacing w:val="7"/>
          <w:sz w:val="19"/>
          <w:szCs w:val="19"/>
        </w:rPr>
        <w:t>1）白电产业链上游深度布局。</w:t>
      </w:r>
      <w:r>
        <w:rPr>
          <w:color w:val="404040"/>
          <w:spacing w:val="36"/>
          <w:w w:val="101"/>
          <w:sz w:val="19"/>
          <w:szCs w:val="19"/>
        </w:rPr>
        <w:t xml:space="preserve"> </w:t>
      </w:r>
      <w:r>
        <w:rPr>
          <w:color w:val="404040"/>
          <w:spacing w:val="7"/>
          <w:sz w:val="19"/>
          <w:szCs w:val="19"/>
        </w:rPr>
        <w:t>2021</w:t>
      </w:r>
      <w:r>
        <w:rPr>
          <w:color w:val="404040"/>
          <w:spacing w:val="1"/>
          <w:sz w:val="19"/>
          <w:szCs w:val="19"/>
        </w:rPr>
        <w:t xml:space="preserve">  </w:t>
      </w:r>
      <w:r>
        <w:rPr>
          <w:color w:val="404040"/>
          <w:spacing w:val="7"/>
          <w:sz w:val="19"/>
          <w:szCs w:val="19"/>
        </w:rPr>
        <w:t>年在空调核心零部件转</w:t>
      </w:r>
      <w:r>
        <w:rPr>
          <w:color w:val="404040"/>
          <w:spacing w:val="6"/>
          <w:sz w:val="19"/>
          <w:szCs w:val="19"/>
        </w:rPr>
        <w:t xml:space="preserve">子压缩机和 </w:t>
      </w:r>
      <w:r>
        <w:rPr>
          <w:color w:val="404040"/>
          <w:spacing w:val="8"/>
          <w:sz w:val="19"/>
          <w:szCs w:val="19"/>
        </w:rPr>
        <w:t xml:space="preserve">冰箱核心零部件全封活塞压缩机领域，中国产量分别占到了全球  93%、84%，中国供 </w:t>
      </w:r>
      <w:r>
        <w:rPr>
          <w:color w:val="404040"/>
          <w:spacing w:val="8"/>
          <w:sz w:val="19"/>
          <w:szCs w:val="19"/>
        </w:rPr>
        <w:t>应链在全球白电市场中占据主导地位，使国内白</w:t>
      </w:r>
      <w:r>
        <w:rPr>
          <w:color w:val="404040"/>
          <w:spacing w:val="7"/>
          <w:sz w:val="19"/>
          <w:szCs w:val="19"/>
        </w:rPr>
        <w:t xml:space="preserve">电企业盈利能力稳步提升，并显著领先 </w:t>
      </w:r>
      <w:r>
        <w:rPr>
          <w:color w:val="404040"/>
          <w:spacing w:val="9"/>
          <w:sz w:val="19"/>
          <w:szCs w:val="19"/>
        </w:rPr>
        <w:t>于海外头部白电企业。</w:t>
      </w:r>
      <w:r>
        <w:rPr>
          <w:color w:val="404040"/>
          <w:spacing w:val="-24"/>
          <w:sz w:val="19"/>
          <w:szCs w:val="19"/>
        </w:rPr>
        <w:t xml:space="preserve"> </w:t>
      </w:r>
      <w:r>
        <w:rPr>
          <w:color w:val="404040"/>
          <w:spacing w:val="9"/>
          <w:sz w:val="19"/>
          <w:szCs w:val="19"/>
        </w:rPr>
        <w:t>2）小家电技术迭代领先。国内清洁电器、</w:t>
      </w:r>
      <w:r>
        <w:rPr>
          <w:color w:val="404040"/>
          <w:spacing w:val="8"/>
          <w:sz w:val="19"/>
          <w:szCs w:val="19"/>
        </w:rPr>
        <w:t xml:space="preserve">智能投影企业相较于 </w:t>
      </w:r>
      <w:r>
        <w:rPr>
          <w:color w:val="404040"/>
          <w:spacing w:val="8"/>
          <w:sz w:val="19"/>
          <w:szCs w:val="19"/>
        </w:rPr>
        <w:t>海外公司，在技术迭代速度、产品性能方面已经处于领先地位。</w:t>
      </w:r>
      <w:r>
        <w:rPr>
          <w:color w:val="404040"/>
          <w:spacing w:val="-17"/>
          <w:sz w:val="19"/>
          <w:szCs w:val="19"/>
        </w:rPr>
        <w:t xml:space="preserve"> </w:t>
      </w:r>
      <w:r>
        <w:rPr>
          <w:color w:val="404040"/>
          <w:spacing w:val="8"/>
          <w:sz w:val="19"/>
          <w:szCs w:val="19"/>
        </w:rPr>
        <w:t>3）渠道营销</w:t>
      </w:r>
      <w:r>
        <w:rPr>
          <w:color w:val="404040"/>
          <w:spacing w:val="7"/>
          <w:sz w:val="19"/>
          <w:szCs w:val="19"/>
        </w:rPr>
        <w:t>齐发力。</w:t>
      </w:r>
      <w:r>
        <w:rPr>
          <w:color w:val="404040"/>
          <w:sz w:val="19"/>
          <w:szCs w:val="19"/>
        </w:rPr>
        <w:t xml:space="preserve">  </w:t>
      </w:r>
      <w:r>
        <w:rPr>
          <w:color w:val="404040"/>
          <w:spacing w:val="11"/>
          <w:sz w:val="19"/>
          <w:szCs w:val="19"/>
        </w:rPr>
        <w:t>渠道方面，小家电企业依托跨境电商率先进入海外市场，后逐步突破线下渠道，</w:t>
      </w:r>
      <w:r>
        <w:rPr>
          <w:color w:val="404040"/>
          <w:sz w:val="19"/>
          <w:szCs w:val="19"/>
        </w:rPr>
        <w:t>temu</w:t>
      </w:r>
      <w:r>
        <w:rPr>
          <w:color w:val="404040"/>
          <w:spacing w:val="13"/>
          <w:sz w:val="19"/>
          <w:szCs w:val="19"/>
        </w:rPr>
        <w:t xml:space="preserve"> </w:t>
      </w:r>
      <w:r>
        <w:rPr>
          <w:color w:val="404040"/>
          <w:spacing w:val="8"/>
          <w:sz w:val="19"/>
          <w:szCs w:val="19"/>
        </w:rPr>
        <w:t>等平台未来或成新增长点。营销方面，大家电企</w:t>
      </w:r>
      <w:r>
        <w:rPr>
          <w:color w:val="404040"/>
          <w:spacing w:val="7"/>
          <w:sz w:val="19"/>
          <w:szCs w:val="19"/>
        </w:rPr>
        <w:t xml:space="preserve">业通过全球性的体育营销等方式，小家 </w:t>
      </w:r>
      <w:r>
        <w:rPr>
          <w:color w:val="404040"/>
          <w:spacing w:val="6"/>
          <w:sz w:val="19"/>
          <w:szCs w:val="19"/>
        </w:rPr>
        <w:t>电通过布局海外社交平台，并深入解决海外消费者痛点，</w:t>
      </w:r>
      <w:r>
        <w:rPr>
          <w:color w:val="404040"/>
          <w:spacing w:val="49"/>
          <w:w w:val="101"/>
          <w:sz w:val="19"/>
          <w:szCs w:val="19"/>
        </w:rPr>
        <w:t xml:space="preserve"> </w:t>
      </w:r>
      <w:r>
        <w:rPr>
          <w:color w:val="404040"/>
          <w:spacing w:val="6"/>
          <w:sz w:val="19"/>
          <w:szCs w:val="19"/>
        </w:rPr>
        <w:t>快速提升品牌的全球影</w:t>
      </w:r>
      <w:r>
        <w:rPr>
          <w:color w:val="404040"/>
          <w:spacing w:val="5"/>
          <w:sz w:val="19"/>
          <w:szCs w:val="19"/>
        </w:rPr>
        <w:t>响力。</w:t>
      </w:r>
      <w:r>
        <w:rPr>
          <w:color w:val="404040"/>
          <w:sz w:val="19"/>
          <w:szCs w:val="19"/>
        </w:rPr>
        <w:t xml:space="preserve"> </w:t>
      </w:r>
      <w:r>
        <w:rPr>
          <w:color w:val="404040"/>
          <w:sz w:val="24"/>
          <w:szCs w:val="24"/>
        </w:rPr>
        <w:t>有别于大众的认识</w:t>
      </w:r>
    </w:p>
    <w:p>
      <w:pPr>
        <w:pStyle w:val="BodyText"/>
        <w:spacing w:before="96" w:line="248" w:lineRule="auto"/>
        <w:ind w:left="3440" w:right="948" w:firstLine="409"/>
        <w:rPr>
          <w:sz w:val="19"/>
          <w:szCs w:val="19"/>
        </w:rPr>
      </w:pPr>
      <w:r>
        <w:rPr>
          <w:color w:val="404040"/>
          <w:spacing w:val="7"/>
          <w:sz w:val="19"/>
          <w:szCs w:val="19"/>
        </w:rPr>
        <w:t>市场担心海外市场长期被本土品牌掌控，国内品牌难以突破。我们认为，大家电企</w:t>
      </w:r>
      <w:r>
        <w:rPr>
          <w:color w:val="404040"/>
          <w:spacing w:val="18"/>
          <w:sz w:val="19"/>
          <w:szCs w:val="19"/>
        </w:rPr>
        <w:t xml:space="preserve"> </w:t>
      </w:r>
      <w:r>
        <w:rPr>
          <w:color w:val="404040"/>
          <w:spacing w:val="8"/>
          <w:sz w:val="19"/>
          <w:szCs w:val="19"/>
        </w:rPr>
        <w:t>业可以通过收购本土品牌的方式，快速提升海外市场份额；小家电品牌则发挥</w:t>
      </w:r>
      <w:r>
        <w:rPr>
          <w:color w:val="404040"/>
          <w:spacing w:val="7"/>
          <w:sz w:val="19"/>
          <w:szCs w:val="19"/>
        </w:rPr>
        <w:t>技术迭代</w:t>
      </w:r>
      <w:r>
        <w:rPr>
          <w:color w:val="404040"/>
          <w:sz w:val="19"/>
          <w:szCs w:val="19"/>
        </w:rPr>
        <w:t xml:space="preserve"> </w:t>
      </w:r>
      <w:r>
        <w:rPr>
          <w:color w:val="404040"/>
          <w:spacing w:val="8"/>
          <w:sz w:val="19"/>
          <w:szCs w:val="19"/>
        </w:rPr>
        <w:t>速度优势，在技术上对海外品牌领先，同时通过营销上的持续发力</w:t>
      </w:r>
      <w:r>
        <w:rPr>
          <w:color w:val="404040"/>
          <w:spacing w:val="7"/>
          <w:sz w:val="19"/>
          <w:szCs w:val="19"/>
        </w:rPr>
        <w:t>，带动国内品牌在海</w:t>
      </w:r>
      <w:r>
        <w:rPr>
          <w:color w:val="404040"/>
          <w:sz w:val="19"/>
          <w:szCs w:val="19"/>
        </w:rPr>
        <w:t xml:space="preserve"> </w:t>
      </w:r>
      <w:r>
        <w:rPr>
          <w:color w:val="404040"/>
          <w:spacing w:val="4"/>
          <w:sz w:val="19"/>
          <w:szCs w:val="19"/>
        </w:rPr>
        <w:t>外的品牌力、知名度持续提升。</w:t>
      </w:r>
    </w:p>
    <w:p>
      <w:pPr>
        <w:spacing w:line="248" w:lineRule="auto"/>
        <w:rPr>
          <w:sz w:val="19"/>
          <w:szCs w:val="19"/>
        </w:rPr>
        <w:sectPr>
          <w:headerReference w:type="default" r:id="rId12"/>
          <w:footerReference w:type="default" r:id="rId13"/>
          <w:pgSz w:w="11910" w:h="16845"/>
          <w:pgMar w:top="1122" w:right="0" w:bottom="661" w:left="0" w:header="510" w:footer="397" w:gutter="0"/>
          <w:pgNumType w:start="3"/>
          <w:cols w:space="708"/>
        </w:sectPr>
      </w:pPr>
    </w:p>
    <w:p>
      <w:pPr>
        <w:spacing w:line="271" w:lineRule="auto"/>
        <w:rPr>
          <w:rFonts w:ascii="Arial"/>
          <w:sz w:val="21"/>
        </w:rPr>
      </w:pPr>
      <w:r>
        <w:pict>
          <v:shape id="_x0000_s1038" style="width:393.5pt;height:0.75pt;margin-top:127.6pt;margin-left:162.2pt;mso-position-horizontal-relative:page;mso-position-vertical-relative:page;position:absolute;z-index:251669504" coordorigin="0,0" coordsize="7870,15" o:allowincell="f" path="m,15l7870,15l7870,l,l,15xe" filled="t" fillcolor="#339" stroked="f"/>
        </w:pict>
      </w:r>
    </w:p>
    <w:p>
      <w:pPr>
        <w:spacing w:line="271" w:lineRule="auto"/>
        <w:rPr>
          <w:rFonts w:ascii="Arial"/>
          <w:sz w:val="21"/>
        </w:rPr>
      </w:pPr>
    </w:p>
    <w:p>
      <w:pPr>
        <w:spacing w:line="271" w:lineRule="auto"/>
        <w:rPr>
          <w:rFonts w:ascii="Arial"/>
          <w:sz w:val="21"/>
        </w:rPr>
      </w:pPr>
    </w:p>
    <w:p>
      <w:pPr>
        <w:pStyle w:val="BodyText"/>
        <w:spacing w:before="155" w:line="194" w:lineRule="auto"/>
        <w:ind w:left="3345"/>
        <w:rPr>
          <w:sz w:val="36"/>
          <w:szCs w:val="36"/>
        </w:rPr>
      </w:pPr>
      <w:r>
        <w:rPr>
          <w:b/>
          <w:bCs/>
          <w:color w:val="003296"/>
          <w:spacing w:val="-11"/>
          <w:sz w:val="36"/>
          <w:szCs w:val="36"/>
        </w:rPr>
        <w:t>目录</w:t>
      </w:r>
    </w:p>
    <w:p>
      <w:pPr>
        <w:spacing w:line="251" w:lineRule="auto"/>
        <w:rPr>
          <w:rFonts w:ascii="Arial"/>
          <w:sz w:val="21"/>
        </w:rPr>
      </w:pPr>
    </w:p>
    <w:p>
      <w:pPr>
        <w:spacing w:line="252" w:lineRule="auto"/>
        <w:rPr>
          <w:rFonts w:ascii="Arial"/>
          <w:sz w:val="21"/>
        </w:rPr>
      </w:pPr>
    </w:p>
    <w:sdt>
      <w:sdtPr>
        <w:rPr>
          <w:rFonts w:ascii="Microsoft YaHei" w:eastAsia="Microsoft YaHei" w:hAnsi="Microsoft YaHei" w:cs="Microsoft YaHei"/>
          <w:sz w:val="28"/>
          <w:szCs w:val="28"/>
        </w:rPr>
        <w:id w:val="1916051050"/>
        <w:docPartObj>
          <w:docPartGallery w:val="Table of Contents"/>
          <w:docPartUnique/>
        </w:docPartObj>
      </w:sdtPr>
      <w:sdtEndPr>
        <w:rPr>
          <w:rFonts w:ascii="Microsoft YaHei" w:eastAsia="Microsoft YaHei" w:hAnsi="Microsoft YaHei" w:cs="Microsoft YaHei"/>
          <w:sz w:val="28"/>
          <w:szCs w:val="28"/>
        </w:rPr>
      </w:sdtEndPr>
      <w:sdtContent>
        <w:p>
          <w:pPr>
            <w:pStyle w:val="BodyText"/>
            <w:tabs>
              <w:tab w:val="right" w:leader="dot" w:pos="11004"/>
            </w:tabs>
            <w:spacing w:before="120" w:line="196" w:lineRule="auto"/>
            <w:ind w:left="3388"/>
            <w:rPr>
              <w:sz w:val="28"/>
              <w:szCs w:val="28"/>
            </w:rPr>
          </w:pPr>
          <w:r>
            <w:rPr>
              <w:b/>
              <w:bCs/>
              <w:color w:val="003296"/>
              <w:spacing w:val="-1"/>
              <w:sz w:val="28"/>
              <w:szCs w:val="28"/>
            </w:rPr>
            <w:t>1.</w:t>
          </w:r>
          <w:r>
            <w:rPr>
              <w:b/>
              <w:bCs/>
              <w:color w:val="003296"/>
              <w:spacing w:val="71"/>
              <w:sz w:val="28"/>
              <w:szCs w:val="28"/>
            </w:rPr>
            <w:t xml:space="preserve"> </w:t>
          </w:r>
          <w:r>
            <w:rPr>
              <w:b/>
              <w:bCs/>
              <w:color w:val="003296"/>
              <w:spacing w:val="-1"/>
              <w:sz w:val="28"/>
              <w:szCs w:val="28"/>
            </w:rPr>
            <w:t>短期看多重利好叠加，家电出口持续向好</w:t>
          </w:r>
          <w:r>
            <w:rPr>
              <w:b/>
              <w:bCs/>
              <w:color w:val="003296"/>
              <w:spacing w:val="-26"/>
              <w:sz w:val="28"/>
              <w:szCs w:val="28"/>
            </w:rPr>
            <w:t xml:space="preserve"> </w:t>
          </w:r>
          <w:r>
            <w:rPr>
              <w:b/>
              <w:bCs/>
              <w:color w:val="003296"/>
              <w:sz w:val="28"/>
              <w:szCs w:val="28"/>
            </w:rPr>
            <w:tab/>
          </w:r>
          <w:r>
            <w:rPr>
              <w:b/>
              <w:bCs/>
              <w:color w:val="003296"/>
              <w:spacing w:val="-60"/>
              <w:sz w:val="28"/>
              <w:szCs w:val="28"/>
            </w:rPr>
            <w:t xml:space="preserve"> </w:t>
          </w:r>
          <w:hyperlink w:anchor="bookmark1" w:history="1">
            <w:r>
              <w:rPr>
                <w:b/>
                <w:bCs/>
                <w:color w:val="003296"/>
                <w:sz w:val="28"/>
                <w:szCs w:val="28"/>
              </w:rPr>
              <w:t>8</w:t>
            </w:r>
          </w:hyperlink>
        </w:p>
        <w:p>
          <w:pPr>
            <w:pStyle w:val="BodyText"/>
            <w:tabs>
              <w:tab w:val="right" w:leader="dot" w:pos="11014"/>
            </w:tabs>
            <w:spacing w:before="154" w:line="194" w:lineRule="auto"/>
            <w:ind w:left="3385"/>
            <w:rPr>
              <w:sz w:val="24"/>
              <w:szCs w:val="24"/>
            </w:rPr>
          </w:pPr>
          <w:r>
            <w:rPr>
              <w:color w:val="404040"/>
              <w:spacing w:val="-2"/>
              <w:sz w:val="24"/>
              <w:szCs w:val="24"/>
            </w:rPr>
            <w:t>1.1</w:t>
          </w:r>
          <w:r>
            <w:rPr>
              <w:color w:val="404040"/>
              <w:spacing w:val="68"/>
              <w:sz w:val="24"/>
              <w:szCs w:val="24"/>
            </w:rPr>
            <w:t xml:space="preserve"> </w:t>
          </w:r>
          <w:r>
            <w:rPr>
              <w:color w:val="404040"/>
              <w:spacing w:val="-2"/>
              <w:sz w:val="24"/>
              <w:szCs w:val="24"/>
            </w:rPr>
            <w:t>家电出口持续增长，海外去库存接近尾声</w:t>
          </w:r>
          <w:r>
            <w:rPr>
              <w:color w:val="404040"/>
              <w:spacing w:val="-30"/>
              <w:sz w:val="24"/>
              <w:szCs w:val="24"/>
            </w:rPr>
            <w:t xml:space="preserve"> </w:t>
          </w:r>
          <w:r>
            <w:rPr>
              <w:color w:val="404040"/>
              <w:sz w:val="24"/>
              <w:szCs w:val="24"/>
            </w:rPr>
            <w:tab/>
          </w:r>
          <w:hyperlink w:anchor="bookmark2" w:history="1">
            <w:r>
              <w:rPr>
                <w:color w:val="404040"/>
                <w:spacing w:val="3"/>
                <w:sz w:val="24"/>
                <w:szCs w:val="24"/>
              </w:rPr>
              <w:t>8</w:t>
            </w:r>
          </w:hyperlink>
        </w:p>
        <w:p>
          <w:pPr>
            <w:pStyle w:val="BodyText"/>
            <w:tabs>
              <w:tab w:val="right" w:leader="dot" w:pos="11014"/>
            </w:tabs>
            <w:spacing w:before="27" w:line="194" w:lineRule="auto"/>
            <w:ind w:left="3385"/>
            <w:rPr>
              <w:sz w:val="24"/>
              <w:szCs w:val="24"/>
            </w:rPr>
          </w:pPr>
          <w:r>
            <w:rPr>
              <w:color w:val="404040"/>
              <w:spacing w:val="-2"/>
              <w:sz w:val="24"/>
              <w:szCs w:val="24"/>
            </w:rPr>
            <w:t>1.2</w:t>
          </w:r>
          <w:r>
            <w:rPr>
              <w:color w:val="404040"/>
              <w:spacing w:val="63"/>
              <w:sz w:val="24"/>
              <w:szCs w:val="24"/>
            </w:rPr>
            <w:t xml:space="preserve"> </w:t>
          </w:r>
          <w:r>
            <w:rPr>
              <w:color w:val="404040"/>
              <w:spacing w:val="-2"/>
              <w:sz w:val="24"/>
              <w:szCs w:val="24"/>
            </w:rPr>
            <w:t>成本端持续优化，盈利能力有望提升</w:t>
          </w:r>
          <w:r>
            <w:rPr>
              <w:color w:val="404040"/>
              <w:spacing w:val="-30"/>
              <w:sz w:val="24"/>
              <w:szCs w:val="24"/>
            </w:rPr>
            <w:t xml:space="preserve"> </w:t>
          </w:r>
          <w:r>
            <w:rPr>
              <w:color w:val="404040"/>
              <w:sz w:val="24"/>
              <w:szCs w:val="24"/>
            </w:rPr>
            <w:tab/>
          </w:r>
          <w:r>
            <w:rPr>
              <w:color w:val="404040"/>
              <w:spacing w:val="-1"/>
              <w:sz w:val="24"/>
              <w:szCs w:val="24"/>
            </w:rPr>
            <w:t xml:space="preserve"> </w:t>
          </w:r>
          <w:hyperlink w:anchor="bookmark3" w:history="1">
            <w:r>
              <w:rPr>
                <w:color w:val="404040"/>
                <w:spacing w:val="-7"/>
                <w:sz w:val="24"/>
                <w:szCs w:val="24"/>
              </w:rPr>
              <w:t>10</w:t>
            </w:r>
          </w:hyperlink>
        </w:p>
        <w:p>
          <w:pPr>
            <w:pStyle w:val="BodyText"/>
            <w:tabs>
              <w:tab w:val="right" w:leader="dot" w:pos="11004"/>
            </w:tabs>
            <w:spacing w:before="261" w:line="196" w:lineRule="auto"/>
            <w:ind w:left="3380"/>
            <w:rPr>
              <w:sz w:val="28"/>
              <w:szCs w:val="28"/>
            </w:rPr>
          </w:pPr>
          <w:r>
            <w:rPr>
              <w:b/>
              <w:bCs/>
              <w:color w:val="003296"/>
              <w:sz w:val="28"/>
              <w:szCs w:val="28"/>
            </w:rPr>
            <w:t>2.</w:t>
          </w:r>
          <w:r>
            <w:rPr>
              <w:b/>
              <w:bCs/>
              <w:color w:val="003296"/>
              <w:spacing w:val="71"/>
              <w:sz w:val="28"/>
              <w:szCs w:val="28"/>
            </w:rPr>
            <w:t xml:space="preserve"> </w:t>
          </w:r>
          <w:r>
            <w:rPr>
              <w:b/>
              <w:bCs/>
              <w:color w:val="003296"/>
              <w:sz w:val="28"/>
              <w:szCs w:val="28"/>
            </w:rPr>
            <w:t>长期看多重优势下份额稳步提升，渠道营销端齐发力</w:t>
          </w:r>
          <w:r>
            <w:rPr>
              <w:b/>
              <w:bCs/>
              <w:color w:val="003296"/>
              <w:sz w:val="28"/>
              <w:szCs w:val="28"/>
            </w:rPr>
            <w:tab/>
          </w:r>
          <w:r>
            <w:rPr>
              <w:b/>
              <w:bCs/>
              <w:color w:val="003296"/>
              <w:spacing w:val="-5"/>
              <w:sz w:val="28"/>
              <w:szCs w:val="28"/>
            </w:rPr>
            <w:t xml:space="preserve"> </w:t>
          </w:r>
          <w:hyperlink w:anchor="bookmark4" w:history="1">
            <w:r>
              <w:rPr>
                <w:b/>
                <w:bCs/>
                <w:color w:val="003296"/>
                <w:spacing w:val="-4"/>
                <w:sz w:val="28"/>
                <w:szCs w:val="28"/>
              </w:rPr>
              <w:t>13</w:t>
            </w:r>
          </w:hyperlink>
        </w:p>
        <w:p>
          <w:pPr>
            <w:pStyle w:val="BodyText"/>
            <w:tabs>
              <w:tab w:val="right" w:leader="dot" w:pos="11014"/>
            </w:tabs>
            <w:spacing w:before="155" w:line="193" w:lineRule="auto"/>
            <w:ind w:left="3377"/>
            <w:rPr>
              <w:sz w:val="24"/>
              <w:szCs w:val="24"/>
            </w:rPr>
          </w:pPr>
          <w:r>
            <w:rPr>
              <w:color w:val="404040"/>
              <w:spacing w:val="-1"/>
              <w:sz w:val="24"/>
              <w:szCs w:val="24"/>
            </w:rPr>
            <w:t>2.1</w:t>
          </w:r>
          <w:r>
            <w:rPr>
              <w:color w:val="404040"/>
              <w:spacing w:val="53"/>
              <w:sz w:val="24"/>
              <w:szCs w:val="24"/>
            </w:rPr>
            <w:t xml:space="preserve"> </w:t>
          </w:r>
          <w:r>
            <w:rPr>
              <w:color w:val="404040"/>
              <w:spacing w:val="-1"/>
              <w:sz w:val="24"/>
              <w:szCs w:val="24"/>
            </w:rPr>
            <w:t>全球份额提升，成本、技术优势凸显</w:t>
          </w:r>
          <w:r>
            <w:rPr>
              <w:color w:val="404040"/>
              <w:spacing w:val="-30"/>
              <w:sz w:val="24"/>
              <w:szCs w:val="24"/>
            </w:rPr>
            <w:t xml:space="preserve"> </w:t>
          </w:r>
          <w:r>
            <w:rPr>
              <w:color w:val="404040"/>
              <w:sz w:val="24"/>
              <w:szCs w:val="24"/>
            </w:rPr>
            <w:tab/>
          </w:r>
          <w:r>
            <w:rPr>
              <w:color w:val="404040"/>
              <w:spacing w:val="-1"/>
              <w:sz w:val="24"/>
              <w:szCs w:val="24"/>
            </w:rPr>
            <w:t xml:space="preserve"> </w:t>
          </w:r>
          <w:hyperlink w:anchor="bookmark5" w:history="1">
            <w:r>
              <w:rPr>
                <w:color w:val="404040"/>
                <w:spacing w:val="-7"/>
                <w:sz w:val="24"/>
                <w:szCs w:val="24"/>
              </w:rPr>
              <w:t>13</w:t>
            </w:r>
          </w:hyperlink>
        </w:p>
        <w:p>
          <w:pPr>
            <w:pStyle w:val="BodyText"/>
            <w:tabs>
              <w:tab w:val="right" w:leader="dot" w:pos="11014"/>
            </w:tabs>
            <w:spacing w:before="28" w:line="194" w:lineRule="auto"/>
            <w:ind w:left="3377"/>
            <w:rPr>
              <w:sz w:val="24"/>
              <w:szCs w:val="24"/>
            </w:rPr>
          </w:pPr>
          <w:r>
            <w:rPr>
              <w:color w:val="404040"/>
              <w:spacing w:val="-1"/>
              <w:sz w:val="24"/>
              <w:szCs w:val="24"/>
            </w:rPr>
            <w:t>2.2</w:t>
          </w:r>
          <w:r>
            <w:rPr>
              <w:color w:val="404040"/>
              <w:spacing w:val="56"/>
              <w:sz w:val="24"/>
              <w:szCs w:val="24"/>
            </w:rPr>
            <w:t xml:space="preserve"> </w:t>
          </w:r>
          <w:r>
            <w:rPr>
              <w:color w:val="404040"/>
              <w:spacing w:val="-1"/>
              <w:sz w:val="24"/>
              <w:szCs w:val="24"/>
            </w:rPr>
            <w:t>渠道、营销双管齐下，助力海外市场拓张</w:t>
          </w:r>
          <w:r>
            <w:rPr>
              <w:color w:val="404040"/>
              <w:spacing w:val="-31"/>
              <w:sz w:val="24"/>
              <w:szCs w:val="24"/>
            </w:rPr>
            <w:t xml:space="preserve"> </w:t>
          </w:r>
          <w:r>
            <w:rPr>
              <w:color w:val="404040"/>
              <w:sz w:val="24"/>
              <w:szCs w:val="24"/>
            </w:rPr>
            <w:tab/>
          </w:r>
          <w:r>
            <w:rPr>
              <w:color w:val="404040"/>
              <w:spacing w:val="-2"/>
              <w:sz w:val="24"/>
              <w:szCs w:val="24"/>
            </w:rPr>
            <w:t xml:space="preserve"> </w:t>
          </w:r>
          <w:hyperlink w:anchor="bookmark6" w:history="1">
            <w:r>
              <w:rPr>
                <w:color w:val="404040"/>
                <w:spacing w:val="-7"/>
                <w:sz w:val="24"/>
                <w:szCs w:val="24"/>
              </w:rPr>
              <w:t>17</w:t>
            </w:r>
          </w:hyperlink>
        </w:p>
        <w:p>
          <w:pPr>
            <w:pStyle w:val="BodyText"/>
            <w:spacing w:before="263" w:line="196" w:lineRule="auto"/>
            <w:ind w:left="3386"/>
            <w:rPr>
              <w:sz w:val="28"/>
              <w:szCs w:val="28"/>
            </w:rPr>
          </w:pPr>
          <w:r>
            <w:rPr>
              <w:b/>
              <w:bCs/>
              <w:color w:val="003296"/>
              <w:spacing w:val="-2"/>
              <w:sz w:val="28"/>
              <w:szCs w:val="28"/>
            </w:rPr>
            <w:t>3.</w:t>
          </w:r>
          <w:r>
            <w:rPr>
              <w:b/>
              <w:bCs/>
              <w:color w:val="003296"/>
              <w:spacing w:val="78"/>
              <w:sz w:val="28"/>
              <w:szCs w:val="28"/>
            </w:rPr>
            <w:t xml:space="preserve"> </w:t>
          </w:r>
          <w:r>
            <w:rPr>
              <w:b/>
              <w:bCs/>
              <w:color w:val="003296"/>
              <w:spacing w:val="-2"/>
              <w:sz w:val="28"/>
              <w:szCs w:val="28"/>
            </w:rPr>
            <w:t>品牌出海：收购海外品牌、技术快速迭代，出海进入快车道</w:t>
          </w:r>
        </w:p>
        <w:p>
          <w:pPr>
            <w:pStyle w:val="BodyText"/>
            <w:tabs>
              <w:tab w:val="right" w:leader="dot" w:pos="11004"/>
            </w:tabs>
            <w:spacing w:before="248" w:line="176" w:lineRule="auto"/>
            <w:ind w:left="3393"/>
            <w:rPr>
              <w:sz w:val="28"/>
              <w:szCs w:val="28"/>
            </w:rPr>
          </w:pPr>
          <w:r>
            <w:rPr>
              <w:b/>
              <w:bCs/>
              <w:color w:val="003296"/>
              <w:sz w:val="28"/>
              <w:szCs w:val="28"/>
            </w:rPr>
            <w:tab/>
          </w:r>
          <w:r>
            <w:rPr>
              <w:b/>
              <w:bCs/>
              <w:color w:val="003296"/>
              <w:spacing w:val="-10"/>
              <w:sz w:val="28"/>
              <w:szCs w:val="28"/>
            </w:rPr>
            <w:t xml:space="preserve"> </w:t>
          </w:r>
          <w:hyperlink w:anchor="bookmark7" w:history="1">
            <w:r>
              <w:rPr>
                <w:b/>
                <w:bCs/>
                <w:color w:val="003296"/>
                <w:spacing w:val="-2"/>
                <w:sz w:val="28"/>
                <w:szCs w:val="28"/>
              </w:rPr>
              <w:t>21</w:t>
            </w:r>
          </w:hyperlink>
        </w:p>
        <w:p>
          <w:pPr>
            <w:pStyle w:val="BodyText"/>
            <w:tabs>
              <w:tab w:val="right" w:leader="dot" w:pos="11014"/>
            </w:tabs>
            <w:spacing w:before="168" w:line="195" w:lineRule="auto"/>
            <w:ind w:left="3381"/>
            <w:rPr>
              <w:sz w:val="24"/>
              <w:szCs w:val="24"/>
            </w:rPr>
          </w:pPr>
          <w:r>
            <w:rPr>
              <w:color w:val="404040"/>
              <w:spacing w:val="-4"/>
              <w:sz w:val="24"/>
              <w:szCs w:val="24"/>
            </w:rPr>
            <w:t>3.1</w:t>
          </w:r>
          <w:r>
            <w:rPr>
              <w:color w:val="404040"/>
              <w:spacing w:val="51"/>
              <w:w w:val="101"/>
              <w:sz w:val="24"/>
              <w:szCs w:val="24"/>
            </w:rPr>
            <w:t xml:space="preserve"> </w:t>
          </w:r>
          <w:r>
            <w:rPr>
              <w:color w:val="404040"/>
              <w:spacing w:val="-4"/>
              <w:sz w:val="24"/>
              <w:szCs w:val="24"/>
            </w:rPr>
            <w:t>海尔智家</w:t>
          </w:r>
          <w:r>
            <w:rPr>
              <w:color w:val="404040"/>
              <w:spacing w:val="-28"/>
              <w:sz w:val="24"/>
              <w:szCs w:val="24"/>
            </w:rPr>
            <w:t xml:space="preserve"> </w:t>
          </w:r>
          <w:r>
            <w:rPr>
              <w:color w:val="404040"/>
              <w:sz w:val="24"/>
              <w:szCs w:val="24"/>
            </w:rPr>
            <w:tab/>
          </w:r>
          <w:r>
            <w:rPr>
              <w:color w:val="404040"/>
              <w:spacing w:val="-12"/>
              <w:sz w:val="24"/>
              <w:szCs w:val="24"/>
            </w:rPr>
            <w:t xml:space="preserve"> </w:t>
          </w:r>
          <w:hyperlink w:anchor="bookmark8" w:history="1">
            <w:r>
              <w:rPr>
                <w:color w:val="404040"/>
                <w:spacing w:val="-5"/>
                <w:sz w:val="24"/>
                <w:szCs w:val="24"/>
              </w:rPr>
              <w:t>21</w:t>
            </w:r>
          </w:hyperlink>
        </w:p>
        <w:p>
          <w:pPr>
            <w:pStyle w:val="BodyText"/>
            <w:tabs>
              <w:tab w:val="right" w:leader="dot" w:pos="11014"/>
            </w:tabs>
            <w:spacing w:before="27" w:line="194" w:lineRule="auto"/>
            <w:ind w:left="3381"/>
            <w:rPr>
              <w:sz w:val="24"/>
              <w:szCs w:val="24"/>
            </w:rPr>
          </w:pPr>
          <w:r>
            <w:rPr>
              <w:color w:val="404040"/>
              <w:spacing w:val="-4"/>
              <w:sz w:val="24"/>
              <w:szCs w:val="24"/>
            </w:rPr>
            <w:t>3.2</w:t>
          </w:r>
          <w:r>
            <w:rPr>
              <w:color w:val="404040"/>
              <w:spacing w:val="51"/>
              <w:w w:val="101"/>
              <w:sz w:val="24"/>
              <w:szCs w:val="24"/>
            </w:rPr>
            <w:t xml:space="preserve"> </w:t>
          </w:r>
          <w:r>
            <w:rPr>
              <w:color w:val="404040"/>
              <w:spacing w:val="-4"/>
              <w:sz w:val="24"/>
              <w:szCs w:val="24"/>
            </w:rPr>
            <w:t>美的集团</w:t>
          </w:r>
          <w:r>
            <w:rPr>
              <w:color w:val="404040"/>
              <w:spacing w:val="-28"/>
              <w:sz w:val="24"/>
              <w:szCs w:val="24"/>
            </w:rPr>
            <w:t xml:space="preserve"> </w:t>
          </w:r>
          <w:r>
            <w:rPr>
              <w:color w:val="404040"/>
              <w:sz w:val="24"/>
              <w:szCs w:val="24"/>
            </w:rPr>
            <w:tab/>
          </w:r>
          <w:r>
            <w:rPr>
              <w:color w:val="404040"/>
              <w:spacing w:val="-12"/>
              <w:sz w:val="24"/>
              <w:szCs w:val="24"/>
            </w:rPr>
            <w:t xml:space="preserve"> </w:t>
          </w:r>
          <w:hyperlink w:anchor="bookmark9" w:history="1">
            <w:r>
              <w:rPr>
                <w:color w:val="404040"/>
                <w:spacing w:val="-5"/>
                <w:sz w:val="24"/>
                <w:szCs w:val="24"/>
              </w:rPr>
              <w:t>23</w:t>
            </w:r>
          </w:hyperlink>
        </w:p>
        <w:p>
          <w:pPr>
            <w:pStyle w:val="BodyText"/>
            <w:tabs>
              <w:tab w:val="right" w:leader="dot" w:pos="11014"/>
            </w:tabs>
            <w:spacing w:before="26" w:line="195" w:lineRule="auto"/>
            <w:ind w:left="3381"/>
            <w:rPr>
              <w:sz w:val="24"/>
              <w:szCs w:val="24"/>
            </w:rPr>
          </w:pPr>
          <w:r>
            <w:rPr>
              <w:color w:val="404040"/>
              <w:spacing w:val="-4"/>
              <w:sz w:val="24"/>
              <w:szCs w:val="24"/>
            </w:rPr>
            <w:t>3.3</w:t>
          </w:r>
          <w:r>
            <w:rPr>
              <w:color w:val="404040"/>
              <w:spacing w:val="51"/>
              <w:w w:val="101"/>
              <w:sz w:val="24"/>
              <w:szCs w:val="24"/>
            </w:rPr>
            <w:t xml:space="preserve"> </w:t>
          </w:r>
          <w:r>
            <w:rPr>
              <w:color w:val="404040"/>
              <w:spacing w:val="-4"/>
              <w:sz w:val="24"/>
              <w:szCs w:val="24"/>
            </w:rPr>
            <w:t>海信家电</w:t>
          </w:r>
          <w:r>
            <w:rPr>
              <w:color w:val="404040"/>
              <w:spacing w:val="-28"/>
              <w:sz w:val="24"/>
              <w:szCs w:val="24"/>
            </w:rPr>
            <w:t xml:space="preserve"> </w:t>
          </w:r>
          <w:r>
            <w:rPr>
              <w:color w:val="404040"/>
              <w:sz w:val="24"/>
              <w:szCs w:val="24"/>
            </w:rPr>
            <w:tab/>
          </w:r>
          <w:r>
            <w:rPr>
              <w:color w:val="404040"/>
              <w:spacing w:val="-12"/>
              <w:sz w:val="24"/>
              <w:szCs w:val="24"/>
            </w:rPr>
            <w:t xml:space="preserve"> </w:t>
          </w:r>
          <w:hyperlink w:anchor="bookmark10" w:history="1">
            <w:r>
              <w:rPr>
                <w:color w:val="404040"/>
                <w:spacing w:val="-5"/>
                <w:sz w:val="24"/>
                <w:szCs w:val="24"/>
              </w:rPr>
              <w:t>25</w:t>
            </w:r>
          </w:hyperlink>
        </w:p>
        <w:p>
          <w:pPr>
            <w:pStyle w:val="BodyText"/>
            <w:tabs>
              <w:tab w:val="right" w:leader="dot" w:pos="11014"/>
            </w:tabs>
            <w:spacing w:before="26" w:line="194" w:lineRule="auto"/>
            <w:ind w:left="3381"/>
            <w:rPr>
              <w:sz w:val="24"/>
              <w:szCs w:val="24"/>
            </w:rPr>
          </w:pPr>
          <w:r>
            <w:rPr>
              <w:color w:val="404040"/>
              <w:spacing w:val="-4"/>
              <w:sz w:val="24"/>
              <w:szCs w:val="24"/>
            </w:rPr>
            <w:t>3.4</w:t>
          </w:r>
          <w:r>
            <w:rPr>
              <w:color w:val="404040"/>
              <w:spacing w:val="51"/>
              <w:w w:val="101"/>
              <w:sz w:val="24"/>
              <w:szCs w:val="24"/>
            </w:rPr>
            <w:t xml:space="preserve"> </w:t>
          </w:r>
          <w:r>
            <w:rPr>
              <w:color w:val="404040"/>
              <w:spacing w:val="-4"/>
              <w:sz w:val="24"/>
              <w:szCs w:val="24"/>
            </w:rPr>
            <w:t>海信视像</w:t>
          </w:r>
          <w:r>
            <w:rPr>
              <w:color w:val="404040"/>
              <w:spacing w:val="-28"/>
              <w:sz w:val="24"/>
              <w:szCs w:val="24"/>
            </w:rPr>
            <w:t xml:space="preserve"> </w:t>
          </w:r>
          <w:r>
            <w:rPr>
              <w:color w:val="404040"/>
              <w:sz w:val="24"/>
              <w:szCs w:val="24"/>
            </w:rPr>
            <w:tab/>
          </w:r>
          <w:r>
            <w:rPr>
              <w:color w:val="404040"/>
              <w:spacing w:val="-12"/>
              <w:sz w:val="24"/>
              <w:szCs w:val="24"/>
            </w:rPr>
            <w:t xml:space="preserve"> </w:t>
          </w:r>
          <w:hyperlink w:anchor="bookmark11" w:history="1">
            <w:r>
              <w:rPr>
                <w:color w:val="404040"/>
                <w:spacing w:val="-5"/>
                <w:sz w:val="24"/>
                <w:szCs w:val="24"/>
              </w:rPr>
              <w:t>27</w:t>
            </w:r>
          </w:hyperlink>
        </w:p>
        <w:p>
          <w:pPr>
            <w:pStyle w:val="BodyText"/>
            <w:tabs>
              <w:tab w:val="right" w:leader="dot" w:pos="11014"/>
            </w:tabs>
            <w:spacing w:before="28" w:line="194" w:lineRule="auto"/>
            <w:ind w:left="3381"/>
            <w:rPr>
              <w:sz w:val="24"/>
              <w:szCs w:val="24"/>
            </w:rPr>
          </w:pPr>
          <w:r>
            <w:rPr>
              <w:color w:val="404040"/>
              <w:spacing w:val="-4"/>
              <w:sz w:val="24"/>
              <w:szCs w:val="24"/>
            </w:rPr>
            <w:t>3.5</w:t>
          </w:r>
          <w:r>
            <w:rPr>
              <w:color w:val="404040"/>
              <w:spacing w:val="51"/>
              <w:w w:val="101"/>
              <w:sz w:val="24"/>
              <w:szCs w:val="24"/>
            </w:rPr>
            <w:t xml:space="preserve"> </w:t>
          </w:r>
          <w:r>
            <w:rPr>
              <w:color w:val="404040"/>
              <w:spacing w:val="-4"/>
              <w:sz w:val="24"/>
              <w:szCs w:val="24"/>
            </w:rPr>
            <w:t>石头科技</w:t>
          </w:r>
          <w:r>
            <w:rPr>
              <w:color w:val="404040"/>
              <w:spacing w:val="-28"/>
              <w:sz w:val="24"/>
              <w:szCs w:val="24"/>
            </w:rPr>
            <w:t xml:space="preserve"> </w:t>
          </w:r>
          <w:r>
            <w:rPr>
              <w:color w:val="404040"/>
              <w:sz w:val="24"/>
              <w:szCs w:val="24"/>
            </w:rPr>
            <w:tab/>
          </w:r>
          <w:r>
            <w:rPr>
              <w:color w:val="404040"/>
              <w:spacing w:val="-12"/>
              <w:sz w:val="24"/>
              <w:szCs w:val="24"/>
            </w:rPr>
            <w:t xml:space="preserve"> </w:t>
          </w:r>
          <w:hyperlink w:anchor="bookmark12" w:history="1">
            <w:r>
              <w:rPr>
                <w:color w:val="404040"/>
                <w:spacing w:val="-5"/>
                <w:sz w:val="24"/>
                <w:szCs w:val="24"/>
              </w:rPr>
              <w:t>29</w:t>
            </w:r>
          </w:hyperlink>
        </w:p>
        <w:p>
          <w:pPr>
            <w:pStyle w:val="BodyText"/>
            <w:tabs>
              <w:tab w:val="right" w:leader="dot" w:pos="11014"/>
            </w:tabs>
            <w:spacing w:before="27" w:line="195" w:lineRule="auto"/>
            <w:ind w:left="3381"/>
            <w:rPr>
              <w:sz w:val="24"/>
              <w:szCs w:val="24"/>
            </w:rPr>
          </w:pPr>
          <w:r>
            <w:rPr>
              <w:color w:val="404040"/>
              <w:spacing w:val="-4"/>
              <w:sz w:val="24"/>
              <w:szCs w:val="24"/>
            </w:rPr>
            <w:t>3.6</w:t>
          </w:r>
          <w:r>
            <w:rPr>
              <w:color w:val="404040"/>
              <w:spacing w:val="47"/>
              <w:sz w:val="24"/>
              <w:szCs w:val="24"/>
            </w:rPr>
            <w:t xml:space="preserve"> </w:t>
          </w:r>
          <w:r>
            <w:rPr>
              <w:color w:val="404040"/>
              <w:spacing w:val="-4"/>
              <w:sz w:val="24"/>
              <w:szCs w:val="24"/>
            </w:rPr>
            <w:t>科沃斯</w:t>
          </w:r>
          <w:r>
            <w:rPr>
              <w:color w:val="404040"/>
              <w:spacing w:val="-27"/>
              <w:sz w:val="24"/>
              <w:szCs w:val="24"/>
            </w:rPr>
            <w:t xml:space="preserve"> </w:t>
          </w:r>
          <w:r>
            <w:rPr>
              <w:color w:val="404040"/>
              <w:sz w:val="24"/>
              <w:szCs w:val="24"/>
            </w:rPr>
            <w:tab/>
          </w:r>
          <w:r>
            <w:rPr>
              <w:color w:val="404040"/>
              <w:spacing w:val="-6"/>
              <w:sz w:val="24"/>
              <w:szCs w:val="24"/>
            </w:rPr>
            <w:t xml:space="preserve"> </w:t>
          </w:r>
          <w:hyperlink w:anchor="bookmark13" w:history="1">
            <w:r>
              <w:rPr>
                <w:color w:val="404040"/>
                <w:spacing w:val="-6"/>
                <w:sz w:val="24"/>
                <w:szCs w:val="24"/>
              </w:rPr>
              <w:t>30</w:t>
            </w:r>
          </w:hyperlink>
        </w:p>
        <w:p>
          <w:pPr>
            <w:pStyle w:val="BodyText"/>
            <w:tabs>
              <w:tab w:val="right" w:leader="dot" w:pos="11014"/>
            </w:tabs>
            <w:spacing w:before="26" w:line="194" w:lineRule="auto"/>
            <w:ind w:left="3381"/>
            <w:rPr>
              <w:sz w:val="24"/>
              <w:szCs w:val="24"/>
            </w:rPr>
          </w:pPr>
          <w:r>
            <w:rPr>
              <w:color w:val="404040"/>
              <w:spacing w:val="-4"/>
              <w:sz w:val="24"/>
              <w:szCs w:val="24"/>
            </w:rPr>
            <w:t>3.7</w:t>
          </w:r>
          <w:r>
            <w:rPr>
              <w:color w:val="404040"/>
              <w:spacing w:val="51"/>
              <w:w w:val="101"/>
              <w:sz w:val="24"/>
              <w:szCs w:val="24"/>
            </w:rPr>
            <w:t xml:space="preserve"> </w:t>
          </w:r>
          <w:r>
            <w:rPr>
              <w:color w:val="404040"/>
              <w:spacing w:val="-4"/>
              <w:sz w:val="24"/>
              <w:szCs w:val="24"/>
            </w:rPr>
            <w:t>极米科技</w:t>
          </w:r>
          <w:r>
            <w:rPr>
              <w:color w:val="404040"/>
              <w:spacing w:val="-28"/>
              <w:sz w:val="24"/>
              <w:szCs w:val="24"/>
            </w:rPr>
            <w:t xml:space="preserve"> </w:t>
          </w:r>
          <w:r>
            <w:rPr>
              <w:color w:val="404040"/>
              <w:sz w:val="24"/>
              <w:szCs w:val="24"/>
            </w:rPr>
            <w:tab/>
          </w:r>
          <w:r>
            <w:rPr>
              <w:color w:val="404040"/>
              <w:spacing w:val="-7"/>
              <w:sz w:val="24"/>
              <w:szCs w:val="24"/>
            </w:rPr>
            <w:t xml:space="preserve"> </w:t>
          </w:r>
          <w:hyperlink w:anchor="bookmark14" w:history="1">
            <w:r>
              <w:rPr>
                <w:color w:val="404040"/>
                <w:spacing w:val="-6"/>
                <w:sz w:val="24"/>
                <w:szCs w:val="24"/>
              </w:rPr>
              <w:t>32</w:t>
            </w:r>
          </w:hyperlink>
        </w:p>
        <w:p>
          <w:pPr>
            <w:pStyle w:val="BodyText"/>
            <w:tabs>
              <w:tab w:val="right" w:leader="dot" w:pos="11004"/>
            </w:tabs>
            <w:spacing w:before="261" w:line="196" w:lineRule="auto"/>
            <w:ind w:left="3370"/>
            <w:rPr>
              <w:sz w:val="28"/>
              <w:szCs w:val="28"/>
            </w:rPr>
          </w:pPr>
          <w:r>
            <w:rPr>
              <w:b/>
              <w:bCs/>
              <w:color w:val="003296"/>
              <w:sz w:val="28"/>
              <w:szCs w:val="28"/>
            </w:rPr>
            <w:t>4.</w:t>
          </w:r>
          <w:r>
            <w:rPr>
              <w:b/>
              <w:bCs/>
              <w:color w:val="003296"/>
              <w:spacing w:val="70"/>
              <w:sz w:val="28"/>
              <w:szCs w:val="28"/>
            </w:rPr>
            <w:t xml:space="preserve"> </w:t>
          </w:r>
          <w:r>
            <w:rPr>
              <w:b/>
              <w:bCs/>
              <w:color w:val="003296"/>
              <w:sz w:val="28"/>
              <w:szCs w:val="28"/>
            </w:rPr>
            <w:t>代工出海：借力下游客户，打开全球市场</w:t>
          </w:r>
          <w:r>
            <w:rPr>
              <w:b/>
              <w:bCs/>
              <w:color w:val="003296"/>
              <w:spacing w:val="-26"/>
              <w:sz w:val="28"/>
              <w:szCs w:val="28"/>
            </w:rPr>
            <w:t xml:space="preserve"> </w:t>
          </w:r>
          <w:r>
            <w:rPr>
              <w:b/>
              <w:bCs/>
              <w:color w:val="003296"/>
              <w:sz w:val="28"/>
              <w:szCs w:val="28"/>
            </w:rPr>
            <w:tab/>
          </w:r>
          <w:r>
            <w:rPr>
              <w:b/>
              <w:bCs/>
              <w:color w:val="003296"/>
              <w:spacing w:val="-6"/>
              <w:sz w:val="28"/>
              <w:szCs w:val="28"/>
            </w:rPr>
            <w:t xml:space="preserve"> </w:t>
          </w:r>
          <w:hyperlink w:anchor="bookmark15" w:history="1">
            <w:r>
              <w:rPr>
                <w:b/>
                <w:bCs/>
                <w:color w:val="003296"/>
                <w:spacing w:val="-3"/>
                <w:sz w:val="28"/>
                <w:szCs w:val="28"/>
              </w:rPr>
              <w:t>35</w:t>
            </w:r>
          </w:hyperlink>
        </w:p>
        <w:p>
          <w:pPr>
            <w:pStyle w:val="BodyText"/>
            <w:tabs>
              <w:tab w:val="right" w:leader="dot" w:pos="11014"/>
            </w:tabs>
            <w:spacing w:before="155" w:line="194" w:lineRule="auto"/>
            <w:ind w:left="3366"/>
            <w:rPr>
              <w:sz w:val="24"/>
              <w:szCs w:val="24"/>
            </w:rPr>
          </w:pPr>
          <w:r>
            <w:rPr>
              <w:color w:val="404040"/>
              <w:spacing w:val="-2"/>
              <w:sz w:val="24"/>
              <w:szCs w:val="24"/>
            </w:rPr>
            <w:t>4.1</w:t>
          </w:r>
          <w:r>
            <w:rPr>
              <w:color w:val="404040"/>
              <w:spacing w:val="49"/>
              <w:w w:val="101"/>
              <w:sz w:val="24"/>
              <w:szCs w:val="24"/>
            </w:rPr>
            <w:t xml:space="preserve"> </w:t>
          </w:r>
          <w:r>
            <w:rPr>
              <w:color w:val="404040"/>
              <w:spacing w:val="-2"/>
              <w:sz w:val="24"/>
              <w:szCs w:val="24"/>
            </w:rPr>
            <w:t>苏泊尔</w:t>
          </w:r>
          <w:r>
            <w:rPr>
              <w:color w:val="404040"/>
              <w:spacing w:val="-27"/>
              <w:sz w:val="24"/>
              <w:szCs w:val="24"/>
            </w:rPr>
            <w:t xml:space="preserve"> </w:t>
          </w:r>
          <w:r>
            <w:rPr>
              <w:color w:val="404040"/>
              <w:sz w:val="24"/>
              <w:szCs w:val="24"/>
            </w:rPr>
            <w:tab/>
          </w:r>
          <w:r>
            <w:rPr>
              <w:color w:val="404040"/>
              <w:spacing w:val="-6"/>
              <w:sz w:val="24"/>
              <w:szCs w:val="24"/>
            </w:rPr>
            <w:t xml:space="preserve"> </w:t>
          </w:r>
          <w:hyperlink w:anchor="bookmark16" w:history="1">
            <w:r>
              <w:rPr>
                <w:color w:val="404040"/>
                <w:spacing w:val="-6"/>
                <w:sz w:val="24"/>
                <w:szCs w:val="24"/>
              </w:rPr>
              <w:t>35</w:t>
            </w:r>
          </w:hyperlink>
        </w:p>
        <w:p>
          <w:pPr>
            <w:pStyle w:val="BodyText"/>
            <w:tabs>
              <w:tab w:val="right" w:leader="dot" w:pos="11014"/>
            </w:tabs>
            <w:spacing w:before="27" w:line="195" w:lineRule="auto"/>
            <w:ind w:left="3366"/>
            <w:rPr>
              <w:sz w:val="24"/>
              <w:szCs w:val="24"/>
            </w:rPr>
          </w:pPr>
          <w:r>
            <w:rPr>
              <w:color w:val="404040"/>
              <w:spacing w:val="-2"/>
              <w:sz w:val="24"/>
              <w:szCs w:val="24"/>
            </w:rPr>
            <w:t>4.2</w:t>
          </w:r>
          <w:r>
            <w:rPr>
              <w:color w:val="404040"/>
              <w:spacing w:val="52"/>
              <w:sz w:val="24"/>
              <w:szCs w:val="24"/>
            </w:rPr>
            <w:t xml:space="preserve"> </w:t>
          </w:r>
          <w:r>
            <w:rPr>
              <w:color w:val="404040"/>
              <w:spacing w:val="-2"/>
              <w:sz w:val="24"/>
              <w:szCs w:val="24"/>
            </w:rPr>
            <w:t>新宝股份</w:t>
          </w:r>
          <w:r>
            <w:rPr>
              <w:color w:val="404040"/>
              <w:spacing w:val="-28"/>
              <w:sz w:val="24"/>
              <w:szCs w:val="24"/>
            </w:rPr>
            <w:t xml:space="preserve"> </w:t>
          </w:r>
          <w:r>
            <w:rPr>
              <w:color w:val="404040"/>
              <w:sz w:val="24"/>
              <w:szCs w:val="24"/>
            </w:rPr>
            <w:tab/>
          </w:r>
          <w:r>
            <w:rPr>
              <w:color w:val="404040"/>
              <w:spacing w:val="-7"/>
              <w:sz w:val="24"/>
              <w:szCs w:val="24"/>
            </w:rPr>
            <w:t xml:space="preserve"> </w:t>
          </w:r>
          <w:hyperlink w:anchor="bookmark17" w:history="1">
            <w:r>
              <w:rPr>
                <w:color w:val="404040"/>
                <w:spacing w:val="-6"/>
                <w:sz w:val="24"/>
                <w:szCs w:val="24"/>
              </w:rPr>
              <w:t>36</w:t>
            </w:r>
          </w:hyperlink>
        </w:p>
        <w:p>
          <w:pPr>
            <w:pStyle w:val="BodyText"/>
            <w:tabs>
              <w:tab w:val="right" w:leader="dot" w:pos="11014"/>
            </w:tabs>
            <w:spacing w:before="26" w:line="195" w:lineRule="auto"/>
            <w:ind w:left="3366"/>
            <w:rPr>
              <w:sz w:val="24"/>
              <w:szCs w:val="24"/>
            </w:rPr>
          </w:pPr>
          <w:r>
            <w:rPr>
              <w:color w:val="404040"/>
              <w:spacing w:val="-3"/>
              <w:sz w:val="24"/>
              <w:szCs w:val="24"/>
            </w:rPr>
            <w:t>4.3</w:t>
          </w:r>
          <w:r>
            <w:rPr>
              <w:color w:val="404040"/>
              <w:spacing w:val="59"/>
              <w:sz w:val="24"/>
              <w:szCs w:val="24"/>
            </w:rPr>
            <w:t xml:space="preserve"> </w:t>
          </w:r>
          <w:r>
            <w:rPr>
              <w:color w:val="404040"/>
              <w:spacing w:val="-3"/>
              <w:sz w:val="24"/>
              <w:szCs w:val="24"/>
            </w:rPr>
            <w:t>比依股份</w:t>
          </w:r>
          <w:r>
            <w:rPr>
              <w:color w:val="404040"/>
              <w:spacing w:val="-28"/>
              <w:sz w:val="24"/>
              <w:szCs w:val="24"/>
            </w:rPr>
            <w:t xml:space="preserve"> </w:t>
          </w:r>
          <w:r>
            <w:rPr>
              <w:color w:val="404040"/>
              <w:sz w:val="24"/>
              <w:szCs w:val="24"/>
            </w:rPr>
            <w:tab/>
          </w:r>
          <w:r>
            <w:rPr>
              <w:color w:val="404040"/>
              <w:spacing w:val="-7"/>
              <w:sz w:val="24"/>
              <w:szCs w:val="24"/>
            </w:rPr>
            <w:t xml:space="preserve"> </w:t>
          </w:r>
          <w:hyperlink w:anchor="bookmark18" w:history="1">
            <w:r>
              <w:rPr>
                <w:color w:val="404040"/>
                <w:spacing w:val="-6"/>
                <w:sz w:val="24"/>
                <w:szCs w:val="24"/>
              </w:rPr>
              <w:t>38</w:t>
            </w:r>
          </w:hyperlink>
        </w:p>
        <w:p>
          <w:pPr>
            <w:pStyle w:val="BodyText"/>
            <w:tabs>
              <w:tab w:val="right" w:leader="dot" w:pos="11014"/>
            </w:tabs>
            <w:spacing w:before="25" w:line="195" w:lineRule="auto"/>
            <w:ind w:left="3366"/>
            <w:rPr>
              <w:sz w:val="24"/>
              <w:szCs w:val="24"/>
            </w:rPr>
          </w:pPr>
          <w:r>
            <w:rPr>
              <w:color w:val="404040"/>
              <w:spacing w:val="-2"/>
              <w:sz w:val="24"/>
              <w:szCs w:val="24"/>
            </w:rPr>
            <w:t>4.4</w:t>
          </w:r>
          <w:r>
            <w:rPr>
              <w:color w:val="404040"/>
              <w:spacing w:val="52"/>
              <w:sz w:val="24"/>
              <w:szCs w:val="24"/>
            </w:rPr>
            <w:t xml:space="preserve"> </w:t>
          </w:r>
          <w:r>
            <w:rPr>
              <w:color w:val="404040"/>
              <w:spacing w:val="-2"/>
              <w:sz w:val="24"/>
              <w:szCs w:val="24"/>
            </w:rPr>
            <w:t>莱克电气</w:t>
          </w:r>
          <w:r>
            <w:rPr>
              <w:color w:val="404040"/>
              <w:spacing w:val="-28"/>
              <w:sz w:val="24"/>
              <w:szCs w:val="24"/>
            </w:rPr>
            <w:t xml:space="preserve"> </w:t>
          </w:r>
          <w:r>
            <w:rPr>
              <w:color w:val="404040"/>
              <w:sz w:val="24"/>
              <w:szCs w:val="24"/>
            </w:rPr>
            <w:tab/>
          </w:r>
          <w:r>
            <w:rPr>
              <w:color w:val="404040"/>
              <w:spacing w:val="-7"/>
              <w:sz w:val="24"/>
              <w:szCs w:val="24"/>
            </w:rPr>
            <w:t xml:space="preserve"> </w:t>
          </w:r>
          <w:hyperlink w:anchor="bookmark19" w:history="1">
            <w:r>
              <w:rPr>
                <w:color w:val="404040"/>
                <w:spacing w:val="-6"/>
                <w:sz w:val="24"/>
                <w:szCs w:val="24"/>
              </w:rPr>
              <w:t>39</w:t>
            </w:r>
          </w:hyperlink>
        </w:p>
        <w:p>
          <w:pPr>
            <w:pStyle w:val="BodyText"/>
            <w:tabs>
              <w:tab w:val="right" w:leader="dot" w:pos="11004"/>
            </w:tabs>
            <w:spacing w:before="260" w:line="196" w:lineRule="auto"/>
            <w:ind w:left="3389"/>
            <w:rPr>
              <w:sz w:val="28"/>
              <w:szCs w:val="28"/>
            </w:rPr>
          </w:pPr>
          <w:r>
            <w:rPr>
              <w:b/>
              <w:bCs/>
              <w:color w:val="003296"/>
              <w:spacing w:val="-2"/>
              <w:sz w:val="28"/>
              <w:szCs w:val="28"/>
            </w:rPr>
            <w:t>5.</w:t>
          </w:r>
          <w:r>
            <w:rPr>
              <w:b/>
              <w:bCs/>
              <w:color w:val="003296"/>
              <w:spacing w:val="61"/>
              <w:w w:val="101"/>
              <w:sz w:val="28"/>
              <w:szCs w:val="28"/>
            </w:rPr>
            <w:t xml:space="preserve"> </w:t>
          </w:r>
          <w:r>
            <w:rPr>
              <w:b/>
              <w:bCs/>
              <w:color w:val="003296"/>
              <w:spacing w:val="-2"/>
              <w:sz w:val="28"/>
              <w:szCs w:val="28"/>
            </w:rPr>
            <w:t>风险提示</w:t>
          </w:r>
          <w:r>
            <w:rPr>
              <w:b/>
              <w:bCs/>
              <w:color w:val="003296"/>
              <w:sz w:val="28"/>
              <w:szCs w:val="28"/>
            </w:rPr>
            <w:tab/>
          </w:r>
          <w:r>
            <w:rPr>
              <w:b/>
              <w:bCs/>
              <w:color w:val="003296"/>
              <w:spacing w:val="-23"/>
              <w:sz w:val="28"/>
              <w:szCs w:val="28"/>
            </w:rPr>
            <w:t xml:space="preserve"> </w:t>
          </w:r>
          <w:hyperlink w:anchor="bookmark20" w:history="1">
            <w:r>
              <w:rPr>
                <w:b/>
                <w:bCs/>
                <w:color w:val="003296"/>
                <w:spacing w:val="2"/>
                <w:sz w:val="28"/>
                <w:szCs w:val="28"/>
              </w:rPr>
              <w:t>42</w:t>
            </w:r>
          </w:hyperlink>
        </w:p>
      </w:sdtContent>
    </w:sdt>
    <w:p>
      <w:pPr>
        <w:spacing w:line="196" w:lineRule="auto"/>
        <w:rPr>
          <w:sz w:val="28"/>
          <w:szCs w:val="28"/>
        </w:rPr>
        <w:sectPr>
          <w:headerReference w:type="default" r:id="rId14"/>
          <w:footerReference w:type="default" r:id="rId15"/>
          <w:pgSz w:w="11910" w:h="16845"/>
          <w:pgMar w:top="1122" w:right="0" w:bottom="661" w:left="0" w:header="510" w:footer="397" w:gutter="0"/>
          <w:pgNumType w:start="4"/>
          <w:cols w:space="708"/>
        </w:sectPr>
      </w:pPr>
    </w:p>
    <w:p>
      <w:pPr>
        <w:spacing w:line="350" w:lineRule="auto"/>
        <w:rPr>
          <w:rFonts w:ascii="Arial"/>
          <w:sz w:val="21"/>
        </w:rPr>
      </w:pPr>
      <w:r>
        <w:pict>
          <v:shape id="_x0000_s1039" style="width:383.75pt;height:0.75pt;margin-top:105.1pt;margin-left:166.7pt;mso-position-horizontal-relative:page;mso-position-vertical-relative:page;position:absolute;z-index:251670528" coordorigin="0,0" coordsize="7675,15" o:allowincell="f" path="m,15l7675,15l7675,l,l,15xe" filled="t" fillcolor="black" stroked="f"/>
        </w:pict>
      </w:r>
    </w:p>
    <w:p>
      <w:pPr>
        <w:pStyle w:val="BodyText"/>
        <w:spacing w:before="155" w:line="194" w:lineRule="auto"/>
        <w:ind w:left="3430"/>
        <w:rPr>
          <w:sz w:val="36"/>
          <w:szCs w:val="36"/>
        </w:rPr>
      </w:pPr>
      <w:r>
        <w:rPr>
          <w:b/>
          <w:bCs/>
          <w:color w:val="003296"/>
          <w:spacing w:val="-4"/>
          <w:sz w:val="36"/>
          <w:szCs w:val="36"/>
        </w:rPr>
        <w:t>图表目录</w:t>
      </w:r>
    </w:p>
    <w:sdt>
      <w:sdtPr>
        <w:rPr>
          <w:rFonts w:ascii="Microsoft YaHei" w:eastAsia="Microsoft YaHei" w:hAnsi="Microsoft YaHei" w:cs="Microsoft YaHei"/>
          <w:sz w:val="19"/>
          <w:szCs w:val="19"/>
        </w:rPr>
        <w:id w:val="2006727779"/>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235" w:line="193" w:lineRule="auto"/>
            <w:ind w:left="3330"/>
            <w:rPr>
              <w:sz w:val="19"/>
              <w:szCs w:val="19"/>
            </w:rPr>
          </w:pPr>
          <w:r>
            <w:rPr>
              <w:b/>
              <w:bCs/>
              <w:color w:val="404040"/>
              <w:spacing w:val="3"/>
              <w:sz w:val="19"/>
              <w:szCs w:val="19"/>
            </w:rPr>
            <w:t>图 1：23 年 3 月以来家电出口量恢复正增长（万台、</w:t>
          </w:r>
          <w:r>
            <w:rPr>
              <w:b/>
              <w:bCs/>
              <w:color w:val="404040"/>
              <w:spacing w:val="36"/>
              <w:w w:val="101"/>
              <w:sz w:val="19"/>
              <w:szCs w:val="19"/>
            </w:rPr>
            <w:t xml:space="preserve"> </w:t>
          </w:r>
          <w:r>
            <w:rPr>
              <w:b/>
              <w:bCs/>
              <w:color w:val="404040"/>
              <w:spacing w:val="3"/>
              <w:sz w:val="19"/>
              <w:szCs w:val="19"/>
            </w:rPr>
            <w:t>%）</w:t>
          </w:r>
          <w:r>
            <w:rPr>
              <w:b/>
              <w:bCs/>
              <w:color w:val="404040"/>
              <w:spacing w:val="-14"/>
              <w:sz w:val="19"/>
              <w:szCs w:val="19"/>
            </w:rPr>
            <w:t xml:space="preserve"> </w:t>
          </w:r>
          <w:r>
            <w:rPr>
              <w:b/>
              <w:bCs/>
              <w:color w:val="404040"/>
              <w:sz w:val="19"/>
              <w:szCs w:val="19"/>
            </w:rPr>
            <w:tab/>
          </w:r>
          <w:r>
            <w:rPr>
              <w:b/>
              <w:bCs/>
              <w:color w:val="404040"/>
              <w:spacing w:val="-11"/>
              <w:sz w:val="19"/>
              <w:szCs w:val="19"/>
            </w:rPr>
            <w:t xml:space="preserve"> </w:t>
          </w:r>
          <w:hyperlink w:anchor="bookmark1" w:history="1">
            <w:r>
              <w:rPr>
                <w:b/>
                <w:bCs/>
                <w:color w:val="404040"/>
                <w:sz w:val="19"/>
                <w:szCs w:val="19"/>
              </w:rPr>
              <w:t>8</w:t>
            </w:r>
          </w:hyperlink>
        </w:p>
        <w:p>
          <w:pPr>
            <w:pStyle w:val="BodyText"/>
            <w:spacing w:before="218" w:line="193" w:lineRule="auto"/>
            <w:ind w:left="3330"/>
            <w:rPr>
              <w:sz w:val="19"/>
              <w:szCs w:val="19"/>
            </w:rPr>
          </w:pPr>
          <w:r>
            <w:rPr>
              <w:b/>
              <w:bCs/>
              <w:color w:val="404040"/>
              <w:spacing w:val="4"/>
              <w:sz w:val="19"/>
              <w:szCs w:val="19"/>
            </w:rPr>
            <w:t>图 2：23 年 8 月以来家电出口额（人民币口径</w:t>
          </w:r>
          <w:r>
            <w:rPr>
              <w:b/>
              <w:bCs/>
              <w:color w:val="404040"/>
              <w:spacing w:val="3"/>
              <w:sz w:val="19"/>
              <w:szCs w:val="19"/>
            </w:rPr>
            <w:t>）</w:t>
          </w:r>
          <w:r>
            <w:rPr>
              <w:b/>
              <w:bCs/>
              <w:color w:val="404040"/>
              <w:spacing w:val="37"/>
              <w:sz w:val="19"/>
              <w:szCs w:val="19"/>
            </w:rPr>
            <w:t xml:space="preserve"> </w:t>
          </w:r>
          <w:r>
            <w:rPr>
              <w:b/>
              <w:bCs/>
              <w:color w:val="404040"/>
              <w:spacing w:val="3"/>
              <w:sz w:val="19"/>
              <w:szCs w:val="19"/>
            </w:rPr>
            <w:t>保持双位数同比增长（万元、</w:t>
          </w:r>
          <w:r>
            <w:rPr>
              <w:b/>
              <w:bCs/>
              <w:color w:val="404040"/>
              <w:spacing w:val="-19"/>
              <w:sz w:val="19"/>
              <w:szCs w:val="19"/>
            </w:rPr>
            <w:t xml:space="preserve"> </w:t>
          </w:r>
          <w:r>
            <w:rPr>
              <w:b/>
              <w:bCs/>
              <w:color w:val="404040"/>
              <w:spacing w:val="3"/>
              <w:sz w:val="19"/>
              <w:szCs w:val="19"/>
            </w:rPr>
            <w:t>%）</w:t>
          </w:r>
        </w:p>
        <w:p>
          <w:pPr>
            <w:pStyle w:val="BodyText"/>
            <w:tabs>
              <w:tab w:val="right" w:leader="dot" w:pos="10423"/>
            </w:tabs>
            <w:spacing w:before="75" w:line="175" w:lineRule="auto"/>
            <w:ind w:left="3374"/>
            <w:rPr>
              <w:sz w:val="19"/>
              <w:szCs w:val="19"/>
            </w:rPr>
          </w:pPr>
          <w:r>
            <w:rPr>
              <w:b/>
              <w:bCs/>
              <w:color w:val="404040"/>
              <w:sz w:val="19"/>
              <w:szCs w:val="19"/>
            </w:rPr>
            <w:tab/>
          </w:r>
          <w:r>
            <w:rPr>
              <w:b/>
              <w:bCs/>
              <w:color w:val="404040"/>
              <w:spacing w:val="-13"/>
              <w:sz w:val="19"/>
              <w:szCs w:val="19"/>
            </w:rPr>
            <w:t xml:space="preserve"> </w:t>
          </w:r>
          <w:hyperlink w:anchor="bookmark21" w:history="1">
            <w:r>
              <w:rPr>
                <w:b/>
                <w:bCs/>
                <w:color w:val="404040"/>
                <w:sz w:val="19"/>
                <w:szCs w:val="19"/>
              </w:rPr>
              <w:t>8</w:t>
            </w:r>
          </w:hyperlink>
        </w:p>
        <w:p>
          <w:pPr>
            <w:pStyle w:val="BodyText"/>
            <w:tabs>
              <w:tab w:val="right" w:leader="dot" w:pos="10423"/>
            </w:tabs>
            <w:spacing w:before="220" w:line="193" w:lineRule="auto"/>
            <w:ind w:left="3330"/>
            <w:rPr>
              <w:sz w:val="19"/>
              <w:szCs w:val="19"/>
            </w:rPr>
          </w:pPr>
          <w:r>
            <w:rPr>
              <w:b/>
              <w:bCs/>
              <w:color w:val="404040"/>
              <w:spacing w:val="7"/>
              <w:sz w:val="19"/>
              <w:szCs w:val="19"/>
            </w:rPr>
            <w:t>图 3：空冰洗出口额同比均迎来回暖（%）</w:t>
          </w:r>
          <w:r>
            <w:rPr>
              <w:b/>
              <w:bCs/>
              <w:color w:val="404040"/>
              <w:spacing w:val="-11"/>
              <w:sz w:val="19"/>
              <w:szCs w:val="19"/>
            </w:rPr>
            <w:t xml:space="preserve"> </w:t>
          </w:r>
          <w:r>
            <w:rPr>
              <w:b/>
              <w:bCs/>
              <w:color w:val="404040"/>
              <w:sz w:val="19"/>
              <w:szCs w:val="19"/>
            </w:rPr>
            <w:tab/>
          </w:r>
          <w:r>
            <w:rPr>
              <w:b/>
              <w:bCs/>
              <w:color w:val="404040"/>
              <w:spacing w:val="-13"/>
              <w:sz w:val="19"/>
              <w:szCs w:val="19"/>
            </w:rPr>
            <w:t xml:space="preserve"> </w:t>
          </w:r>
          <w:hyperlink w:anchor="bookmark22" w:history="1">
            <w:r>
              <w:rPr>
                <w:b/>
                <w:bCs/>
                <w:color w:val="404040"/>
                <w:sz w:val="19"/>
                <w:szCs w:val="19"/>
              </w:rPr>
              <w:t>9</w:t>
            </w:r>
          </w:hyperlink>
        </w:p>
        <w:p>
          <w:pPr>
            <w:pStyle w:val="BodyText"/>
            <w:tabs>
              <w:tab w:val="right" w:leader="dot" w:pos="10423"/>
            </w:tabs>
            <w:spacing w:before="218" w:line="193" w:lineRule="auto"/>
            <w:ind w:left="3330"/>
            <w:rPr>
              <w:sz w:val="19"/>
              <w:szCs w:val="19"/>
            </w:rPr>
          </w:pPr>
          <w:r>
            <w:rPr>
              <w:b/>
              <w:bCs/>
              <w:color w:val="404040"/>
              <w:spacing w:val="7"/>
              <w:sz w:val="19"/>
              <w:szCs w:val="19"/>
            </w:rPr>
            <w:t xml:space="preserve">图 4：小家电出口额表现有所分化（%） </w:t>
          </w:r>
          <w:r>
            <w:rPr>
              <w:b/>
              <w:bCs/>
              <w:color w:val="404040"/>
              <w:sz w:val="19"/>
              <w:szCs w:val="19"/>
            </w:rPr>
            <w:tab/>
          </w:r>
          <w:r>
            <w:rPr>
              <w:b/>
              <w:bCs/>
              <w:color w:val="404040"/>
              <w:spacing w:val="-12"/>
              <w:sz w:val="19"/>
              <w:szCs w:val="19"/>
            </w:rPr>
            <w:t xml:space="preserve"> </w:t>
          </w:r>
          <w:hyperlink w:anchor="bookmark23" w:history="1">
            <w:r>
              <w:rPr>
                <w:b/>
                <w:bCs/>
                <w:color w:val="404040"/>
                <w:sz w:val="19"/>
                <w:szCs w:val="19"/>
              </w:rPr>
              <w:t>9</w:t>
            </w:r>
          </w:hyperlink>
        </w:p>
        <w:p>
          <w:pPr>
            <w:pStyle w:val="BodyText"/>
            <w:tabs>
              <w:tab w:val="right" w:leader="dot" w:pos="10423"/>
            </w:tabs>
            <w:spacing w:before="218" w:line="193" w:lineRule="auto"/>
            <w:ind w:left="3330"/>
            <w:rPr>
              <w:sz w:val="19"/>
              <w:szCs w:val="19"/>
            </w:rPr>
          </w:pPr>
          <w:r>
            <w:rPr>
              <w:b/>
              <w:bCs/>
              <w:color w:val="404040"/>
              <w:spacing w:val="8"/>
              <w:sz w:val="19"/>
              <w:szCs w:val="19"/>
            </w:rPr>
            <w:t xml:space="preserve">图 5：美国零售库存已逐步回落至正常水平（百万美元，%） </w:t>
          </w:r>
          <w:r>
            <w:rPr>
              <w:b/>
              <w:bCs/>
              <w:color w:val="404040"/>
              <w:sz w:val="19"/>
              <w:szCs w:val="19"/>
            </w:rPr>
            <w:tab/>
          </w:r>
          <w:r>
            <w:rPr>
              <w:b/>
              <w:bCs/>
              <w:color w:val="404040"/>
              <w:spacing w:val="-12"/>
              <w:sz w:val="19"/>
              <w:szCs w:val="19"/>
            </w:rPr>
            <w:t xml:space="preserve"> </w:t>
          </w:r>
          <w:hyperlink w:anchor="bookmark24" w:history="1">
            <w:r>
              <w:rPr>
                <w:b/>
                <w:bCs/>
                <w:color w:val="404040"/>
                <w:sz w:val="19"/>
                <w:szCs w:val="19"/>
              </w:rPr>
              <w:t>9</w:t>
            </w:r>
          </w:hyperlink>
        </w:p>
        <w:p>
          <w:pPr>
            <w:pStyle w:val="BodyText"/>
            <w:tabs>
              <w:tab w:val="right" w:leader="dot" w:pos="10423"/>
            </w:tabs>
            <w:spacing w:before="203" w:line="193" w:lineRule="auto"/>
            <w:ind w:left="3330"/>
            <w:rPr>
              <w:sz w:val="19"/>
              <w:szCs w:val="19"/>
            </w:rPr>
          </w:pPr>
          <w:r>
            <w:rPr>
              <w:b/>
              <w:bCs/>
              <w:color w:val="404040"/>
              <w:spacing w:val="7"/>
              <w:sz w:val="19"/>
              <w:szCs w:val="19"/>
            </w:rPr>
            <w:t xml:space="preserve">图 6：持续加息背景下美国住房销售承压（%） </w:t>
          </w:r>
          <w:r>
            <w:rPr>
              <w:b/>
              <w:bCs/>
              <w:color w:val="404040"/>
              <w:sz w:val="19"/>
              <w:szCs w:val="19"/>
            </w:rPr>
            <w:tab/>
          </w:r>
          <w:r>
            <w:rPr>
              <w:b/>
              <w:bCs/>
              <w:color w:val="404040"/>
              <w:spacing w:val="-5"/>
              <w:sz w:val="19"/>
              <w:szCs w:val="19"/>
            </w:rPr>
            <w:t xml:space="preserve"> </w:t>
          </w:r>
          <w:hyperlink w:anchor="bookmark25" w:history="1">
            <w:r>
              <w:rPr>
                <w:b/>
                <w:bCs/>
                <w:color w:val="404040"/>
                <w:spacing w:val="-3"/>
                <w:sz w:val="19"/>
                <w:szCs w:val="19"/>
              </w:rPr>
              <w:t>10</w:t>
            </w:r>
          </w:hyperlink>
        </w:p>
        <w:p>
          <w:pPr>
            <w:pStyle w:val="BodyText"/>
            <w:tabs>
              <w:tab w:val="right" w:leader="dot" w:pos="10423"/>
            </w:tabs>
            <w:spacing w:before="219" w:line="193" w:lineRule="auto"/>
            <w:ind w:left="3330"/>
            <w:rPr>
              <w:sz w:val="19"/>
              <w:szCs w:val="19"/>
            </w:rPr>
          </w:pPr>
          <w:r>
            <w:rPr>
              <w:b/>
              <w:bCs/>
              <w:color w:val="404040"/>
              <w:spacing w:val="7"/>
              <w:sz w:val="19"/>
              <w:szCs w:val="19"/>
            </w:rPr>
            <w:t>图 7：铜、铝、不锈钢板价格均较 2022 年初高位有所回落</w:t>
          </w:r>
          <w:r>
            <w:rPr>
              <w:b/>
              <w:bCs/>
              <w:color w:val="404040"/>
              <w:spacing w:val="6"/>
              <w:sz w:val="19"/>
              <w:szCs w:val="19"/>
            </w:rPr>
            <w:t>（%）</w:t>
          </w:r>
          <w:r>
            <w:rPr>
              <w:b/>
              <w:bCs/>
              <w:color w:val="404040"/>
              <w:spacing w:val="32"/>
              <w:w w:val="101"/>
              <w:sz w:val="19"/>
              <w:szCs w:val="19"/>
            </w:rPr>
            <w:t xml:space="preserve"> </w:t>
          </w:r>
          <w:r>
            <w:rPr>
              <w:b/>
              <w:bCs/>
              <w:color w:val="404040"/>
              <w:sz w:val="19"/>
              <w:szCs w:val="19"/>
            </w:rPr>
            <w:tab/>
          </w:r>
          <w:r>
            <w:rPr>
              <w:b/>
              <w:bCs/>
              <w:color w:val="404040"/>
              <w:spacing w:val="-5"/>
              <w:sz w:val="19"/>
              <w:szCs w:val="19"/>
            </w:rPr>
            <w:t xml:space="preserve"> </w:t>
          </w:r>
          <w:hyperlink w:anchor="bookmark26" w:history="1">
            <w:r>
              <w:rPr>
                <w:b/>
                <w:bCs/>
                <w:color w:val="404040"/>
                <w:spacing w:val="-3"/>
                <w:sz w:val="19"/>
                <w:szCs w:val="19"/>
              </w:rPr>
              <w:t>10</w:t>
            </w:r>
          </w:hyperlink>
        </w:p>
      </w:sdtContent>
    </w:sdt>
    <w:p>
      <w:pPr>
        <w:pStyle w:val="BodyText"/>
        <w:spacing w:before="218" w:line="193" w:lineRule="auto"/>
        <w:ind w:left="3330"/>
        <w:rPr>
          <w:sz w:val="19"/>
          <w:szCs w:val="19"/>
        </w:rPr>
      </w:pPr>
      <w:r>
        <w:rPr>
          <w:b/>
          <w:bCs/>
          <w:color w:val="404040"/>
          <w:spacing w:val="7"/>
          <w:sz w:val="19"/>
          <w:szCs w:val="19"/>
        </w:rPr>
        <w:t>图 8：不锈钢板价格位于同比下行区间，铜、铝价格同比小幅震荡（%） ....... 11</w:t>
      </w:r>
    </w:p>
    <w:sdt>
      <w:sdtPr>
        <w:rPr>
          <w:rFonts w:ascii="Microsoft YaHei" w:eastAsia="Microsoft YaHei" w:hAnsi="Microsoft YaHei" w:cs="Microsoft YaHei"/>
          <w:sz w:val="19"/>
          <w:szCs w:val="19"/>
        </w:rPr>
        <w:id w:val="1081081274"/>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203" w:line="197" w:lineRule="auto"/>
            <w:ind w:left="3330"/>
            <w:rPr>
              <w:sz w:val="19"/>
              <w:szCs w:val="19"/>
            </w:rPr>
          </w:pPr>
          <w:r>
            <w:rPr>
              <w:b/>
              <w:bCs/>
              <w:color w:val="404040"/>
              <w:spacing w:val="6"/>
              <w:sz w:val="19"/>
              <w:szCs w:val="19"/>
            </w:rPr>
            <w:t xml:space="preserve">图 9：塑料城价格指数同比下行 </w:t>
          </w:r>
          <w:r>
            <w:rPr>
              <w:b/>
              <w:bCs/>
              <w:color w:val="404040"/>
              <w:sz w:val="19"/>
              <w:szCs w:val="19"/>
            </w:rPr>
            <w:tab/>
          </w:r>
          <w:r>
            <w:rPr>
              <w:b/>
              <w:bCs/>
              <w:color w:val="404040"/>
              <w:spacing w:val="-6"/>
              <w:sz w:val="19"/>
              <w:szCs w:val="19"/>
            </w:rPr>
            <w:t xml:space="preserve"> </w:t>
          </w:r>
          <w:hyperlink w:anchor="bookmark27" w:history="1">
            <w:r>
              <w:rPr>
                <w:b/>
                <w:bCs/>
                <w:color w:val="404040"/>
                <w:spacing w:val="-3"/>
                <w:sz w:val="19"/>
                <w:szCs w:val="19"/>
              </w:rPr>
              <w:t>11</w:t>
            </w:r>
          </w:hyperlink>
        </w:p>
        <w:p>
          <w:pPr>
            <w:pStyle w:val="BodyText"/>
            <w:tabs>
              <w:tab w:val="right" w:leader="dot" w:pos="10423"/>
            </w:tabs>
            <w:spacing w:before="213" w:line="193" w:lineRule="auto"/>
            <w:ind w:left="3330"/>
            <w:rPr>
              <w:sz w:val="19"/>
              <w:szCs w:val="19"/>
            </w:rPr>
          </w:pPr>
          <w:r>
            <w:rPr>
              <w:b/>
              <w:bCs/>
              <w:color w:val="404040"/>
              <w:spacing w:val="5"/>
              <w:sz w:val="19"/>
              <w:szCs w:val="19"/>
            </w:rPr>
            <w:t>图 10：</w:t>
          </w:r>
          <w:r>
            <w:rPr>
              <w:b/>
              <w:bCs/>
              <w:color w:val="404040"/>
              <w:sz w:val="19"/>
              <w:szCs w:val="19"/>
            </w:rPr>
            <w:t>FBX</w:t>
          </w:r>
          <w:r>
            <w:rPr>
              <w:b/>
              <w:bCs/>
              <w:color w:val="404040"/>
              <w:spacing w:val="-10"/>
              <w:sz w:val="19"/>
              <w:szCs w:val="19"/>
            </w:rPr>
            <w:t xml:space="preserve"> </w:t>
          </w:r>
          <w:r>
            <w:rPr>
              <w:b/>
              <w:bCs/>
              <w:color w:val="404040"/>
              <w:spacing w:val="5"/>
              <w:sz w:val="19"/>
              <w:szCs w:val="19"/>
            </w:rPr>
            <w:t>全球集装箱运价指数持续走低（美元）</w:t>
          </w:r>
          <w:r>
            <w:rPr>
              <w:b/>
              <w:bCs/>
              <w:color w:val="404040"/>
              <w:spacing w:val="4"/>
              <w:sz w:val="19"/>
              <w:szCs w:val="19"/>
            </w:rPr>
            <w:t xml:space="preserve">  </w:t>
          </w:r>
          <w:r>
            <w:rPr>
              <w:b/>
              <w:bCs/>
              <w:color w:val="404040"/>
              <w:sz w:val="19"/>
              <w:szCs w:val="19"/>
            </w:rPr>
            <w:tab/>
          </w:r>
          <w:r>
            <w:rPr>
              <w:b/>
              <w:bCs/>
              <w:color w:val="404040"/>
              <w:spacing w:val="-6"/>
              <w:sz w:val="19"/>
              <w:szCs w:val="19"/>
            </w:rPr>
            <w:t xml:space="preserve"> </w:t>
          </w:r>
          <w:hyperlink w:anchor="bookmark28" w:history="1">
            <w:r>
              <w:rPr>
                <w:b/>
                <w:bCs/>
                <w:color w:val="404040"/>
                <w:spacing w:val="-3"/>
                <w:sz w:val="19"/>
                <w:szCs w:val="19"/>
              </w:rPr>
              <w:t>12</w:t>
            </w:r>
          </w:hyperlink>
        </w:p>
        <w:p>
          <w:pPr>
            <w:pStyle w:val="BodyText"/>
            <w:tabs>
              <w:tab w:val="right" w:leader="dot" w:pos="10423"/>
            </w:tabs>
            <w:spacing w:before="218" w:line="193" w:lineRule="auto"/>
            <w:ind w:left="3330"/>
            <w:rPr>
              <w:sz w:val="19"/>
              <w:szCs w:val="19"/>
            </w:rPr>
          </w:pPr>
          <w:r>
            <w:rPr>
              <w:b/>
              <w:bCs/>
              <w:color w:val="404040"/>
              <w:spacing w:val="6"/>
              <w:sz w:val="19"/>
              <w:szCs w:val="19"/>
            </w:rPr>
            <w:t>图 11：中国出口主要航线集装箱运价指数大幅下降（</w:t>
          </w:r>
          <w:r>
            <w:rPr>
              <w:b/>
              <w:bCs/>
              <w:color w:val="404040"/>
              <w:spacing w:val="5"/>
              <w:sz w:val="19"/>
              <w:szCs w:val="19"/>
            </w:rPr>
            <w:t xml:space="preserve">美元）  </w:t>
          </w:r>
          <w:r>
            <w:rPr>
              <w:b/>
              <w:bCs/>
              <w:color w:val="404040"/>
              <w:sz w:val="19"/>
              <w:szCs w:val="19"/>
            </w:rPr>
            <w:tab/>
          </w:r>
          <w:r>
            <w:rPr>
              <w:b/>
              <w:bCs/>
              <w:color w:val="404040"/>
              <w:spacing w:val="-4"/>
              <w:sz w:val="19"/>
              <w:szCs w:val="19"/>
            </w:rPr>
            <w:t xml:space="preserve"> </w:t>
          </w:r>
          <w:hyperlink w:anchor="bookmark29" w:history="1">
            <w:r>
              <w:rPr>
                <w:b/>
                <w:bCs/>
                <w:color w:val="404040"/>
                <w:spacing w:val="-3"/>
                <w:sz w:val="19"/>
                <w:szCs w:val="19"/>
              </w:rPr>
              <w:t>12</w:t>
            </w:r>
          </w:hyperlink>
        </w:p>
        <w:p>
          <w:pPr>
            <w:pStyle w:val="BodyText"/>
            <w:tabs>
              <w:tab w:val="right" w:leader="dot" w:pos="10423"/>
            </w:tabs>
            <w:spacing w:before="218" w:line="197" w:lineRule="auto"/>
            <w:ind w:left="3330"/>
            <w:rPr>
              <w:sz w:val="19"/>
              <w:szCs w:val="19"/>
            </w:rPr>
          </w:pPr>
          <w:r>
            <w:rPr>
              <w:b/>
              <w:bCs/>
              <w:color w:val="404040"/>
              <w:spacing w:val="7"/>
              <w:sz w:val="19"/>
              <w:szCs w:val="19"/>
            </w:rPr>
            <w:t xml:space="preserve">图 12：美元兑人民币汇率维持较高水平 </w:t>
          </w:r>
          <w:r>
            <w:rPr>
              <w:b/>
              <w:bCs/>
              <w:color w:val="404040"/>
              <w:sz w:val="19"/>
              <w:szCs w:val="19"/>
            </w:rPr>
            <w:tab/>
          </w:r>
          <w:r>
            <w:rPr>
              <w:b/>
              <w:bCs/>
              <w:color w:val="404040"/>
              <w:spacing w:val="-4"/>
              <w:sz w:val="19"/>
              <w:szCs w:val="19"/>
            </w:rPr>
            <w:t xml:space="preserve"> </w:t>
          </w:r>
          <w:hyperlink w:anchor="bookmark30" w:history="1">
            <w:r>
              <w:rPr>
                <w:b/>
                <w:bCs/>
                <w:color w:val="404040"/>
                <w:spacing w:val="-3"/>
                <w:sz w:val="19"/>
                <w:szCs w:val="19"/>
              </w:rPr>
              <w:t>12</w:t>
            </w:r>
          </w:hyperlink>
        </w:p>
        <w:p>
          <w:pPr>
            <w:pStyle w:val="BodyText"/>
            <w:tabs>
              <w:tab w:val="right" w:leader="dot" w:pos="10423"/>
            </w:tabs>
            <w:spacing w:before="198" w:line="193" w:lineRule="auto"/>
            <w:ind w:left="3330"/>
            <w:rPr>
              <w:sz w:val="19"/>
              <w:szCs w:val="19"/>
            </w:rPr>
          </w:pPr>
          <w:r>
            <w:rPr>
              <w:b/>
              <w:bCs/>
              <w:color w:val="404040"/>
              <w:spacing w:val="6"/>
              <w:sz w:val="19"/>
              <w:szCs w:val="19"/>
            </w:rPr>
            <w:t xml:space="preserve">图 13：北美市场洗衣设备市场份额（%） </w:t>
          </w:r>
          <w:r>
            <w:rPr>
              <w:b/>
              <w:bCs/>
              <w:color w:val="404040"/>
              <w:sz w:val="19"/>
              <w:szCs w:val="19"/>
            </w:rPr>
            <w:tab/>
          </w:r>
          <w:r>
            <w:rPr>
              <w:b/>
              <w:bCs/>
              <w:color w:val="404040"/>
              <w:spacing w:val="-5"/>
              <w:sz w:val="19"/>
              <w:szCs w:val="19"/>
            </w:rPr>
            <w:t xml:space="preserve"> </w:t>
          </w:r>
          <w:hyperlink w:anchor="bookmark31" w:history="1">
            <w:r>
              <w:rPr>
                <w:b/>
                <w:bCs/>
                <w:color w:val="404040"/>
                <w:spacing w:val="-3"/>
                <w:sz w:val="19"/>
                <w:szCs w:val="19"/>
              </w:rPr>
              <w:t>13</w:t>
            </w:r>
          </w:hyperlink>
        </w:p>
        <w:p>
          <w:pPr>
            <w:pStyle w:val="BodyText"/>
            <w:tabs>
              <w:tab w:val="right" w:leader="dot" w:pos="10423"/>
            </w:tabs>
            <w:spacing w:before="219" w:line="193" w:lineRule="auto"/>
            <w:ind w:left="3330"/>
            <w:rPr>
              <w:sz w:val="19"/>
              <w:szCs w:val="19"/>
            </w:rPr>
          </w:pPr>
          <w:r>
            <w:rPr>
              <w:b/>
              <w:bCs/>
              <w:color w:val="404040"/>
              <w:spacing w:val="6"/>
              <w:sz w:val="19"/>
              <w:szCs w:val="19"/>
            </w:rPr>
            <w:t xml:space="preserve">图 14：西欧市场洗衣设备市场份额（%） </w:t>
          </w:r>
          <w:r>
            <w:rPr>
              <w:b/>
              <w:bCs/>
              <w:color w:val="404040"/>
              <w:sz w:val="19"/>
              <w:szCs w:val="19"/>
            </w:rPr>
            <w:tab/>
          </w:r>
          <w:r>
            <w:rPr>
              <w:b/>
              <w:bCs/>
              <w:color w:val="404040"/>
              <w:spacing w:val="-5"/>
              <w:sz w:val="19"/>
              <w:szCs w:val="19"/>
            </w:rPr>
            <w:t xml:space="preserve"> </w:t>
          </w:r>
          <w:hyperlink w:anchor="bookmark32" w:history="1">
            <w:r>
              <w:rPr>
                <w:b/>
                <w:bCs/>
                <w:color w:val="404040"/>
                <w:spacing w:val="-3"/>
                <w:sz w:val="19"/>
                <w:szCs w:val="19"/>
              </w:rPr>
              <w:t>13</w:t>
            </w:r>
          </w:hyperlink>
        </w:p>
        <w:p>
          <w:pPr>
            <w:pStyle w:val="BodyText"/>
            <w:tabs>
              <w:tab w:val="right" w:leader="dot" w:pos="10423"/>
            </w:tabs>
            <w:spacing w:before="218" w:line="193" w:lineRule="auto"/>
            <w:ind w:left="3330"/>
            <w:rPr>
              <w:sz w:val="19"/>
              <w:szCs w:val="19"/>
            </w:rPr>
          </w:pPr>
          <w:r>
            <w:rPr>
              <w:b/>
              <w:bCs/>
              <w:color w:val="404040"/>
              <w:spacing w:val="7"/>
              <w:sz w:val="19"/>
              <w:szCs w:val="19"/>
            </w:rPr>
            <w:t>图 15：北美市场冰箱市场份额（%）</w:t>
          </w:r>
          <w:r>
            <w:rPr>
              <w:b/>
              <w:bCs/>
              <w:color w:val="404040"/>
              <w:spacing w:val="-24"/>
              <w:sz w:val="19"/>
              <w:szCs w:val="19"/>
            </w:rPr>
            <w:t xml:space="preserve"> </w:t>
          </w:r>
          <w:r>
            <w:rPr>
              <w:b/>
              <w:bCs/>
              <w:color w:val="404040"/>
              <w:sz w:val="19"/>
              <w:szCs w:val="19"/>
            </w:rPr>
            <w:tab/>
          </w:r>
          <w:r>
            <w:rPr>
              <w:b/>
              <w:bCs/>
              <w:color w:val="404040"/>
              <w:spacing w:val="-4"/>
              <w:sz w:val="19"/>
              <w:szCs w:val="19"/>
            </w:rPr>
            <w:t xml:space="preserve"> </w:t>
          </w:r>
          <w:hyperlink w:anchor="bookmark33" w:history="1">
            <w:r>
              <w:rPr>
                <w:b/>
                <w:bCs/>
                <w:color w:val="404040"/>
                <w:spacing w:val="-3"/>
                <w:sz w:val="19"/>
                <w:szCs w:val="19"/>
              </w:rPr>
              <w:t>13</w:t>
            </w:r>
          </w:hyperlink>
        </w:p>
        <w:p>
          <w:pPr>
            <w:pStyle w:val="BodyText"/>
            <w:tabs>
              <w:tab w:val="right" w:leader="dot" w:pos="10423"/>
            </w:tabs>
            <w:spacing w:before="218" w:line="193" w:lineRule="auto"/>
            <w:ind w:left="3330"/>
            <w:rPr>
              <w:sz w:val="19"/>
              <w:szCs w:val="19"/>
            </w:rPr>
          </w:pPr>
          <w:r>
            <w:rPr>
              <w:b/>
              <w:bCs/>
              <w:color w:val="404040"/>
              <w:spacing w:val="7"/>
              <w:sz w:val="19"/>
              <w:szCs w:val="19"/>
            </w:rPr>
            <w:t>图 16：西欧市场冰箱市场份额（%）</w:t>
          </w:r>
          <w:r>
            <w:rPr>
              <w:b/>
              <w:bCs/>
              <w:color w:val="404040"/>
              <w:spacing w:val="-24"/>
              <w:sz w:val="19"/>
              <w:szCs w:val="19"/>
            </w:rPr>
            <w:t xml:space="preserve"> </w:t>
          </w:r>
          <w:r>
            <w:rPr>
              <w:b/>
              <w:bCs/>
              <w:color w:val="404040"/>
              <w:sz w:val="19"/>
              <w:szCs w:val="19"/>
            </w:rPr>
            <w:tab/>
          </w:r>
          <w:r>
            <w:rPr>
              <w:b/>
              <w:bCs/>
              <w:color w:val="404040"/>
              <w:spacing w:val="-4"/>
              <w:sz w:val="19"/>
              <w:szCs w:val="19"/>
            </w:rPr>
            <w:t xml:space="preserve"> </w:t>
          </w:r>
          <w:hyperlink w:anchor="bookmark34" w:history="1">
            <w:r>
              <w:rPr>
                <w:b/>
                <w:bCs/>
                <w:color w:val="404040"/>
                <w:spacing w:val="-3"/>
                <w:sz w:val="19"/>
                <w:szCs w:val="19"/>
              </w:rPr>
              <w:t>13</w:t>
            </w:r>
          </w:hyperlink>
        </w:p>
        <w:p>
          <w:pPr>
            <w:pStyle w:val="BodyText"/>
            <w:tabs>
              <w:tab w:val="right" w:leader="dot" w:pos="10423"/>
            </w:tabs>
            <w:spacing w:before="203" w:line="193" w:lineRule="auto"/>
            <w:ind w:left="3330"/>
            <w:rPr>
              <w:sz w:val="19"/>
              <w:szCs w:val="19"/>
            </w:rPr>
          </w:pPr>
          <w:r>
            <w:rPr>
              <w:b/>
              <w:bCs/>
              <w:color w:val="404040"/>
              <w:spacing w:val="7"/>
              <w:sz w:val="19"/>
              <w:szCs w:val="19"/>
            </w:rPr>
            <w:t xml:space="preserve">图 17：中国对一带一路国家家电出口额 10 年 </w:t>
          </w:r>
          <w:r>
            <w:rPr>
              <w:b/>
              <w:bCs/>
              <w:color w:val="404040"/>
              <w:sz w:val="19"/>
              <w:szCs w:val="19"/>
            </w:rPr>
            <w:t>CAGR</w:t>
          </w:r>
          <w:r>
            <w:rPr>
              <w:b/>
              <w:bCs/>
              <w:color w:val="404040"/>
              <w:spacing w:val="-11"/>
              <w:sz w:val="19"/>
              <w:szCs w:val="19"/>
            </w:rPr>
            <w:t xml:space="preserve"> </w:t>
          </w:r>
          <w:r>
            <w:rPr>
              <w:b/>
              <w:bCs/>
              <w:color w:val="404040"/>
              <w:spacing w:val="7"/>
              <w:sz w:val="19"/>
              <w:szCs w:val="19"/>
            </w:rPr>
            <w:t>达 9%（</w:t>
          </w:r>
          <w:r>
            <w:rPr>
              <w:b/>
              <w:bCs/>
              <w:color w:val="404040"/>
              <w:spacing w:val="6"/>
              <w:sz w:val="19"/>
              <w:szCs w:val="19"/>
            </w:rPr>
            <w:t>亿美元）</w:t>
          </w:r>
          <w:r>
            <w:rPr>
              <w:b/>
              <w:bCs/>
              <w:color w:val="404040"/>
              <w:spacing w:val="-11"/>
              <w:sz w:val="19"/>
              <w:szCs w:val="19"/>
            </w:rPr>
            <w:t xml:space="preserve"> </w:t>
          </w:r>
          <w:r>
            <w:rPr>
              <w:b/>
              <w:bCs/>
              <w:color w:val="404040"/>
              <w:sz w:val="19"/>
              <w:szCs w:val="19"/>
            </w:rPr>
            <w:tab/>
          </w:r>
          <w:r>
            <w:rPr>
              <w:b/>
              <w:bCs/>
              <w:color w:val="404040"/>
              <w:spacing w:val="-5"/>
              <w:sz w:val="19"/>
              <w:szCs w:val="19"/>
            </w:rPr>
            <w:t xml:space="preserve"> </w:t>
          </w:r>
          <w:hyperlink w:anchor="bookmark35" w:history="1">
            <w:r>
              <w:rPr>
                <w:b/>
                <w:bCs/>
                <w:color w:val="404040"/>
                <w:spacing w:val="-3"/>
                <w:sz w:val="19"/>
                <w:szCs w:val="19"/>
              </w:rPr>
              <w:t>14</w:t>
            </w:r>
          </w:hyperlink>
        </w:p>
        <w:p>
          <w:pPr>
            <w:pStyle w:val="BodyText"/>
            <w:tabs>
              <w:tab w:val="right" w:leader="dot" w:pos="10423"/>
            </w:tabs>
            <w:spacing w:before="218" w:line="193" w:lineRule="auto"/>
            <w:ind w:left="3330"/>
            <w:rPr>
              <w:sz w:val="19"/>
              <w:szCs w:val="19"/>
            </w:rPr>
          </w:pPr>
          <w:r>
            <w:rPr>
              <w:b/>
              <w:bCs/>
              <w:color w:val="404040"/>
              <w:spacing w:val="7"/>
              <w:sz w:val="19"/>
              <w:szCs w:val="19"/>
            </w:rPr>
            <w:t>图 18：2023Q1</w:t>
          </w:r>
          <w:r>
            <w:rPr>
              <w:b/>
              <w:bCs/>
              <w:color w:val="404040"/>
              <w:spacing w:val="3"/>
              <w:sz w:val="19"/>
              <w:szCs w:val="19"/>
            </w:rPr>
            <w:t xml:space="preserve"> </w:t>
          </w:r>
          <w:r>
            <w:rPr>
              <w:b/>
              <w:bCs/>
              <w:color w:val="404040"/>
              <w:spacing w:val="7"/>
              <w:sz w:val="19"/>
              <w:szCs w:val="19"/>
            </w:rPr>
            <w:t xml:space="preserve">对一带一路国家家电出口份额达 38.3%（%） </w:t>
          </w:r>
          <w:r>
            <w:rPr>
              <w:b/>
              <w:bCs/>
              <w:color w:val="404040"/>
              <w:sz w:val="19"/>
              <w:szCs w:val="19"/>
            </w:rPr>
            <w:tab/>
          </w:r>
          <w:r>
            <w:rPr>
              <w:b/>
              <w:bCs/>
              <w:color w:val="404040"/>
              <w:spacing w:val="-5"/>
              <w:sz w:val="19"/>
              <w:szCs w:val="19"/>
            </w:rPr>
            <w:t xml:space="preserve"> </w:t>
          </w:r>
          <w:hyperlink w:anchor="bookmark36" w:history="1">
            <w:r>
              <w:rPr>
                <w:b/>
                <w:bCs/>
                <w:color w:val="404040"/>
                <w:spacing w:val="-3"/>
                <w:sz w:val="19"/>
                <w:szCs w:val="19"/>
              </w:rPr>
              <w:t>14</w:t>
            </w:r>
          </w:hyperlink>
        </w:p>
        <w:p>
          <w:pPr>
            <w:pStyle w:val="BodyText"/>
            <w:tabs>
              <w:tab w:val="right" w:leader="dot" w:pos="10423"/>
            </w:tabs>
            <w:spacing w:before="219" w:line="193" w:lineRule="auto"/>
            <w:ind w:left="3330"/>
            <w:rPr>
              <w:sz w:val="19"/>
              <w:szCs w:val="19"/>
            </w:rPr>
          </w:pPr>
          <w:r>
            <w:rPr>
              <w:b/>
              <w:bCs/>
              <w:color w:val="404040"/>
              <w:spacing w:val="7"/>
              <w:sz w:val="19"/>
              <w:szCs w:val="19"/>
            </w:rPr>
            <w:t>图 19：2021 年中国转子压缩机（空调压缩机）产量占全球 93</w:t>
          </w:r>
          <w:r>
            <w:rPr>
              <w:b/>
              <w:bCs/>
              <w:color w:val="404040"/>
              <w:spacing w:val="6"/>
              <w:sz w:val="19"/>
              <w:szCs w:val="19"/>
            </w:rPr>
            <w:t>%（%）</w:t>
          </w:r>
          <w:r>
            <w:rPr>
              <w:b/>
              <w:bCs/>
              <w:color w:val="404040"/>
              <w:spacing w:val="18"/>
              <w:sz w:val="19"/>
              <w:szCs w:val="19"/>
            </w:rPr>
            <w:t xml:space="preserve"> </w:t>
          </w:r>
          <w:r>
            <w:rPr>
              <w:b/>
              <w:bCs/>
              <w:color w:val="404040"/>
              <w:sz w:val="19"/>
              <w:szCs w:val="19"/>
            </w:rPr>
            <w:tab/>
          </w:r>
          <w:r>
            <w:rPr>
              <w:b/>
              <w:bCs/>
              <w:color w:val="404040"/>
              <w:spacing w:val="-6"/>
              <w:sz w:val="19"/>
              <w:szCs w:val="19"/>
            </w:rPr>
            <w:t xml:space="preserve"> </w:t>
          </w:r>
          <w:hyperlink w:anchor="bookmark37" w:history="1">
            <w:r>
              <w:rPr>
                <w:b/>
                <w:bCs/>
                <w:color w:val="404040"/>
                <w:spacing w:val="-3"/>
                <w:sz w:val="19"/>
                <w:szCs w:val="19"/>
              </w:rPr>
              <w:t>15</w:t>
            </w:r>
          </w:hyperlink>
        </w:p>
      </w:sdtContent>
    </w:sdt>
    <w:p>
      <w:pPr>
        <w:pStyle w:val="BodyText"/>
        <w:spacing w:before="218" w:line="193" w:lineRule="auto"/>
        <w:ind w:left="3330"/>
        <w:rPr>
          <w:sz w:val="19"/>
          <w:szCs w:val="19"/>
        </w:rPr>
      </w:pPr>
      <w:r>
        <w:rPr>
          <w:b/>
          <w:bCs/>
          <w:color w:val="404040"/>
          <w:spacing w:val="4"/>
          <w:sz w:val="19"/>
          <w:szCs w:val="19"/>
        </w:rPr>
        <w:t>图 20：2021 年中国全封活塞压缩机（冰箱压缩机）</w:t>
      </w:r>
      <w:r>
        <w:rPr>
          <w:b/>
          <w:bCs/>
          <w:color w:val="404040"/>
          <w:spacing w:val="35"/>
          <w:w w:val="101"/>
          <w:sz w:val="19"/>
          <w:szCs w:val="19"/>
        </w:rPr>
        <w:t xml:space="preserve"> </w:t>
      </w:r>
      <w:r>
        <w:rPr>
          <w:b/>
          <w:bCs/>
          <w:color w:val="404040"/>
          <w:spacing w:val="4"/>
          <w:sz w:val="19"/>
          <w:szCs w:val="19"/>
        </w:rPr>
        <w:t>产量占全球 84%（%）</w:t>
      </w:r>
      <w:r>
        <w:rPr>
          <w:b/>
          <w:bCs/>
          <w:color w:val="404040"/>
          <w:spacing w:val="-28"/>
          <w:sz w:val="19"/>
          <w:szCs w:val="19"/>
        </w:rPr>
        <w:t xml:space="preserve"> </w:t>
      </w:r>
      <w:r>
        <w:rPr>
          <w:b/>
          <w:bCs/>
          <w:color w:val="404040"/>
          <w:spacing w:val="4"/>
          <w:sz w:val="19"/>
          <w:szCs w:val="19"/>
        </w:rPr>
        <w:t>.. 15</w:t>
      </w:r>
    </w:p>
    <w:sdt>
      <w:sdtPr>
        <w:rPr>
          <w:rFonts w:ascii="Microsoft YaHei" w:eastAsia="Microsoft YaHei" w:hAnsi="Microsoft YaHei" w:cs="Microsoft YaHei"/>
          <w:sz w:val="19"/>
          <w:szCs w:val="19"/>
        </w:rPr>
        <w:id w:val="807574500"/>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204" w:line="193" w:lineRule="auto"/>
            <w:ind w:left="3330"/>
            <w:rPr>
              <w:sz w:val="19"/>
              <w:szCs w:val="19"/>
            </w:rPr>
          </w:pPr>
          <w:r>
            <w:rPr>
              <w:b/>
              <w:bCs/>
              <w:color w:val="404040"/>
              <w:spacing w:val="9"/>
              <w:sz w:val="19"/>
              <w:szCs w:val="19"/>
            </w:rPr>
            <w:t>图 21：国内白电企业毛利率显著优于海</w:t>
          </w:r>
          <w:r>
            <w:rPr>
              <w:b/>
              <w:bCs/>
              <w:color w:val="404040"/>
              <w:spacing w:val="8"/>
              <w:sz w:val="19"/>
              <w:szCs w:val="19"/>
            </w:rPr>
            <w:t>外企业，且优势逐步扩大（%）</w:t>
          </w:r>
          <w:r>
            <w:rPr>
              <w:b/>
              <w:bCs/>
              <w:color w:val="404040"/>
              <w:spacing w:val="-28"/>
              <w:sz w:val="19"/>
              <w:szCs w:val="19"/>
            </w:rPr>
            <w:t xml:space="preserve"> </w:t>
          </w:r>
          <w:r>
            <w:rPr>
              <w:b/>
              <w:bCs/>
              <w:color w:val="404040"/>
              <w:sz w:val="19"/>
              <w:szCs w:val="19"/>
            </w:rPr>
            <w:tab/>
          </w:r>
          <w:r>
            <w:rPr>
              <w:b/>
              <w:bCs/>
              <w:color w:val="404040"/>
              <w:spacing w:val="-5"/>
              <w:sz w:val="19"/>
              <w:szCs w:val="19"/>
            </w:rPr>
            <w:t xml:space="preserve"> </w:t>
          </w:r>
          <w:hyperlink w:anchor="bookmark38" w:history="1">
            <w:r>
              <w:rPr>
                <w:b/>
                <w:bCs/>
                <w:color w:val="404040"/>
                <w:spacing w:val="-3"/>
                <w:sz w:val="19"/>
                <w:szCs w:val="19"/>
              </w:rPr>
              <w:t>15</w:t>
            </w:r>
          </w:hyperlink>
        </w:p>
        <w:p>
          <w:pPr>
            <w:pStyle w:val="BodyText"/>
            <w:tabs>
              <w:tab w:val="right" w:leader="dot" w:pos="10423"/>
            </w:tabs>
            <w:spacing w:before="218" w:line="193" w:lineRule="auto"/>
            <w:ind w:left="3330"/>
            <w:rPr>
              <w:sz w:val="19"/>
              <w:szCs w:val="19"/>
            </w:rPr>
          </w:pPr>
          <w:r>
            <w:rPr>
              <w:b/>
              <w:bCs/>
              <w:color w:val="404040"/>
              <w:spacing w:val="8"/>
              <w:sz w:val="19"/>
              <w:szCs w:val="19"/>
            </w:rPr>
            <w:t>图 22：美国市场电商零售额占比远低于中国（%）</w:t>
          </w:r>
          <w:r>
            <w:rPr>
              <w:b/>
              <w:bCs/>
              <w:color w:val="404040"/>
              <w:spacing w:val="-29"/>
              <w:sz w:val="19"/>
              <w:szCs w:val="19"/>
            </w:rPr>
            <w:t xml:space="preserve"> </w:t>
          </w:r>
          <w:r>
            <w:rPr>
              <w:b/>
              <w:bCs/>
              <w:color w:val="404040"/>
              <w:sz w:val="19"/>
              <w:szCs w:val="19"/>
            </w:rPr>
            <w:tab/>
          </w:r>
          <w:r>
            <w:rPr>
              <w:b/>
              <w:bCs/>
              <w:color w:val="404040"/>
              <w:spacing w:val="-6"/>
              <w:sz w:val="19"/>
              <w:szCs w:val="19"/>
            </w:rPr>
            <w:t xml:space="preserve"> </w:t>
          </w:r>
          <w:hyperlink w:anchor="bookmark39" w:history="1">
            <w:r>
              <w:rPr>
                <w:b/>
                <w:bCs/>
                <w:color w:val="404040"/>
                <w:spacing w:val="-3"/>
                <w:sz w:val="19"/>
                <w:szCs w:val="19"/>
              </w:rPr>
              <w:t>17</w:t>
            </w:r>
          </w:hyperlink>
        </w:p>
        <w:p>
          <w:pPr>
            <w:pStyle w:val="BodyText"/>
            <w:tabs>
              <w:tab w:val="right" w:leader="dot" w:pos="10423"/>
            </w:tabs>
            <w:spacing w:before="218" w:line="193" w:lineRule="auto"/>
            <w:ind w:left="3330"/>
            <w:rPr>
              <w:sz w:val="19"/>
              <w:szCs w:val="19"/>
            </w:rPr>
          </w:pPr>
          <w:r>
            <w:rPr>
              <w:b/>
              <w:bCs/>
              <w:color w:val="404040"/>
              <w:spacing w:val="7"/>
              <w:sz w:val="19"/>
              <w:szCs w:val="19"/>
            </w:rPr>
            <w:t>图 23：2022 年欧洲各国线上销售渗透率普遍较低（%）</w:t>
          </w:r>
          <w:r>
            <w:rPr>
              <w:b/>
              <w:bCs/>
              <w:color w:val="404040"/>
              <w:spacing w:val="-25"/>
              <w:sz w:val="19"/>
              <w:szCs w:val="19"/>
            </w:rPr>
            <w:t xml:space="preserve"> </w:t>
          </w:r>
          <w:r>
            <w:rPr>
              <w:b/>
              <w:bCs/>
              <w:color w:val="404040"/>
              <w:sz w:val="19"/>
              <w:szCs w:val="19"/>
            </w:rPr>
            <w:tab/>
          </w:r>
          <w:r>
            <w:rPr>
              <w:b/>
              <w:bCs/>
              <w:color w:val="404040"/>
              <w:spacing w:val="-3"/>
              <w:sz w:val="19"/>
              <w:szCs w:val="19"/>
            </w:rPr>
            <w:t xml:space="preserve"> </w:t>
          </w:r>
          <w:hyperlink w:anchor="bookmark40" w:history="1">
            <w:r>
              <w:rPr>
                <w:b/>
                <w:bCs/>
                <w:color w:val="404040"/>
                <w:spacing w:val="-3"/>
                <w:sz w:val="19"/>
                <w:szCs w:val="19"/>
              </w:rPr>
              <w:t>17</w:t>
            </w:r>
          </w:hyperlink>
        </w:p>
        <w:p>
          <w:pPr>
            <w:pStyle w:val="BodyText"/>
            <w:tabs>
              <w:tab w:val="right" w:leader="dot" w:pos="10423"/>
            </w:tabs>
            <w:spacing w:before="203" w:line="193" w:lineRule="auto"/>
            <w:ind w:left="3330"/>
            <w:rPr>
              <w:sz w:val="19"/>
              <w:szCs w:val="19"/>
            </w:rPr>
          </w:pPr>
          <w:r>
            <w:rPr>
              <w:b/>
              <w:bCs/>
              <w:color w:val="404040"/>
              <w:spacing w:val="8"/>
              <w:sz w:val="19"/>
              <w:szCs w:val="19"/>
            </w:rPr>
            <w:t xml:space="preserve">图 24：亚马逊德国站点国内扫地机品牌份额持续领先（%） </w:t>
          </w:r>
          <w:r>
            <w:rPr>
              <w:b/>
              <w:bCs/>
              <w:color w:val="404040"/>
              <w:sz w:val="19"/>
              <w:szCs w:val="19"/>
            </w:rPr>
            <w:tab/>
          </w:r>
          <w:r>
            <w:rPr>
              <w:b/>
              <w:bCs/>
              <w:color w:val="404040"/>
              <w:spacing w:val="-4"/>
              <w:sz w:val="19"/>
              <w:szCs w:val="19"/>
            </w:rPr>
            <w:t xml:space="preserve"> </w:t>
          </w:r>
          <w:hyperlink w:anchor="bookmark41" w:history="1">
            <w:r>
              <w:rPr>
                <w:b/>
                <w:bCs/>
                <w:color w:val="404040"/>
                <w:spacing w:val="-3"/>
                <w:sz w:val="19"/>
                <w:szCs w:val="19"/>
              </w:rPr>
              <w:t>18</w:t>
            </w:r>
          </w:hyperlink>
        </w:p>
        <w:p>
          <w:pPr>
            <w:pStyle w:val="BodyText"/>
            <w:tabs>
              <w:tab w:val="right" w:leader="dot" w:pos="10423"/>
            </w:tabs>
            <w:spacing w:before="218" w:line="193" w:lineRule="auto"/>
            <w:ind w:left="3330"/>
            <w:rPr>
              <w:sz w:val="19"/>
              <w:szCs w:val="19"/>
            </w:rPr>
          </w:pPr>
          <w:r>
            <w:rPr>
              <w:b/>
              <w:bCs/>
              <w:color w:val="404040"/>
              <w:spacing w:val="9"/>
              <w:sz w:val="19"/>
              <w:szCs w:val="19"/>
            </w:rPr>
            <w:t>图 25：亚马逊美国站点国内扫地机品牌缩</w:t>
          </w:r>
          <w:r>
            <w:rPr>
              <w:b/>
              <w:bCs/>
              <w:color w:val="404040"/>
              <w:spacing w:val="8"/>
              <w:sz w:val="19"/>
              <w:szCs w:val="19"/>
            </w:rPr>
            <w:t xml:space="preserve">小与 </w:t>
          </w:r>
          <w:r>
            <w:rPr>
              <w:b/>
              <w:bCs/>
              <w:color w:val="404040"/>
              <w:sz w:val="19"/>
              <w:szCs w:val="19"/>
            </w:rPr>
            <w:t>iRobot</w:t>
          </w:r>
          <w:r>
            <w:rPr>
              <w:b/>
              <w:bCs/>
              <w:color w:val="404040"/>
              <w:spacing w:val="-13"/>
              <w:sz w:val="19"/>
              <w:szCs w:val="19"/>
            </w:rPr>
            <w:t xml:space="preserve"> </w:t>
          </w:r>
          <w:r>
            <w:rPr>
              <w:b/>
              <w:bCs/>
              <w:color w:val="404040"/>
              <w:spacing w:val="8"/>
              <w:sz w:val="19"/>
              <w:szCs w:val="19"/>
            </w:rPr>
            <w:t>差距（%）</w:t>
          </w:r>
          <w:r>
            <w:rPr>
              <w:b/>
              <w:bCs/>
              <w:color w:val="404040"/>
              <w:spacing w:val="-13"/>
              <w:sz w:val="19"/>
              <w:szCs w:val="19"/>
            </w:rPr>
            <w:t xml:space="preserve"> </w:t>
          </w:r>
          <w:r>
            <w:rPr>
              <w:b/>
              <w:bCs/>
              <w:color w:val="404040"/>
              <w:sz w:val="19"/>
              <w:szCs w:val="19"/>
            </w:rPr>
            <w:tab/>
          </w:r>
          <w:r>
            <w:rPr>
              <w:b/>
              <w:bCs/>
              <w:color w:val="404040"/>
              <w:spacing w:val="-5"/>
              <w:sz w:val="19"/>
              <w:szCs w:val="19"/>
            </w:rPr>
            <w:t xml:space="preserve"> </w:t>
          </w:r>
          <w:hyperlink w:anchor="bookmark42" w:history="1">
            <w:r>
              <w:rPr>
                <w:b/>
                <w:bCs/>
                <w:color w:val="404040"/>
                <w:spacing w:val="-3"/>
                <w:sz w:val="19"/>
                <w:szCs w:val="19"/>
              </w:rPr>
              <w:t>18</w:t>
            </w:r>
          </w:hyperlink>
        </w:p>
        <w:p>
          <w:pPr>
            <w:pStyle w:val="BodyText"/>
            <w:tabs>
              <w:tab w:val="right" w:leader="dot" w:pos="10423"/>
            </w:tabs>
            <w:spacing w:before="218" w:line="198" w:lineRule="auto"/>
            <w:ind w:left="3330"/>
            <w:rPr>
              <w:sz w:val="19"/>
              <w:szCs w:val="19"/>
            </w:rPr>
          </w:pPr>
          <w:r>
            <w:rPr>
              <w:b/>
              <w:bCs/>
              <w:color w:val="404040"/>
              <w:spacing w:val="8"/>
              <w:sz w:val="19"/>
              <w:szCs w:val="19"/>
            </w:rPr>
            <w:t>图 26：</w:t>
          </w:r>
          <w:r>
            <w:rPr>
              <w:b/>
              <w:bCs/>
              <w:color w:val="404040"/>
              <w:sz w:val="19"/>
              <w:szCs w:val="19"/>
            </w:rPr>
            <w:t xml:space="preserve">temu </w:t>
          </w:r>
          <w:r>
            <w:rPr>
              <w:b/>
              <w:bCs/>
              <w:color w:val="404040"/>
              <w:spacing w:val="8"/>
              <w:sz w:val="19"/>
              <w:szCs w:val="19"/>
            </w:rPr>
            <w:t xml:space="preserve">平台电器产品以小家电为主 </w:t>
          </w:r>
          <w:r>
            <w:rPr>
              <w:b/>
              <w:bCs/>
              <w:color w:val="404040"/>
              <w:sz w:val="19"/>
              <w:szCs w:val="19"/>
            </w:rPr>
            <w:tab/>
          </w:r>
          <w:r>
            <w:rPr>
              <w:b/>
              <w:bCs/>
              <w:color w:val="404040"/>
              <w:spacing w:val="-5"/>
              <w:sz w:val="19"/>
              <w:szCs w:val="19"/>
            </w:rPr>
            <w:t xml:space="preserve"> </w:t>
          </w:r>
          <w:hyperlink w:anchor="bookmark43" w:history="1">
            <w:r>
              <w:rPr>
                <w:b/>
                <w:bCs/>
                <w:color w:val="404040"/>
                <w:spacing w:val="-3"/>
                <w:sz w:val="19"/>
                <w:szCs w:val="19"/>
              </w:rPr>
              <w:t>18</w:t>
            </w:r>
          </w:hyperlink>
        </w:p>
        <w:p>
          <w:pPr>
            <w:pStyle w:val="BodyText"/>
            <w:tabs>
              <w:tab w:val="right" w:leader="dot" w:pos="10423"/>
            </w:tabs>
            <w:spacing w:before="212" w:line="197" w:lineRule="auto"/>
            <w:ind w:left="3330"/>
            <w:rPr>
              <w:sz w:val="19"/>
              <w:szCs w:val="19"/>
            </w:rPr>
          </w:pPr>
          <w:r>
            <w:rPr>
              <w:b/>
              <w:bCs/>
              <w:color w:val="404040"/>
              <w:spacing w:val="8"/>
              <w:sz w:val="19"/>
              <w:szCs w:val="19"/>
            </w:rPr>
            <w:t>图 27：</w:t>
          </w:r>
          <w:r>
            <w:rPr>
              <w:b/>
              <w:bCs/>
              <w:color w:val="404040"/>
              <w:sz w:val="19"/>
              <w:szCs w:val="19"/>
            </w:rPr>
            <w:t>temu</w:t>
          </w:r>
          <w:r>
            <w:rPr>
              <w:b/>
              <w:bCs/>
              <w:color w:val="404040"/>
              <w:spacing w:val="-11"/>
              <w:sz w:val="19"/>
              <w:szCs w:val="19"/>
            </w:rPr>
            <w:t xml:space="preserve"> </w:t>
          </w:r>
          <w:r>
            <w:rPr>
              <w:b/>
              <w:bCs/>
              <w:color w:val="404040"/>
              <w:spacing w:val="8"/>
              <w:sz w:val="19"/>
              <w:szCs w:val="19"/>
            </w:rPr>
            <w:t>平台热销电器产品</w:t>
          </w:r>
          <w:r>
            <w:rPr>
              <w:b/>
              <w:bCs/>
              <w:color w:val="404040"/>
              <w:spacing w:val="-30"/>
              <w:sz w:val="19"/>
              <w:szCs w:val="19"/>
            </w:rPr>
            <w:t xml:space="preserve"> </w:t>
          </w:r>
          <w:r>
            <w:rPr>
              <w:b/>
              <w:bCs/>
              <w:color w:val="404040"/>
              <w:sz w:val="19"/>
              <w:szCs w:val="19"/>
            </w:rPr>
            <w:tab/>
          </w:r>
          <w:r>
            <w:rPr>
              <w:b/>
              <w:bCs/>
              <w:color w:val="404040"/>
              <w:spacing w:val="-6"/>
              <w:sz w:val="19"/>
              <w:szCs w:val="19"/>
            </w:rPr>
            <w:t xml:space="preserve"> </w:t>
          </w:r>
          <w:hyperlink w:anchor="bookmark44" w:history="1">
            <w:r>
              <w:rPr>
                <w:b/>
                <w:bCs/>
                <w:color w:val="404040"/>
                <w:spacing w:val="-3"/>
                <w:sz w:val="19"/>
                <w:szCs w:val="19"/>
              </w:rPr>
              <w:t>18</w:t>
            </w:r>
          </w:hyperlink>
        </w:p>
      </w:sdtContent>
    </w:sdt>
    <w:p>
      <w:pPr>
        <w:spacing w:line="197" w:lineRule="auto"/>
        <w:rPr>
          <w:sz w:val="19"/>
          <w:szCs w:val="19"/>
        </w:rPr>
        <w:sectPr>
          <w:headerReference w:type="default" r:id="rId16"/>
          <w:footerReference w:type="default" r:id="rId17"/>
          <w:pgSz w:w="11910" w:h="16845"/>
          <w:pgMar w:top="1122" w:right="0" w:bottom="661" w:left="0" w:header="510" w:footer="397" w:gutter="0"/>
          <w:pgNumType w:start="5"/>
          <w:cols w:space="708"/>
        </w:sectPr>
      </w:pPr>
    </w:p>
    <w:p>
      <w:pPr>
        <w:spacing w:line="361" w:lineRule="auto"/>
        <w:rPr>
          <w:rFonts w:ascii="Arial"/>
          <w:sz w:val="21"/>
        </w:rPr>
      </w:pPr>
    </w:p>
    <w:sdt>
      <w:sdtPr>
        <w:rPr>
          <w:rFonts w:ascii="Microsoft YaHei" w:eastAsia="Microsoft YaHei" w:hAnsi="Microsoft YaHei" w:cs="Microsoft YaHei"/>
          <w:sz w:val="19"/>
          <w:szCs w:val="19"/>
        </w:rPr>
        <w:id w:val="1935638774"/>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82" w:line="198" w:lineRule="auto"/>
            <w:ind w:left="3330"/>
            <w:rPr>
              <w:sz w:val="19"/>
              <w:szCs w:val="19"/>
            </w:rPr>
          </w:pPr>
          <w:r>
            <w:rPr>
              <w:b/>
              <w:bCs/>
              <w:color w:val="404040"/>
              <w:spacing w:val="8"/>
              <w:sz w:val="19"/>
              <w:szCs w:val="19"/>
            </w:rPr>
            <w:t>图 28：海信通过体育营销，提升全球品牌知名度</w:t>
          </w:r>
          <w:r>
            <w:rPr>
              <w:b/>
              <w:bCs/>
              <w:color w:val="404040"/>
              <w:spacing w:val="-24"/>
              <w:sz w:val="19"/>
              <w:szCs w:val="19"/>
            </w:rPr>
            <w:t xml:space="preserve"> </w:t>
          </w:r>
          <w:r>
            <w:rPr>
              <w:b/>
              <w:bCs/>
              <w:color w:val="404040"/>
              <w:sz w:val="19"/>
              <w:szCs w:val="19"/>
            </w:rPr>
            <w:tab/>
          </w:r>
          <w:r>
            <w:rPr>
              <w:b/>
              <w:bCs/>
              <w:color w:val="404040"/>
              <w:spacing w:val="-5"/>
              <w:sz w:val="19"/>
              <w:szCs w:val="19"/>
            </w:rPr>
            <w:t xml:space="preserve"> </w:t>
          </w:r>
          <w:hyperlink w:anchor="bookmark45" w:history="1">
            <w:r>
              <w:rPr>
                <w:b/>
                <w:bCs/>
                <w:color w:val="404040"/>
                <w:spacing w:val="-3"/>
                <w:sz w:val="19"/>
                <w:szCs w:val="19"/>
              </w:rPr>
              <w:t>19</w:t>
            </w:r>
          </w:hyperlink>
        </w:p>
        <w:p>
          <w:pPr>
            <w:pStyle w:val="BodyText"/>
            <w:tabs>
              <w:tab w:val="right" w:leader="dot" w:pos="10423"/>
            </w:tabs>
            <w:spacing w:before="197" w:line="197" w:lineRule="auto"/>
            <w:ind w:left="3330"/>
            <w:rPr>
              <w:sz w:val="19"/>
              <w:szCs w:val="19"/>
            </w:rPr>
          </w:pPr>
          <w:r>
            <w:rPr>
              <w:b/>
              <w:bCs/>
              <w:color w:val="404040"/>
              <w:spacing w:val="8"/>
              <w:sz w:val="19"/>
              <w:szCs w:val="19"/>
            </w:rPr>
            <w:t>图 29：海尔智家海外持续投身慈善助力品牌营销</w:t>
          </w:r>
          <w:r>
            <w:rPr>
              <w:b/>
              <w:bCs/>
              <w:color w:val="404040"/>
              <w:spacing w:val="-24"/>
              <w:sz w:val="19"/>
              <w:szCs w:val="19"/>
            </w:rPr>
            <w:t xml:space="preserve"> </w:t>
          </w:r>
          <w:r>
            <w:rPr>
              <w:b/>
              <w:bCs/>
              <w:color w:val="404040"/>
              <w:sz w:val="19"/>
              <w:szCs w:val="19"/>
            </w:rPr>
            <w:tab/>
          </w:r>
          <w:r>
            <w:rPr>
              <w:b/>
              <w:bCs/>
              <w:color w:val="404040"/>
              <w:spacing w:val="-5"/>
              <w:sz w:val="19"/>
              <w:szCs w:val="19"/>
            </w:rPr>
            <w:t xml:space="preserve"> </w:t>
          </w:r>
          <w:hyperlink w:anchor="bookmark46" w:history="1">
            <w:r>
              <w:rPr>
                <w:b/>
                <w:bCs/>
                <w:color w:val="404040"/>
                <w:spacing w:val="-3"/>
                <w:sz w:val="19"/>
                <w:szCs w:val="19"/>
              </w:rPr>
              <w:t>19</w:t>
            </w:r>
          </w:hyperlink>
        </w:p>
        <w:p>
          <w:pPr>
            <w:pStyle w:val="BodyText"/>
            <w:tabs>
              <w:tab w:val="right" w:leader="dot" w:pos="10423"/>
            </w:tabs>
            <w:spacing w:before="212" w:line="198" w:lineRule="auto"/>
            <w:ind w:left="3330"/>
            <w:rPr>
              <w:sz w:val="19"/>
              <w:szCs w:val="19"/>
            </w:rPr>
          </w:pPr>
          <w:r>
            <w:rPr>
              <w:b/>
              <w:bCs/>
              <w:color w:val="404040"/>
              <w:spacing w:val="7"/>
              <w:sz w:val="19"/>
              <w:szCs w:val="19"/>
            </w:rPr>
            <w:t>图 30：极米积极布局海外社交平台</w:t>
          </w:r>
          <w:r>
            <w:rPr>
              <w:b/>
              <w:bCs/>
              <w:color w:val="404040"/>
              <w:spacing w:val="-21"/>
              <w:sz w:val="19"/>
              <w:szCs w:val="19"/>
            </w:rPr>
            <w:t xml:space="preserve"> </w:t>
          </w:r>
          <w:r>
            <w:rPr>
              <w:b/>
              <w:bCs/>
              <w:color w:val="404040"/>
              <w:sz w:val="19"/>
              <w:szCs w:val="19"/>
            </w:rPr>
            <w:tab/>
          </w:r>
          <w:r>
            <w:rPr>
              <w:b/>
              <w:bCs/>
              <w:color w:val="404040"/>
              <w:spacing w:val="-3"/>
              <w:sz w:val="19"/>
              <w:szCs w:val="19"/>
            </w:rPr>
            <w:t xml:space="preserve"> </w:t>
          </w:r>
          <w:hyperlink w:anchor="bookmark47" w:history="1">
            <w:r>
              <w:rPr>
                <w:b/>
                <w:bCs/>
                <w:color w:val="404040"/>
                <w:spacing w:val="-3"/>
                <w:sz w:val="19"/>
                <w:szCs w:val="19"/>
              </w:rPr>
              <w:t>19</w:t>
            </w:r>
          </w:hyperlink>
        </w:p>
        <w:p>
          <w:pPr>
            <w:pStyle w:val="BodyText"/>
            <w:tabs>
              <w:tab w:val="right" w:leader="dot" w:pos="10423"/>
            </w:tabs>
            <w:spacing w:before="212" w:line="197" w:lineRule="auto"/>
            <w:ind w:left="3330"/>
            <w:rPr>
              <w:sz w:val="19"/>
              <w:szCs w:val="19"/>
            </w:rPr>
          </w:pPr>
          <w:r>
            <w:rPr>
              <w:b/>
              <w:bCs/>
              <w:color w:val="404040"/>
              <w:spacing w:val="7"/>
              <w:sz w:val="19"/>
              <w:szCs w:val="19"/>
            </w:rPr>
            <w:t xml:space="preserve">图 31：极米海外热门视频播放量破百万 </w:t>
          </w:r>
          <w:r>
            <w:rPr>
              <w:b/>
              <w:bCs/>
              <w:color w:val="404040"/>
              <w:sz w:val="19"/>
              <w:szCs w:val="19"/>
            </w:rPr>
            <w:tab/>
          </w:r>
          <w:r>
            <w:rPr>
              <w:b/>
              <w:bCs/>
              <w:color w:val="404040"/>
              <w:spacing w:val="-4"/>
              <w:sz w:val="19"/>
              <w:szCs w:val="19"/>
            </w:rPr>
            <w:t xml:space="preserve"> </w:t>
          </w:r>
          <w:hyperlink w:anchor="bookmark48" w:history="1">
            <w:r>
              <w:rPr>
                <w:b/>
                <w:bCs/>
                <w:color w:val="404040"/>
                <w:spacing w:val="-3"/>
                <w:sz w:val="19"/>
                <w:szCs w:val="19"/>
              </w:rPr>
              <w:t>19</w:t>
            </w:r>
          </w:hyperlink>
        </w:p>
        <w:p>
          <w:pPr>
            <w:pStyle w:val="BodyText"/>
            <w:tabs>
              <w:tab w:val="right" w:leader="dot" w:pos="10423"/>
            </w:tabs>
            <w:spacing w:before="197" w:line="197" w:lineRule="auto"/>
            <w:ind w:left="3330"/>
            <w:rPr>
              <w:sz w:val="19"/>
              <w:szCs w:val="19"/>
            </w:rPr>
          </w:pPr>
          <w:r>
            <w:rPr>
              <w:b/>
              <w:bCs/>
              <w:color w:val="404040"/>
              <w:spacing w:val="8"/>
              <w:sz w:val="19"/>
              <w:szCs w:val="19"/>
            </w:rPr>
            <w:t xml:space="preserve">图 32：极米在海外通过测评、短视频、私域流量等方式全方位营销 </w:t>
          </w:r>
          <w:r>
            <w:rPr>
              <w:b/>
              <w:bCs/>
              <w:color w:val="404040"/>
              <w:sz w:val="19"/>
              <w:szCs w:val="19"/>
            </w:rPr>
            <w:tab/>
          </w:r>
          <w:r>
            <w:rPr>
              <w:b/>
              <w:bCs/>
              <w:color w:val="404040"/>
              <w:spacing w:val="-10"/>
              <w:sz w:val="19"/>
              <w:szCs w:val="19"/>
            </w:rPr>
            <w:t xml:space="preserve"> </w:t>
          </w:r>
          <w:hyperlink w:anchor="bookmark49" w:history="1">
            <w:r>
              <w:rPr>
                <w:b/>
                <w:bCs/>
                <w:color w:val="404040"/>
                <w:spacing w:val="-2"/>
                <w:sz w:val="19"/>
                <w:szCs w:val="19"/>
              </w:rPr>
              <w:t>20</w:t>
            </w:r>
          </w:hyperlink>
        </w:p>
        <w:p>
          <w:pPr>
            <w:pStyle w:val="BodyText"/>
            <w:tabs>
              <w:tab w:val="right" w:leader="dot" w:pos="10423"/>
            </w:tabs>
            <w:spacing w:before="212" w:line="197" w:lineRule="auto"/>
            <w:ind w:left="3330"/>
            <w:rPr>
              <w:sz w:val="19"/>
              <w:szCs w:val="19"/>
            </w:rPr>
          </w:pPr>
          <w:r>
            <w:rPr>
              <w:b/>
              <w:bCs/>
              <w:color w:val="404040"/>
              <w:spacing w:val="7"/>
              <w:sz w:val="19"/>
              <w:szCs w:val="19"/>
            </w:rPr>
            <w:t>图 33：追觅在欧美市场推出针对有宠、使用地毯家庭的 V</w:t>
          </w:r>
          <w:r>
            <w:rPr>
              <w:b/>
              <w:bCs/>
              <w:color w:val="404040"/>
              <w:spacing w:val="6"/>
              <w:sz w:val="19"/>
              <w:szCs w:val="19"/>
            </w:rPr>
            <w:t xml:space="preserve"> </w:t>
          </w:r>
          <w:r>
            <w:rPr>
              <w:b/>
              <w:bCs/>
              <w:color w:val="404040"/>
              <w:spacing w:val="7"/>
              <w:sz w:val="19"/>
              <w:szCs w:val="19"/>
            </w:rPr>
            <w:t xml:space="preserve">型刷 </w:t>
          </w:r>
          <w:r>
            <w:rPr>
              <w:b/>
              <w:bCs/>
              <w:color w:val="404040"/>
              <w:sz w:val="19"/>
              <w:szCs w:val="19"/>
            </w:rPr>
            <w:tab/>
          </w:r>
          <w:r>
            <w:rPr>
              <w:b/>
              <w:bCs/>
              <w:color w:val="404040"/>
              <w:spacing w:val="-9"/>
              <w:sz w:val="19"/>
              <w:szCs w:val="19"/>
            </w:rPr>
            <w:t xml:space="preserve"> </w:t>
          </w:r>
          <w:hyperlink w:anchor="bookmark50" w:history="1">
            <w:r>
              <w:rPr>
                <w:b/>
                <w:bCs/>
                <w:color w:val="404040"/>
                <w:spacing w:val="-2"/>
                <w:sz w:val="19"/>
                <w:szCs w:val="19"/>
              </w:rPr>
              <w:t>20</w:t>
            </w:r>
          </w:hyperlink>
        </w:p>
        <w:p>
          <w:pPr>
            <w:pStyle w:val="BodyText"/>
            <w:tabs>
              <w:tab w:val="right" w:leader="dot" w:pos="10423"/>
            </w:tabs>
            <w:spacing w:before="213" w:line="193" w:lineRule="auto"/>
            <w:ind w:left="3330"/>
            <w:rPr>
              <w:sz w:val="19"/>
              <w:szCs w:val="19"/>
            </w:rPr>
          </w:pPr>
          <w:r>
            <w:rPr>
              <w:b/>
              <w:bCs/>
              <w:color w:val="404040"/>
              <w:spacing w:val="7"/>
              <w:sz w:val="19"/>
              <w:szCs w:val="19"/>
            </w:rPr>
            <w:t xml:space="preserve">图 34：大家电企业外销收入增长（%） </w:t>
          </w:r>
          <w:r>
            <w:rPr>
              <w:b/>
              <w:bCs/>
              <w:color w:val="404040"/>
              <w:sz w:val="19"/>
              <w:szCs w:val="19"/>
            </w:rPr>
            <w:tab/>
          </w:r>
          <w:r>
            <w:rPr>
              <w:b/>
              <w:bCs/>
              <w:color w:val="404040"/>
              <w:spacing w:val="-9"/>
              <w:sz w:val="19"/>
              <w:szCs w:val="19"/>
            </w:rPr>
            <w:t xml:space="preserve"> </w:t>
          </w:r>
          <w:hyperlink w:anchor="bookmark51" w:history="1">
            <w:r>
              <w:rPr>
                <w:b/>
                <w:bCs/>
                <w:color w:val="404040"/>
                <w:spacing w:val="-2"/>
                <w:sz w:val="19"/>
                <w:szCs w:val="19"/>
              </w:rPr>
              <w:t>21</w:t>
            </w:r>
          </w:hyperlink>
        </w:p>
        <w:p>
          <w:pPr>
            <w:pStyle w:val="BodyText"/>
            <w:tabs>
              <w:tab w:val="right" w:leader="dot" w:pos="10423"/>
            </w:tabs>
            <w:spacing w:before="219" w:line="193" w:lineRule="auto"/>
            <w:ind w:left="3330"/>
            <w:rPr>
              <w:sz w:val="19"/>
              <w:szCs w:val="19"/>
            </w:rPr>
          </w:pPr>
          <w:r>
            <w:rPr>
              <w:b/>
              <w:bCs/>
              <w:color w:val="404040"/>
              <w:spacing w:val="7"/>
              <w:sz w:val="19"/>
              <w:szCs w:val="19"/>
            </w:rPr>
            <w:t xml:space="preserve">图 35：小家电企业外销收入增长（%） </w:t>
          </w:r>
          <w:r>
            <w:rPr>
              <w:b/>
              <w:bCs/>
              <w:color w:val="404040"/>
              <w:sz w:val="19"/>
              <w:szCs w:val="19"/>
            </w:rPr>
            <w:tab/>
          </w:r>
          <w:r>
            <w:rPr>
              <w:b/>
              <w:bCs/>
              <w:color w:val="404040"/>
              <w:spacing w:val="-9"/>
              <w:sz w:val="19"/>
              <w:szCs w:val="19"/>
            </w:rPr>
            <w:t xml:space="preserve"> </w:t>
          </w:r>
          <w:hyperlink w:anchor="bookmark7" w:history="1">
            <w:r>
              <w:rPr>
                <w:b/>
                <w:bCs/>
                <w:color w:val="404040"/>
                <w:spacing w:val="-2"/>
                <w:sz w:val="19"/>
                <w:szCs w:val="19"/>
              </w:rPr>
              <w:t>21</w:t>
            </w:r>
          </w:hyperlink>
        </w:p>
        <w:p>
          <w:pPr>
            <w:pStyle w:val="BodyText"/>
            <w:tabs>
              <w:tab w:val="right" w:leader="dot" w:pos="10423"/>
            </w:tabs>
            <w:spacing w:before="203" w:line="198" w:lineRule="auto"/>
            <w:ind w:left="3330"/>
            <w:rPr>
              <w:sz w:val="19"/>
              <w:szCs w:val="19"/>
            </w:rPr>
          </w:pPr>
          <w:r>
            <w:rPr>
              <w:b/>
              <w:bCs/>
              <w:color w:val="404040"/>
              <w:spacing w:val="6"/>
              <w:sz w:val="19"/>
              <w:szCs w:val="19"/>
            </w:rPr>
            <w:t xml:space="preserve">图 36：海尔智家全球化品牌布局 </w:t>
          </w:r>
          <w:r>
            <w:rPr>
              <w:b/>
              <w:bCs/>
              <w:color w:val="404040"/>
              <w:sz w:val="19"/>
              <w:szCs w:val="19"/>
            </w:rPr>
            <w:tab/>
          </w:r>
          <w:r>
            <w:rPr>
              <w:b/>
              <w:bCs/>
              <w:color w:val="404040"/>
              <w:spacing w:val="-11"/>
              <w:sz w:val="19"/>
              <w:szCs w:val="19"/>
            </w:rPr>
            <w:t xml:space="preserve"> </w:t>
          </w:r>
          <w:hyperlink w:anchor="bookmark52" w:history="1">
            <w:r>
              <w:rPr>
                <w:b/>
                <w:bCs/>
                <w:color w:val="404040"/>
                <w:spacing w:val="-2"/>
                <w:sz w:val="19"/>
                <w:szCs w:val="19"/>
              </w:rPr>
              <w:t>22</w:t>
            </w:r>
          </w:hyperlink>
        </w:p>
        <w:p>
          <w:pPr>
            <w:pStyle w:val="BodyText"/>
            <w:tabs>
              <w:tab w:val="right" w:leader="dot" w:pos="10423"/>
            </w:tabs>
            <w:spacing w:before="212" w:line="193" w:lineRule="auto"/>
            <w:ind w:left="3330"/>
            <w:rPr>
              <w:sz w:val="19"/>
              <w:szCs w:val="19"/>
            </w:rPr>
          </w:pPr>
          <w:r>
            <w:rPr>
              <w:b/>
              <w:bCs/>
              <w:color w:val="404040"/>
              <w:spacing w:val="7"/>
              <w:sz w:val="19"/>
              <w:szCs w:val="19"/>
            </w:rPr>
            <w:t xml:space="preserve">图 37：2016 年收购 </w:t>
          </w:r>
          <w:r>
            <w:rPr>
              <w:b/>
              <w:bCs/>
              <w:color w:val="404040"/>
              <w:sz w:val="19"/>
              <w:szCs w:val="19"/>
            </w:rPr>
            <w:t>GE</w:t>
          </w:r>
          <w:r>
            <w:rPr>
              <w:b/>
              <w:bCs/>
              <w:color w:val="404040"/>
              <w:spacing w:val="7"/>
              <w:sz w:val="19"/>
              <w:szCs w:val="19"/>
            </w:rPr>
            <w:t xml:space="preserve"> 后，</w:t>
          </w:r>
          <w:r>
            <w:rPr>
              <w:b/>
              <w:bCs/>
              <w:color w:val="404040"/>
              <w:sz w:val="19"/>
              <w:szCs w:val="19"/>
            </w:rPr>
            <w:t>GE</w:t>
          </w:r>
          <w:r>
            <w:rPr>
              <w:b/>
              <w:bCs/>
              <w:color w:val="404040"/>
              <w:spacing w:val="-2"/>
              <w:sz w:val="19"/>
              <w:szCs w:val="19"/>
            </w:rPr>
            <w:t xml:space="preserve"> </w:t>
          </w:r>
          <w:r>
            <w:rPr>
              <w:b/>
              <w:bCs/>
              <w:color w:val="404040"/>
              <w:spacing w:val="7"/>
              <w:sz w:val="19"/>
              <w:szCs w:val="19"/>
            </w:rPr>
            <w:t xml:space="preserve">在北美市场份额快速提升（%） </w:t>
          </w:r>
          <w:r>
            <w:rPr>
              <w:b/>
              <w:bCs/>
              <w:color w:val="404040"/>
              <w:sz w:val="19"/>
              <w:szCs w:val="19"/>
            </w:rPr>
            <w:tab/>
          </w:r>
          <w:r>
            <w:rPr>
              <w:b/>
              <w:bCs/>
              <w:color w:val="404040"/>
              <w:spacing w:val="-10"/>
              <w:sz w:val="19"/>
              <w:szCs w:val="19"/>
            </w:rPr>
            <w:t xml:space="preserve"> </w:t>
          </w:r>
          <w:hyperlink w:anchor="bookmark9" w:history="1">
            <w:r>
              <w:rPr>
                <w:b/>
                <w:bCs/>
                <w:color w:val="404040"/>
                <w:spacing w:val="-2"/>
                <w:sz w:val="19"/>
                <w:szCs w:val="19"/>
              </w:rPr>
              <w:t>23</w:t>
            </w:r>
          </w:hyperlink>
        </w:p>
        <w:p>
          <w:pPr>
            <w:pStyle w:val="BodyText"/>
            <w:tabs>
              <w:tab w:val="right" w:leader="dot" w:pos="10423"/>
            </w:tabs>
            <w:spacing w:before="217" w:line="182" w:lineRule="auto"/>
            <w:ind w:left="3330"/>
            <w:rPr>
              <w:sz w:val="19"/>
              <w:szCs w:val="19"/>
            </w:rPr>
          </w:pPr>
          <w:r>
            <w:rPr>
              <w:b/>
              <w:bCs/>
              <w:color w:val="404040"/>
              <w:spacing w:val="8"/>
              <w:sz w:val="19"/>
              <w:szCs w:val="19"/>
            </w:rPr>
            <w:t xml:space="preserve">图 38：2019 年收购 </w:t>
          </w:r>
          <w:r>
            <w:rPr>
              <w:b/>
              <w:bCs/>
              <w:color w:val="404040"/>
              <w:sz w:val="19"/>
              <w:szCs w:val="19"/>
            </w:rPr>
            <w:t>Candy</w:t>
          </w:r>
          <w:r>
            <w:rPr>
              <w:b/>
              <w:bCs/>
              <w:color w:val="404040"/>
              <w:spacing w:val="8"/>
              <w:sz w:val="19"/>
              <w:szCs w:val="19"/>
            </w:rPr>
            <w:t xml:space="preserve"> 后，</w:t>
          </w:r>
          <w:r>
            <w:rPr>
              <w:b/>
              <w:bCs/>
              <w:color w:val="404040"/>
              <w:sz w:val="19"/>
              <w:szCs w:val="19"/>
            </w:rPr>
            <w:t>Candy</w:t>
          </w:r>
          <w:r>
            <w:rPr>
              <w:b/>
              <w:bCs/>
              <w:color w:val="404040"/>
              <w:spacing w:val="-1"/>
              <w:sz w:val="19"/>
              <w:szCs w:val="19"/>
            </w:rPr>
            <w:t xml:space="preserve"> </w:t>
          </w:r>
          <w:r>
            <w:rPr>
              <w:b/>
              <w:bCs/>
              <w:color w:val="404040"/>
              <w:spacing w:val="8"/>
              <w:sz w:val="19"/>
              <w:szCs w:val="19"/>
            </w:rPr>
            <w:t>在西欧份额稳步增长（%）</w:t>
          </w:r>
          <w:r>
            <w:rPr>
              <w:b/>
              <w:bCs/>
              <w:color w:val="404040"/>
              <w:spacing w:val="-13"/>
              <w:sz w:val="19"/>
              <w:szCs w:val="19"/>
            </w:rPr>
            <w:t xml:space="preserve"> </w:t>
          </w:r>
          <w:r>
            <w:rPr>
              <w:b/>
              <w:bCs/>
              <w:color w:val="404040"/>
              <w:sz w:val="19"/>
              <w:szCs w:val="19"/>
            </w:rPr>
            <w:tab/>
          </w:r>
          <w:r>
            <w:rPr>
              <w:b/>
              <w:bCs/>
              <w:color w:val="404040"/>
              <w:spacing w:val="-10"/>
              <w:sz w:val="19"/>
              <w:szCs w:val="19"/>
            </w:rPr>
            <w:t xml:space="preserve"> </w:t>
          </w:r>
          <w:hyperlink w:anchor="bookmark53" w:history="1">
            <w:r>
              <w:rPr>
                <w:b/>
                <w:bCs/>
                <w:color w:val="404040"/>
                <w:spacing w:val="-2"/>
                <w:sz w:val="19"/>
                <w:szCs w:val="19"/>
              </w:rPr>
              <w:t>23</w:t>
            </w:r>
          </w:hyperlink>
        </w:p>
        <w:p>
          <w:pPr>
            <w:pStyle w:val="BodyText"/>
            <w:tabs>
              <w:tab w:val="right" w:leader="dot" w:pos="10423"/>
            </w:tabs>
            <w:spacing w:before="233" w:line="198" w:lineRule="auto"/>
            <w:ind w:left="3330"/>
            <w:rPr>
              <w:sz w:val="19"/>
              <w:szCs w:val="19"/>
            </w:rPr>
          </w:pPr>
          <w:r>
            <w:rPr>
              <w:b/>
              <w:bCs/>
              <w:color w:val="404040"/>
              <w:spacing w:val="7"/>
              <w:sz w:val="19"/>
              <w:szCs w:val="19"/>
            </w:rPr>
            <w:t>图 39：美的集团全球制造基地布局</w:t>
          </w:r>
          <w:r>
            <w:rPr>
              <w:b/>
              <w:bCs/>
              <w:color w:val="404040"/>
              <w:spacing w:val="-21"/>
              <w:sz w:val="19"/>
              <w:szCs w:val="19"/>
            </w:rPr>
            <w:t xml:space="preserve"> </w:t>
          </w:r>
          <w:r>
            <w:rPr>
              <w:b/>
              <w:bCs/>
              <w:color w:val="404040"/>
              <w:sz w:val="19"/>
              <w:szCs w:val="19"/>
            </w:rPr>
            <w:tab/>
          </w:r>
          <w:r>
            <w:rPr>
              <w:b/>
              <w:bCs/>
              <w:color w:val="404040"/>
              <w:spacing w:val="-8"/>
              <w:sz w:val="19"/>
              <w:szCs w:val="19"/>
            </w:rPr>
            <w:t xml:space="preserve"> </w:t>
          </w:r>
          <w:hyperlink w:anchor="bookmark54" w:history="1">
            <w:r>
              <w:rPr>
                <w:b/>
                <w:bCs/>
                <w:color w:val="404040"/>
                <w:spacing w:val="-2"/>
                <w:sz w:val="19"/>
                <w:szCs w:val="19"/>
              </w:rPr>
              <w:t>24</w:t>
            </w:r>
          </w:hyperlink>
        </w:p>
        <w:p>
          <w:pPr>
            <w:pStyle w:val="BodyText"/>
            <w:tabs>
              <w:tab w:val="right" w:leader="dot" w:pos="10423"/>
            </w:tabs>
            <w:spacing w:before="197" w:line="193" w:lineRule="auto"/>
            <w:ind w:left="3330"/>
            <w:rPr>
              <w:sz w:val="19"/>
              <w:szCs w:val="19"/>
            </w:rPr>
          </w:pPr>
          <w:r>
            <w:rPr>
              <w:b/>
              <w:bCs/>
              <w:color w:val="404040"/>
              <w:spacing w:val="7"/>
              <w:sz w:val="19"/>
              <w:szCs w:val="19"/>
            </w:rPr>
            <w:t xml:space="preserve">图 40：美的收购后东芝家电收入快速增长（%） </w:t>
          </w:r>
          <w:r>
            <w:rPr>
              <w:b/>
              <w:bCs/>
              <w:color w:val="404040"/>
              <w:sz w:val="19"/>
              <w:szCs w:val="19"/>
            </w:rPr>
            <w:tab/>
          </w:r>
          <w:r>
            <w:rPr>
              <w:b/>
              <w:bCs/>
              <w:color w:val="404040"/>
              <w:spacing w:val="-10"/>
              <w:sz w:val="19"/>
              <w:szCs w:val="19"/>
            </w:rPr>
            <w:t xml:space="preserve"> </w:t>
          </w:r>
          <w:hyperlink w:anchor="bookmark55" w:history="1">
            <w:r>
              <w:rPr>
                <w:b/>
                <w:bCs/>
                <w:color w:val="404040"/>
                <w:spacing w:val="-2"/>
                <w:sz w:val="19"/>
                <w:szCs w:val="19"/>
              </w:rPr>
              <w:t>25</w:t>
            </w:r>
          </w:hyperlink>
        </w:p>
        <w:p>
          <w:pPr>
            <w:pStyle w:val="BodyText"/>
            <w:tabs>
              <w:tab w:val="right" w:leader="dot" w:pos="10423"/>
            </w:tabs>
            <w:spacing w:before="219" w:line="193" w:lineRule="auto"/>
            <w:ind w:left="3330"/>
            <w:rPr>
              <w:sz w:val="19"/>
              <w:szCs w:val="19"/>
            </w:rPr>
          </w:pPr>
          <w:r>
            <w:rPr>
              <w:b/>
              <w:bCs/>
              <w:color w:val="404040"/>
              <w:spacing w:val="7"/>
              <w:sz w:val="19"/>
              <w:szCs w:val="19"/>
            </w:rPr>
            <w:t xml:space="preserve">图 41：美的海外毛利率稳步提升（%） </w:t>
          </w:r>
          <w:r>
            <w:rPr>
              <w:b/>
              <w:bCs/>
              <w:color w:val="404040"/>
              <w:sz w:val="19"/>
              <w:szCs w:val="19"/>
            </w:rPr>
            <w:tab/>
          </w:r>
          <w:r>
            <w:rPr>
              <w:b/>
              <w:bCs/>
              <w:color w:val="404040"/>
              <w:spacing w:val="-9"/>
              <w:sz w:val="19"/>
              <w:szCs w:val="19"/>
            </w:rPr>
            <w:t xml:space="preserve"> </w:t>
          </w:r>
          <w:hyperlink w:anchor="bookmark56" w:history="1">
            <w:r>
              <w:rPr>
                <w:b/>
                <w:bCs/>
                <w:color w:val="404040"/>
                <w:spacing w:val="-2"/>
                <w:sz w:val="19"/>
                <w:szCs w:val="19"/>
              </w:rPr>
              <w:t>25</w:t>
            </w:r>
          </w:hyperlink>
        </w:p>
        <w:p>
          <w:pPr>
            <w:pStyle w:val="BodyText"/>
            <w:tabs>
              <w:tab w:val="right" w:leader="dot" w:pos="10423"/>
            </w:tabs>
            <w:spacing w:before="217" w:line="197" w:lineRule="auto"/>
            <w:ind w:left="3330"/>
            <w:rPr>
              <w:sz w:val="19"/>
              <w:szCs w:val="19"/>
            </w:rPr>
          </w:pPr>
          <w:r>
            <w:rPr>
              <w:b/>
              <w:bCs/>
              <w:color w:val="404040"/>
              <w:spacing w:val="7"/>
              <w:sz w:val="19"/>
              <w:szCs w:val="19"/>
            </w:rPr>
            <w:t>图 42：海信家电多品牌布局</w:t>
          </w:r>
          <w:r>
            <w:rPr>
              <w:b/>
              <w:bCs/>
              <w:color w:val="404040"/>
              <w:spacing w:val="-30"/>
              <w:sz w:val="19"/>
              <w:szCs w:val="19"/>
            </w:rPr>
            <w:t xml:space="preserve"> </w:t>
          </w:r>
          <w:r>
            <w:rPr>
              <w:b/>
              <w:bCs/>
              <w:color w:val="404040"/>
              <w:sz w:val="19"/>
              <w:szCs w:val="19"/>
            </w:rPr>
            <w:tab/>
          </w:r>
          <w:r>
            <w:rPr>
              <w:b/>
              <w:bCs/>
              <w:color w:val="404040"/>
              <w:spacing w:val="-11"/>
              <w:sz w:val="19"/>
              <w:szCs w:val="19"/>
            </w:rPr>
            <w:t xml:space="preserve"> </w:t>
          </w:r>
          <w:hyperlink w:anchor="bookmark57" w:history="1">
            <w:r>
              <w:rPr>
                <w:b/>
                <w:bCs/>
                <w:color w:val="404040"/>
                <w:spacing w:val="-2"/>
                <w:sz w:val="19"/>
                <w:szCs w:val="19"/>
              </w:rPr>
              <w:t>25</w:t>
            </w:r>
          </w:hyperlink>
        </w:p>
        <w:p>
          <w:pPr>
            <w:pStyle w:val="BodyText"/>
            <w:tabs>
              <w:tab w:val="right" w:leader="dot" w:pos="10423"/>
            </w:tabs>
            <w:spacing w:before="213" w:line="198" w:lineRule="auto"/>
            <w:ind w:left="3330"/>
            <w:rPr>
              <w:sz w:val="19"/>
              <w:szCs w:val="19"/>
            </w:rPr>
          </w:pPr>
          <w:r>
            <w:rPr>
              <w:b/>
              <w:bCs/>
              <w:color w:val="404040"/>
              <w:spacing w:val="7"/>
              <w:sz w:val="19"/>
              <w:szCs w:val="19"/>
            </w:rPr>
            <w:t>图 43：海信集团全球生产基地布局</w:t>
          </w:r>
          <w:r>
            <w:rPr>
              <w:b/>
              <w:bCs/>
              <w:color w:val="404040"/>
              <w:spacing w:val="-21"/>
              <w:sz w:val="19"/>
              <w:szCs w:val="19"/>
            </w:rPr>
            <w:t xml:space="preserve"> </w:t>
          </w:r>
          <w:r>
            <w:rPr>
              <w:b/>
              <w:bCs/>
              <w:color w:val="404040"/>
              <w:sz w:val="19"/>
              <w:szCs w:val="19"/>
            </w:rPr>
            <w:tab/>
          </w:r>
          <w:r>
            <w:rPr>
              <w:b/>
              <w:bCs/>
              <w:color w:val="404040"/>
              <w:spacing w:val="-8"/>
              <w:sz w:val="19"/>
              <w:szCs w:val="19"/>
            </w:rPr>
            <w:t xml:space="preserve"> </w:t>
          </w:r>
          <w:hyperlink w:anchor="bookmark58" w:history="1">
            <w:r>
              <w:rPr>
                <w:b/>
                <w:bCs/>
                <w:color w:val="404040"/>
                <w:spacing w:val="-2"/>
                <w:sz w:val="19"/>
                <w:szCs w:val="19"/>
              </w:rPr>
              <w:t>25</w:t>
            </w:r>
          </w:hyperlink>
        </w:p>
        <w:p>
          <w:pPr>
            <w:pStyle w:val="BodyText"/>
            <w:tabs>
              <w:tab w:val="right" w:leader="dot" w:pos="10423"/>
            </w:tabs>
            <w:spacing w:before="197" w:line="193" w:lineRule="auto"/>
            <w:ind w:left="3330"/>
            <w:rPr>
              <w:sz w:val="19"/>
              <w:szCs w:val="19"/>
            </w:rPr>
          </w:pPr>
          <w:r>
            <w:rPr>
              <w:b/>
              <w:bCs/>
              <w:color w:val="404040"/>
              <w:spacing w:val="8"/>
              <w:sz w:val="19"/>
              <w:szCs w:val="19"/>
            </w:rPr>
            <w:t>图</w:t>
          </w:r>
          <w:r>
            <w:rPr>
              <w:b/>
              <w:bCs/>
              <w:color w:val="404040"/>
              <w:spacing w:val="-4"/>
              <w:sz w:val="19"/>
              <w:szCs w:val="19"/>
            </w:rPr>
            <w:t xml:space="preserve"> </w:t>
          </w:r>
          <w:r>
            <w:rPr>
              <w:b/>
              <w:bCs/>
              <w:color w:val="404040"/>
              <w:spacing w:val="8"/>
              <w:sz w:val="19"/>
              <w:szCs w:val="19"/>
            </w:rPr>
            <w:t xml:space="preserve">44：2021 年海信家电收购后，三电控股净利润大幅减亏（%） </w:t>
          </w:r>
          <w:r>
            <w:rPr>
              <w:b/>
              <w:bCs/>
              <w:color w:val="404040"/>
              <w:sz w:val="19"/>
              <w:szCs w:val="19"/>
            </w:rPr>
            <w:tab/>
          </w:r>
          <w:r>
            <w:rPr>
              <w:b/>
              <w:bCs/>
              <w:color w:val="404040"/>
              <w:spacing w:val="-10"/>
              <w:sz w:val="19"/>
              <w:szCs w:val="19"/>
            </w:rPr>
            <w:t xml:space="preserve"> </w:t>
          </w:r>
          <w:hyperlink w:anchor="bookmark59" w:history="1">
            <w:r>
              <w:rPr>
                <w:b/>
                <w:bCs/>
                <w:color w:val="404040"/>
                <w:spacing w:val="-2"/>
                <w:sz w:val="19"/>
                <w:szCs w:val="19"/>
              </w:rPr>
              <w:t>26</w:t>
            </w:r>
          </w:hyperlink>
        </w:p>
        <w:p>
          <w:pPr>
            <w:pStyle w:val="BodyText"/>
            <w:tabs>
              <w:tab w:val="right" w:leader="dot" w:pos="10423"/>
            </w:tabs>
            <w:spacing w:before="218" w:line="193" w:lineRule="auto"/>
            <w:ind w:left="3330"/>
            <w:rPr>
              <w:sz w:val="19"/>
              <w:szCs w:val="19"/>
            </w:rPr>
          </w:pPr>
          <w:r>
            <w:rPr>
              <w:b/>
              <w:bCs/>
              <w:color w:val="404040"/>
              <w:spacing w:val="6"/>
              <w:sz w:val="19"/>
              <w:szCs w:val="19"/>
            </w:rPr>
            <w:t xml:space="preserve">图 45：2022 年三电中国以外收入占比 71.8%（%） </w:t>
          </w:r>
          <w:r>
            <w:rPr>
              <w:b/>
              <w:bCs/>
              <w:color w:val="404040"/>
              <w:sz w:val="19"/>
              <w:szCs w:val="19"/>
            </w:rPr>
            <w:tab/>
          </w:r>
          <w:r>
            <w:rPr>
              <w:b/>
              <w:bCs/>
              <w:color w:val="404040"/>
              <w:spacing w:val="-11"/>
              <w:sz w:val="19"/>
              <w:szCs w:val="19"/>
            </w:rPr>
            <w:t xml:space="preserve"> </w:t>
          </w:r>
          <w:hyperlink w:anchor="bookmark60" w:history="1">
            <w:r>
              <w:rPr>
                <w:b/>
                <w:bCs/>
                <w:color w:val="404040"/>
                <w:spacing w:val="-2"/>
                <w:sz w:val="19"/>
                <w:szCs w:val="19"/>
              </w:rPr>
              <w:t>26</w:t>
            </w:r>
          </w:hyperlink>
        </w:p>
        <w:p>
          <w:pPr>
            <w:pStyle w:val="BodyText"/>
            <w:tabs>
              <w:tab w:val="right" w:leader="dot" w:pos="10423"/>
            </w:tabs>
            <w:spacing w:before="218" w:line="198" w:lineRule="auto"/>
            <w:ind w:left="3330"/>
            <w:rPr>
              <w:sz w:val="19"/>
              <w:szCs w:val="19"/>
            </w:rPr>
          </w:pPr>
          <w:r>
            <w:rPr>
              <w:b/>
              <w:bCs/>
              <w:color w:val="404040"/>
              <w:spacing w:val="7"/>
              <w:sz w:val="19"/>
              <w:szCs w:val="19"/>
            </w:rPr>
            <w:t xml:space="preserve">图 46：海丰国际亚洲区航线运营网络 </w:t>
          </w:r>
          <w:r>
            <w:rPr>
              <w:b/>
              <w:bCs/>
              <w:color w:val="404040"/>
              <w:sz w:val="19"/>
              <w:szCs w:val="19"/>
            </w:rPr>
            <w:tab/>
          </w:r>
          <w:r>
            <w:rPr>
              <w:b/>
              <w:bCs/>
              <w:color w:val="404040"/>
              <w:spacing w:val="-9"/>
              <w:sz w:val="19"/>
              <w:szCs w:val="19"/>
            </w:rPr>
            <w:t xml:space="preserve"> </w:t>
          </w:r>
          <w:hyperlink w:anchor="bookmark61" w:history="1">
            <w:r>
              <w:rPr>
                <w:b/>
                <w:bCs/>
                <w:color w:val="404040"/>
                <w:spacing w:val="-2"/>
                <w:sz w:val="19"/>
                <w:szCs w:val="19"/>
              </w:rPr>
              <w:t>27</w:t>
            </w:r>
          </w:hyperlink>
        </w:p>
        <w:p>
          <w:pPr>
            <w:pStyle w:val="BodyText"/>
            <w:tabs>
              <w:tab w:val="right" w:leader="dot" w:pos="10423"/>
            </w:tabs>
            <w:spacing w:before="196" w:line="198" w:lineRule="auto"/>
            <w:ind w:left="3330"/>
            <w:rPr>
              <w:sz w:val="19"/>
              <w:szCs w:val="19"/>
            </w:rPr>
          </w:pPr>
          <w:r>
            <w:rPr>
              <w:b/>
              <w:bCs/>
              <w:color w:val="404040"/>
              <w:spacing w:val="7"/>
              <w:sz w:val="19"/>
              <w:szCs w:val="19"/>
            </w:rPr>
            <w:t>图 47：2022 年海信视像发布</w:t>
          </w:r>
          <w:r>
            <w:rPr>
              <w:b/>
              <w:bCs/>
              <w:color w:val="404040"/>
              <w:spacing w:val="30"/>
              <w:sz w:val="19"/>
              <w:szCs w:val="19"/>
            </w:rPr>
            <w:t xml:space="preserve"> </w:t>
          </w:r>
          <w:r>
            <w:rPr>
              <w:b/>
              <w:bCs/>
              <w:color w:val="404040"/>
              <w:sz w:val="19"/>
              <w:szCs w:val="19"/>
            </w:rPr>
            <w:t>ULED</w:t>
          </w:r>
          <w:r>
            <w:rPr>
              <w:b/>
              <w:bCs/>
              <w:color w:val="404040"/>
              <w:spacing w:val="7"/>
              <w:sz w:val="19"/>
              <w:szCs w:val="19"/>
            </w:rPr>
            <w:t xml:space="preserve"> </w:t>
          </w:r>
          <w:r>
            <w:rPr>
              <w:b/>
              <w:bCs/>
              <w:color w:val="404040"/>
              <w:sz w:val="19"/>
              <w:szCs w:val="19"/>
            </w:rPr>
            <w:t>X</w:t>
          </w:r>
          <w:r>
            <w:rPr>
              <w:b/>
              <w:bCs/>
              <w:color w:val="404040"/>
              <w:spacing w:val="-9"/>
              <w:sz w:val="19"/>
              <w:szCs w:val="19"/>
            </w:rPr>
            <w:t xml:space="preserve"> </w:t>
          </w:r>
          <w:r>
            <w:rPr>
              <w:b/>
              <w:bCs/>
              <w:color w:val="404040"/>
              <w:spacing w:val="7"/>
              <w:sz w:val="19"/>
              <w:szCs w:val="19"/>
            </w:rPr>
            <w:t>全新显示技术平台</w:t>
          </w:r>
          <w:r>
            <w:rPr>
              <w:b/>
              <w:bCs/>
              <w:color w:val="404040"/>
              <w:spacing w:val="-31"/>
              <w:sz w:val="19"/>
              <w:szCs w:val="19"/>
            </w:rPr>
            <w:t xml:space="preserve"> </w:t>
          </w:r>
          <w:r>
            <w:rPr>
              <w:b/>
              <w:bCs/>
              <w:color w:val="404040"/>
              <w:sz w:val="19"/>
              <w:szCs w:val="19"/>
            </w:rPr>
            <w:tab/>
          </w:r>
          <w:r>
            <w:rPr>
              <w:b/>
              <w:bCs/>
              <w:color w:val="404040"/>
              <w:spacing w:val="-8"/>
              <w:sz w:val="19"/>
              <w:szCs w:val="19"/>
            </w:rPr>
            <w:t xml:space="preserve"> </w:t>
          </w:r>
          <w:hyperlink w:anchor="bookmark62" w:history="1">
            <w:r>
              <w:rPr>
                <w:b/>
                <w:bCs/>
                <w:color w:val="404040"/>
                <w:spacing w:val="-2"/>
                <w:sz w:val="19"/>
                <w:szCs w:val="19"/>
              </w:rPr>
              <w:t>27</w:t>
            </w:r>
          </w:hyperlink>
        </w:p>
        <w:p>
          <w:pPr>
            <w:pStyle w:val="BodyText"/>
            <w:tabs>
              <w:tab w:val="right" w:leader="dot" w:pos="10423"/>
            </w:tabs>
            <w:spacing w:before="213" w:line="193" w:lineRule="auto"/>
            <w:ind w:left="3330"/>
            <w:rPr>
              <w:sz w:val="19"/>
              <w:szCs w:val="19"/>
            </w:rPr>
          </w:pPr>
          <w:r>
            <w:rPr>
              <w:b/>
              <w:bCs/>
              <w:color w:val="404040"/>
              <w:spacing w:val="7"/>
              <w:sz w:val="19"/>
              <w:szCs w:val="19"/>
            </w:rPr>
            <w:t xml:space="preserve">图 48：2022 年海信系电视全球出货量排名世界第二（%） </w:t>
          </w:r>
          <w:r>
            <w:rPr>
              <w:b/>
              <w:bCs/>
              <w:color w:val="404040"/>
              <w:sz w:val="19"/>
              <w:szCs w:val="19"/>
            </w:rPr>
            <w:tab/>
          </w:r>
          <w:r>
            <w:rPr>
              <w:b/>
              <w:bCs/>
              <w:color w:val="404040"/>
              <w:spacing w:val="-9"/>
              <w:sz w:val="19"/>
              <w:szCs w:val="19"/>
            </w:rPr>
            <w:t xml:space="preserve"> </w:t>
          </w:r>
          <w:hyperlink w:anchor="bookmark63" w:history="1">
            <w:r>
              <w:rPr>
                <w:b/>
                <w:bCs/>
                <w:color w:val="404040"/>
                <w:spacing w:val="-2"/>
                <w:sz w:val="19"/>
                <w:szCs w:val="19"/>
              </w:rPr>
              <w:t>27</w:t>
            </w:r>
          </w:hyperlink>
        </w:p>
        <w:p>
          <w:pPr>
            <w:pStyle w:val="BodyText"/>
            <w:tabs>
              <w:tab w:val="right" w:leader="dot" w:pos="10423"/>
            </w:tabs>
            <w:spacing w:before="218" w:line="193" w:lineRule="auto"/>
            <w:ind w:left="3330"/>
            <w:rPr>
              <w:sz w:val="19"/>
              <w:szCs w:val="19"/>
            </w:rPr>
          </w:pPr>
          <w:r>
            <w:rPr>
              <w:b/>
              <w:bCs/>
              <w:color w:val="404040"/>
              <w:spacing w:val="7"/>
              <w:sz w:val="19"/>
              <w:szCs w:val="19"/>
            </w:rPr>
            <w:t>图 49：</w:t>
          </w:r>
          <w:r>
            <w:rPr>
              <w:b/>
              <w:bCs/>
              <w:color w:val="404040"/>
              <w:sz w:val="19"/>
              <w:szCs w:val="19"/>
            </w:rPr>
            <w:t>TVS</w:t>
          </w:r>
          <w:r>
            <w:rPr>
              <w:b/>
              <w:bCs/>
              <w:color w:val="404040"/>
              <w:spacing w:val="7"/>
              <w:sz w:val="19"/>
              <w:szCs w:val="19"/>
            </w:rPr>
            <w:t xml:space="preserve"> 被收购后营收稳步增长（%） </w:t>
          </w:r>
          <w:r>
            <w:rPr>
              <w:b/>
              <w:bCs/>
              <w:color w:val="404040"/>
              <w:sz w:val="19"/>
              <w:szCs w:val="19"/>
            </w:rPr>
            <w:tab/>
          </w:r>
          <w:r>
            <w:rPr>
              <w:b/>
              <w:bCs/>
              <w:color w:val="404040"/>
              <w:spacing w:val="-10"/>
              <w:sz w:val="19"/>
              <w:szCs w:val="19"/>
            </w:rPr>
            <w:t xml:space="preserve"> </w:t>
          </w:r>
          <w:hyperlink w:anchor="bookmark64" w:history="1">
            <w:r>
              <w:rPr>
                <w:b/>
                <w:bCs/>
                <w:color w:val="404040"/>
                <w:spacing w:val="-2"/>
                <w:sz w:val="19"/>
                <w:szCs w:val="19"/>
              </w:rPr>
              <w:t>28</w:t>
            </w:r>
          </w:hyperlink>
        </w:p>
        <w:p>
          <w:pPr>
            <w:pStyle w:val="BodyText"/>
            <w:tabs>
              <w:tab w:val="right" w:leader="dot" w:pos="10423"/>
            </w:tabs>
            <w:spacing w:before="218" w:line="193" w:lineRule="auto"/>
            <w:ind w:left="3330"/>
            <w:rPr>
              <w:sz w:val="19"/>
              <w:szCs w:val="19"/>
            </w:rPr>
          </w:pPr>
          <w:r>
            <w:rPr>
              <w:b/>
              <w:bCs/>
              <w:color w:val="404040"/>
              <w:spacing w:val="7"/>
              <w:sz w:val="19"/>
              <w:szCs w:val="19"/>
            </w:rPr>
            <w:t>图 50：</w:t>
          </w:r>
          <w:r>
            <w:rPr>
              <w:b/>
              <w:bCs/>
              <w:color w:val="404040"/>
              <w:sz w:val="19"/>
              <w:szCs w:val="19"/>
            </w:rPr>
            <w:t>TVS</w:t>
          </w:r>
          <w:r>
            <w:rPr>
              <w:b/>
              <w:bCs/>
              <w:color w:val="404040"/>
              <w:spacing w:val="7"/>
              <w:sz w:val="19"/>
              <w:szCs w:val="19"/>
            </w:rPr>
            <w:t xml:space="preserve"> 被收购后迅速实现扭亏（%） </w:t>
          </w:r>
          <w:r>
            <w:rPr>
              <w:b/>
              <w:bCs/>
              <w:color w:val="404040"/>
              <w:sz w:val="19"/>
              <w:szCs w:val="19"/>
            </w:rPr>
            <w:tab/>
          </w:r>
          <w:r>
            <w:rPr>
              <w:b/>
              <w:bCs/>
              <w:color w:val="404040"/>
              <w:spacing w:val="-10"/>
              <w:sz w:val="19"/>
              <w:szCs w:val="19"/>
            </w:rPr>
            <w:t xml:space="preserve"> </w:t>
          </w:r>
          <w:hyperlink w:anchor="bookmark65" w:history="1">
            <w:r>
              <w:rPr>
                <w:b/>
                <w:bCs/>
                <w:color w:val="404040"/>
                <w:spacing w:val="-2"/>
                <w:sz w:val="19"/>
                <w:szCs w:val="19"/>
              </w:rPr>
              <w:t>28</w:t>
            </w:r>
          </w:hyperlink>
        </w:p>
        <w:p>
          <w:pPr>
            <w:pStyle w:val="BodyText"/>
            <w:tabs>
              <w:tab w:val="right" w:leader="dot" w:pos="10423"/>
            </w:tabs>
            <w:spacing w:before="203" w:line="193" w:lineRule="auto"/>
            <w:ind w:left="3330"/>
            <w:rPr>
              <w:sz w:val="19"/>
              <w:szCs w:val="19"/>
            </w:rPr>
          </w:pPr>
          <w:r>
            <w:rPr>
              <w:b/>
              <w:bCs/>
              <w:color w:val="404040"/>
              <w:spacing w:val="7"/>
              <w:sz w:val="19"/>
              <w:szCs w:val="19"/>
            </w:rPr>
            <w:t xml:space="preserve">图 51：海信、东芝品牌在日本市场份额持续提升（%） </w:t>
          </w:r>
          <w:r>
            <w:rPr>
              <w:b/>
              <w:bCs/>
              <w:color w:val="404040"/>
              <w:sz w:val="19"/>
              <w:szCs w:val="19"/>
            </w:rPr>
            <w:tab/>
          </w:r>
          <w:r>
            <w:rPr>
              <w:b/>
              <w:bCs/>
              <w:color w:val="404040"/>
              <w:spacing w:val="-8"/>
              <w:sz w:val="19"/>
              <w:szCs w:val="19"/>
            </w:rPr>
            <w:t xml:space="preserve"> </w:t>
          </w:r>
          <w:hyperlink w:anchor="bookmark66" w:history="1">
            <w:r>
              <w:rPr>
                <w:b/>
                <w:bCs/>
                <w:color w:val="404040"/>
                <w:spacing w:val="-2"/>
                <w:sz w:val="19"/>
                <w:szCs w:val="19"/>
              </w:rPr>
              <w:t>28</w:t>
            </w:r>
          </w:hyperlink>
        </w:p>
        <w:p>
          <w:pPr>
            <w:pStyle w:val="BodyText"/>
            <w:tabs>
              <w:tab w:val="right" w:leader="dot" w:pos="10423"/>
            </w:tabs>
            <w:spacing w:before="219" w:line="193" w:lineRule="auto"/>
            <w:ind w:left="3330"/>
            <w:rPr>
              <w:sz w:val="19"/>
              <w:szCs w:val="19"/>
            </w:rPr>
          </w:pPr>
          <w:r>
            <w:rPr>
              <w:b/>
              <w:bCs/>
              <w:color w:val="404040"/>
              <w:spacing w:val="8"/>
              <w:sz w:val="19"/>
              <w:szCs w:val="19"/>
            </w:rPr>
            <w:t xml:space="preserve">图 52：石头科技海外营收占比快速提升（亿元，%） </w:t>
          </w:r>
          <w:r>
            <w:rPr>
              <w:b/>
              <w:bCs/>
              <w:color w:val="404040"/>
              <w:sz w:val="19"/>
              <w:szCs w:val="19"/>
            </w:rPr>
            <w:tab/>
          </w:r>
          <w:r>
            <w:rPr>
              <w:b/>
              <w:bCs/>
              <w:color w:val="404040"/>
              <w:spacing w:val="-11"/>
              <w:sz w:val="19"/>
              <w:szCs w:val="19"/>
            </w:rPr>
            <w:t xml:space="preserve"> </w:t>
          </w:r>
          <w:hyperlink w:anchor="bookmark67" w:history="1">
            <w:r>
              <w:rPr>
                <w:b/>
                <w:bCs/>
                <w:color w:val="404040"/>
                <w:spacing w:val="-2"/>
                <w:sz w:val="19"/>
                <w:szCs w:val="19"/>
              </w:rPr>
              <w:t>29</w:t>
            </w:r>
          </w:hyperlink>
        </w:p>
        <w:p>
          <w:pPr>
            <w:pStyle w:val="BodyText"/>
            <w:tabs>
              <w:tab w:val="right" w:leader="dot" w:pos="10423"/>
            </w:tabs>
            <w:spacing w:before="218" w:line="193" w:lineRule="auto"/>
            <w:ind w:left="3330"/>
            <w:rPr>
              <w:sz w:val="19"/>
              <w:szCs w:val="19"/>
            </w:rPr>
          </w:pPr>
          <w:r>
            <w:rPr>
              <w:b/>
              <w:bCs/>
              <w:color w:val="404040"/>
              <w:spacing w:val="8"/>
              <w:sz w:val="19"/>
              <w:szCs w:val="19"/>
            </w:rPr>
            <w:t xml:space="preserve">图 53：石头科技出口直营占比逐渐提升（亿元，%） </w:t>
          </w:r>
          <w:r>
            <w:rPr>
              <w:b/>
              <w:bCs/>
              <w:color w:val="404040"/>
              <w:sz w:val="19"/>
              <w:szCs w:val="19"/>
            </w:rPr>
            <w:tab/>
          </w:r>
          <w:r>
            <w:rPr>
              <w:b/>
              <w:bCs/>
              <w:color w:val="404040"/>
              <w:spacing w:val="-11"/>
              <w:sz w:val="19"/>
              <w:szCs w:val="19"/>
            </w:rPr>
            <w:t xml:space="preserve"> </w:t>
          </w:r>
          <w:hyperlink w:anchor="bookmark68" w:history="1">
            <w:r>
              <w:rPr>
                <w:b/>
                <w:bCs/>
                <w:color w:val="404040"/>
                <w:spacing w:val="-2"/>
                <w:sz w:val="19"/>
                <w:szCs w:val="19"/>
              </w:rPr>
              <w:t>29</w:t>
            </w:r>
          </w:hyperlink>
        </w:p>
        <w:p>
          <w:pPr>
            <w:pStyle w:val="BodyText"/>
            <w:tabs>
              <w:tab w:val="right" w:leader="dot" w:pos="10423"/>
            </w:tabs>
            <w:spacing w:before="218" w:line="197" w:lineRule="auto"/>
            <w:ind w:left="3330"/>
            <w:rPr>
              <w:sz w:val="19"/>
              <w:szCs w:val="19"/>
            </w:rPr>
          </w:pPr>
          <w:r>
            <w:rPr>
              <w:b/>
              <w:bCs/>
              <w:color w:val="404040"/>
              <w:spacing w:val="7"/>
              <w:sz w:val="19"/>
              <w:szCs w:val="19"/>
            </w:rPr>
            <w:t xml:space="preserve">图 54：石头科技海外渠道布局 </w:t>
          </w:r>
          <w:r>
            <w:rPr>
              <w:b/>
              <w:bCs/>
              <w:color w:val="404040"/>
              <w:sz w:val="19"/>
              <w:szCs w:val="19"/>
            </w:rPr>
            <w:tab/>
          </w:r>
          <w:r>
            <w:rPr>
              <w:b/>
              <w:bCs/>
              <w:color w:val="404040"/>
              <w:spacing w:val="-7"/>
              <w:sz w:val="19"/>
              <w:szCs w:val="19"/>
            </w:rPr>
            <w:t xml:space="preserve"> </w:t>
          </w:r>
          <w:hyperlink w:anchor="bookmark69" w:history="1">
            <w:r>
              <w:rPr>
                <w:b/>
                <w:bCs/>
                <w:color w:val="404040"/>
                <w:spacing w:val="-3"/>
                <w:sz w:val="19"/>
                <w:szCs w:val="19"/>
              </w:rPr>
              <w:t>30</w:t>
            </w:r>
          </w:hyperlink>
        </w:p>
        <w:p>
          <w:pPr>
            <w:pStyle w:val="BodyText"/>
            <w:tabs>
              <w:tab w:val="right" w:leader="dot" w:pos="10423"/>
            </w:tabs>
            <w:spacing w:before="198" w:line="193" w:lineRule="auto"/>
            <w:ind w:left="3330"/>
            <w:rPr>
              <w:sz w:val="19"/>
              <w:szCs w:val="19"/>
            </w:rPr>
          </w:pPr>
          <w:r>
            <w:rPr>
              <w:b/>
              <w:bCs/>
              <w:color w:val="404040"/>
              <w:spacing w:val="7"/>
              <w:sz w:val="19"/>
              <w:szCs w:val="19"/>
            </w:rPr>
            <w:t xml:space="preserve">图 55：石头科技在 </w:t>
          </w:r>
          <w:r>
            <w:rPr>
              <w:b/>
              <w:bCs/>
              <w:color w:val="404040"/>
              <w:sz w:val="19"/>
              <w:szCs w:val="19"/>
            </w:rPr>
            <w:t>EMEA</w:t>
          </w:r>
          <w:r>
            <w:rPr>
              <w:b/>
              <w:bCs/>
              <w:color w:val="404040"/>
              <w:spacing w:val="7"/>
              <w:sz w:val="19"/>
              <w:szCs w:val="19"/>
            </w:rPr>
            <w:t xml:space="preserve"> 市场份额快速攀升（%） </w:t>
          </w:r>
          <w:r>
            <w:rPr>
              <w:b/>
              <w:bCs/>
              <w:color w:val="404040"/>
              <w:sz w:val="19"/>
              <w:szCs w:val="19"/>
            </w:rPr>
            <w:tab/>
          </w:r>
          <w:r>
            <w:rPr>
              <w:b/>
              <w:bCs/>
              <w:color w:val="404040"/>
              <w:spacing w:val="-7"/>
              <w:sz w:val="19"/>
              <w:szCs w:val="19"/>
            </w:rPr>
            <w:t xml:space="preserve"> </w:t>
          </w:r>
          <w:hyperlink w:anchor="bookmark70" w:history="1">
            <w:r>
              <w:rPr>
                <w:b/>
                <w:bCs/>
                <w:color w:val="404040"/>
                <w:spacing w:val="-3"/>
                <w:sz w:val="19"/>
                <w:szCs w:val="19"/>
              </w:rPr>
              <w:t>30</w:t>
            </w:r>
          </w:hyperlink>
        </w:p>
        <w:p>
          <w:pPr>
            <w:pStyle w:val="BodyText"/>
            <w:tabs>
              <w:tab w:val="right" w:leader="dot" w:pos="10423"/>
            </w:tabs>
            <w:spacing w:before="217" w:line="198" w:lineRule="auto"/>
            <w:ind w:left="3330"/>
            <w:rPr>
              <w:sz w:val="19"/>
              <w:szCs w:val="19"/>
            </w:rPr>
          </w:pPr>
          <w:r>
            <w:rPr>
              <w:b/>
              <w:bCs/>
              <w:color w:val="404040"/>
              <w:spacing w:val="6"/>
              <w:sz w:val="19"/>
              <w:szCs w:val="19"/>
            </w:rPr>
            <w:t xml:space="preserve">图 56：科沃斯产品迭代领先行业 </w:t>
          </w:r>
          <w:r>
            <w:rPr>
              <w:b/>
              <w:bCs/>
              <w:color w:val="404040"/>
              <w:sz w:val="19"/>
              <w:szCs w:val="19"/>
            </w:rPr>
            <w:tab/>
          </w:r>
          <w:r>
            <w:rPr>
              <w:b/>
              <w:bCs/>
              <w:color w:val="404040"/>
              <w:spacing w:val="-7"/>
              <w:sz w:val="19"/>
              <w:szCs w:val="19"/>
            </w:rPr>
            <w:t xml:space="preserve"> </w:t>
          </w:r>
          <w:hyperlink w:anchor="bookmark71" w:history="1">
            <w:r>
              <w:rPr>
                <w:b/>
                <w:bCs/>
                <w:color w:val="404040"/>
                <w:spacing w:val="-3"/>
                <w:sz w:val="19"/>
                <w:szCs w:val="19"/>
              </w:rPr>
              <w:t>31</w:t>
            </w:r>
          </w:hyperlink>
        </w:p>
        <w:p>
          <w:pPr>
            <w:pStyle w:val="BodyText"/>
            <w:tabs>
              <w:tab w:val="right" w:leader="dot" w:pos="10423"/>
            </w:tabs>
            <w:spacing w:before="212" w:line="197" w:lineRule="auto"/>
            <w:ind w:left="3330"/>
            <w:rPr>
              <w:sz w:val="19"/>
              <w:szCs w:val="19"/>
            </w:rPr>
          </w:pPr>
          <w:r>
            <w:rPr>
              <w:b/>
              <w:bCs/>
              <w:color w:val="404040"/>
              <w:spacing w:val="7"/>
              <w:sz w:val="19"/>
              <w:szCs w:val="19"/>
            </w:rPr>
            <w:t xml:space="preserve">图 57：科沃斯与石头科技产品线对比 </w:t>
          </w:r>
          <w:r>
            <w:rPr>
              <w:b/>
              <w:bCs/>
              <w:color w:val="404040"/>
              <w:sz w:val="19"/>
              <w:szCs w:val="19"/>
            </w:rPr>
            <w:tab/>
          </w:r>
          <w:r>
            <w:rPr>
              <w:b/>
              <w:bCs/>
              <w:color w:val="404040"/>
              <w:spacing w:val="-5"/>
              <w:sz w:val="19"/>
              <w:szCs w:val="19"/>
            </w:rPr>
            <w:t xml:space="preserve"> </w:t>
          </w:r>
          <w:hyperlink w:anchor="bookmark72" w:history="1">
            <w:r>
              <w:rPr>
                <w:b/>
                <w:bCs/>
                <w:color w:val="404040"/>
                <w:spacing w:val="-3"/>
                <w:sz w:val="19"/>
                <w:szCs w:val="19"/>
              </w:rPr>
              <w:t>31</w:t>
            </w:r>
          </w:hyperlink>
        </w:p>
      </w:sdtContent>
    </w:sdt>
    <w:p>
      <w:pPr>
        <w:spacing w:line="197" w:lineRule="auto"/>
        <w:rPr>
          <w:sz w:val="19"/>
          <w:szCs w:val="19"/>
        </w:rPr>
        <w:sectPr>
          <w:headerReference w:type="default" r:id="rId18"/>
          <w:footerReference w:type="default" r:id="rId19"/>
          <w:pgSz w:w="11910" w:h="16845"/>
          <w:pgMar w:top="1122" w:right="0" w:bottom="661" w:left="0" w:header="510" w:footer="397" w:gutter="0"/>
          <w:pgNumType w:start="6"/>
          <w:cols w:space="708"/>
        </w:sectPr>
      </w:pPr>
    </w:p>
    <w:p>
      <w:pPr>
        <w:spacing w:line="363" w:lineRule="auto"/>
        <w:rPr>
          <w:rFonts w:ascii="Arial"/>
          <w:sz w:val="21"/>
        </w:rPr>
      </w:pPr>
    </w:p>
    <w:sdt>
      <w:sdtPr>
        <w:rPr>
          <w:rFonts w:ascii="Microsoft YaHei" w:eastAsia="Microsoft YaHei" w:hAnsi="Microsoft YaHei" w:cs="Microsoft YaHei"/>
          <w:sz w:val="19"/>
          <w:szCs w:val="19"/>
        </w:rPr>
        <w:id w:val="421279021"/>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81" w:line="197" w:lineRule="auto"/>
            <w:ind w:left="3330"/>
            <w:rPr>
              <w:sz w:val="19"/>
              <w:szCs w:val="19"/>
            </w:rPr>
          </w:pPr>
          <w:r>
            <w:rPr>
              <w:b/>
              <w:bCs/>
              <w:color w:val="404040"/>
              <w:spacing w:val="8"/>
              <w:sz w:val="19"/>
              <w:szCs w:val="19"/>
            </w:rPr>
            <w:t xml:space="preserve">图 58：阿拉丁产品抓住日本吸顶灯接口统一的特点 </w:t>
          </w:r>
          <w:r>
            <w:rPr>
              <w:b/>
              <w:bCs/>
              <w:color w:val="404040"/>
              <w:sz w:val="19"/>
              <w:szCs w:val="19"/>
            </w:rPr>
            <w:tab/>
          </w:r>
          <w:r>
            <w:rPr>
              <w:b/>
              <w:bCs/>
              <w:color w:val="404040"/>
              <w:spacing w:val="-7"/>
              <w:sz w:val="19"/>
              <w:szCs w:val="19"/>
            </w:rPr>
            <w:t xml:space="preserve"> </w:t>
          </w:r>
          <w:hyperlink w:anchor="bookmark73" w:history="1">
            <w:r>
              <w:rPr>
                <w:b/>
                <w:bCs/>
                <w:color w:val="404040"/>
                <w:spacing w:val="-3"/>
                <w:sz w:val="19"/>
                <w:szCs w:val="19"/>
              </w:rPr>
              <w:t>33</w:t>
            </w:r>
          </w:hyperlink>
        </w:p>
        <w:p>
          <w:pPr>
            <w:pStyle w:val="BodyText"/>
            <w:tabs>
              <w:tab w:val="right" w:leader="dot" w:pos="10423"/>
            </w:tabs>
            <w:spacing w:before="197" w:line="197" w:lineRule="auto"/>
            <w:ind w:left="3330"/>
            <w:rPr>
              <w:sz w:val="19"/>
              <w:szCs w:val="19"/>
            </w:rPr>
          </w:pPr>
          <w:r>
            <w:rPr>
              <w:b/>
              <w:bCs/>
              <w:color w:val="404040"/>
              <w:spacing w:val="7"/>
              <w:sz w:val="19"/>
              <w:szCs w:val="19"/>
            </w:rPr>
            <w:t xml:space="preserve">图 59：阿拉丁产品在日本获得多项大奖 </w:t>
          </w:r>
          <w:r>
            <w:rPr>
              <w:b/>
              <w:bCs/>
              <w:color w:val="404040"/>
              <w:sz w:val="19"/>
              <w:szCs w:val="19"/>
            </w:rPr>
            <w:tab/>
          </w:r>
          <w:r>
            <w:rPr>
              <w:b/>
              <w:bCs/>
              <w:color w:val="404040"/>
              <w:spacing w:val="-5"/>
              <w:sz w:val="19"/>
              <w:szCs w:val="19"/>
            </w:rPr>
            <w:t xml:space="preserve"> </w:t>
          </w:r>
          <w:hyperlink w:anchor="bookmark74" w:history="1">
            <w:r>
              <w:rPr>
                <w:b/>
                <w:bCs/>
                <w:color w:val="404040"/>
                <w:spacing w:val="-3"/>
                <w:sz w:val="19"/>
                <w:szCs w:val="19"/>
              </w:rPr>
              <w:t>33</w:t>
            </w:r>
          </w:hyperlink>
        </w:p>
        <w:p>
          <w:pPr>
            <w:pStyle w:val="BodyText"/>
            <w:tabs>
              <w:tab w:val="right" w:leader="dot" w:pos="10423"/>
            </w:tabs>
            <w:spacing w:before="212" w:line="197" w:lineRule="auto"/>
            <w:ind w:left="3330"/>
            <w:rPr>
              <w:sz w:val="19"/>
              <w:szCs w:val="19"/>
            </w:rPr>
          </w:pPr>
          <w:r>
            <w:rPr>
              <w:b/>
              <w:bCs/>
              <w:color w:val="404040"/>
              <w:spacing w:val="7"/>
              <w:sz w:val="19"/>
              <w:szCs w:val="19"/>
            </w:rPr>
            <w:t>图 60：极米进驻日本乐天线上商城</w:t>
          </w:r>
          <w:r>
            <w:rPr>
              <w:b/>
              <w:bCs/>
              <w:color w:val="404040"/>
              <w:spacing w:val="-21"/>
              <w:sz w:val="19"/>
              <w:szCs w:val="19"/>
            </w:rPr>
            <w:t xml:space="preserve"> </w:t>
          </w:r>
          <w:r>
            <w:rPr>
              <w:b/>
              <w:bCs/>
              <w:color w:val="404040"/>
              <w:sz w:val="19"/>
              <w:szCs w:val="19"/>
            </w:rPr>
            <w:tab/>
          </w:r>
          <w:r>
            <w:rPr>
              <w:b/>
              <w:bCs/>
              <w:color w:val="404040"/>
              <w:spacing w:val="-4"/>
              <w:sz w:val="19"/>
              <w:szCs w:val="19"/>
            </w:rPr>
            <w:t xml:space="preserve"> </w:t>
          </w:r>
          <w:hyperlink w:anchor="bookmark75" w:history="1">
            <w:r>
              <w:rPr>
                <w:b/>
                <w:bCs/>
                <w:color w:val="404040"/>
                <w:spacing w:val="-3"/>
                <w:sz w:val="19"/>
                <w:szCs w:val="19"/>
              </w:rPr>
              <w:t>33</w:t>
            </w:r>
          </w:hyperlink>
        </w:p>
        <w:p>
          <w:pPr>
            <w:pStyle w:val="BodyText"/>
            <w:tabs>
              <w:tab w:val="right" w:leader="dot" w:pos="10423"/>
            </w:tabs>
            <w:spacing w:before="213" w:line="197" w:lineRule="auto"/>
            <w:ind w:left="3330"/>
            <w:rPr>
              <w:sz w:val="19"/>
              <w:szCs w:val="19"/>
            </w:rPr>
          </w:pPr>
          <w:r>
            <w:rPr>
              <w:b/>
              <w:bCs/>
              <w:color w:val="404040"/>
              <w:spacing w:val="7"/>
              <w:sz w:val="19"/>
              <w:szCs w:val="19"/>
            </w:rPr>
            <w:t xml:space="preserve">图 61：极米位于茑屋家电的展示柜台 </w:t>
          </w:r>
          <w:r>
            <w:rPr>
              <w:b/>
              <w:bCs/>
              <w:color w:val="404040"/>
              <w:sz w:val="19"/>
              <w:szCs w:val="19"/>
            </w:rPr>
            <w:tab/>
          </w:r>
          <w:r>
            <w:rPr>
              <w:b/>
              <w:bCs/>
              <w:color w:val="404040"/>
              <w:spacing w:val="-5"/>
              <w:sz w:val="19"/>
              <w:szCs w:val="19"/>
            </w:rPr>
            <w:t xml:space="preserve"> </w:t>
          </w:r>
          <w:hyperlink w:anchor="bookmark76" w:history="1">
            <w:r>
              <w:rPr>
                <w:b/>
                <w:bCs/>
                <w:color w:val="404040"/>
                <w:spacing w:val="-3"/>
                <w:sz w:val="19"/>
                <w:szCs w:val="19"/>
              </w:rPr>
              <w:t>33</w:t>
            </w:r>
          </w:hyperlink>
        </w:p>
        <w:p>
          <w:pPr>
            <w:pStyle w:val="BodyText"/>
            <w:tabs>
              <w:tab w:val="right" w:leader="dot" w:pos="10423"/>
            </w:tabs>
            <w:spacing w:before="197" w:line="197" w:lineRule="auto"/>
            <w:ind w:left="3330"/>
            <w:rPr>
              <w:sz w:val="19"/>
              <w:szCs w:val="19"/>
            </w:rPr>
          </w:pPr>
          <w:r>
            <w:rPr>
              <w:b/>
              <w:bCs/>
              <w:color w:val="404040"/>
              <w:spacing w:val="7"/>
              <w:sz w:val="19"/>
              <w:szCs w:val="19"/>
            </w:rPr>
            <w:t xml:space="preserve">图 62：极米拓展欧洲线下渠道 </w:t>
          </w:r>
          <w:r>
            <w:rPr>
              <w:b/>
              <w:bCs/>
              <w:color w:val="404040"/>
              <w:sz w:val="19"/>
              <w:szCs w:val="19"/>
            </w:rPr>
            <w:tab/>
          </w:r>
          <w:r>
            <w:rPr>
              <w:b/>
              <w:bCs/>
              <w:color w:val="404040"/>
              <w:spacing w:val="-7"/>
              <w:sz w:val="19"/>
              <w:szCs w:val="19"/>
            </w:rPr>
            <w:t xml:space="preserve"> </w:t>
          </w:r>
          <w:hyperlink w:anchor="bookmark77" w:history="1">
            <w:r>
              <w:rPr>
                <w:b/>
                <w:bCs/>
                <w:color w:val="404040"/>
                <w:spacing w:val="-3"/>
                <w:sz w:val="19"/>
                <w:szCs w:val="19"/>
              </w:rPr>
              <w:t>34</w:t>
            </w:r>
          </w:hyperlink>
        </w:p>
        <w:p>
          <w:pPr>
            <w:pStyle w:val="BodyText"/>
            <w:tabs>
              <w:tab w:val="right" w:leader="dot" w:pos="10423"/>
            </w:tabs>
            <w:spacing w:before="212" w:line="198" w:lineRule="auto"/>
            <w:ind w:left="3330"/>
            <w:rPr>
              <w:sz w:val="19"/>
              <w:szCs w:val="19"/>
            </w:rPr>
          </w:pPr>
          <w:r>
            <w:rPr>
              <w:b/>
              <w:bCs/>
              <w:color w:val="404040"/>
              <w:spacing w:val="6"/>
              <w:sz w:val="19"/>
              <w:szCs w:val="19"/>
            </w:rPr>
            <w:t xml:space="preserve">图 63：极米产品上线美国沃尔玛 </w:t>
          </w:r>
          <w:r>
            <w:rPr>
              <w:b/>
              <w:bCs/>
              <w:color w:val="404040"/>
              <w:sz w:val="19"/>
              <w:szCs w:val="19"/>
            </w:rPr>
            <w:tab/>
          </w:r>
          <w:r>
            <w:rPr>
              <w:b/>
              <w:bCs/>
              <w:color w:val="404040"/>
              <w:spacing w:val="-7"/>
              <w:sz w:val="19"/>
              <w:szCs w:val="19"/>
            </w:rPr>
            <w:t xml:space="preserve"> </w:t>
          </w:r>
          <w:hyperlink w:anchor="bookmark78" w:history="1">
            <w:r>
              <w:rPr>
                <w:b/>
                <w:bCs/>
                <w:color w:val="404040"/>
                <w:spacing w:val="-3"/>
                <w:sz w:val="19"/>
                <w:szCs w:val="19"/>
              </w:rPr>
              <w:t>34</w:t>
            </w:r>
          </w:hyperlink>
        </w:p>
        <w:p>
          <w:pPr>
            <w:pStyle w:val="BodyText"/>
            <w:tabs>
              <w:tab w:val="right" w:leader="dot" w:pos="10423"/>
            </w:tabs>
            <w:spacing w:before="213" w:line="193" w:lineRule="auto"/>
            <w:ind w:left="3330"/>
            <w:rPr>
              <w:sz w:val="19"/>
              <w:szCs w:val="19"/>
            </w:rPr>
          </w:pPr>
          <w:r>
            <w:rPr>
              <w:b/>
              <w:bCs/>
              <w:color w:val="404040"/>
              <w:spacing w:val="8"/>
              <w:sz w:val="19"/>
              <w:szCs w:val="19"/>
            </w:rPr>
            <w:t xml:space="preserve">图 64：主要 </w:t>
          </w:r>
          <w:r>
            <w:rPr>
              <w:b/>
              <w:bCs/>
              <w:color w:val="404040"/>
              <w:sz w:val="19"/>
              <w:szCs w:val="19"/>
            </w:rPr>
            <w:t>ODM</w:t>
          </w:r>
          <w:r>
            <w:rPr>
              <w:b/>
              <w:bCs/>
              <w:color w:val="404040"/>
              <w:spacing w:val="-12"/>
              <w:sz w:val="19"/>
              <w:szCs w:val="19"/>
            </w:rPr>
            <w:t xml:space="preserve"> </w:t>
          </w:r>
          <w:r>
            <w:rPr>
              <w:b/>
              <w:bCs/>
              <w:color w:val="404040"/>
              <w:spacing w:val="8"/>
              <w:sz w:val="19"/>
              <w:szCs w:val="19"/>
            </w:rPr>
            <w:t xml:space="preserve">企业外销收入增速（%） </w:t>
          </w:r>
          <w:r>
            <w:rPr>
              <w:b/>
              <w:bCs/>
              <w:color w:val="404040"/>
              <w:sz w:val="19"/>
              <w:szCs w:val="19"/>
            </w:rPr>
            <w:tab/>
          </w:r>
          <w:r>
            <w:rPr>
              <w:b/>
              <w:bCs/>
              <w:color w:val="404040"/>
              <w:spacing w:val="-6"/>
              <w:sz w:val="19"/>
              <w:szCs w:val="19"/>
            </w:rPr>
            <w:t xml:space="preserve"> </w:t>
          </w:r>
          <w:hyperlink w:anchor="bookmark79" w:history="1">
            <w:r>
              <w:rPr>
                <w:b/>
                <w:bCs/>
                <w:color w:val="404040"/>
                <w:spacing w:val="-3"/>
                <w:sz w:val="19"/>
                <w:szCs w:val="19"/>
              </w:rPr>
              <w:t>35</w:t>
            </w:r>
          </w:hyperlink>
        </w:p>
        <w:p>
          <w:pPr>
            <w:pStyle w:val="BodyText"/>
            <w:tabs>
              <w:tab w:val="right" w:leader="dot" w:pos="10423"/>
            </w:tabs>
            <w:spacing w:before="218" w:line="193" w:lineRule="auto"/>
            <w:ind w:left="3330"/>
            <w:rPr>
              <w:sz w:val="19"/>
              <w:szCs w:val="19"/>
            </w:rPr>
          </w:pPr>
          <w:r>
            <w:rPr>
              <w:b/>
              <w:bCs/>
              <w:color w:val="404040"/>
              <w:spacing w:val="8"/>
              <w:sz w:val="19"/>
              <w:szCs w:val="19"/>
            </w:rPr>
            <w:t xml:space="preserve">图 65：主要 </w:t>
          </w:r>
          <w:r>
            <w:rPr>
              <w:b/>
              <w:bCs/>
              <w:color w:val="404040"/>
              <w:sz w:val="19"/>
              <w:szCs w:val="19"/>
            </w:rPr>
            <w:t>ODM</w:t>
          </w:r>
          <w:r>
            <w:rPr>
              <w:b/>
              <w:bCs/>
              <w:color w:val="404040"/>
              <w:spacing w:val="-12"/>
              <w:sz w:val="19"/>
              <w:szCs w:val="19"/>
            </w:rPr>
            <w:t xml:space="preserve"> </w:t>
          </w:r>
          <w:r>
            <w:rPr>
              <w:b/>
              <w:bCs/>
              <w:color w:val="404040"/>
              <w:spacing w:val="8"/>
              <w:sz w:val="19"/>
              <w:szCs w:val="19"/>
            </w:rPr>
            <w:t xml:space="preserve">企业外销收入占比（%） </w:t>
          </w:r>
          <w:r>
            <w:rPr>
              <w:b/>
              <w:bCs/>
              <w:color w:val="404040"/>
              <w:sz w:val="19"/>
              <w:szCs w:val="19"/>
            </w:rPr>
            <w:tab/>
          </w:r>
          <w:r>
            <w:rPr>
              <w:b/>
              <w:bCs/>
              <w:color w:val="404040"/>
              <w:spacing w:val="-6"/>
              <w:sz w:val="19"/>
              <w:szCs w:val="19"/>
            </w:rPr>
            <w:t xml:space="preserve"> </w:t>
          </w:r>
          <w:hyperlink w:anchor="bookmark80" w:history="1">
            <w:r>
              <w:rPr>
                <w:b/>
                <w:bCs/>
                <w:color w:val="404040"/>
                <w:spacing w:val="-3"/>
                <w:sz w:val="19"/>
                <w:szCs w:val="19"/>
              </w:rPr>
              <w:t>35</w:t>
            </w:r>
          </w:hyperlink>
        </w:p>
      </w:sdtContent>
    </w:sdt>
    <w:p>
      <w:pPr>
        <w:pStyle w:val="BodyText"/>
        <w:spacing w:before="203" w:line="193" w:lineRule="auto"/>
        <w:ind w:left="3330"/>
        <w:rPr>
          <w:sz w:val="19"/>
          <w:szCs w:val="19"/>
        </w:rPr>
      </w:pPr>
      <w:r>
        <w:rPr>
          <w:b/>
          <w:bCs/>
          <w:color w:val="404040"/>
          <w:spacing w:val="3"/>
          <w:sz w:val="19"/>
          <w:szCs w:val="19"/>
        </w:rPr>
        <w:t xml:space="preserve">图 66：2023 苏泊尔向 </w:t>
      </w:r>
      <w:r>
        <w:rPr>
          <w:b/>
          <w:bCs/>
          <w:color w:val="404040"/>
          <w:sz w:val="19"/>
          <w:szCs w:val="19"/>
        </w:rPr>
        <w:t>SEB</w:t>
      </w:r>
      <w:r>
        <w:rPr>
          <w:b/>
          <w:bCs/>
          <w:color w:val="404040"/>
          <w:spacing w:val="3"/>
          <w:sz w:val="19"/>
          <w:szCs w:val="19"/>
        </w:rPr>
        <w:t xml:space="preserve"> 出售商品交易额预计将达 60 亿元（亿元，</w:t>
      </w:r>
      <w:r>
        <w:rPr>
          <w:b/>
          <w:bCs/>
          <w:color w:val="404040"/>
          <w:spacing w:val="55"/>
          <w:w w:val="101"/>
          <w:sz w:val="19"/>
          <w:szCs w:val="19"/>
        </w:rPr>
        <w:t xml:space="preserve"> </w:t>
      </w:r>
      <w:r>
        <w:rPr>
          <w:b/>
          <w:bCs/>
          <w:color w:val="404040"/>
          <w:spacing w:val="3"/>
          <w:sz w:val="19"/>
          <w:szCs w:val="19"/>
        </w:rPr>
        <w:t>%）</w:t>
      </w:r>
      <w:r>
        <w:rPr>
          <w:b/>
          <w:bCs/>
          <w:color w:val="404040"/>
          <w:spacing w:val="-28"/>
          <w:sz w:val="19"/>
          <w:szCs w:val="19"/>
        </w:rPr>
        <w:t xml:space="preserve"> </w:t>
      </w:r>
      <w:r>
        <w:rPr>
          <w:b/>
          <w:bCs/>
          <w:color w:val="404040"/>
          <w:spacing w:val="3"/>
          <w:sz w:val="19"/>
          <w:szCs w:val="19"/>
        </w:rPr>
        <w:t>... 35</w:t>
      </w:r>
    </w:p>
    <w:sdt>
      <w:sdtPr>
        <w:rPr>
          <w:rFonts w:ascii="Microsoft YaHei" w:eastAsia="Microsoft YaHei" w:hAnsi="Microsoft YaHei" w:cs="Microsoft YaHei"/>
          <w:sz w:val="19"/>
          <w:szCs w:val="19"/>
        </w:rPr>
        <w:id w:val="448133317"/>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219" w:line="193" w:lineRule="auto"/>
            <w:ind w:left="3330"/>
            <w:rPr>
              <w:sz w:val="19"/>
              <w:szCs w:val="19"/>
            </w:rPr>
          </w:pPr>
          <w:r>
            <w:rPr>
              <w:b/>
              <w:bCs/>
              <w:color w:val="404040"/>
              <w:spacing w:val="7"/>
              <w:sz w:val="19"/>
              <w:szCs w:val="19"/>
            </w:rPr>
            <w:t xml:space="preserve">图 67：苏泊尔超 90%外销收入来自 </w:t>
          </w:r>
          <w:r>
            <w:rPr>
              <w:b/>
              <w:bCs/>
              <w:color w:val="404040"/>
              <w:sz w:val="19"/>
              <w:szCs w:val="19"/>
            </w:rPr>
            <w:t>SEB</w:t>
          </w:r>
          <w:r>
            <w:rPr>
              <w:b/>
              <w:bCs/>
              <w:color w:val="404040"/>
              <w:spacing w:val="7"/>
              <w:sz w:val="19"/>
              <w:szCs w:val="19"/>
            </w:rPr>
            <w:t>（亿元，%）</w:t>
          </w:r>
          <w:r>
            <w:rPr>
              <w:b/>
              <w:bCs/>
              <w:color w:val="404040"/>
              <w:spacing w:val="-25"/>
              <w:sz w:val="19"/>
              <w:szCs w:val="19"/>
            </w:rPr>
            <w:t xml:space="preserve"> </w:t>
          </w:r>
          <w:r>
            <w:rPr>
              <w:b/>
              <w:bCs/>
              <w:color w:val="404040"/>
              <w:sz w:val="19"/>
              <w:szCs w:val="19"/>
            </w:rPr>
            <w:tab/>
          </w:r>
          <w:r>
            <w:rPr>
              <w:b/>
              <w:bCs/>
              <w:color w:val="404040"/>
              <w:spacing w:val="-7"/>
              <w:sz w:val="19"/>
              <w:szCs w:val="19"/>
            </w:rPr>
            <w:t xml:space="preserve"> </w:t>
          </w:r>
          <w:hyperlink w:anchor="bookmark81" w:history="1">
            <w:r>
              <w:rPr>
                <w:b/>
                <w:bCs/>
                <w:color w:val="404040"/>
                <w:spacing w:val="-3"/>
                <w:sz w:val="19"/>
                <w:szCs w:val="19"/>
              </w:rPr>
              <w:t>35</w:t>
            </w:r>
          </w:hyperlink>
        </w:p>
        <w:p>
          <w:pPr>
            <w:pStyle w:val="BodyText"/>
            <w:spacing w:before="218" w:line="193" w:lineRule="auto"/>
            <w:ind w:left="3330"/>
            <w:rPr>
              <w:sz w:val="19"/>
              <w:szCs w:val="19"/>
            </w:rPr>
          </w:pPr>
          <w:r>
            <w:rPr>
              <w:b/>
              <w:bCs/>
              <w:color w:val="404040"/>
              <w:spacing w:val="6"/>
              <w:sz w:val="19"/>
              <w:szCs w:val="19"/>
            </w:rPr>
            <w:t>图 68：</w:t>
          </w:r>
          <w:r>
            <w:rPr>
              <w:b/>
              <w:bCs/>
              <w:color w:val="404040"/>
              <w:sz w:val="19"/>
              <w:szCs w:val="19"/>
            </w:rPr>
            <w:t>SEB</w:t>
          </w:r>
          <w:r>
            <w:rPr>
              <w:b/>
              <w:bCs/>
              <w:color w:val="404040"/>
              <w:spacing w:val="6"/>
              <w:sz w:val="19"/>
              <w:szCs w:val="19"/>
            </w:rPr>
            <w:t xml:space="preserve"> 集团营收稳步增长，2023Q1-3 实现营收 55.32</w:t>
          </w:r>
          <w:r>
            <w:rPr>
              <w:b/>
              <w:bCs/>
              <w:color w:val="404040"/>
              <w:spacing w:val="1"/>
              <w:sz w:val="19"/>
              <w:szCs w:val="19"/>
            </w:rPr>
            <w:t xml:space="preserve"> </w:t>
          </w:r>
          <w:r>
            <w:rPr>
              <w:b/>
              <w:bCs/>
              <w:color w:val="404040"/>
              <w:spacing w:val="6"/>
              <w:sz w:val="19"/>
              <w:szCs w:val="19"/>
            </w:rPr>
            <w:t>亿欧元（亿欧元，%）</w:t>
          </w:r>
        </w:p>
        <w:p>
          <w:pPr>
            <w:pStyle w:val="BodyText"/>
            <w:tabs>
              <w:tab w:val="right" w:leader="dot" w:pos="10423"/>
            </w:tabs>
            <w:spacing w:before="75" w:line="175" w:lineRule="auto"/>
            <w:ind w:left="3374"/>
            <w:rPr>
              <w:sz w:val="19"/>
              <w:szCs w:val="19"/>
            </w:rPr>
          </w:pPr>
          <w:r>
            <w:rPr>
              <w:b/>
              <w:bCs/>
              <w:color w:val="404040"/>
              <w:sz w:val="19"/>
              <w:szCs w:val="19"/>
            </w:rPr>
            <w:tab/>
          </w:r>
          <w:r>
            <w:rPr>
              <w:b/>
              <w:bCs/>
              <w:color w:val="404040"/>
              <w:spacing w:val="-6"/>
              <w:sz w:val="19"/>
              <w:szCs w:val="19"/>
            </w:rPr>
            <w:t xml:space="preserve"> </w:t>
          </w:r>
          <w:hyperlink w:anchor="bookmark82" w:history="1">
            <w:r>
              <w:rPr>
                <w:b/>
                <w:bCs/>
                <w:color w:val="404040"/>
                <w:spacing w:val="-3"/>
                <w:sz w:val="19"/>
                <w:szCs w:val="19"/>
              </w:rPr>
              <w:t>36</w:t>
            </w:r>
          </w:hyperlink>
        </w:p>
        <w:p>
          <w:pPr>
            <w:pStyle w:val="BodyText"/>
            <w:tabs>
              <w:tab w:val="right" w:leader="dot" w:pos="10423"/>
            </w:tabs>
            <w:spacing w:before="220" w:line="198" w:lineRule="auto"/>
            <w:ind w:left="3330"/>
            <w:rPr>
              <w:sz w:val="19"/>
              <w:szCs w:val="19"/>
            </w:rPr>
          </w:pPr>
          <w:r>
            <w:rPr>
              <w:b/>
              <w:bCs/>
              <w:color w:val="404040"/>
              <w:spacing w:val="7"/>
              <w:sz w:val="19"/>
              <w:szCs w:val="19"/>
            </w:rPr>
            <w:t>图 69：</w:t>
          </w:r>
          <w:r>
            <w:rPr>
              <w:b/>
              <w:bCs/>
              <w:color w:val="404040"/>
              <w:sz w:val="19"/>
              <w:szCs w:val="19"/>
            </w:rPr>
            <w:t>SEB</w:t>
          </w:r>
          <w:r>
            <w:rPr>
              <w:b/>
              <w:bCs/>
              <w:color w:val="404040"/>
              <w:spacing w:val="7"/>
              <w:sz w:val="19"/>
              <w:szCs w:val="19"/>
            </w:rPr>
            <w:t xml:space="preserve"> 在小家电领域品类覆盖广泛</w:t>
          </w:r>
          <w:r>
            <w:rPr>
              <w:b/>
              <w:bCs/>
              <w:color w:val="404040"/>
              <w:spacing w:val="-17"/>
              <w:sz w:val="19"/>
              <w:szCs w:val="19"/>
            </w:rPr>
            <w:t xml:space="preserve"> </w:t>
          </w:r>
          <w:r>
            <w:rPr>
              <w:b/>
              <w:bCs/>
              <w:color w:val="404040"/>
              <w:sz w:val="19"/>
              <w:szCs w:val="19"/>
            </w:rPr>
            <w:tab/>
          </w:r>
          <w:r>
            <w:rPr>
              <w:b/>
              <w:bCs/>
              <w:color w:val="404040"/>
              <w:spacing w:val="-5"/>
              <w:sz w:val="19"/>
              <w:szCs w:val="19"/>
            </w:rPr>
            <w:t xml:space="preserve"> </w:t>
          </w:r>
          <w:hyperlink w:anchor="bookmark83" w:history="1">
            <w:r>
              <w:rPr>
                <w:b/>
                <w:bCs/>
                <w:color w:val="404040"/>
                <w:spacing w:val="-3"/>
                <w:sz w:val="19"/>
                <w:szCs w:val="19"/>
              </w:rPr>
              <w:t>36</w:t>
            </w:r>
          </w:hyperlink>
        </w:p>
        <w:p>
          <w:pPr>
            <w:pStyle w:val="BodyText"/>
            <w:tabs>
              <w:tab w:val="right" w:leader="dot" w:pos="10423"/>
            </w:tabs>
            <w:spacing w:before="212" w:line="197" w:lineRule="auto"/>
            <w:ind w:left="3330"/>
            <w:rPr>
              <w:sz w:val="19"/>
              <w:szCs w:val="19"/>
            </w:rPr>
          </w:pPr>
          <w:r>
            <w:rPr>
              <w:b/>
              <w:bCs/>
              <w:color w:val="404040"/>
              <w:spacing w:val="8"/>
              <w:sz w:val="19"/>
              <w:szCs w:val="19"/>
            </w:rPr>
            <w:t>图 70：</w:t>
          </w:r>
          <w:r>
            <w:rPr>
              <w:b/>
              <w:bCs/>
              <w:color w:val="404040"/>
              <w:sz w:val="19"/>
              <w:szCs w:val="19"/>
            </w:rPr>
            <w:t>SEB</w:t>
          </w:r>
          <w:r>
            <w:rPr>
              <w:b/>
              <w:bCs/>
              <w:color w:val="404040"/>
              <w:spacing w:val="8"/>
              <w:sz w:val="19"/>
              <w:szCs w:val="19"/>
            </w:rPr>
            <w:t xml:space="preserve"> 多品类、多地区位列市场份额第一</w:t>
          </w:r>
          <w:r>
            <w:rPr>
              <w:b/>
              <w:bCs/>
              <w:color w:val="404040"/>
              <w:sz w:val="19"/>
              <w:szCs w:val="19"/>
            </w:rPr>
            <w:tab/>
          </w:r>
          <w:r>
            <w:rPr>
              <w:b/>
              <w:bCs/>
              <w:color w:val="404040"/>
              <w:spacing w:val="-6"/>
              <w:sz w:val="19"/>
              <w:szCs w:val="19"/>
            </w:rPr>
            <w:t xml:space="preserve"> </w:t>
          </w:r>
          <w:hyperlink w:anchor="bookmark84" w:history="1">
            <w:r>
              <w:rPr>
                <w:b/>
                <w:bCs/>
                <w:color w:val="404040"/>
                <w:spacing w:val="-3"/>
                <w:sz w:val="19"/>
                <w:szCs w:val="19"/>
              </w:rPr>
              <w:t>36</w:t>
            </w:r>
          </w:hyperlink>
        </w:p>
        <w:p>
          <w:pPr>
            <w:pStyle w:val="BodyText"/>
            <w:tabs>
              <w:tab w:val="right" w:leader="dot" w:pos="10423"/>
            </w:tabs>
            <w:spacing w:before="197" w:line="197" w:lineRule="auto"/>
            <w:ind w:left="3330"/>
            <w:rPr>
              <w:sz w:val="19"/>
              <w:szCs w:val="19"/>
            </w:rPr>
          </w:pPr>
          <w:r>
            <w:rPr>
              <w:b/>
              <w:bCs/>
              <w:color w:val="404040"/>
              <w:spacing w:val="7"/>
              <w:sz w:val="19"/>
              <w:szCs w:val="19"/>
            </w:rPr>
            <w:t xml:space="preserve">图 71：公司深度布局上游零部件产业 </w:t>
          </w:r>
          <w:r>
            <w:rPr>
              <w:b/>
              <w:bCs/>
              <w:color w:val="404040"/>
              <w:sz w:val="19"/>
              <w:szCs w:val="19"/>
            </w:rPr>
            <w:tab/>
          </w:r>
          <w:r>
            <w:rPr>
              <w:b/>
              <w:bCs/>
              <w:color w:val="404040"/>
              <w:spacing w:val="-5"/>
              <w:sz w:val="19"/>
              <w:szCs w:val="19"/>
            </w:rPr>
            <w:t xml:space="preserve"> </w:t>
          </w:r>
          <w:hyperlink w:anchor="bookmark85" w:history="1">
            <w:r>
              <w:rPr>
                <w:b/>
                <w:bCs/>
                <w:color w:val="404040"/>
                <w:spacing w:val="-3"/>
                <w:sz w:val="19"/>
                <w:szCs w:val="19"/>
              </w:rPr>
              <w:t>37</w:t>
            </w:r>
          </w:hyperlink>
        </w:p>
        <w:p>
          <w:pPr>
            <w:pStyle w:val="BodyText"/>
            <w:tabs>
              <w:tab w:val="right" w:leader="dot" w:pos="10423"/>
            </w:tabs>
            <w:spacing w:before="212" w:line="198" w:lineRule="auto"/>
            <w:ind w:left="3330"/>
            <w:rPr>
              <w:sz w:val="19"/>
              <w:szCs w:val="19"/>
            </w:rPr>
          </w:pPr>
          <w:r>
            <w:rPr>
              <w:b/>
              <w:bCs/>
              <w:color w:val="404040"/>
              <w:spacing w:val="7"/>
              <w:sz w:val="19"/>
              <w:szCs w:val="19"/>
            </w:rPr>
            <w:t xml:space="preserve">图 72：公司自动化智造能力强 </w:t>
          </w:r>
          <w:r>
            <w:rPr>
              <w:b/>
              <w:bCs/>
              <w:color w:val="404040"/>
              <w:sz w:val="19"/>
              <w:szCs w:val="19"/>
            </w:rPr>
            <w:tab/>
          </w:r>
          <w:r>
            <w:rPr>
              <w:b/>
              <w:bCs/>
              <w:color w:val="404040"/>
              <w:spacing w:val="-7"/>
              <w:sz w:val="19"/>
              <w:szCs w:val="19"/>
            </w:rPr>
            <w:t xml:space="preserve"> </w:t>
          </w:r>
          <w:hyperlink w:anchor="bookmark86" w:history="1">
            <w:r>
              <w:rPr>
                <w:b/>
                <w:bCs/>
                <w:color w:val="404040"/>
                <w:spacing w:val="-3"/>
                <w:sz w:val="19"/>
                <w:szCs w:val="19"/>
              </w:rPr>
              <w:t>37</w:t>
            </w:r>
          </w:hyperlink>
        </w:p>
        <w:p>
          <w:pPr>
            <w:pStyle w:val="BodyText"/>
            <w:tabs>
              <w:tab w:val="right" w:leader="dot" w:pos="10423"/>
            </w:tabs>
            <w:spacing w:before="213" w:line="193" w:lineRule="auto"/>
            <w:ind w:left="3330"/>
            <w:rPr>
              <w:sz w:val="19"/>
              <w:szCs w:val="19"/>
            </w:rPr>
          </w:pPr>
          <w:r>
            <w:rPr>
              <w:b/>
              <w:bCs/>
              <w:color w:val="404040"/>
              <w:spacing w:val="7"/>
              <w:sz w:val="19"/>
              <w:szCs w:val="19"/>
            </w:rPr>
            <w:t xml:space="preserve">图 73：公司前五大客户收入占比持续下降（%） </w:t>
          </w:r>
          <w:r>
            <w:rPr>
              <w:b/>
              <w:bCs/>
              <w:color w:val="404040"/>
              <w:sz w:val="19"/>
              <w:szCs w:val="19"/>
            </w:rPr>
            <w:tab/>
          </w:r>
          <w:r>
            <w:rPr>
              <w:b/>
              <w:bCs/>
              <w:color w:val="404040"/>
              <w:spacing w:val="-6"/>
              <w:sz w:val="19"/>
              <w:szCs w:val="19"/>
            </w:rPr>
            <w:t xml:space="preserve"> </w:t>
          </w:r>
          <w:hyperlink w:anchor="bookmark87" w:history="1">
            <w:r>
              <w:rPr>
                <w:b/>
                <w:bCs/>
                <w:color w:val="404040"/>
                <w:spacing w:val="-3"/>
                <w:sz w:val="19"/>
                <w:szCs w:val="19"/>
              </w:rPr>
              <w:t>37</w:t>
            </w:r>
          </w:hyperlink>
        </w:p>
        <w:p>
          <w:pPr>
            <w:pStyle w:val="BodyText"/>
            <w:tabs>
              <w:tab w:val="right" w:leader="dot" w:pos="10423"/>
            </w:tabs>
            <w:spacing w:before="218" w:line="198" w:lineRule="auto"/>
            <w:ind w:left="3330"/>
            <w:rPr>
              <w:sz w:val="19"/>
              <w:szCs w:val="19"/>
            </w:rPr>
          </w:pPr>
          <w:r>
            <w:rPr>
              <w:b/>
              <w:bCs/>
              <w:color w:val="404040"/>
              <w:spacing w:val="5"/>
              <w:sz w:val="19"/>
              <w:szCs w:val="19"/>
            </w:rPr>
            <w:t xml:space="preserve">图 74：新宝股份主要客户 </w:t>
          </w:r>
          <w:r>
            <w:rPr>
              <w:b/>
              <w:bCs/>
              <w:color w:val="404040"/>
              <w:sz w:val="19"/>
              <w:szCs w:val="19"/>
            </w:rPr>
            <w:tab/>
          </w:r>
          <w:r>
            <w:rPr>
              <w:b/>
              <w:bCs/>
              <w:color w:val="404040"/>
              <w:spacing w:val="-6"/>
              <w:sz w:val="19"/>
              <w:szCs w:val="19"/>
            </w:rPr>
            <w:t xml:space="preserve"> </w:t>
          </w:r>
          <w:hyperlink w:anchor="bookmark88" w:history="1">
            <w:r>
              <w:rPr>
                <w:b/>
                <w:bCs/>
                <w:color w:val="404040"/>
                <w:spacing w:val="-3"/>
                <w:sz w:val="19"/>
                <w:szCs w:val="19"/>
              </w:rPr>
              <w:t>37</w:t>
            </w:r>
          </w:hyperlink>
        </w:p>
      </w:sdtContent>
    </w:sdt>
    <w:p>
      <w:pPr>
        <w:pStyle w:val="BodyText"/>
        <w:spacing w:before="196" w:line="481" w:lineRule="exact"/>
        <w:ind w:left="3330"/>
        <w:rPr>
          <w:sz w:val="19"/>
          <w:szCs w:val="19"/>
        </w:rPr>
      </w:pPr>
      <w:r>
        <w:rPr>
          <w:b/>
          <w:bCs/>
          <w:color w:val="404040"/>
          <w:spacing w:val="5"/>
          <w:position w:val="22"/>
          <w:sz w:val="19"/>
          <w:szCs w:val="19"/>
        </w:rPr>
        <w:t xml:space="preserve">图 75：2016-2021 年全球空气炸锅市场规模 </w:t>
      </w:r>
      <w:r>
        <w:rPr>
          <w:b/>
          <w:bCs/>
          <w:color w:val="404040"/>
          <w:position w:val="22"/>
          <w:sz w:val="19"/>
          <w:szCs w:val="19"/>
        </w:rPr>
        <w:t>CAGR</w:t>
      </w:r>
      <w:r>
        <w:rPr>
          <w:b/>
          <w:bCs/>
          <w:color w:val="404040"/>
          <w:spacing w:val="5"/>
          <w:position w:val="22"/>
          <w:sz w:val="19"/>
          <w:szCs w:val="19"/>
        </w:rPr>
        <w:t xml:space="preserve"> 达 18.9%（亿美元） .... 38</w:t>
      </w:r>
    </w:p>
    <w:p>
      <w:pPr>
        <w:pStyle w:val="BodyText"/>
        <w:spacing w:line="193" w:lineRule="auto"/>
        <w:ind w:left="3330"/>
        <w:rPr>
          <w:sz w:val="19"/>
          <w:szCs w:val="19"/>
        </w:rPr>
      </w:pPr>
      <w:r>
        <w:rPr>
          <w:b/>
          <w:bCs/>
          <w:color w:val="404040"/>
          <w:spacing w:val="6"/>
          <w:sz w:val="19"/>
          <w:szCs w:val="19"/>
        </w:rPr>
        <w:t>图 76：美国为空气炸锅主要市场，2021 年占全球销量 38%（亿美元，%）</w:t>
      </w:r>
      <w:r>
        <w:rPr>
          <w:b/>
          <w:bCs/>
          <w:color w:val="404040"/>
          <w:spacing w:val="-25"/>
          <w:sz w:val="19"/>
          <w:szCs w:val="19"/>
        </w:rPr>
        <w:t xml:space="preserve"> </w:t>
      </w:r>
      <w:r>
        <w:rPr>
          <w:b/>
          <w:bCs/>
          <w:color w:val="404040"/>
          <w:spacing w:val="6"/>
          <w:sz w:val="19"/>
          <w:szCs w:val="19"/>
        </w:rPr>
        <w:t>.. 38</w:t>
      </w:r>
    </w:p>
    <w:sdt>
      <w:sdtPr>
        <w:rPr>
          <w:rFonts w:ascii="Microsoft YaHei" w:eastAsia="Microsoft YaHei" w:hAnsi="Microsoft YaHei" w:cs="Microsoft YaHei"/>
          <w:sz w:val="19"/>
          <w:szCs w:val="19"/>
        </w:rPr>
        <w:id w:val="1220128980"/>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218" w:line="193" w:lineRule="auto"/>
            <w:ind w:left="3330"/>
            <w:rPr>
              <w:sz w:val="19"/>
              <w:szCs w:val="19"/>
            </w:rPr>
          </w:pPr>
          <w:r>
            <w:rPr>
              <w:b/>
              <w:bCs/>
              <w:color w:val="404040"/>
              <w:spacing w:val="7"/>
              <w:sz w:val="19"/>
              <w:szCs w:val="19"/>
            </w:rPr>
            <w:t xml:space="preserve">图 77：全球吸尘器销售量持续增长（亿台，%） </w:t>
          </w:r>
          <w:r>
            <w:rPr>
              <w:b/>
              <w:bCs/>
              <w:color w:val="404040"/>
              <w:sz w:val="19"/>
              <w:szCs w:val="19"/>
            </w:rPr>
            <w:tab/>
          </w:r>
          <w:r>
            <w:rPr>
              <w:b/>
              <w:bCs/>
              <w:color w:val="404040"/>
              <w:spacing w:val="-6"/>
              <w:sz w:val="19"/>
              <w:szCs w:val="19"/>
            </w:rPr>
            <w:t xml:space="preserve"> </w:t>
          </w:r>
          <w:hyperlink w:anchor="bookmark89" w:history="1">
            <w:r>
              <w:rPr>
                <w:b/>
                <w:bCs/>
                <w:color w:val="404040"/>
                <w:spacing w:val="-3"/>
                <w:sz w:val="19"/>
                <w:szCs w:val="19"/>
              </w:rPr>
              <w:t>39</w:t>
            </w:r>
          </w:hyperlink>
        </w:p>
        <w:p>
          <w:pPr>
            <w:pStyle w:val="BodyText"/>
            <w:tabs>
              <w:tab w:val="right" w:leader="dot" w:pos="10423"/>
            </w:tabs>
            <w:spacing w:before="219" w:line="193" w:lineRule="auto"/>
            <w:ind w:left="3330"/>
            <w:rPr>
              <w:sz w:val="19"/>
              <w:szCs w:val="19"/>
            </w:rPr>
          </w:pPr>
          <w:r>
            <w:rPr>
              <w:b/>
              <w:bCs/>
              <w:color w:val="404040"/>
              <w:spacing w:val="6"/>
              <w:sz w:val="19"/>
              <w:szCs w:val="19"/>
            </w:rPr>
            <w:t>图 78：莱克吸尘器供给全球知名企业（2021 年吸尘器市占</w:t>
          </w:r>
          <w:r>
            <w:rPr>
              <w:b/>
              <w:bCs/>
              <w:color w:val="404040"/>
              <w:spacing w:val="5"/>
              <w:sz w:val="19"/>
              <w:szCs w:val="19"/>
            </w:rPr>
            <w:t xml:space="preserve">率）  </w:t>
          </w:r>
          <w:r>
            <w:rPr>
              <w:b/>
              <w:bCs/>
              <w:color w:val="404040"/>
              <w:sz w:val="19"/>
              <w:szCs w:val="19"/>
            </w:rPr>
            <w:tab/>
          </w:r>
          <w:r>
            <w:rPr>
              <w:b/>
              <w:bCs/>
              <w:color w:val="404040"/>
              <w:spacing w:val="-6"/>
              <w:sz w:val="19"/>
              <w:szCs w:val="19"/>
            </w:rPr>
            <w:t xml:space="preserve"> </w:t>
          </w:r>
          <w:hyperlink w:anchor="bookmark90" w:history="1">
            <w:r>
              <w:rPr>
                <w:b/>
                <w:bCs/>
                <w:color w:val="404040"/>
                <w:spacing w:val="-3"/>
                <w:sz w:val="19"/>
                <w:szCs w:val="19"/>
              </w:rPr>
              <w:t>39</w:t>
            </w:r>
          </w:hyperlink>
        </w:p>
        <w:p>
          <w:pPr>
            <w:pStyle w:val="BodyText"/>
            <w:tabs>
              <w:tab w:val="right" w:leader="dot" w:pos="10423"/>
            </w:tabs>
            <w:spacing w:before="203" w:line="193" w:lineRule="auto"/>
            <w:ind w:left="3330"/>
            <w:rPr>
              <w:sz w:val="19"/>
              <w:szCs w:val="19"/>
            </w:rPr>
          </w:pPr>
          <w:r>
            <w:rPr>
              <w:b/>
              <w:bCs/>
              <w:color w:val="404040"/>
              <w:spacing w:val="6"/>
              <w:sz w:val="19"/>
              <w:szCs w:val="19"/>
            </w:rPr>
            <w:t>图 79：中国吸尘器及园林机械出口规模持续扩张（亿</w:t>
          </w:r>
          <w:r>
            <w:rPr>
              <w:b/>
              <w:bCs/>
              <w:color w:val="404040"/>
              <w:spacing w:val="5"/>
              <w:sz w:val="19"/>
              <w:szCs w:val="19"/>
            </w:rPr>
            <w:t xml:space="preserve">美元）  </w:t>
          </w:r>
          <w:r>
            <w:rPr>
              <w:b/>
              <w:bCs/>
              <w:color w:val="404040"/>
              <w:sz w:val="19"/>
              <w:szCs w:val="19"/>
            </w:rPr>
            <w:tab/>
          </w:r>
          <w:r>
            <w:rPr>
              <w:b/>
              <w:bCs/>
              <w:color w:val="404040"/>
              <w:spacing w:val="-16"/>
              <w:sz w:val="19"/>
              <w:szCs w:val="19"/>
            </w:rPr>
            <w:t xml:space="preserve"> </w:t>
          </w:r>
          <w:hyperlink w:anchor="bookmark91" w:history="1">
            <w:r>
              <w:rPr>
                <w:b/>
                <w:bCs/>
                <w:color w:val="404040"/>
                <w:spacing w:val="1"/>
                <w:sz w:val="19"/>
                <w:szCs w:val="19"/>
              </w:rPr>
              <w:t>40</w:t>
            </w:r>
          </w:hyperlink>
        </w:p>
        <w:p>
          <w:pPr>
            <w:pStyle w:val="BodyText"/>
            <w:tabs>
              <w:tab w:val="right" w:leader="dot" w:pos="10423"/>
            </w:tabs>
            <w:spacing w:before="218" w:line="193" w:lineRule="auto"/>
            <w:ind w:left="3330"/>
            <w:rPr>
              <w:sz w:val="19"/>
              <w:szCs w:val="19"/>
            </w:rPr>
          </w:pPr>
          <w:r>
            <w:rPr>
              <w:b/>
              <w:bCs/>
              <w:color w:val="404040"/>
              <w:spacing w:val="6"/>
              <w:sz w:val="19"/>
              <w:szCs w:val="19"/>
            </w:rPr>
            <w:t xml:space="preserve">图 80：公司海外业务（主要为 </w:t>
          </w:r>
          <w:r>
            <w:rPr>
              <w:b/>
              <w:bCs/>
              <w:color w:val="404040"/>
              <w:sz w:val="19"/>
              <w:szCs w:val="19"/>
            </w:rPr>
            <w:t>ODM</w:t>
          </w:r>
          <w:r>
            <w:rPr>
              <w:b/>
              <w:bCs/>
              <w:color w:val="404040"/>
              <w:spacing w:val="6"/>
              <w:sz w:val="19"/>
              <w:szCs w:val="19"/>
            </w:rPr>
            <w:t>）规模持续扩张（亿元，</w:t>
          </w:r>
          <w:r>
            <w:rPr>
              <w:b/>
              <w:bCs/>
              <w:color w:val="404040"/>
              <w:spacing w:val="24"/>
              <w:w w:val="101"/>
              <w:sz w:val="19"/>
              <w:szCs w:val="19"/>
            </w:rPr>
            <w:t xml:space="preserve"> </w:t>
          </w:r>
          <w:r>
            <w:rPr>
              <w:b/>
              <w:bCs/>
              <w:color w:val="404040"/>
              <w:spacing w:val="6"/>
              <w:sz w:val="19"/>
              <w:szCs w:val="19"/>
            </w:rPr>
            <w:t>%）</w:t>
          </w:r>
          <w:r>
            <w:rPr>
              <w:b/>
              <w:bCs/>
              <w:color w:val="404040"/>
              <w:spacing w:val="-28"/>
              <w:sz w:val="19"/>
              <w:szCs w:val="19"/>
            </w:rPr>
            <w:t xml:space="preserve"> </w:t>
          </w:r>
          <w:r>
            <w:rPr>
              <w:b/>
              <w:bCs/>
              <w:color w:val="404040"/>
              <w:sz w:val="19"/>
              <w:szCs w:val="19"/>
            </w:rPr>
            <w:tab/>
          </w:r>
          <w:r>
            <w:rPr>
              <w:b/>
              <w:bCs/>
              <w:color w:val="404040"/>
              <w:spacing w:val="-17"/>
              <w:sz w:val="19"/>
              <w:szCs w:val="19"/>
            </w:rPr>
            <w:t xml:space="preserve"> </w:t>
          </w:r>
          <w:hyperlink w:anchor="bookmark92" w:history="1">
            <w:r>
              <w:rPr>
                <w:b/>
                <w:bCs/>
                <w:color w:val="404040"/>
                <w:spacing w:val="1"/>
                <w:sz w:val="19"/>
                <w:szCs w:val="19"/>
              </w:rPr>
              <w:t>4</w:t>
            </w:r>
          </w:hyperlink>
          <w:r>
            <w:rPr>
              <w:b/>
              <w:bCs/>
              <w:color w:val="404040"/>
              <w:spacing w:val="1"/>
              <w:sz w:val="19"/>
              <w:szCs w:val="19"/>
            </w:rPr>
            <w:t>0</w:t>
          </w:r>
        </w:p>
        <w:p>
          <w:pPr>
            <w:pStyle w:val="BodyText"/>
            <w:tabs>
              <w:tab w:val="right" w:leader="dot" w:pos="10423"/>
            </w:tabs>
            <w:spacing w:before="219" w:line="193" w:lineRule="auto"/>
            <w:ind w:left="3330"/>
            <w:rPr>
              <w:sz w:val="19"/>
              <w:szCs w:val="19"/>
            </w:rPr>
          </w:pPr>
          <w:r>
            <w:rPr>
              <w:b/>
              <w:bCs/>
              <w:color w:val="404040"/>
              <w:spacing w:val="6"/>
              <w:sz w:val="19"/>
              <w:szCs w:val="19"/>
            </w:rPr>
            <w:t xml:space="preserve">图 81：莱克可转债预计扩充产能（万件） </w:t>
          </w:r>
          <w:r>
            <w:rPr>
              <w:b/>
              <w:bCs/>
              <w:color w:val="404040"/>
              <w:sz w:val="19"/>
              <w:szCs w:val="19"/>
            </w:rPr>
            <w:tab/>
          </w:r>
          <w:r>
            <w:rPr>
              <w:b/>
              <w:bCs/>
              <w:color w:val="404040"/>
              <w:spacing w:val="-17"/>
              <w:sz w:val="19"/>
              <w:szCs w:val="19"/>
            </w:rPr>
            <w:t xml:space="preserve"> </w:t>
          </w:r>
          <w:hyperlink w:anchor="bookmark93" w:history="1">
            <w:r>
              <w:rPr>
                <w:b/>
                <w:bCs/>
                <w:color w:val="404040"/>
                <w:spacing w:val="1"/>
                <w:sz w:val="19"/>
                <w:szCs w:val="19"/>
              </w:rPr>
              <w:t>41</w:t>
            </w:r>
          </w:hyperlink>
        </w:p>
        <w:p>
          <w:pPr>
            <w:spacing w:line="478" w:lineRule="auto"/>
            <w:rPr>
              <w:rFonts w:ascii="Arial"/>
              <w:sz w:val="21"/>
            </w:rPr>
          </w:pPr>
        </w:p>
        <w:p>
          <w:pPr>
            <w:pStyle w:val="BodyText"/>
            <w:tabs>
              <w:tab w:val="right" w:leader="dot" w:pos="10423"/>
            </w:tabs>
            <w:spacing w:before="82" w:line="197" w:lineRule="auto"/>
            <w:ind w:left="3321"/>
            <w:rPr>
              <w:sz w:val="19"/>
              <w:szCs w:val="19"/>
            </w:rPr>
          </w:pPr>
          <w:r>
            <w:rPr>
              <w:b/>
              <w:bCs/>
              <w:color w:val="404040"/>
              <w:spacing w:val="3"/>
              <w:sz w:val="19"/>
              <w:szCs w:val="19"/>
            </w:rPr>
            <w:t>表 1：石头科技、</w:t>
          </w:r>
          <w:r>
            <w:rPr>
              <w:b/>
              <w:bCs/>
              <w:color w:val="404040"/>
              <w:spacing w:val="48"/>
              <w:sz w:val="19"/>
              <w:szCs w:val="19"/>
            </w:rPr>
            <w:t xml:space="preserve"> </w:t>
          </w:r>
          <w:r>
            <w:rPr>
              <w:b/>
              <w:bCs/>
              <w:color w:val="404040"/>
              <w:sz w:val="19"/>
              <w:szCs w:val="19"/>
            </w:rPr>
            <w:t>iRobot</w:t>
          </w:r>
          <w:r>
            <w:rPr>
              <w:b/>
              <w:bCs/>
              <w:color w:val="404040"/>
              <w:spacing w:val="3"/>
              <w:sz w:val="19"/>
              <w:szCs w:val="19"/>
            </w:rPr>
            <w:t xml:space="preserve"> 高端产品线对比</w:t>
          </w:r>
          <w:r>
            <w:rPr>
              <w:b/>
              <w:bCs/>
              <w:color w:val="404040"/>
              <w:spacing w:val="-30"/>
              <w:sz w:val="19"/>
              <w:szCs w:val="19"/>
            </w:rPr>
            <w:t xml:space="preserve"> </w:t>
          </w:r>
          <w:r>
            <w:rPr>
              <w:b/>
              <w:bCs/>
              <w:color w:val="404040"/>
              <w:sz w:val="19"/>
              <w:szCs w:val="19"/>
            </w:rPr>
            <w:tab/>
          </w:r>
          <w:r>
            <w:rPr>
              <w:b/>
              <w:bCs/>
              <w:color w:val="404040"/>
              <w:spacing w:val="-5"/>
              <w:sz w:val="19"/>
              <w:szCs w:val="19"/>
            </w:rPr>
            <w:t xml:space="preserve"> </w:t>
          </w:r>
          <w:hyperlink w:anchor="bookmark94" w:history="1">
            <w:r>
              <w:rPr>
                <w:b/>
                <w:bCs/>
                <w:color w:val="404040"/>
                <w:spacing w:val="-3"/>
                <w:sz w:val="19"/>
                <w:szCs w:val="19"/>
              </w:rPr>
              <w:t>16</w:t>
            </w:r>
          </w:hyperlink>
        </w:p>
        <w:p>
          <w:pPr>
            <w:pStyle w:val="BodyText"/>
            <w:tabs>
              <w:tab w:val="right" w:leader="dot" w:pos="10423"/>
            </w:tabs>
            <w:spacing w:before="213" w:line="197" w:lineRule="auto"/>
            <w:ind w:left="3321"/>
            <w:rPr>
              <w:sz w:val="19"/>
              <w:szCs w:val="19"/>
            </w:rPr>
          </w:pPr>
          <w:r>
            <w:rPr>
              <w:b/>
              <w:bCs/>
              <w:color w:val="404040"/>
              <w:spacing w:val="7"/>
              <w:sz w:val="19"/>
              <w:szCs w:val="19"/>
            </w:rPr>
            <w:t xml:space="preserve">表 2：亚马逊平台投影产品对比 </w:t>
          </w:r>
          <w:r>
            <w:rPr>
              <w:b/>
              <w:bCs/>
              <w:color w:val="404040"/>
              <w:sz w:val="19"/>
              <w:szCs w:val="19"/>
            </w:rPr>
            <w:tab/>
          </w:r>
          <w:r>
            <w:rPr>
              <w:b/>
              <w:bCs/>
              <w:color w:val="404040"/>
              <w:spacing w:val="-6"/>
              <w:sz w:val="19"/>
              <w:szCs w:val="19"/>
            </w:rPr>
            <w:t xml:space="preserve"> </w:t>
          </w:r>
          <w:hyperlink w:anchor="bookmark95" w:history="1">
            <w:r>
              <w:rPr>
                <w:b/>
                <w:bCs/>
                <w:color w:val="404040"/>
                <w:spacing w:val="-3"/>
                <w:sz w:val="19"/>
                <w:szCs w:val="19"/>
              </w:rPr>
              <w:t>17</w:t>
            </w:r>
          </w:hyperlink>
        </w:p>
        <w:p>
          <w:pPr>
            <w:pStyle w:val="BodyText"/>
            <w:tabs>
              <w:tab w:val="right" w:leader="dot" w:pos="10423"/>
            </w:tabs>
            <w:spacing w:before="212" w:line="198" w:lineRule="auto"/>
            <w:ind w:left="3321"/>
            <w:rPr>
              <w:sz w:val="19"/>
              <w:szCs w:val="19"/>
            </w:rPr>
            <w:sectPr>
              <w:headerReference w:type="default" r:id="rId20"/>
              <w:footerReference w:type="default" r:id="rId21"/>
              <w:pgSz w:w="11910" w:h="16845"/>
              <w:pgMar w:top="1122" w:right="0" w:bottom="661" w:left="0" w:header="510" w:footer="397" w:gutter="0"/>
              <w:pgNumType w:start="7"/>
              <w:cols w:space="708"/>
            </w:sectPr>
          </w:pPr>
          <w:r>
            <w:rPr>
              <w:b/>
              <w:bCs/>
              <w:color w:val="404040"/>
              <w:spacing w:val="7"/>
              <w:sz w:val="19"/>
              <w:szCs w:val="19"/>
            </w:rPr>
            <w:t xml:space="preserve">表 3：海尔全球化进程主要事件 </w:t>
          </w:r>
          <w:r>
            <w:rPr>
              <w:b/>
              <w:bCs/>
              <w:color w:val="404040"/>
              <w:sz w:val="19"/>
              <w:szCs w:val="19"/>
            </w:rPr>
            <w:tab/>
          </w:r>
          <w:r>
            <w:rPr>
              <w:b/>
              <w:bCs/>
              <w:color w:val="404040"/>
              <w:spacing w:val="-11"/>
              <w:sz w:val="19"/>
              <w:szCs w:val="19"/>
            </w:rPr>
            <w:t xml:space="preserve"> </w:t>
          </w:r>
          <w:hyperlink w:anchor="bookmark96" w:history="1">
            <w:r>
              <w:rPr>
                <w:b/>
                <w:bCs/>
                <w:color w:val="404040"/>
                <w:spacing w:val="-2"/>
                <w:sz w:val="19"/>
                <w:szCs w:val="19"/>
              </w:rPr>
              <w:t>21</w:t>
            </w:r>
          </w:hyperlink>
        </w:p>
      </w:sdtContent>
    </w:sdt>
    <w:sdt>
      <w:sdtPr>
        <w:rPr>
          <w:rFonts w:ascii="Microsoft YaHei" w:eastAsia="Microsoft YaHei" w:hAnsi="Microsoft YaHei" w:cs="Microsoft YaHei"/>
          <w:sz w:val="19"/>
          <w:szCs w:val="19"/>
        </w:rPr>
        <w:id w:val="286700302"/>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212" w:line="198" w:lineRule="auto"/>
            <w:ind w:left="3321"/>
            <w:rPr>
              <w:sz w:val="19"/>
              <w:szCs w:val="19"/>
            </w:rPr>
          </w:pPr>
          <w:r>
            <w:rPr>
              <w:b/>
              <w:bCs/>
              <w:color w:val="404040"/>
              <w:spacing w:val="7"/>
              <w:sz w:val="19"/>
              <w:szCs w:val="19"/>
            </w:rPr>
            <w:t xml:space="preserve">表 4：美的全球化进程主要事件 </w:t>
          </w:r>
          <w:r>
            <w:rPr>
              <w:b/>
              <w:bCs/>
              <w:color w:val="404040"/>
              <w:sz w:val="19"/>
              <w:szCs w:val="19"/>
            </w:rPr>
            <w:tab/>
          </w:r>
          <w:r>
            <w:rPr>
              <w:b/>
              <w:bCs/>
              <w:color w:val="404040"/>
              <w:spacing w:val="-11"/>
              <w:sz w:val="19"/>
              <w:szCs w:val="19"/>
            </w:rPr>
            <w:t xml:space="preserve"> </w:t>
          </w:r>
          <w:hyperlink w:anchor="bookmark97" w:history="1">
            <w:r>
              <w:rPr>
                <w:b/>
                <w:bCs/>
                <w:color w:val="404040"/>
                <w:spacing w:val="-2"/>
                <w:sz w:val="19"/>
                <w:szCs w:val="19"/>
              </w:rPr>
              <w:t>23</w:t>
            </w:r>
          </w:hyperlink>
        </w:p>
      </w:sdtContent>
    </w:sdt>
    <w:p>
      <w:pPr>
        <w:spacing w:line="198" w:lineRule="auto"/>
        <w:rPr>
          <w:sz w:val="19"/>
          <w:szCs w:val="19"/>
        </w:rPr>
        <w:sectPr>
          <w:headerReference w:type="default" r:id="rId22"/>
          <w:footerReference w:type="default" r:id="rId23"/>
          <w:type w:val="nextPage"/>
          <w:pgSz w:w="11910" w:h="16845"/>
          <w:pgMar w:top="1122" w:right="0" w:bottom="661" w:left="0" w:header="510" w:footer="397" w:gutter="0"/>
          <w:pgNumType w:start="8"/>
          <w:cols w:space="708"/>
          <w:titlePg w:val="0"/>
        </w:sectPr>
      </w:pPr>
    </w:p>
    <w:p>
      <w:pPr>
        <w:spacing w:line="363" w:lineRule="auto"/>
        <w:rPr>
          <w:rFonts w:ascii="Arial"/>
          <w:sz w:val="21"/>
        </w:rPr>
      </w:pPr>
    </w:p>
    <w:sdt>
      <w:sdtPr>
        <w:rPr>
          <w:rFonts w:ascii="Microsoft YaHei" w:eastAsia="Microsoft YaHei" w:hAnsi="Microsoft YaHei" w:cs="Microsoft YaHei"/>
          <w:sz w:val="19"/>
          <w:szCs w:val="19"/>
        </w:rPr>
        <w:id w:val="448252168"/>
        <w:docPartObj>
          <w:docPartGallery w:val="Table of Contents"/>
          <w:docPartUnique/>
        </w:docPartObj>
      </w:sdtPr>
      <w:sdtEndPr>
        <w:rPr>
          <w:rFonts w:ascii="Microsoft YaHei" w:eastAsia="Microsoft YaHei" w:hAnsi="Microsoft YaHei" w:cs="Microsoft YaHei"/>
          <w:sz w:val="19"/>
          <w:szCs w:val="19"/>
        </w:rPr>
      </w:sdtEndPr>
      <w:sdtContent>
        <w:p>
          <w:pPr>
            <w:pStyle w:val="BodyText"/>
            <w:tabs>
              <w:tab w:val="right" w:leader="dot" w:pos="10423"/>
            </w:tabs>
            <w:spacing w:before="81" w:line="197" w:lineRule="auto"/>
            <w:ind w:left="3321"/>
            <w:rPr>
              <w:sz w:val="19"/>
              <w:szCs w:val="19"/>
            </w:rPr>
          </w:pPr>
          <w:r>
            <w:rPr>
              <w:b/>
              <w:bCs/>
              <w:color w:val="404040"/>
              <w:spacing w:val="10"/>
              <w:sz w:val="19"/>
              <w:szCs w:val="19"/>
            </w:rPr>
            <w:t>表 5：高端产品线中，科沃斯、石头科技</w:t>
          </w:r>
          <w:r>
            <w:rPr>
              <w:b/>
              <w:bCs/>
              <w:color w:val="404040"/>
              <w:spacing w:val="9"/>
              <w:sz w:val="19"/>
              <w:szCs w:val="19"/>
            </w:rPr>
            <w:t xml:space="preserve">产品性能领先 </w:t>
          </w:r>
          <w:r>
            <w:rPr>
              <w:b/>
              <w:bCs/>
              <w:color w:val="404040"/>
              <w:sz w:val="19"/>
              <w:szCs w:val="19"/>
            </w:rPr>
            <w:t>iRobot</w:t>
          </w:r>
          <w:r>
            <w:rPr>
              <w:b/>
              <w:bCs/>
              <w:color w:val="404040"/>
              <w:sz w:val="19"/>
              <w:szCs w:val="19"/>
            </w:rPr>
            <w:tab/>
          </w:r>
          <w:r>
            <w:rPr>
              <w:b/>
              <w:bCs/>
              <w:color w:val="404040"/>
              <w:spacing w:val="-5"/>
              <w:sz w:val="19"/>
              <w:szCs w:val="19"/>
            </w:rPr>
            <w:t xml:space="preserve"> </w:t>
          </w:r>
          <w:hyperlink w:anchor="bookmark98" w:history="1">
            <w:r>
              <w:rPr>
                <w:b/>
                <w:bCs/>
                <w:color w:val="404040"/>
                <w:spacing w:val="-3"/>
                <w:sz w:val="19"/>
                <w:szCs w:val="19"/>
              </w:rPr>
              <w:t>32</w:t>
            </w:r>
          </w:hyperlink>
        </w:p>
        <w:p>
          <w:pPr>
            <w:pStyle w:val="BodyText"/>
            <w:tabs>
              <w:tab w:val="right" w:leader="dot" w:pos="10423"/>
            </w:tabs>
            <w:spacing w:before="197" w:line="197" w:lineRule="auto"/>
            <w:ind w:left="3321"/>
            <w:rPr>
              <w:sz w:val="19"/>
              <w:szCs w:val="19"/>
            </w:rPr>
          </w:pPr>
          <w:r>
            <w:rPr>
              <w:b/>
              <w:bCs/>
              <w:color w:val="404040"/>
              <w:spacing w:val="9"/>
              <w:sz w:val="19"/>
              <w:szCs w:val="19"/>
            </w:rPr>
            <w:t>表 6：公司前五大客户营收占比，飞利浦、苏泊尔等品牌份额快速提升</w:t>
          </w:r>
          <w:r>
            <w:rPr>
              <w:b/>
              <w:bCs/>
              <w:color w:val="404040"/>
              <w:spacing w:val="21"/>
              <w:sz w:val="19"/>
              <w:szCs w:val="19"/>
            </w:rPr>
            <w:t xml:space="preserve"> </w:t>
          </w:r>
          <w:r>
            <w:rPr>
              <w:b/>
              <w:bCs/>
              <w:color w:val="404040"/>
              <w:sz w:val="19"/>
              <w:szCs w:val="19"/>
            </w:rPr>
            <w:tab/>
          </w:r>
          <w:r>
            <w:rPr>
              <w:b/>
              <w:bCs/>
              <w:color w:val="404040"/>
              <w:spacing w:val="-6"/>
              <w:sz w:val="19"/>
              <w:szCs w:val="19"/>
            </w:rPr>
            <w:t xml:space="preserve"> </w:t>
          </w:r>
          <w:hyperlink w:anchor="bookmark99" w:history="1">
            <w:r>
              <w:rPr>
                <w:b/>
                <w:bCs/>
                <w:color w:val="404040"/>
                <w:spacing w:val="-3"/>
                <w:sz w:val="19"/>
                <w:szCs w:val="19"/>
              </w:rPr>
              <w:t>38</w:t>
            </w:r>
          </w:hyperlink>
        </w:p>
        <w:p>
          <w:pPr>
            <w:pStyle w:val="BodyText"/>
            <w:tabs>
              <w:tab w:val="right" w:leader="dot" w:pos="10423"/>
            </w:tabs>
            <w:spacing w:before="212" w:line="197" w:lineRule="auto"/>
            <w:ind w:left="3321"/>
            <w:rPr>
              <w:sz w:val="19"/>
              <w:szCs w:val="19"/>
            </w:rPr>
          </w:pPr>
          <w:r>
            <w:rPr>
              <w:b/>
              <w:bCs/>
              <w:color w:val="404040"/>
              <w:spacing w:val="7"/>
              <w:sz w:val="19"/>
              <w:szCs w:val="19"/>
            </w:rPr>
            <w:t xml:space="preserve">表 7：帕捷及苏州新厂产能情况 </w:t>
          </w:r>
          <w:r>
            <w:rPr>
              <w:b/>
              <w:bCs/>
              <w:color w:val="404040"/>
              <w:sz w:val="19"/>
              <w:szCs w:val="19"/>
            </w:rPr>
            <w:tab/>
          </w:r>
          <w:r>
            <w:rPr>
              <w:b/>
              <w:bCs/>
              <w:color w:val="404040"/>
              <w:spacing w:val="-18"/>
              <w:sz w:val="19"/>
              <w:szCs w:val="19"/>
            </w:rPr>
            <w:t xml:space="preserve"> </w:t>
          </w:r>
          <w:hyperlink w:anchor="bookmark100" w:history="1">
            <w:r>
              <w:rPr>
                <w:b/>
                <w:bCs/>
                <w:color w:val="404040"/>
                <w:spacing w:val="1"/>
                <w:sz w:val="19"/>
                <w:szCs w:val="19"/>
              </w:rPr>
              <w:t>40</w:t>
            </w:r>
          </w:hyperlink>
        </w:p>
        <w:p>
          <w:pPr>
            <w:pStyle w:val="BodyText"/>
            <w:tabs>
              <w:tab w:val="right" w:leader="dot" w:pos="10423"/>
            </w:tabs>
            <w:spacing w:before="213" w:line="197" w:lineRule="auto"/>
            <w:ind w:left="3321"/>
            <w:rPr>
              <w:sz w:val="19"/>
              <w:szCs w:val="19"/>
            </w:rPr>
          </w:pPr>
          <w:r>
            <w:rPr>
              <w:b/>
              <w:bCs/>
              <w:color w:val="404040"/>
              <w:spacing w:val="7"/>
              <w:sz w:val="19"/>
              <w:szCs w:val="19"/>
            </w:rPr>
            <w:t xml:space="preserve">表 8：重点公司估值表 </w:t>
          </w:r>
          <w:r>
            <w:rPr>
              <w:b/>
              <w:bCs/>
              <w:color w:val="404040"/>
              <w:sz w:val="19"/>
              <w:szCs w:val="19"/>
            </w:rPr>
            <w:tab/>
          </w:r>
          <w:r>
            <w:rPr>
              <w:b/>
              <w:bCs/>
              <w:color w:val="404040"/>
              <w:spacing w:val="-17"/>
              <w:sz w:val="19"/>
              <w:szCs w:val="19"/>
            </w:rPr>
            <w:t xml:space="preserve"> </w:t>
          </w:r>
          <w:hyperlink w:anchor="bookmark101" w:history="1">
            <w:r>
              <w:rPr>
                <w:b/>
                <w:bCs/>
                <w:color w:val="404040"/>
                <w:spacing w:val="1"/>
                <w:sz w:val="19"/>
                <w:szCs w:val="19"/>
              </w:rPr>
              <w:t>42</w:t>
            </w:r>
          </w:hyperlink>
        </w:p>
      </w:sdtContent>
    </w:sdt>
    <w:p>
      <w:pPr>
        <w:spacing w:line="197" w:lineRule="auto"/>
        <w:rPr>
          <w:sz w:val="19"/>
          <w:szCs w:val="19"/>
        </w:rPr>
        <w:sectPr>
          <w:headerReference w:type="default" r:id="rId24"/>
          <w:footerReference w:type="default" r:id="rId25"/>
          <w:pgSz w:w="11910" w:h="16845"/>
          <w:pgMar w:top="1122" w:right="0" w:bottom="661" w:left="0" w:header="510" w:footer="397" w:gutter="0"/>
          <w:pgNumType w:start="9"/>
          <w:cols w:space="708"/>
        </w:sectPr>
      </w:pPr>
    </w:p>
    <w:p>
      <w:pPr>
        <w:spacing w:line="365" w:lineRule="auto"/>
        <w:rPr>
          <w:rFonts w:ascii="Arial"/>
          <w:sz w:val="21"/>
        </w:rPr>
      </w:pPr>
      <w:r>
        <w:pict>
          <v:shape id="_x0000_s1040" style="width:247.1pt;height:0.75pt;margin-top:325.03pt;margin-left:39.8pt;mso-position-horizontal-relative:page;mso-position-vertical-relative:page;position:absolute;z-index:251673600" coordorigin="0,0" coordsize="4942,15" o:allowincell="f" path="m,15l4941,15l4941,l,l,15xe" filled="t" fillcolor="#003296" stroked="f"/>
        </w:pict>
      </w:r>
      <w:r>
        <w:pict>
          <v:shape id="_x0000_s1041" style="width:247.1pt;height:0.75pt;margin-top:482.68pt;margin-left:39.8pt;mso-position-horizontal-relative:page;mso-position-vertical-relative:page;position:absolute;z-index:251674624" coordorigin="0,0" coordsize="4942,15" o:allowincell="f" path="m,15l4941,15l4941,l,l,15xe" filled="t" fillcolor="#003296" stroked="f"/>
        </w:pict>
      </w:r>
      <w:r>
        <w:pict>
          <v:shape id="_x0000_s1042" style="width:251.6pt;height:0.75pt;margin-top:325.03pt;margin-left:298.13pt;mso-position-horizontal-relative:page;mso-position-vertical-relative:page;position:absolute;z-index:251671552" coordorigin="0,0" coordsize="5032,15" o:allowincell="f" path="m,15l5031,15l5031,l,l,15xe" filled="t" fillcolor="#003296" stroked="f"/>
        </w:pict>
      </w:r>
      <w:r>
        <w:pict>
          <v:shape id="_x0000_s1043" style="width:251.6pt;height:0.75pt;margin-top:482.68pt;margin-left:298.13pt;mso-position-horizontal-relative:page;mso-position-vertical-relative:page;position:absolute;z-index:251672576" coordorigin="0,0" coordsize="5032,15" o:allowincell="f" path="m,15l5031,15l5031,l,l,15xe" filled="t" fillcolor="#003296" stroked="f"/>
        </w:pict>
      </w:r>
    </w:p>
    <w:p>
      <w:pPr>
        <w:pStyle w:val="BodyText"/>
        <w:spacing w:before="154" w:line="785" w:lineRule="exact"/>
        <w:ind w:left="2989"/>
        <w:rPr>
          <w:sz w:val="36"/>
          <w:szCs w:val="36"/>
        </w:rPr>
      </w:pPr>
      <w:bookmarkStart w:id="0" w:name="bookmark1"/>
      <w:bookmarkEnd w:id="0"/>
      <w:bookmarkStart w:id="1" w:name="bookmark2"/>
      <w:bookmarkEnd w:id="1"/>
      <w:bookmarkStart w:id="2" w:name="bookmark21"/>
      <w:bookmarkEnd w:id="2"/>
      <w:r>
        <w:rPr>
          <w:b/>
          <w:bCs/>
          <w:color w:val="003296"/>
          <w:spacing w:val="-2"/>
          <w:position w:val="31"/>
          <w:sz w:val="36"/>
          <w:szCs w:val="36"/>
        </w:rPr>
        <w:t>1.</w:t>
      </w:r>
      <w:r>
        <w:rPr>
          <w:b/>
          <w:bCs/>
          <w:color w:val="003296"/>
          <w:spacing w:val="90"/>
          <w:position w:val="31"/>
          <w:sz w:val="36"/>
          <w:szCs w:val="36"/>
        </w:rPr>
        <w:t xml:space="preserve"> </w:t>
      </w:r>
      <w:r>
        <w:rPr>
          <w:b/>
          <w:bCs/>
          <w:color w:val="003296"/>
          <w:spacing w:val="-2"/>
          <w:position w:val="31"/>
          <w:sz w:val="36"/>
          <w:szCs w:val="36"/>
        </w:rPr>
        <w:t>短期看多重利好叠加，家电出口持续向好</w:t>
      </w:r>
    </w:p>
    <w:p>
      <w:pPr>
        <w:pStyle w:val="BodyText"/>
        <w:spacing w:before="1" w:line="193" w:lineRule="auto"/>
        <w:ind w:left="3014"/>
        <w:rPr>
          <w:sz w:val="30"/>
          <w:szCs w:val="30"/>
        </w:rPr>
      </w:pPr>
      <w:r>
        <w:rPr>
          <w:b/>
          <w:bCs/>
          <w:color w:val="003296"/>
          <w:spacing w:val="-1"/>
          <w:sz w:val="30"/>
          <w:szCs w:val="30"/>
        </w:rPr>
        <w:t>1.1</w:t>
      </w:r>
      <w:r>
        <w:rPr>
          <w:b/>
          <w:bCs/>
          <w:color w:val="003296"/>
          <w:spacing w:val="60"/>
          <w:w w:val="101"/>
          <w:sz w:val="30"/>
          <w:szCs w:val="30"/>
        </w:rPr>
        <w:t xml:space="preserve"> </w:t>
      </w:r>
      <w:r>
        <w:rPr>
          <w:b/>
          <w:bCs/>
          <w:color w:val="003296"/>
          <w:spacing w:val="-1"/>
          <w:sz w:val="30"/>
          <w:szCs w:val="30"/>
        </w:rPr>
        <w:t>家电出口持续增长，海外去库存接近</w:t>
      </w:r>
      <w:r>
        <w:rPr>
          <w:b/>
          <w:bCs/>
          <w:color w:val="003296"/>
          <w:spacing w:val="-2"/>
          <w:sz w:val="30"/>
          <w:szCs w:val="30"/>
        </w:rPr>
        <w:t>尾声</w:t>
      </w:r>
    </w:p>
    <w:p>
      <w:pPr>
        <w:spacing w:line="247" w:lineRule="auto"/>
        <w:rPr>
          <w:rFonts w:ascii="Arial"/>
          <w:sz w:val="21"/>
        </w:rPr>
      </w:pPr>
    </w:p>
    <w:p>
      <w:pPr>
        <w:pStyle w:val="BodyText"/>
        <w:spacing w:before="81" w:line="254" w:lineRule="auto"/>
        <w:ind w:left="3066" w:right="864" w:firstLine="414"/>
        <w:jc w:val="both"/>
        <w:rPr>
          <w:sz w:val="19"/>
          <w:szCs w:val="19"/>
        </w:rPr>
      </w:pPr>
      <w:r>
        <w:rPr>
          <w:b/>
          <w:bCs/>
          <w:color w:val="404040"/>
          <w:spacing w:val="7"/>
          <w:sz w:val="19"/>
          <w:szCs w:val="19"/>
        </w:rPr>
        <w:t>23 年</w:t>
      </w:r>
      <w:r>
        <w:rPr>
          <w:b/>
          <w:bCs/>
          <w:color w:val="404040"/>
          <w:spacing w:val="19"/>
          <w:sz w:val="19"/>
          <w:szCs w:val="19"/>
        </w:rPr>
        <w:t xml:space="preserve"> </w:t>
      </w:r>
      <w:r>
        <w:rPr>
          <w:b/>
          <w:bCs/>
          <w:color w:val="404040"/>
          <w:spacing w:val="7"/>
          <w:sz w:val="19"/>
          <w:szCs w:val="19"/>
        </w:rPr>
        <w:t>3 月以来家电出口持续恢复，低</w:t>
      </w:r>
      <w:r>
        <w:rPr>
          <w:b/>
          <w:bCs/>
          <w:color w:val="404040"/>
          <w:spacing w:val="6"/>
          <w:sz w:val="19"/>
          <w:szCs w:val="19"/>
        </w:rPr>
        <w:t>基数下迎高增长。</w:t>
      </w:r>
      <w:r>
        <w:rPr>
          <w:color w:val="404040"/>
          <w:spacing w:val="6"/>
          <w:sz w:val="19"/>
          <w:szCs w:val="19"/>
        </w:rPr>
        <w:t>受海外高通胀、去库存周期等</w:t>
      </w:r>
      <w:r>
        <w:rPr>
          <w:color w:val="404040"/>
          <w:sz w:val="19"/>
          <w:szCs w:val="19"/>
        </w:rPr>
        <w:t xml:space="preserve">   </w:t>
      </w:r>
      <w:r>
        <w:rPr>
          <w:color w:val="404040"/>
          <w:spacing w:val="5"/>
          <w:sz w:val="19"/>
          <w:szCs w:val="19"/>
        </w:rPr>
        <w:t>一系列因素影响，家电出口额从</w:t>
      </w:r>
      <w:r>
        <w:rPr>
          <w:color w:val="404040"/>
          <w:spacing w:val="27"/>
          <w:sz w:val="19"/>
          <w:szCs w:val="19"/>
        </w:rPr>
        <w:t xml:space="preserve"> </w:t>
      </w:r>
      <w:r>
        <w:rPr>
          <w:color w:val="404040"/>
          <w:spacing w:val="5"/>
          <w:sz w:val="19"/>
          <w:szCs w:val="19"/>
        </w:rPr>
        <w:t>2021 年</w:t>
      </w:r>
      <w:r>
        <w:rPr>
          <w:color w:val="404040"/>
          <w:spacing w:val="21"/>
          <w:w w:val="101"/>
          <w:sz w:val="19"/>
          <w:szCs w:val="19"/>
        </w:rPr>
        <w:t xml:space="preserve"> </w:t>
      </w:r>
      <w:r>
        <w:rPr>
          <w:color w:val="404040"/>
          <w:spacing w:val="5"/>
          <w:sz w:val="19"/>
          <w:szCs w:val="19"/>
        </w:rPr>
        <w:t>11</w:t>
      </w:r>
      <w:r>
        <w:rPr>
          <w:color w:val="404040"/>
          <w:spacing w:val="17"/>
          <w:sz w:val="19"/>
          <w:szCs w:val="19"/>
        </w:rPr>
        <w:t xml:space="preserve"> </w:t>
      </w:r>
      <w:r>
        <w:rPr>
          <w:color w:val="404040"/>
          <w:spacing w:val="5"/>
          <w:sz w:val="19"/>
          <w:szCs w:val="19"/>
        </w:rPr>
        <w:t>月至 2023 年 2</w:t>
      </w:r>
      <w:r>
        <w:rPr>
          <w:color w:val="404040"/>
          <w:spacing w:val="16"/>
          <w:w w:val="101"/>
          <w:sz w:val="19"/>
          <w:szCs w:val="19"/>
        </w:rPr>
        <w:t xml:space="preserve"> </w:t>
      </w:r>
      <w:r>
        <w:rPr>
          <w:color w:val="404040"/>
          <w:spacing w:val="5"/>
          <w:sz w:val="19"/>
          <w:szCs w:val="19"/>
        </w:rPr>
        <w:t>月连续</w:t>
      </w:r>
      <w:r>
        <w:rPr>
          <w:color w:val="404040"/>
          <w:spacing w:val="22"/>
          <w:sz w:val="19"/>
          <w:szCs w:val="19"/>
        </w:rPr>
        <w:t xml:space="preserve"> </w:t>
      </w:r>
      <w:r>
        <w:rPr>
          <w:color w:val="404040"/>
          <w:spacing w:val="5"/>
          <w:sz w:val="19"/>
          <w:szCs w:val="19"/>
        </w:rPr>
        <w:t>16 个月同比下滑。随</w:t>
      </w:r>
      <w:r>
        <w:rPr>
          <w:color w:val="404040"/>
          <w:sz w:val="19"/>
          <w:szCs w:val="19"/>
        </w:rPr>
        <w:t xml:space="preserve">   </w:t>
      </w:r>
      <w:r>
        <w:rPr>
          <w:color w:val="404040"/>
          <w:spacing w:val="7"/>
          <w:sz w:val="19"/>
          <w:szCs w:val="19"/>
        </w:rPr>
        <w:t>着海外需求持续改善、去库存接近尾声，2023 年 3 月起家电出口迎来连续正增长，3-</w:t>
      </w:r>
      <w:r>
        <w:rPr>
          <w:color w:val="404040"/>
          <w:spacing w:val="6"/>
          <w:sz w:val="19"/>
          <w:szCs w:val="19"/>
        </w:rPr>
        <w:t>4 月</w:t>
      </w:r>
      <w:r>
        <w:rPr>
          <w:color w:val="404040"/>
          <w:sz w:val="19"/>
          <w:szCs w:val="19"/>
        </w:rPr>
        <w:t xml:space="preserve">   </w:t>
      </w:r>
      <w:r>
        <w:rPr>
          <w:color w:val="404040"/>
          <w:spacing w:val="6"/>
          <w:sz w:val="19"/>
          <w:szCs w:val="19"/>
        </w:rPr>
        <w:t>出口额均实现同比双位数增长，5-7 月同比大个位数增长。8 月起家电出口额已连续 4 个月</w:t>
      </w:r>
      <w:r>
        <w:rPr>
          <w:color w:val="404040"/>
          <w:spacing w:val="1"/>
          <w:sz w:val="19"/>
          <w:szCs w:val="19"/>
        </w:rPr>
        <w:t xml:space="preserve">   </w:t>
      </w:r>
      <w:r>
        <w:rPr>
          <w:color w:val="404040"/>
          <w:spacing w:val="4"/>
          <w:sz w:val="19"/>
          <w:szCs w:val="19"/>
        </w:rPr>
        <w:t>实现同比双位数增长，  出口量更是连续</w:t>
      </w:r>
      <w:r>
        <w:rPr>
          <w:color w:val="404040"/>
          <w:spacing w:val="29"/>
          <w:w w:val="101"/>
          <w:sz w:val="19"/>
          <w:szCs w:val="19"/>
        </w:rPr>
        <w:t xml:space="preserve"> </w:t>
      </w:r>
      <w:r>
        <w:rPr>
          <w:color w:val="404040"/>
          <w:spacing w:val="4"/>
          <w:sz w:val="19"/>
          <w:szCs w:val="19"/>
        </w:rPr>
        <w:t>4</w:t>
      </w:r>
      <w:r>
        <w:rPr>
          <w:color w:val="404040"/>
          <w:spacing w:val="42"/>
          <w:sz w:val="19"/>
          <w:szCs w:val="19"/>
        </w:rPr>
        <w:t xml:space="preserve"> </w:t>
      </w:r>
      <w:r>
        <w:rPr>
          <w:color w:val="404040"/>
          <w:spacing w:val="4"/>
          <w:sz w:val="19"/>
          <w:szCs w:val="19"/>
        </w:rPr>
        <w:t>个月超</w:t>
      </w:r>
      <w:r>
        <w:rPr>
          <w:color w:val="404040"/>
          <w:spacing w:val="30"/>
          <w:sz w:val="19"/>
          <w:szCs w:val="19"/>
        </w:rPr>
        <w:t xml:space="preserve"> </w:t>
      </w:r>
      <w:r>
        <w:rPr>
          <w:color w:val="404040"/>
          <w:spacing w:val="4"/>
          <w:sz w:val="19"/>
          <w:szCs w:val="19"/>
        </w:rPr>
        <w:t>20%的大双位数增长。</w:t>
      </w:r>
      <w:r>
        <w:rPr>
          <w:color w:val="404040"/>
          <w:spacing w:val="27"/>
          <w:w w:val="101"/>
          <w:sz w:val="19"/>
          <w:szCs w:val="19"/>
        </w:rPr>
        <w:t xml:space="preserve"> </w:t>
      </w:r>
      <w:r>
        <w:rPr>
          <w:color w:val="404040"/>
          <w:spacing w:val="4"/>
          <w:sz w:val="19"/>
          <w:szCs w:val="19"/>
        </w:rPr>
        <w:t>在低基数影响下，</w:t>
      </w:r>
      <w:r>
        <w:rPr>
          <w:color w:val="404040"/>
          <w:sz w:val="19"/>
          <w:szCs w:val="19"/>
        </w:rPr>
        <w:t xml:space="preserve"> </w:t>
      </w:r>
      <w:r>
        <w:rPr>
          <w:color w:val="404040"/>
          <w:spacing w:val="4"/>
          <w:sz w:val="19"/>
          <w:szCs w:val="19"/>
        </w:rPr>
        <w:t>我们认为家电出口后续有望延续高增长的趋势。</w:t>
      </w:r>
    </w:p>
    <w:p>
      <w:pPr>
        <w:spacing w:before="92"/>
      </w:pPr>
    </w:p>
    <w:p>
      <w:pPr>
        <w:spacing w:before="91"/>
      </w:pPr>
    </w:p>
    <w:p>
      <w:pPr>
        <w:sectPr>
          <w:headerReference w:type="default" r:id="rId26"/>
          <w:footerReference w:type="default" r:id="rId27"/>
          <w:pgSz w:w="11910" w:h="16845"/>
          <w:pgMar w:top="1122" w:right="0" w:bottom="661" w:left="0" w:header="510" w:footer="397" w:gutter="0"/>
          <w:pgNumType w:start="10"/>
          <w:cols w:num="1" w:space="708" w:equalWidth="0">
            <w:col w:w="11910" w:space="0"/>
          </w:cols>
        </w:sectPr>
      </w:pPr>
    </w:p>
    <w:p>
      <w:pPr>
        <w:pStyle w:val="BodyText"/>
        <w:spacing w:before="43" w:line="200" w:lineRule="auto"/>
        <w:ind w:left="802" w:right="327" w:firstLine="5"/>
        <w:rPr>
          <w:sz w:val="21"/>
          <w:szCs w:val="21"/>
        </w:rPr>
      </w:pPr>
      <w:r>
        <w:rPr>
          <w:b/>
          <w:bCs/>
          <w:color w:val="003296"/>
          <w:spacing w:val="-3"/>
          <w:sz w:val="21"/>
          <w:szCs w:val="21"/>
        </w:rPr>
        <w:t>图</w:t>
      </w:r>
      <w:r>
        <w:rPr>
          <w:b/>
          <w:bCs/>
          <w:color w:val="003296"/>
          <w:spacing w:val="76"/>
          <w:sz w:val="21"/>
          <w:szCs w:val="21"/>
        </w:rPr>
        <w:t xml:space="preserve"> </w:t>
      </w:r>
      <w:r>
        <w:rPr>
          <w:b/>
          <w:bCs/>
          <w:color w:val="003296"/>
          <w:spacing w:val="-3"/>
          <w:sz w:val="21"/>
          <w:szCs w:val="21"/>
        </w:rPr>
        <w:t>1：23</w:t>
      </w:r>
      <w:r>
        <w:rPr>
          <w:b/>
          <w:bCs/>
          <w:color w:val="003296"/>
          <w:spacing w:val="52"/>
          <w:w w:val="101"/>
          <w:sz w:val="21"/>
          <w:szCs w:val="21"/>
        </w:rPr>
        <w:t xml:space="preserve"> </w:t>
      </w:r>
      <w:r>
        <w:rPr>
          <w:b/>
          <w:bCs/>
          <w:color w:val="003296"/>
          <w:spacing w:val="-3"/>
          <w:sz w:val="21"/>
          <w:szCs w:val="21"/>
        </w:rPr>
        <w:t>年</w:t>
      </w:r>
      <w:r>
        <w:rPr>
          <w:b/>
          <w:bCs/>
          <w:color w:val="003296"/>
          <w:spacing w:val="58"/>
          <w:w w:val="101"/>
          <w:sz w:val="21"/>
          <w:szCs w:val="21"/>
        </w:rPr>
        <w:t xml:space="preserve"> </w:t>
      </w:r>
      <w:r>
        <w:rPr>
          <w:b/>
          <w:bCs/>
          <w:color w:val="003296"/>
          <w:spacing w:val="-3"/>
          <w:sz w:val="21"/>
          <w:szCs w:val="21"/>
        </w:rPr>
        <w:t>3</w:t>
      </w:r>
      <w:r>
        <w:rPr>
          <w:b/>
          <w:bCs/>
          <w:color w:val="003296"/>
          <w:spacing w:val="56"/>
          <w:sz w:val="21"/>
          <w:szCs w:val="21"/>
        </w:rPr>
        <w:t xml:space="preserve"> </w:t>
      </w:r>
      <w:r>
        <w:rPr>
          <w:b/>
          <w:bCs/>
          <w:color w:val="003296"/>
          <w:spacing w:val="-3"/>
          <w:sz w:val="21"/>
          <w:szCs w:val="21"/>
        </w:rPr>
        <w:t>月以来家电出口量恢复正增长（万</w:t>
      </w:r>
      <w:r>
        <w:rPr>
          <w:b/>
          <w:bCs/>
          <w:color w:val="003296"/>
          <w:sz w:val="21"/>
          <w:szCs w:val="21"/>
        </w:rPr>
        <w:t xml:space="preserve"> </w:t>
      </w:r>
      <w:r>
        <w:rPr>
          <w:b/>
          <w:bCs/>
          <w:color w:val="003296"/>
          <w:spacing w:val="4"/>
          <w:sz w:val="21"/>
          <w:szCs w:val="21"/>
        </w:rPr>
        <w:t>台、%）</w:t>
      </w:r>
    </w:p>
    <w:p>
      <w:pPr>
        <w:spacing w:line="143" w:lineRule="exact"/>
      </w:pPr>
    </w:p>
    <w:tbl>
      <w:tblPr>
        <w:tblStyle w:val="TableNormal0"/>
        <w:tblW w:w="4441" w:type="dxa"/>
        <w:tblInd w:w="1040" w:type="dxa"/>
        <w:tblBorders>
          <w:top w:val="nil"/>
          <w:left w:val="nil"/>
          <w:bottom w:val="nil"/>
          <w:right w:val="nil"/>
          <w:insideH w:val="nil"/>
          <w:insideV w:val="nil"/>
        </w:tblBorders>
        <w:tblLayout w:type="fixed"/>
      </w:tblPr>
      <w:tblGrid>
        <w:gridCol w:w="556"/>
        <w:gridCol w:w="3468"/>
        <w:gridCol w:w="417"/>
      </w:tblGrid>
      <w:tr>
        <w:tblPrEx>
          <w:tblW w:w="4441" w:type="dxa"/>
          <w:tblInd w:w="1040" w:type="dxa"/>
          <w:tblBorders>
            <w:top w:val="nil"/>
            <w:left w:val="nil"/>
            <w:bottom w:val="nil"/>
            <w:right w:val="nil"/>
            <w:insideH w:val="nil"/>
            <w:insideV w:val="nil"/>
          </w:tblBorders>
          <w:tblLayout w:type="fixed"/>
        </w:tblPrEx>
        <w:trPr>
          <w:trHeight w:val="2782"/>
        </w:trPr>
        <w:tc>
          <w:tcPr>
            <w:tcW w:w="556" w:type="dxa"/>
            <w:vAlign w:val="top"/>
          </w:tcPr>
          <w:p>
            <w:pPr>
              <w:pStyle w:val="TableText"/>
              <w:spacing w:before="1" w:line="200" w:lineRule="auto"/>
            </w:pPr>
            <w:r>
              <w:rPr>
                <w:color w:val="003296"/>
              </w:rPr>
              <w:t>40,000</w:t>
            </w:r>
          </w:p>
          <w:p>
            <w:pPr>
              <w:pStyle w:val="TableText"/>
              <w:spacing w:before="23" w:line="200" w:lineRule="auto"/>
              <w:ind w:left="4"/>
            </w:pPr>
            <w:r>
              <w:rPr>
                <w:color w:val="003296"/>
              </w:rPr>
              <w:t>35,000</w:t>
            </w:r>
          </w:p>
          <w:p>
            <w:pPr>
              <w:pStyle w:val="TableText"/>
              <w:spacing w:before="23" w:line="200" w:lineRule="auto"/>
              <w:ind w:left="4"/>
            </w:pPr>
            <w:r>
              <w:rPr>
                <w:color w:val="003296"/>
              </w:rPr>
              <w:t>30,000</w:t>
            </w:r>
          </w:p>
          <w:p>
            <w:pPr>
              <w:pStyle w:val="TableText"/>
              <w:spacing w:before="24" w:line="200" w:lineRule="auto"/>
              <w:ind w:left="2"/>
            </w:pPr>
            <w:r>
              <w:rPr>
                <w:color w:val="003296"/>
              </w:rPr>
              <w:t>25,000</w:t>
            </w:r>
          </w:p>
          <w:p>
            <w:pPr>
              <w:pStyle w:val="TableText"/>
              <w:spacing w:before="23" w:line="200" w:lineRule="auto"/>
              <w:ind w:left="2"/>
            </w:pPr>
            <w:r>
              <w:rPr>
                <w:color w:val="003296"/>
              </w:rPr>
              <w:t>20,000</w:t>
            </w:r>
          </w:p>
          <w:p>
            <w:pPr>
              <w:pStyle w:val="TableText"/>
              <w:spacing w:before="24" w:line="200" w:lineRule="auto"/>
              <w:ind w:left="15"/>
            </w:pPr>
            <w:r>
              <w:rPr>
                <w:color w:val="003296"/>
                <w:spacing w:val="-2"/>
              </w:rPr>
              <w:t>15,000</w:t>
            </w:r>
          </w:p>
          <w:p>
            <w:pPr>
              <w:pStyle w:val="TableText"/>
              <w:spacing w:before="24" w:line="200" w:lineRule="auto"/>
              <w:ind w:left="15"/>
            </w:pPr>
            <w:r>
              <w:rPr>
                <w:color w:val="003296"/>
                <w:spacing w:val="-2"/>
              </w:rPr>
              <w:t>10,000</w:t>
            </w:r>
          </w:p>
          <w:p>
            <w:pPr>
              <w:pStyle w:val="TableText"/>
              <w:spacing w:before="24" w:line="200" w:lineRule="auto"/>
              <w:ind w:left="93"/>
            </w:pPr>
            <w:r>
              <w:rPr>
                <w:color w:val="003296"/>
                <w:spacing w:val="-1"/>
              </w:rPr>
              <w:t>5,000</w:t>
            </w:r>
          </w:p>
          <w:p>
            <w:pPr>
              <w:pStyle w:val="TableText"/>
              <w:spacing w:before="23" w:line="199" w:lineRule="auto"/>
              <w:ind w:left="405"/>
            </w:pPr>
            <w:r>
              <w:rPr>
                <w:color w:val="003296"/>
              </w:rPr>
              <w:t>0</w:t>
            </w:r>
          </w:p>
        </w:tc>
        <w:tc>
          <w:tcPr>
            <w:tcW w:w="3468" w:type="dxa"/>
            <w:vAlign w:val="top"/>
          </w:tcPr>
          <w:p>
            <w:pPr>
              <w:spacing w:before="52" w:line="1477" w:lineRule="exact"/>
              <w:ind w:firstLine="60"/>
            </w:pPr>
            <w:r>
              <w:rPr>
                <w:position w:val="-29"/>
              </w:rPr>
              <w:drawing>
                <wp:inline distT="0" distB="0" distL="0" distR="0">
                  <wp:extent cx="2133663" cy="938212"/>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8"/>
                          <a:stretch>
                            <a:fillRect/>
                          </a:stretch>
                        </pic:blipFill>
                        <pic:spPr>
                          <a:xfrm>
                            <a:off x="0" y="0"/>
                            <a:ext cx="2133663" cy="938212"/>
                          </a:xfrm>
                          <a:prstGeom prst="rect">
                            <a:avLst/>
                          </a:prstGeom>
                        </pic:spPr>
                      </pic:pic>
                    </a:graphicData>
                  </a:graphic>
                </wp:inline>
              </w:drawing>
            </w:r>
          </w:p>
          <w:p>
            <w:pPr>
              <w:spacing w:line="40" w:lineRule="exact"/>
            </w:pPr>
          </w:p>
          <w:tbl>
            <w:tblPr>
              <w:tblStyle w:val="TableNormal0"/>
              <w:tblW w:w="3207" w:type="dxa"/>
              <w:tblInd w:w="90" w:type="dxa"/>
              <w:tblBorders>
                <w:top w:val="nil"/>
                <w:left w:val="nil"/>
                <w:bottom w:val="nil"/>
                <w:right w:val="nil"/>
                <w:insideH w:val="nil"/>
                <w:insideV w:val="nil"/>
              </w:tblBorders>
              <w:tblLayout w:type="fixed"/>
            </w:tblPr>
            <w:tblGrid>
              <w:gridCol w:w="199"/>
              <w:gridCol w:w="573"/>
              <w:gridCol w:w="260"/>
              <w:gridCol w:w="572"/>
              <w:gridCol w:w="260"/>
              <w:gridCol w:w="572"/>
              <w:gridCol w:w="261"/>
              <w:gridCol w:w="510"/>
            </w:tblGrid>
            <w:tr>
              <w:tblPrEx>
                <w:tblW w:w="3207" w:type="dxa"/>
                <w:tblInd w:w="90" w:type="dxa"/>
                <w:tblBorders>
                  <w:top w:val="nil"/>
                  <w:left w:val="nil"/>
                  <w:bottom w:val="nil"/>
                  <w:right w:val="nil"/>
                  <w:insideH w:val="nil"/>
                  <w:insideV w:val="nil"/>
                </w:tblBorders>
                <w:tblLayout w:type="fixed"/>
              </w:tblPrEx>
              <w:trPr>
                <w:trHeight w:val="529"/>
              </w:trPr>
              <w:tc>
                <w:tcPr>
                  <w:tcW w:w="199" w:type="dxa"/>
                  <w:textDirection w:val="btLr"/>
                  <w:vAlign w:val="top"/>
                </w:tcPr>
                <w:p>
                  <w:pPr>
                    <w:pStyle w:val="TableText"/>
                    <w:spacing w:line="242" w:lineRule="auto"/>
                    <w:jc w:val="right"/>
                  </w:pPr>
                  <w:r>
                    <w:rPr>
                      <w:color w:val="003296"/>
                    </w:rPr>
                    <w:t>Jan</w:t>
                  </w:r>
                  <w:r>
                    <w:rPr>
                      <w:color w:val="003296"/>
                      <w:spacing w:val="1"/>
                    </w:rPr>
                    <w:t>-20</w:t>
                  </w:r>
                </w:p>
              </w:tc>
              <w:tc>
                <w:tcPr>
                  <w:tcW w:w="573" w:type="dxa"/>
                  <w:textDirection w:val="btLr"/>
                  <w:vAlign w:val="top"/>
                </w:tcPr>
                <w:p>
                  <w:pPr>
                    <w:pStyle w:val="TableText"/>
                    <w:spacing w:before="78" w:line="202" w:lineRule="auto"/>
                  </w:pPr>
                  <w:r>
                    <w:rPr>
                      <w:color w:val="003296"/>
                      <w:spacing w:val="-1"/>
                    </w:rPr>
                    <w:t>May-20</w:t>
                  </w:r>
                </w:p>
                <w:p>
                  <w:pPr>
                    <w:pStyle w:val="TableText"/>
                    <w:spacing w:before="122" w:line="205" w:lineRule="auto"/>
                    <w:jc w:val="right"/>
                  </w:pPr>
                  <w:r>
                    <w:rPr>
                      <w:color w:val="003296"/>
                      <w:spacing w:val="-2"/>
                    </w:rPr>
                    <w:t>Sep-20</w:t>
                  </w:r>
                </w:p>
              </w:tc>
              <w:tc>
                <w:tcPr>
                  <w:tcW w:w="260" w:type="dxa"/>
                  <w:textDirection w:val="btLr"/>
                  <w:vAlign w:val="top"/>
                </w:tcPr>
                <w:p>
                  <w:pPr>
                    <w:pStyle w:val="TableText"/>
                    <w:spacing w:before="60" w:line="187" w:lineRule="exact"/>
                    <w:ind w:right="1"/>
                    <w:jc w:val="right"/>
                  </w:pPr>
                  <w:r>
                    <w:rPr>
                      <w:color w:val="003296"/>
                    </w:rPr>
                    <w:t>Jan-21</w:t>
                  </w:r>
                </w:p>
              </w:tc>
              <w:tc>
                <w:tcPr>
                  <w:tcW w:w="572" w:type="dxa"/>
                  <w:textDirection w:val="btLr"/>
                  <w:vAlign w:val="top"/>
                </w:tcPr>
                <w:p>
                  <w:pPr>
                    <w:pStyle w:val="TableText"/>
                    <w:spacing w:before="77" w:line="202" w:lineRule="auto"/>
                  </w:pPr>
                  <w:r>
                    <w:rPr>
                      <w:color w:val="003296"/>
                      <w:spacing w:val="-1"/>
                    </w:rPr>
                    <w:t>May-21</w:t>
                  </w:r>
                </w:p>
                <w:p>
                  <w:pPr>
                    <w:pStyle w:val="TableText"/>
                    <w:spacing w:before="122" w:line="205" w:lineRule="auto"/>
                    <w:jc w:val="right"/>
                  </w:pPr>
                  <w:r>
                    <w:rPr>
                      <w:color w:val="003296"/>
                      <w:spacing w:val="-2"/>
                    </w:rPr>
                    <w:t>Sep-21</w:t>
                  </w:r>
                </w:p>
              </w:tc>
              <w:tc>
                <w:tcPr>
                  <w:tcW w:w="260" w:type="dxa"/>
                  <w:textDirection w:val="btLr"/>
                  <w:vAlign w:val="top"/>
                </w:tcPr>
                <w:p>
                  <w:pPr>
                    <w:pStyle w:val="TableText"/>
                    <w:spacing w:before="60" w:line="187" w:lineRule="exact"/>
                    <w:jc w:val="right"/>
                  </w:pPr>
                  <w:r>
                    <w:rPr>
                      <w:color w:val="003296"/>
                    </w:rPr>
                    <w:t>Jan</w:t>
                  </w:r>
                  <w:r>
                    <w:rPr>
                      <w:color w:val="003296"/>
                      <w:spacing w:val="1"/>
                    </w:rPr>
                    <w:t>-22</w:t>
                  </w:r>
                </w:p>
              </w:tc>
              <w:tc>
                <w:tcPr>
                  <w:tcW w:w="572" w:type="dxa"/>
                  <w:textDirection w:val="btLr"/>
                  <w:vAlign w:val="top"/>
                </w:tcPr>
                <w:p>
                  <w:pPr>
                    <w:pStyle w:val="TableText"/>
                    <w:spacing w:before="77" w:line="203" w:lineRule="auto"/>
                    <w:jc w:val="right"/>
                  </w:pPr>
                  <w:r>
                    <w:rPr>
                      <w:color w:val="003296"/>
                      <w:spacing w:val="-1"/>
                    </w:rPr>
                    <w:t>May-22</w:t>
                  </w:r>
                </w:p>
                <w:p>
                  <w:pPr>
                    <w:pStyle w:val="TableText"/>
                    <w:spacing w:before="122" w:line="205" w:lineRule="auto"/>
                    <w:jc w:val="right"/>
                  </w:pPr>
                  <w:r>
                    <w:rPr>
                      <w:color w:val="003296"/>
                      <w:spacing w:val="-2"/>
                    </w:rPr>
                    <w:t>Sep-22</w:t>
                  </w:r>
                </w:p>
              </w:tc>
              <w:tc>
                <w:tcPr>
                  <w:tcW w:w="261" w:type="dxa"/>
                  <w:textDirection w:val="btLr"/>
                  <w:vAlign w:val="top"/>
                </w:tcPr>
                <w:p>
                  <w:pPr>
                    <w:pStyle w:val="TableText"/>
                    <w:spacing w:before="60" w:line="187" w:lineRule="exact"/>
                    <w:jc w:val="right"/>
                  </w:pPr>
                  <w:r>
                    <w:rPr>
                      <w:color w:val="003296"/>
                    </w:rPr>
                    <w:t>Jan</w:t>
                  </w:r>
                  <w:r>
                    <w:rPr>
                      <w:color w:val="003296"/>
                      <w:spacing w:val="1"/>
                    </w:rPr>
                    <w:t>-23</w:t>
                  </w:r>
                </w:p>
              </w:tc>
              <w:tc>
                <w:tcPr>
                  <w:tcW w:w="510" w:type="dxa"/>
                  <w:textDirection w:val="btLr"/>
                  <w:vAlign w:val="top"/>
                </w:tcPr>
                <w:p>
                  <w:pPr>
                    <w:pStyle w:val="TableText"/>
                    <w:spacing w:before="78" w:line="202" w:lineRule="auto"/>
                  </w:pPr>
                  <w:r>
                    <w:rPr>
                      <w:color w:val="003296"/>
                      <w:spacing w:val="-1"/>
                    </w:rPr>
                    <w:t>May-23</w:t>
                  </w:r>
                </w:p>
                <w:p>
                  <w:pPr>
                    <w:pStyle w:val="TableText"/>
                    <w:spacing w:before="122" w:line="202" w:lineRule="auto"/>
                    <w:jc w:val="right"/>
                  </w:pPr>
                  <w:r>
                    <w:rPr>
                      <w:color w:val="003296"/>
                      <w:spacing w:val="-2"/>
                    </w:rPr>
                    <w:t>Sep-23</w:t>
                  </w:r>
                </w:p>
              </w:tc>
            </w:tr>
          </w:tbl>
          <w:p>
            <w:pPr>
              <w:pStyle w:val="TableText"/>
              <w:spacing w:before="209" w:line="202" w:lineRule="auto"/>
              <w:ind w:left="503" w:right="533" w:firstLine="15"/>
              <w:rPr>
                <w:rFonts w:ascii="Microsoft YaHei" w:eastAsia="Microsoft YaHei" w:hAnsi="Microsoft YaHei" w:cs="Microsoft YaHei"/>
              </w:rPr>
            </w:pPr>
            <w:r>
              <w:rPr>
                <w:rFonts w:ascii="Microsoft YaHei" w:eastAsia="Microsoft YaHei" w:hAnsi="Microsoft YaHei" w:cs="Microsoft YaHei"/>
                <w:color w:val="003296"/>
                <w:position w:val="2"/>
              </w:rPr>
              <w:drawing>
                <wp:inline distT="0" distB="0" distL="0" distR="0">
                  <wp:extent cx="247650" cy="46532"/>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9"/>
                          <a:stretch>
                            <a:fillRect/>
                          </a:stretch>
                        </pic:blipFill>
                        <pic:spPr>
                          <a:xfrm>
                            <a:off x="0" y="0"/>
                            <a:ext cx="247650" cy="46532"/>
                          </a:xfrm>
                          <a:prstGeom prst="rect">
                            <a:avLst/>
                          </a:prstGeom>
                        </pic:spPr>
                      </pic:pic>
                    </a:graphicData>
                  </a:graphic>
                </wp:inline>
              </w:drawing>
            </w:r>
            <w:r>
              <w:rPr>
                <w:rFonts w:ascii="Microsoft YaHei" w:eastAsia="Microsoft YaHei" w:hAnsi="Microsoft YaHei" w:cs="Microsoft YaHei"/>
                <w:color w:val="003296"/>
                <w:spacing w:val="-1"/>
              </w:rPr>
              <w:t xml:space="preserve"> </w:t>
            </w:r>
            <w:r>
              <w:rPr>
                <w:rFonts w:ascii="Microsoft YaHei" w:eastAsia="Microsoft YaHei" w:hAnsi="Microsoft YaHei" w:cs="Microsoft YaHei"/>
                <w:color w:val="003296"/>
                <w:spacing w:val="5"/>
              </w:rPr>
              <w:t>家电出口数量数量（万台）</w:t>
            </w:r>
            <w:r>
              <w:rPr>
                <w:rFonts w:ascii="Microsoft YaHei" w:eastAsia="Microsoft YaHei" w:hAnsi="Microsoft YaHei" w:cs="Microsoft YaHei"/>
                <w:color w:val="003296"/>
              </w:rPr>
              <w:t xml:space="preserve"> </w:t>
            </w:r>
            <w:r>
              <w:rPr>
                <w:rFonts w:ascii="Microsoft YaHei" w:eastAsia="Microsoft YaHei" w:hAnsi="Microsoft YaHei" w:cs="Microsoft YaHei"/>
                <w:color w:val="003296"/>
                <w:position w:val="4"/>
              </w:rPr>
              <w:drawing>
                <wp:inline distT="0" distB="0" distL="0" distR="0">
                  <wp:extent cx="266700" cy="18613"/>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0"/>
                          <a:stretch>
                            <a:fillRect/>
                          </a:stretch>
                        </pic:blipFill>
                        <pic:spPr>
                          <a:xfrm>
                            <a:off x="0" y="0"/>
                            <a:ext cx="266700" cy="18613"/>
                          </a:xfrm>
                          <a:prstGeom prst="rect">
                            <a:avLst/>
                          </a:prstGeom>
                        </pic:spPr>
                      </pic:pic>
                    </a:graphicData>
                  </a:graphic>
                </wp:inline>
              </w:drawing>
            </w:r>
            <w:r>
              <w:rPr>
                <w:rFonts w:ascii="Microsoft YaHei" w:eastAsia="Microsoft YaHei" w:hAnsi="Microsoft YaHei" w:cs="Microsoft YaHei"/>
                <w:color w:val="003296"/>
                <w:spacing w:val="-13"/>
              </w:rPr>
              <w:t xml:space="preserve"> </w:t>
            </w:r>
            <w:r>
              <w:rPr>
                <w:rFonts w:ascii="Microsoft YaHei" w:eastAsia="Microsoft YaHei" w:hAnsi="Microsoft YaHei" w:cs="Microsoft YaHei"/>
                <w:color w:val="003296"/>
                <w:spacing w:val="6"/>
              </w:rPr>
              <w:t>家电出口量同比（</w:t>
            </w:r>
            <w:r>
              <w:rPr>
                <w:color w:val="003296"/>
                <w:spacing w:val="6"/>
              </w:rPr>
              <w:t>%</w:t>
            </w:r>
            <w:r>
              <w:rPr>
                <w:rFonts w:ascii="Microsoft YaHei" w:eastAsia="Microsoft YaHei" w:hAnsi="Microsoft YaHei" w:cs="Microsoft YaHei"/>
                <w:color w:val="003296"/>
                <w:spacing w:val="6"/>
              </w:rPr>
              <w:t>）</w:t>
            </w:r>
          </w:p>
        </w:tc>
        <w:tc>
          <w:tcPr>
            <w:tcW w:w="417" w:type="dxa"/>
            <w:vAlign w:val="top"/>
          </w:tcPr>
          <w:p>
            <w:pPr>
              <w:pStyle w:val="TableText"/>
              <w:spacing w:before="4" w:line="225" w:lineRule="auto"/>
              <w:ind w:left="47" w:right="44" w:firstLine="4"/>
            </w:pPr>
            <w:r>
              <w:rPr>
                <w:color w:val="003296"/>
                <w:spacing w:val="-1"/>
              </w:rPr>
              <w:t>50%</w:t>
            </w:r>
            <w:r>
              <w:rPr>
                <w:color w:val="003296"/>
                <w:spacing w:val="1"/>
              </w:rPr>
              <w:t xml:space="preserve"> </w:t>
            </w:r>
            <w:r>
              <w:rPr>
                <w:color w:val="003296"/>
                <w:spacing w:val="1"/>
              </w:rPr>
              <w:t>40%</w:t>
            </w:r>
            <w:r>
              <w:rPr>
                <w:color w:val="003296"/>
              </w:rPr>
              <w:t xml:space="preserve"> </w:t>
            </w:r>
            <w:r>
              <w:rPr>
                <w:color w:val="003296"/>
                <w:spacing w:val="1"/>
              </w:rPr>
              <w:t>30%</w:t>
            </w:r>
            <w:r>
              <w:rPr>
                <w:color w:val="003296"/>
              </w:rPr>
              <w:t xml:space="preserve"> </w:t>
            </w:r>
            <w:r>
              <w:rPr>
                <w:color w:val="003296"/>
                <w:spacing w:val="1"/>
              </w:rPr>
              <w:t>20%</w:t>
            </w:r>
            <w:r>
              <w:rPr>
                <w:color w:val="003296"/>
              </w:rPr>
              <w:t xml:space="preserve"> </w:t>
            </w:r>
            <w:r>
              <w:rPr>
                <w:color w:val="003296"/>
                <w:spacing w:val="1"/>
              </w:rPr>
              <w:t>10%</w:t>
            </w:r>
            <w:r>
              <w:rPr>
                <w:color w:val="003296"/>
              </w:rPr>
              <w:t xml:space="preserve"> </w:t>
            </w:r>
            <w:r>
              <w:rPr>
                <w:color w:val="003296"/>
                <w:spacing w:val="1"/>
              </w:rPr>
              <w:t>0%</w:t>
            </w:r>
          </w:p>
          <w:p>
            <w:pPr>
              <w:pStyle w:val="TableText"/>
              <w:spacing w:before="23" w:line="221" w:lineRule="auto"/>
              <w:ind w:left="50"/>
            </w:pPr>
            <w:r>
              <w:rPr>
                <w:color w:val="003296"/>
                <w:spacing w:val="-2"/>
              </w:rPr>
              <w:t>-10%</w:t>
            </w:r>
            <w:r>
              <w:rPr>
                <w:color w:val="003296"/>
              </w:rPr>
              <w:t xml:space="preserve"> </w:t>
            </w:r>
            <w:r>
              <w:rPr>
                <w:color w:val="003296"/>
                <w:spacing w:val="-2"/>
              </w:rPr>
              <w:t>-20%</w:t>
            </w:r>
            <w:r>
              <w:rPr>
                <w:color w:val="003296"/>
              </w:rPr>
              <w:t xml:space="preserve"> </w:t>
            </w:r>
            <w:r>
              <w:rPr>
                <w:color w:val="003296"/>
                <w:spacing w:val="-2"/>
              </w:rPr>
              <w:t>-30%</w:t>
            </w:r>
          </w:p>
        </w:tc>
      </w:tr>
    </w:tbl>
    <w:p>
      <w:pPr>
        <w:pStyle w:val="BodyText"/>
        <w:spacing w:before="296" w:line="194" w:lineRule="auto"/>
        <w:ind w:left="799"/>
      </w:pPr>
      <w:r>
        <w:rPr>
          <w:color w:val="003296"/>
          <w:spacing w:val="-1"/>
        </w:rPr>
        <w:t>资料来源：海关总署，申万宏源研究</w:t>
      </w:r>
    </w:p>
    <w:p>
      <w:pPr>
        <w:pStyle w:val="BodyText"/>
        <w:spacing w:before="67" w:line="191" w:lineRule="exact"/>
        <w:ind w:left="798"/>
      </w:pPr>
      <w:r>
        <w:rPr>
          <w:color w:val="003296"/>
          <w:spacing w:val="-3"/>
          <w:position w:val="-1"/>
        </w:rPr>
        <w:t>注：剔除 20 年 2 月及 21 年 2 月同比极端值</w:t>
      </w:r>
    </w:p>
    <w:p>
      <w:pPr>
        <w:spacing w:line="14" w:lineRule="auto"/>
        <w:rPr>
          <w:rFonts w:ascii="Arial"/>
          <w:sz w:val="2"/>
        </w:rPr>
      </w:pPr>
      <w:r>
        <w:rPr>
          <w:rFonts w:ascii="Arial" w:eastAsia="Arial" w:hAnsi="Arial" w:cs="Arial"/>
          <w:sz w:val="2"/>
          <w:szCs w:val="2"/>
        </w:rPr>
        <w:br w:type="column"/>
      </w:r>
    </w:p>
    <w:p>
      <w:pPr>
        <w:pStyle w:val="BodyText"/>
        <w:spacing w:before="42" w:line="200" w:lineRule="auto"/>
        <w:ind w:left="2" w:right="1093" w:firstLine="9"/>
        <w:rPr>
          <w:sz w:val="21"/>
          <w:szCs w:val="21"/>
        </w:rPr>
      </w:pPr>
      <w:r>
        <w:rPr>
          <w:b/>
          <w:bCs/>
          <w:color w:val="003296"/>
          <w:spacing w:val="-5"/>
          <w:sz w:val="21"/>
          <w:szCs w:val="21"/>
        </w:rPr>
        <w:t>图 2：23 年 8 月以来家电出口额（人民币口径）保持</w:t>
      </w:r>
      <w:r>
        <w:rPr>
          <w:b/>
          <w:bCs/>
          <w:color w:val="003296"/>
          <w:spacing w:val="12"/>
          <w:sz w:val="21"/>
          <w:szCs w:val="21"/>
        </w:rPr>
        <w:t xml:space="preserve"> </w:t>
      </w:r>
      <w:r>
        <w:rPr>
          <w:b/>
          <w:bCs/>
          <w:color w:val="003296"/>
          <w:spacing w:val="-7"/>
          <w:sz w:val="21"/>
          <w:szCs w:val="21"/>
        </w:rPr>
        <w:t>双位数同比增长（万元、</w:t>
      </w:r>
      <w:r>
        <w:rPr>
          <w:b/>
          <w:bCs/>
          <w:color w:val="003296"/>
          <w:spacing w:val="52"/>
          <w:sz w:val="21"/>
          <w:szCs w:val="21"/>
        </w:rPr>
        <w:t xml:space="preserve"> </w:t>
      </w:r>
      <w:r>
        <w:rPr>
          <w:b/>
          <w:bCs/>
          <w:color w:val="003296"/>
          <w:spacing w:val="-7"/>
          <w:sz w:val="21"/>
          <w:szCs w:val="21"/>
        </w:rPr>
        <w:t>%）</w:t>
      </w:r>
    </w:p>
    <w:p>
      <w:pPr>
        <w:spacing w:line="143" w:lineRule="exact"/>
      </w:pPr>
    </w:p>
    <w:tbl>
      <w:tblPr>
        <w:tblStyle w:val="TableNormal0"/>
        <w:tblW w:w="4441" w:type="dxa"/>
        <w:tblInd w:w="237" w:type="dxa"/>
        <w:tblBorders>
          <w:top w:val="nil"/>
          <w:left w:val="nil"/>
          <w:bottom w:val="nil"/>
          <w:right w:val="nil"/>
          <w:insideH w:val="nil"/>
          <w:insideV w:val="nil"/>
        </w:tblBorders>
        <w:tblLayout w:type="fixed"/>
      </w:tblPr>
      <w:tblGrid>
        <w:gridCol w:w="781"/>
        <w:gridCol w:w="3236"/>
        <w:gridCol w:w="424"/>
      </w:tblGrid>
      <w:tr>
        <w:tblPrEx>
          <w:tblW w:w="4441" w:type="dxa"/>
          <w:tblInd w:w="237" w:type="dxa"/>
          <w:tblBorders>
            <w:top w:val="nil"/>
            <w:left w:val="nil"/>
            <w:bottom w:val="nil"/>
            <w:right w:val="nil"/>
            <w:insideH w:val="nil"/>
            <w:insideV w:val="nil"/>
          </w:tblBorders>
          <w:tblLayout w:type="fixed"/>
        </w:tblPrEx>
        <w:trPr>
          <w:trHeight w:val="2782"/>
        </w:trPr>
        <w:tc>
          <w:tcPr>
            <w:tcW w:w="781" w:type="dxa"/>
            <w:vAlign w:val="top"/>
          </w:tcPr>
          <w:p>
            <w:pPr>
              <w:pStyle w:val="TableText"/>
              <w:spacing w:before="1" w:line="200" w:lineRule="auto"/>
              <w:ind w:left="5"/>
            </w:pPr>
            <w:r>
              <w:rPr>
                <w:color w:val="003296"/>
              </w:rPr>
              <w:t>7,000,000</w:t>
            </w:r>
          </w:p>
          <w:p>
            <w:pPr>
              <w:pStyle w:val="TableText"/>
              <w:spacing w:before="49" w:line="200" w:lineRule="auto"/>
              <w:ind w:left="4"/>
            </w:pPr>
            <w:r>
              <w:rPr>
                <w:color w:val="003296"/>
              </w:rPr>
              <w:t>6,000,000</w:t>
            </w:r>
          </w:p>
          <w:p>
            <w:pPr>
              <w:pStyle w:val="TableText"/>
              <w:spacing w:before="49" w:line="200" w:lineRule="auto"/>
              <w:ind w:left="4"/>
            </w:pPr>
            <w:r>
              <w:rPr>
                <w:color w:val="003296"/>
              </w:rPr>
              <w:t>5,000,000</w:t>
            </w:r>
          </w:p>
          <w:p>
            <w:pPr>
              <w:pStyle w:val="TableText"/>
              <w:spacing w:before="49" w:line="200" w:lineRule="auto"/>
            </w:pPr>
            <w:r>
              <w:rPr>
                <w:color w:val="003296"/>
              </w:rPr>
              <w:t>4,000,000</w:t>
            </w:r>
          </w:p>
          <w:p>
            <w:pPr>
              <w:pStyle w:val="TableText"/>
              <w:spacing w:before="49" w:line="200" w:lineRule="auto"/>
              <w:ind w:left="4"/>
            </w:pPr>
            <w:r>
              <w:rPr>
                <w:color w:val="003296"/>
              </w:rPr>
              <w:t>3,000,000</w:t>
            </w:r>
          </w:p>
          <w:p>
            <w:pPr>
              <w:pStyle w:val="TableText"/>
              <w:spacing w:before="49" w:line="200" w:lineRule="auto"/>
              <w:ind w:left="2"/>
            </w:pPr>
            <w:r>
              <w:rPr>
                <w:color w:val="003296"/>
              </w:rPr>
              <w:t>2,000,000</w:t>
            </w:r>
          </w:p>
          <w:p>
            <w:pPr>
              <w:pStyle w:val="TableText"/>
              <w:spacing w:before="48" w:line="200" w:lineRule="auto"/>
              <w:ind w:left="15"/>
            </w:pPr>
            <w:r>
              <w:rPr>
                <w:color w:val="003296"/>
                <w:spacing w:val="-1"/>
              </w:rPr>
              <w:t>1,000,000</w:t>
            </w:r>
          </w:p>
          <w:p>
            <w:pPr>
              <w:pStyle w:val="TableText"/>
              <w:spacing w:before="49" w:line="199" w:lineRule="auto"/>
              <w:ind w:left="628"/>
            </w:pPr>
            <w:r>
              <w:rPr>
                <w:color w:val="003296"/>
              </w:rPr>
              <w:t>0</w:t>
            </w:r>
          </w:p>
        </w:tc>
        <w:tc>
          <w:tcPr>
            <w:tcW w:w="3236" w:type="dxa"/>
            <w:vAlign w:val="top"/>
          </w:tcPr>
          <w:p>
            <w:pPr>
              <w:spacing w:before="52" w:line="1477" w:lineRule="exact"/>
              <w:ind w:firstLine="61"/>
            </w:pPr>
            <w:r>
              <mc:AlternateContent>
                <mc:Choice Requires="wps">
                  <w:drawing>
                    <wp:anchor distT="0" distB="0" distL="0" distR="0" simplePos="0" relativeHeight="251678720" behindDoc="0" locked="0" layoutInCell="1" allowOverlap="1">
                      <wp:simplePos x="0" y="0"/>
                      <wp:positionH relativeFrom="rightMargin">
                        <wp:posOffset>-2121073</wp:posOffset>
                      </wp:positionH>
                      <wp:positionV relativeFrom="topMargin">
                        <wp:posOffset>1071508</wp:posOffset>
                      </wp:positionV>
                      <wp:extent cx="338454" cy="165100"/>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rot="16200000">
                                <a:off x="-2121073" y="1071508"/>
                                <a:ext cx="338454" cy="1651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188" w:lineRule="exact"/>
                                    <w:ind w:left="20"/>
                                  </w:pPr>
                                  <w:r>
                                    <w:rPr>
                                      <w:color w:val="003296"/>
                                    </w:rPr>
                                    <w:t>Jan</w:t>
                                  </w:r>
                                  <w:r>
                                    <w:rPr>
                                      <w:color w:val="003296"/>
                                      <w:spacing w:val="1"/>
                                    </w:rPr>
                                    <w:t>-20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 o:spid="_x0000_s1044" type="#_x0000_t202" style="width:26.65pt;height:13pt;margin-top:84.37pt;margin-left:-167.01pt;mso-position-horizontal-relative:right-margin-area;mso-position-vertical-relative:top-margin-area;mso-wrap-distance-bottom:0;mso-wrap-distance-left:0;mso-wrap-distance-right:0;mso-wrap-distance-top:0;position:absolute;rotation:270;v-text-anchor:top;z-index:251677696" filled="f" fillcolor="this" stroked="f">
                      <v:textbox inset="0,0,0,0">
                        <w:txbxContent>
                          <w:p>
                            <w:pPr>
                              <w:pStyle w:val="TableText"/>
                              <w:spacing w:before="51" w:line="188" w:lineRule="exact"/>
                              <w:ind w:left="20"/>
                            </w:pPr>
                            <w:r>
                              <w:rPr>
                                <w:color w:val="003296"/>
                              </w:rPr>
                              <w:t>Jan</w:t>
                            </w:r>
                            <w:r>
                              <w:rPr>
                                <w:color w:val="003296"/>
                                <w:spacing w:val="1"/>
                              </w:rPr>
                              <w:t>-20</w:t>
                            </w:r>
                          </w:p>
                        </w:txbxContent>
                      </v:textbox>
                    </v:shape>
                  </w:pict>
                </mc:Fallback>
              </mc:AlternateContent>
            </w:r>
            <w:r>
              <mc:AlternateContent>
                <mc:Choice Requires="wps">
                  <w:drawing>
                    <wp:anchor distT="0" distB="0" distL="0" distR="0" simplePos="0" relativeHeight="251676672" behindDoc="0" locked="0" layoutInCell="1" allowOverlap="1">
                      <wp:simplePos x="0" y="0"/>
                      <wp:positionH relativeFrom="rightMargin">
                        <wp:posOffset>-1147305</wp:posOffset>
                      </wp:positionH>
                      <wp:positionV relativeFrom="topMargin">
                        <wp:posOffset>280996</wp:posOffset>
                      </wp:positionV>
                      <wp:extent cx="361950" cy="1768475"/>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rot="16200000">
                                <a:off x="-1147305" y="280996"/>
                                <a:ext cx="361950" cy="176847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0" w:line="202" w:lineRule="auto"/>
                                    <w:ind w:left="20"/>
                                  </w:pPr>
                                  <w:r>
                                    <w:rPr>
                                      <w:color w:val="003296"/>
                                      <w:spacing w:val="-1"/>
                                    </w:rPr>
                                    <w:t>May-20</w:t>
                                  </w:r>
                                </w:p>
                                <w:p>
                                  <w:pPr>
                                    <w:pStyle w:val="TableText"/>
                                    <w:spacing w:before="103" w:line="205" w:lineRule="auto"/>
                                    <w:ind w:left="32"/>
                                  </w:pPr>
                                  <w:r>
                                    <w:rPr>
                                      <w:color w:val="003296"/>
                                    </w:rPr>
                                    <w:t>Sep</w:t>
                                  </w:r>
                                  <w:r>
                                    <w:rPr>
                                      <w:color w:val="003296"/>
                                      <w:spacing w:val="1"/>
                                    </w:rPr>
                                    <w:t>-20</w:t>
                                  </w:r>
                                </w:p>
                                <w:p>
                                  <w:pPr>
                                    <w:pStyle w:val="TableText"/>
                                    <w:spacing w:before="101" w:line="187" w:lineRule="exact"/>
                                    <w:ind w:left="56"/>
                                  </w:pPr>
                                  <w:r>
                                    <w:rPr>
                                      <w:color w:val="003296"/>
                                    </w:rPr>
                                    <w:t>Jan-21</w:t>
                                  </w:r>
                                </w:p>
                                <w:p>
                                  <w:pPr>
                                    <w:pStyle w:val="TableText"/>
                                    <w:spacing w:before="71" w:line="203" w:lineRule="auto"/>
                                    <w:ind w:left="20"/>
                                  </w:pPr>
                                  <w:r>
                                    <w:rPr>
                                      <w:color w:val="003296"/>
                                      <w:spacing w:val="-1"/>
                                    </w:rPr>
                                    <w:t>May-21</w:t>
                                  </w:r>
                                </w:p>
                                <w:p>
                                  <w:pPr>
                                    <w:pStyle w:val="TableText"/>
                                    <w:spacing w:before="103" w:line="205" w:lineRule="auto"/>
                                    <w:ind w:left="32"/>
                                  </w:pPr>
                                  <w:r>
                                    <w:rPr>
                                      <w:color w:val="003296"/>
                                    </w:rPr>
                                    <w:t>Sep</w:t>
                                  </w:r>
                                  <w:r>
                                    <w:rPr>
                                      <w:color w:val="003296"/>
                                      <w:spacing w:val="1"/>
                                    </w:rPr>
                                    <w:t>-21</w:t>
                                  </w:r>
                                </w:p>
                                <w:p>
                                  <w:pPr>
                                    <w:pStyle w:val="TableText"/>
                                    <w:spacing w:before="102" w:line="186" w:lineRule="exact"/>
                                    <w:ind w:left="56"/>
                                  </w:pPr>
                                  <w:r>
                                    <w:rPr>
                                      <w:color w:val="003296"/>
                                    </w:rPr>
                                    <w:t>Jan-22</w:t>
                                  </w:r>
                                </w:p>
                                <w:p>
                                  <w:pPr>
                                    <w:pStyle w:val="TableText"/>
                                    <w:spacing w:before="72" w:line="202" w:lineRule="auto"/>
                                    <w:ind w:left="20"/>
                                  </w:pPr>
                                  <w:r>
                                    <w:rPr>
                                      <w:color w:val="003296"/>
                                      <w:spacing w:val="-1"/>
                                    </w:rPr>
                                    <w:t>May-22</w:t>
                                  </w:r>
                                </w:p>
                                <w:p>
                                  <w:pPr>
                                    <w:pStyle w:val="TableText"/>
                                    <w:spacing w:before="103" w:line="205" w:lineRule="auto"/>
                                    <w:ind w:left="32"/>
                                  </w:pPr>
                                  <w:r>
                                    <w:rPr>
                                      <w:color w:val="003296"/>
                                    </w:rPr>
                                    <w:t>Sep</w:t>
                                  </w:r>
                                  <w:r>
                                    <w:rPr>
                                      <w:color w:val="003296"/>
                                      <w:spacing w:val="1"/>
                                    </w:rPr>
                                    <w:t>-22</w:t>
                                  </w:r>
                                </w:p>
                                <w:p>
                                  <w:pPr>
                                    <w:pStyle w:val="TableText"/>
                                    <w:spacing w:before="101" w:line="187" w:lineRule="exact"/>
                                    <w:ind w:left="56"/>
                                  </w:pPr>
                                  <w:r>
                                    <w:rPr>
                                      <w:color w:val="003296"/>
                                    </w:rPr>
                                    <w:t>Jan</w:t>
                                  </w:r>
                                  <w:r>
                                    <w:rPr>
                                      <w:color w:val="003296"/>
                                      <w:spacing w:val="1"/>
                                    </w:rPr>
                                    <w:t>-23</w:t>
                                  </w:r>
                                </w:p>
                                <w:p>
                                  <w:pPr>
                                    <w:pStyle w:val="TableText"/>
                                    <w:spacing w:before="71" w:line="203" w:lineRule="auto"/>
                                    <w:ind w:left="20"/>
                                  </w:pPr>
                                  <w:r>
                                    <w:rPr>
                                      <w:color w:val="003296"/>
                                      <w:spacing w:val="-1"/>
                                    </w:rPr>
                                    <w:t>May-23</w:t>
                                  </w:r>
                                </w:p>
                                <w:p>
                                  <w:pPr>
                                    <w:pStyle w:val="TableText"/>
                                    <w:spacing w:before="106" w:line="205" w:lineRule="auto"/>
                                    <w:ind w:left="32"/>
                                  </w:pPr>
                                  <w:r>
                                    <w:rPr>
                                      <w:color w:val="003296"/>
                                    </w:rPr>
                                    <w:t>Sep</w:t>
                                  </w:r>
                                  <w:r>
                                    <w:rPr>
                                      <w:color w:val="003296"/>
                                      <w:spacing w:val="1"/>
                                    </w:rPr>
                                    <w:t>-23</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 o:spid="_x0000_s1045" type="#_x0000_t202" style="width:28.5pt;height:139.25pt;margin-top:22.13pt;margin-left:-90.34pt;mso-position-horizontal-relative:right-margin-area;mso-position-vertical-relative:top-margin-area;mso-wrap-distance-bottom:0;mso-wrap-distance-left:0;mso-wrap-distance-right:0;mso-wrap-distance-top:0;position:absolute;rotation:270;v-text-anchor:top;z-index:251675648" filled="f" fillcolor="this" stroked="f">
                      <v:textbox inset="0,0,0,0">
                        <w:txbxContent>
                          <w:p>
                            <w:pPr>
                              <w:pStyle w:val="TableText"/>
                              <w:spacing w:before="20" w:line="202" w:lineRule="auto"/>
                              <w:ind w:left="20"/>
                            </w:pPr>
                            <w:r>
                              <w:rPr>
                                <w:color w:val="003296"/>
                                <w:spacing w:val="-1"/>
                              </w:rPr>
                              <w:t>May-20</w:t>
                            </w:r>
                          </w:p>
                          <w:p>
                            <w:pPr>
                              <w:pStyle w:val="TableText"/>
                              <w:spacing w:before="103" w:line="205" w:lineRule="auto"/>
                              <w:ind w:left="32"/>
                            </w:pPr>
                            <w:r>
                              <w:rPr>
                                <w:color w:val="003296"/>
                              </w:rPr>
                              <w:t>Sep</w:t>
                            </w:r>
                            <w:r>
                              <w:rPr>
                                <w:color w:val="003296"/>
                                <w:spacing w:val="1"/>
                              </w:rPr>
                              <w:t>-20</w:t>
                            </w:r>
                          </w:p>
                          <w:p>
                            <w:pPr>
                              <w:pStyle w:val="TableText"/>
                              <w:spacing w:before="101" w:line="187" w:lineRule="exact"/>
                              <w:ind w:left="56"/>
                            </w:pPr>
                            <w:r>
                              <w:rPr>
                                <w:color w:val="003296"/>
                              </w:rPr>
                              <w:t>Jan-21</w:t>
                            </w:r>
                          </w:p>
                          <w:p>
                            <w:pPr>
                              <w:pStyle w:val="TableText"/>
                              <w:spacing w:before="71" w:line="203" w:lineRule="auto"/>
                              <w:ind w:left="20"/>
                            </w:pPr>
                            <w:r>
                              <w:rPr>
                                <w:color w:val="003296"/>
                                <w:spacing w:val="-1"/>
                              </w:rPr>
                              <w:t>May-21</w:t>
                            </w:r>
                          </w:p>
                          <w:p>
                            <w:pPr>
                              <w:pStyle w:val="TableText"/>
                              <w:spacing w:before="103" w:line="205" w:lineRule="auto"/>
                              <w:ind w:left="32"/>
                            </w:pPr>
                            <w:r>
                              <w:rPr>
                                <w:color w:val="003296"/>
                              </w:rPr>
                              <w:t>Sep</w:t>
                            </w:r>
                            <w:r>
                              <w:rPr>
                                <w:color w:val="003296"/>
                                <w:spacing w:val="1"/>
                              </w:rPr>
                              <w:t>-21</w:t>
                            </w:r>
                          </w:p>
                          <w:p>
                            <w:pPr>
                              <w:pStyle w:val="TableText"/>
                              <w:spacing w:before="102" w:line="186" w:lineRule="exact"/>
                              <w:ind w:left="56"/>
                            </w:pPr>
                            <w:r>
                              <w:rPr>
                                <w:color w:val="003296"/>
                              </w:rPr>
                              <w:t>Jan-22</w:t>
                            </w:r>
                          </w:p>
                          <w:p>
                            <w:pPr>
                              <w:pStyle w:val="TableText"/>
                              <w:spacing w:before="72" w:line="202" w:lineRule="auto"/>
                              <w:ind w:left="20"/>
                            </w:pPr>
                            <w:r>
                              <w:rPr>
                                <w:color w:val="003296"/>
                                <w:spacing w:val="-1"/>
                              </w:rPr>
                              <w:t>May-22</w:t>
                            </w:r>
                          </w:p>
                          <w:p>
                            <w:pPr>
                              <w:pStyle w:val="TableText"/>
                              <w:spacing w:before="103" w:line="205" w:lineRule="auto"/>
                              <w:ind w:left="32"/>
                            </w:pPr>
                            <w:r>
                              <w:rPr>
                                <w:color w:val="003296"/>
                              </w:rPr>
                              <w:t>Sep</w:t>
                            </w:r>
                            <w:r>
                              <w:rPr>
                                <w:color w:val="003296"/>
                                <w:spacing w:val="1"/>
                              </w:rPr>
                              <w:t>-22</w:t>
                            </w:r>
                          </w:p>
                          <w:p>
                            <w:pPr>
                              <w:pStyle w:val="TableText"/>
                              <w:spacing w:before="101" w:line="187" w:lineRule="exact"/>
                              <w:ind w:left="56"/>
                            </w:pPr>
                            <w:r>
                              <w:rPr>
                                <w:color w:val="003296"/>
                              </w:rPr>
                              <w:t>Jan</w:t>
                            </w:r>
                            <w:r>
                              <w:rPr>
                                <w:color w:val="003296"/>
                                <w:spacing w:val="1"/>
                              </w:rPr>
                              <w:t>-23</w:t>
                            </w:r>
                          </w:p>
                          <w:p>
                            <w:pPr>
                              <w:pStyle w:val="TableText"/>
                              <w:spacing w:before="71" w:line="203" w:lineRule="auto"/>
                              <w:ind w:left="20"/>
                            </w:pPr>
                            <w:r>
                              <w:rPr>
                                <w:color w:val="003296"/>
                                <w:spacing w:val="-1"/>
                              </w:rPr>
                              <w:t>May-23</w:t>
                            </w:r>
                          </w:p>
                          <w:p>
                            <w:pPr>
                              <w:pStyle w:val="TableText"/>
                              <w:spacing w:before="106" w:line="205" w:lineRule="auto"/>
                              <w:ind w:left="32"/>
                            </w:pPr>
                            <w:r>
                              <w:rPr>
                                <w:color w:val="003296"/>
                              </w:rPr>
                              <w:t>Sep</w:t>
                            </w:r>
                            <w:r>
                              <w:rPr>
                                <w:color w:val="003296"/>
                                <w:spacing w:val="1"/>
                              </w:rPr>
                              <w:t>-23</w:t>
                            </w:r>
                          </w:p>
                        </w:txbxContent>
                      </v:textbox>
                    </v:shape>
                  </w:pict>
                </mc:Fallback>
              </mc:AlternateContent>
            </w:r>
            <w:r>
              <w:rPr>
                <w:position w:val="-29"/>
              </w:rPr>
              <w:drawing>
                <wp:inline distT="0" distB="0" distL="0" distR="0">
                  <wp:extent cx="1981200" cy="938212"/>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1"/>
                          <a:stretch>
                            <a:fillRect/>
                          </a:stretch>
                        </pic:blipFill>
                        <pic:spPr>
                          <a:xfrm>
                            <a:off x="0" y="0"/>
                            <a:ext cx="1981200" cy="938212"/>
                          </a:xfrm>
                          <a:prstGeom prst="rect">
                            <a:avLst/>
                          </a:prstGeom>
                        </pic:spPr>
                      </pic:pic>
                    </a:graphicData>
                  </a:graphic>
                </wp:inline>
              </w:drawing>
            </w:r>
          </w:p>
          <w:p>
            <w:pPr>
              <w:pStyle w:val="TableText"/>
              <w:spacing w:line="353" w:lineRule="auto"/>
              <w:rPr>
                <w:sz w:val="21"/>
              </w:rPr>
            </w:pPr>
          </w:p>
          <w:p>
            <w:pPr>
              <w:pStyle w:val="TableText"/>
              <w:spacing w:line="354" w:lineRule="auto"/>
              <w:rPr>
                <w:sz w:val="21"/>
              </w:rPr>
            </w:pPr>
          </w:p>
          <w:p>
            <w:pPr>
              <w:spacing w:before="68" w:line="194" w:lineRule="auto"/>
              <w:ind w:left="218"/>
              <w:rPr>
                <w:rFonts w:ascii="Microsoft YaHei" w:eastAsia="Microsoft YaHei" w:hAnsi="Microsoft YaHei" w:cs="Microsoft YaHei"/>
                <w:sz w:val="16"/>
                <w:szCs w:val="16"/>
              </w:rPr>
            </w:pPr>
            <w:r>
              <w:rPr>
                <w:rFonts w:ascii="Microsoft YaHei" w:eastAsia="Microsoft YaHei" w:hAnsi="Microsoft YaHei" w:cs="Microsoft YaHei"/>
                <w:color w:val="003296"/>
                <w:position w:val="2"/>
                <w:sz w:val="16"/>
                <w:szCs w:val="16"/>
              </w:rPr>
              <w:drawing>
                <wp:inline distT="0" distB="0" distL="0" distR="0">
                  <wp:extent cx="247650" cy="4762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32"/>
                          <a:stretch>
                            <a:fillRect/>
                          </a:stretch>
                        </pic:blipFill>
                        <pic:spPr>
                          <a:xfrm>
                            <a:off x="0" y="0"/>
                            <a:ext cx="247650" cy="47625"/>
                          </a:xfrm>
                          <a:prstGeom prst="rect">
                            <a:avLst/>
                          </a:prstGeom>
                        </pic:spPr>
                      </pic:pic>
                    </a:graphicData>
                  </a:graphic>
                </wp:inline>
              </w:drawing>
            </w:r>
            <w:r>
              <w:rPr>
                <w:rFonts w:ascii="Microsoft YaHei" w:eastAsia="Microsoft YaHei" w:hAnsi="Microsoft YaHei" w:cs="Microsoft YaHei"/>
                <w:color w:val="003296"/>
                <w:spacing w:val="11"/>
                <w:sz w:val="16"/>
                <w:szCs w:val="16"/>
              </w:rPr>
              <w:t xml:space="preserve"> </w:t>
            </w:r>
            <w:r>
              <w:rPr>
                <w:rFonts w:ascii="Microsoft YaHei" w:eastAsia="Microsoft YaHei" w:hAnsi="Microsoft YaHei" w:cs="Microsoft YaHei"/>
                <w:color w:val="003296"/>
                <w:spacing w:val="5"/>
                <w:sz w:val="16"/>
                <w:szCs w:val="16"/>
              </w:rPr>
              <w:t>家电出口金额（万元）</w:t>
            </w:r>
          </w:p>
          <w:p>
            <w:pPr>
              <w:pStyle w:val="TableText"/>
              <w:spacing w:before="75" w:line="165" w:lineRule="exact"/>
              <w:ind w:left="203"/>
              <w:rPr>
                <w:rFonts w:ascii="Microsoft YaHei" w:eastAsia="Microsoft YaHei" w:hAnsi="Microsoft YaHei" w:cs="Microsoft YaHei"/>
              </w:rPr>
            </w:pPr>
            <w:r>
              <w:rPr>
                <w:rFonts w:ascii="Microsoft YaHei" w:eastAsia="Microsoft YaHei" w:hAnsi="Microsoft YaHei" w:cs="Microsoft YaHei"/>
                <w:color w:val="003296"/>
                <w:position w:val="4"/>
              </w:rPr>
              <w:drawing>
                <wp:inline distT="0" distB="0" distL="0" distR="0">
                  <wp:extent cx="266700" cy="17872"/>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33"/>
                          <a:stretch>
                            <a:fillRect/>
                          </a:stretch>
                        </pic:blipFill>
                        <pic:spPr>
                          <a:xfrm>
                            <a:off x="0" y="0"/>
                            <a:ext cx="266700" cy="17872"/>
                          </a:xfrm>
                          <a:prstGeom prst="rect">
                            <a:avLst/>
                          </a:prstGeom>
                        </pic:spPr>
                      </pic:pic>
                    </a:graphicData>
                  </a:graphic>
                </wp:inline>
              </w:drawing>
            </w:r>
            <w:r>
              <w:rPr>
                <w:rFonts w:ascii="Microsoft YaHei" w:eastAsia="Microsoft YaHei" w:hAnsi="Microsoft YaHei" w:cs="Microsoft YaHei"/>
                <w:color w:val="003296"/>
                <w:spacing w:val="-1"/>
              </w:rPr>
              <w:t xml:space="preserve"> </w:t>
            </w:r>
            <w:r>
              <w:rPr>
                <w:rFonts w:ascii="Microsoft YaHei" w:eastAsia="Microsoft YaHei" w:hAnsi="Microsoft YaHei" w:cs="Microsoft YaHei"/>
                <w:color w:val="003296"/>
                <w:spacing w:val="4"/>
              </w:rPr>
              <w:t>家电人民币出口额同比（</w:t>
            </w:r>
            <w:r>
              <w:rPr>
                <w:color w:val="003296"/>
                <w:spacing w:val="4"/>
              </w:rPr>
              <w:t>%</w:t>
            </w:r>
            <w:r>
              <w:rPr>
                <w:rFonts w:ascii="Microsoft YaHei" w:eastAsia="Microsoft YaHei" w:hAnsi="Microsoft YaHei" w:cs="Microsoft YaHei"/>
                <w:color w:val="003296"/>
                <w:spacing w:val="4"/>
              </w:rPr>
              <w:t>）</w:t>
            </w:r>
          </w:p>
        </w:tc>
        <w:tc>
          <w:tcPr>
            <w:tcW w:w="424" w:type="dxa"/>
            <w:vAlign w:val="top"/>
          </w:tcPr>
          <w:p>
            <w:pPr>
              <w:pStyle w:val="TableText"/>
              <w:spacing w:before="1" w:line="369" w:lineRule="auto"/>
              <w:ind w:left="54" w:right="45" w:firstLine="4"/>
            </w:pPr>
            <w:r>
              <w:rPr>
                <w:color w:val="003296"/>
              </w:rPr>
              <w:t xml:space="preserve">60% </w:t>
            </w:r>
            <w:r>
              <w:rPr>
                <w:color w:val="003296"/>
                <w:spacing w:val="1"/>
              </w:rPr>
              <w:t>40%</w:t>
            </w:r>
            <w:r>
              <w:rPr>
                <w:color w:val="003296"/>
              </w:rPr>
              <w:t xml:space="preserve"> </w:t>
            </w:r>
            <w:r>
              <w:rPr>
                <w:color w:val="003296"/>
                <w:spacing w:val="1"/>
              </w:rPr>
              <w:t>20%</w:t>
            </w:r>
          </w:p>
          <w:p>
            <w:pPr>
              <w:pStyle w:val="TableText"/>
              <w:spacing w:line="200" w:lineRule="auto"/>
              <w:ind w:left="59"/>
            </w:pPr>
            <w:r>
              <w:rPr>
                <w:color w:val="003296"/>
                <w:spacing w:val="-1"/>
              </w:rPr>
              <w:t>0%</w:t>
            </w:r>
          </w:p>
          <w:p>
            <w:pPr>
              <w:pStyle w:val="TableText"/>
              <w:spacing w:before="128" w:line="284" w:lineRule="exact"/>
              <w:jc w:val="right"/>
            </w:pPr>
            <w:r>
              <w:rPr>
                <w:color w:val="003296"/>
                <w:spacing w:val="-2"/>
                <w:position w:val="11"/>
              </w:rPr>
              <w:t>-20%</w:t>
            </w:r>
          </w:p>
          <w:p>
            <w:pPr>
              <w:pStyle w:val="TableText"/>
              <w:spacing w:line="201" w:lineRule="auto"/>
              <w:jc w:val="right"/>
            </w:pPr>
            <w:r>
              <w:rPr>
                <w:color w:val="003296"/>
                <w:spacing w:val="-2"/>
              </w:rPr>
              <w:t>-40%</w:t>
            </w:r>
          </w:p>
        </w:tc>
      </w:tr>
    </w:tbl>
    <w:p>
      <w:pPr>
        <w:pStyle w:val="BodyText"/>
        <w:spacing w:before="296" w:line="194" w:lineRule="auto"/>
        <w:ind w:left="3"/>
      </w:pPr>
      <w:r>
        <w:rPr>
          <w:color w:val="003296"/>
          <w:spacing w:val="-1"/>
        </w:rPr>
        <w:t>资料来源：海关总署，申万宏源研究</w:t>
      </w:r>
    </w:p>
    <w:p>
      <w:pPr>
        <w:pStyle w:val="BodyText"/>
        <w:spacing w:before="66" w:line="192" w:lineRule="exact"/>
        <w:ind w:left="2"/>
      </w:pPr>
      <w:r>
        <w:rPr>
          <w:color w:val="003296"/>
          <w:spacing w:val="-3"/>
          <w:position w:val="-1"/>
        </w:rPr>
        <w:t>注：剔除 20 年 2 月及 21 年 2 月同比极端值</w:t>
      </w:r>
    </w:p>
    <w:p>
      <w:pPr>
        <w:spacing w:line="192" w:lineRule="exact"/>
        <w:sectPr>
          <w:headerReference w:type="default" r:id="rId34"/>
          <w:footerReference w:type="default" r:id="rId35"/>
          <w:type w:val="continuous"/>
          <w:pgSz w:w="11910" w:h="16845"/>
          <w:pgMar w:top="1122" w:right="0" w:bottom="661" w:left="0" w:header="510" w:footer="397" w:gutter="0"/>
          <w:pgNumType w:start="11"/>
          <w:cols w:num="2" w:space="708" w:equalWidth="0">
            <w:col w:w="5863" w:space="100"/>
            <w:col w:w="5948" w:space="0"/>
          </w:cols>
        </w:sectPr>
      </w:pPr>
    </w:p>
    <w:p>
      <w:pPr>
        <w:spacing w:line="299" w:lineRule="auto"/>
        <w:rPr>
          <w:rFonts w:ascii="Arial"/>
          <w:sz w:val="21"/>
        </w:rPr>
      </w:pPr>
    </w:p>
    <w:p>
      <w:pPr>
        <w:spacing w:line="299" w:lineRule="auto"/>
        <w:rPr>
          <w:rFonts w:ascii="Arial"/>
          <w:sz w:val="21"/>
        </w:rPr>
      </w:pPr>
    </w:p>
    <w:p>
      <w:pPr>
        <w:pStyle w:val="BodyText"/>
        <w:spacing w:before="82" w:line="249" w:lineRule="auto"/>
        <w:ind w:left="3066" w:right="976" w:firstLine="405"/>
        <w:jc w:val="both"/>
        <w:rPr>
          <w:sz w:val="19"/>
          <w:szCs w:val="19"/>
        </w:rPr>
      </w:pPr>
      <w:r>
        <w:rPr>
          <w:b/>
          <w:bCs/>
          <w:color w:val="404040"/>
          <w:spacing w:val="7"/>
          <w:sz w:val="19"/>
          <w:szCs w:val="19"/>
        </w:rPr>
        <w:t>大家电出口高增，小家电出口表现分化</w:t>
      </w:r>
      <w:r>
        <w:rPr>
          <w:b/>
          <w:bCs/>
          <w:color w:val="404040"/>
          <w:spacing w:val="-31"/>
          <w:sz w:val="19"/>
          <w:szCs w:val="19"/>
        </w:rPr>
        <w:t xml:space="preserve"> </w:t>
      </w:r>
      <w:r>
        <w:rPr>
          <w:b/>
          <w:bCs/>
          <w:color w:val="404040"/>
          <w:spacing w:val="7"/>
          <w:sz w:val="19"/>
          <w:szCs w:val="19"/>
        </w:rPr>
        <w:t>。</w:t>
      </w:r>
      <w:r>
        <w:rPr>
          <w:color w:val="404040"/>
          <w:spacing w:val="7"/>
          <w:sz w:val="19"/>
          <w:szCs w:val="19"/>
        </w:rPr>
        <w:t>大家电方面，2023 年上半年以来，空冰洗等</w:t>
      </w:r>
      <w:r>
        <w:rPr>
          <w:color w:val="404040"/>
          <w:sz w:val="19"/>
          <w:szCs w:val="19"/>
        </w:rPr>
        <w:t xml:space="preserve"> </w:t>
      </w:r>
      <w:r>
        <w:rPr>
          <w:color w:val="404040"/>
          <w:spacing w:val="12"/>
          <w:sz w:val="19"/>
          <w:szCs w:val="19"/>
        </w:rPr>
        <w:t>大家电率先引领家电出口趋势恢复同比正增长，下半年增速</w:t>
      </w:r>
      <w:r>
        <w:rPr>
          <w:color w:val="404040"/>
          <w:spacing w:val="11"/>
          <w:sz w:val="19"/>
          <w:szCs w:val="19"/>
        </w:rPr>
        <w:t>进一步提升，均实现了双位数</w:t>
      </w:r>
      <w:r>
        <w:rPr>
          <w:color w:val="404040"/>
          <w:sz w:val="19"/>
          <w:szCs w:val="19"/>
        </w:rPr>
        <w:t xml:space="preserve"> </w:t>
      </w:r>
      <w:r>
        <w:rPr>
          <w:color w:val="404040"/>
          <w:spacing w:val="5"/>
          <w:sz w:val="19"/>
          <w:szCs w:val="19"/>
        </w:rPr>
        <w:t>增长。2023 年 11 月空调、冰箱、洗衣机出口额分别同比增长 3.8%、43.8%、24.2%</w:t>
      </w:r>
      <w:r>
        <w:rPr>
          <w:color w:val="404040"/>
          <w:spacing w:val="-7"/>
          <w:sz w:val="19"/>
          <w:szCs w:val="19"/>
        </w:rPr>
        <w:t xml:space="preserve"> </w:t>
      </w:r>
      <w:r>
        <w:rPr>
          <w:color w:val="404040"/>
          <w:spacing w:val="5"/>
          <w:sz w:val="19"/>
          <w:szCs w:val="19"/>
        </w:rPr>
        <w:t>。小</w:t>
      </w:r>
      <w:r>
        <w:rPr>
          <w:color w:val="404040"/>
          <w:sz w:val="19"/>
          <w:szCs w:val="19"/>
        </w:rPr>
        <w:t xml:space="preserve"> </w:t>
      </w:r>
      <w:r>
        <w:rPr>
          <w:color w:val="404040"/>
          <w:spacing w:val="10"/>
          <w:sz w:val="19"/>
          <w:szCs w:val="19"/>
        </w:rPr>
        <w:t>家电方面表现有所分化 ，吸尘器、微波炉等刚需属性相对较强的品类上半年率</w:t>
      </w:r>
      <w:r>
        <w:rPr>
          <w:color w:val="404040"/>
          <w:spacing w:val="9"/>
          <w:sz w:val="19"/>
          <w:szCs w:val="19"/>
        </w:rPr>
        <w:t>先跟随大家</w:t>
      </w:r>
      <w:r>
        <w:rPr>
          <w:color w:val="404040"/>
          <w:sz w:val="19"/>
          <w:szCs w:val="19"/>
        </w:rPr>
        <w:t xml:space="preserve"> </w:t>
      </w:r>
      <w:r>
        <w:rPr>
          <w:color w:val="404040"/>
          <w:spacing w:val="8"/>
          <w:sz w:val="19"/>
          <w:szCs w:val="19"/>
        </w:rPr>
        <w:t>电品类实现出口额恢复同比正增长，2023 年</w:t>
      </w:r>
      <w:r>
        <w:rPr>
          <w:color w:val="404040"/>
          <w:spacing w:val="21"/>
          <w:sz w:val="19"/>
          <w:szCs w:val="19"/>
        </w:rPr>
        <w:t xml:space="preserve"> </w:t>
      </w:r>
      <w:r>
        <w:rPr>
          <w:color w:val="404040"/>
          <w:spacing w:val="8"/>
          <w:sz w:val="19"/>
          <w:szCs w:val="19"/>
        </w:rPr>
        <w:t>11 月出口额分别同比增长 7.4%、8.7%。而</w:t>
      </w:r>
      <w:r>
        <w:rPr>
          <w:color w:val="404040"/>
          <w:sz w:val="19"/>
          <w:szCs w:val="19"/>
        </w:rPr>
        <w:t xml:space="preserve"> </w:t>
      </w:r>
      <w:r>
        <w:rPr>
          <w:color w:val="404040"/>
          <w:spacing w:val="8"/>
          <w:sz w:val="19"/>
          <w:szCs w:val="19"/>
        </w:rPr>
        <w:t xml:space="preserve">咖啡机等刚需属性相对较弱的品类仍然受海外加息导致的终端需求较弱影响，2023 </w:t>
      </w:r>
      <w:r>
        <w:rPr>
          <w:color w:val="404040"/>
          <w:spacing w:val="7"/>
          <w:sz w:val="19"/>
          <w:szCs w:val="19"/>
        </w:rPr>
        <w:t>年以来</w:t>
      </w:r>
      <w:r>
        <w:rPr>
          <w:color w:val="404040"/>
          <w:sz w:val="19"/>
          <w:szCs w:val="19"/>
        </w:rPr>
        <w:t xml:space="preserve"> </w:t>
      </w:r>
      <w:r>
        <w:rPr>
          <w:color w:val="404040"/>
          <w:spacing w:val="1"/>
          <w:sz w:val="19"/>
          <w:szCs w:val="19"/>
        </w:rPr>
        <w:t>出口额维持同比下滑趋势，全年仅</w:t>
      </w:r>
      <w:r>
        <w:rPr>
          <w:color w:val="404040"/>
          <w:spacing w:val="-1"/>
          <w:sz w:val="19"/>
          <w:szCs w:val="19"/>
        </w:rPr>
        <w:t xml:space="preserve"> </w:t>
      </w:r>
      <w:r>
        <w:rPr>
          <w:color w:val="404040"/>
          <w:spacing w:val="1"/>
          <w:sz w:val="19"/>
          <w:szCs w:val="19"/>
        </w:rPr>
        <w:t>3</w:t>
      </w:r>
      <w:r>
        <w:rPr>
          <w:color w:val="404040"/>
          <w:spacing w:val="-13"/>
          <w:sz w:val="19"/>
          <w:szCs w:val="19"/>
        </w:rPr>
        <w:t xml:space="preserve"> </w:t>
      </w:r>
      <w:r>
        <w:rPr>
          <w:color w:val="404040"/>
          <w:spacing w:val="1"/>
          <w:sz w:val="19"/>
          <w:szCs w:val="19"/>
        </w:rPr>
        <w:t>月及 11</w:t>
      </w:r>
      <w:r>
        <w:rPr>
          <w:color w:val="404040"/>
          <w:spacing w:val="-14"/>
          <w:sz w:val="19"/>
          <w:szCs w:val="19"/>
        </w:rPr>
        <w:t xml:space="preserve"> </w:t>
      </w:r>
      <w:r>
        <w:rPr>
          <w:color w:val="404040"/>
          <w:spacing w:val="1"/>
          <w:sz w:val="19"/>
          <w:szCs w:val="19"/>
        </w:rPr>
        <w:t>月实现同比正增长，其中 11</w:t>
      </w:r>
      <w:r>
        <w:rPr>
          <w:color w:val="404040"/>
          <w:spacing w:val="-13"/>
          <w:sz w:val="19"/>
          <w:szCs w:val="19"/>
        </w:rPr>
        <w:t xml:space="preserve"> </w:t>
      </w:r>
      <w:r>
        <w:rPr>
          <w:color w:val="404040"/>
          <w:spacing w:val="1"/>
          <w:sz w:val="19"/>
          <w:szCs w:val="19"/>
        </w:rPr>
        <w:t>月小幅增长 5.2%。</w:t>
      </w:r>
    </w:p>
    <w:p>
      <w:pPr>
        <w:spacing w:line="249" w:lineRule="auto"/>
        <w:rPr>
          <w:sz w:val="19"/>
          <w:szCs w:val="19"/>
        </w:rPr>
        <w:sectPr>
          <w:headerReference w:type="default" r:id="rId36"/>
          <w:footerReference w:type="default" r:id="rId37"/>
          <w:type w:val="continuous"/>
          <w:pgSz w:w="11910" w:h="16845"/>
          <w:pgMar w:top="1122" w:right="0" w:bottom="661" w:left="0" w:header="510" w:footer="397" w:gutter="0"/>
          <w:pgNumType w:start="12"/>
          <w:cols w:num="1" w:space="708" w:equalWidth="0">
            <w:col w:w="11910" w:space="0"/>
          </w:cols>
        </w:sectPr>
      </w:pPr>
    </w:p>
    <w:p>
      <w:pPr>
        <w:spacing w:before="147"/>
      </w:pPr>
      <w:r>
        <mc:AlternateContent>
          <mc:Choice Requires="wps">
            <w:drawing>
              <wp:anchor distT="0" distB="0" distL="0" distR="0" simplePos="0" relativeHeight="251680768" behindDoc="0" locked="0" layoutInCell="0" allowOverlap="1">
                <wp:simplePos x="0" y="0"/>
                <wp:positionH relativeFrom="page">
                  <wp:posOffset>4290562</wp:posOffset>
                </wp:positionH>
                <wp:positionV relativeFrom="page">
                  <wp:posOffset>5088347</wp:posOffset>
                </wp:positionV>
                <wp:extent cx="395604" cy="3903979"/>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rot="16200000">
                          <a:off x="4290562" y="5088347"/>
                          <a:ext cx="395604" cy="390397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199" w:lineRule="auto"/>
                              <w:ind w:left="20"/>
                              <w:rPr>
                                <w:rFonts w:ascii="Arial" w:eastAsia="Arial" w:hAnsi="Arial" w:cs="Arial"/>
                                <w:sz w:val="16"/>
                                <w:szCs w:val="16"/>
                              </w:rPr>
                            </w:pPr>
                            <w:r>
                              <w:rPr>
                                <w:rFonts w:ascii="Arial" w:eastAsia="Arial" w:hAnsi="Arial" w:cs="Arial"/>
                                <w:color w:val="003296"/>
                                <w:spacing w:val="-1"/>
                                <w:sz w:val="16"/>
                                <w:szCs w:val="16"/>
                              </w:rPr>
                              <w:t>2005-01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2005-10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2006-07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2007-04</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2008-01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2008-10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2009-07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2010-04</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2011-01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2011-10</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2012-07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2013-04</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2014-01</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2014-10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2015-07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2016-04</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2017-01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2017-10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2018-07</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2019-04</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2020-01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2020-10</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2021-07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2022-04</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2023-01</w:t>
                            </w:r>
                          </w:p>
                          <w:p>
                            <w:pPr>
                              <w:spacing w:before="116" w:line="199" w:lineRule="auto"/>
                              <w:ind w:left="20"/>
                              <w:rPr>
                                <w:rFonts w:ascii="Arial" w:eastAsia="Arial" w:hAnsi="Arial" w:cs="Arial"/>
                                <w:sz w:val="16"/>
                                <w:szCs w:val="16"/>
                              </w:rPr>
                            </w:pPr>
                            <w:r>
                              <w:rPr>
                                <w:rFonts w:ascii="Arial" w:eastAsia="Arial" w:hAnsi="Arial" w:cs="Arial"/>
                                <w:color w:val="003296"/>
                                <w:spacing w:val="-1"/>
                                <w:sz w:val="16"/>
                                <w:szCs w:val="16"/>
                              </w:rPr>
                              <w:t>2023-10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0" o:spid="_x0000_s1046" type="#_x0000_t202" style="width:31.15pt;height:307.4pt;margin-top:400.66pt;margin-left:337.84pt;mso-position-horizontal-relative:page;mso-position-vertical-relative:page;mso-wrap-distance-bottom:0;mso-wrap-distance-left:0;mso-wrap-distance-right:0;mso-wrap-distance-top:0;position:absolute;rotation:270;v-text-anchor:top;z-index:251679744" o:allowincell="f" filled="f" fillcolor="this" stroked="f">
                <v:textbox inset="0,0,0,0">
                  <w:txbxContent>
                    <w:p>
                      <w:pPr>
                        <w:spacing w:before="20" w:line="199" w:lineRule="auto"/>
                        <w:ind w:left="20"/>
                        <w:rPr>
                          <w:rFonts w:ascii="Arial" w:eastAsia="Arial" w:hAnsi="Arial" w:cs="Arial"/>
                          <w:sz w:val="16"/>
                          <w:szCs w:val="16"/>
                        </w:rPr>
                      </w:pPr>
                      <w:r>
                        <w:rPr>
                          <w:rFonts w:ascii="Arial" w:eastAsia="Arial" w:hAnsi="Arial" w:cs="Arial"/>
                          <w:color w:val="003296"/>
                          <w:spacing w:val="-1"/>
                          <w:sz w:val="16"/>
                          <w:szCs w:val="16"/>
                        </w:rPr>
                        <w:t>2005-01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2005-10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2006-07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2007-04</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2008-01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2008-10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2009-07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2010-04</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2011-01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2011-10</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2012-07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2013-04</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2014-01</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2014-10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2015-07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2016-04</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2017-01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2017-10</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2018-07</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2019-04</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2020-01</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2020-10</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2021-07</w:t>
                      </w:r>
                    </w:p>
                    <w:p>
                      <w:pPr>
                        <w:spacing w:before="84" w:line="199" w:lineRule="auto"/>
                        <w:ind w:left="20"/>
                        <w:rPr>
                          <w:rFonts w:ascii="Arial" w:eastAsia="Arial" w:hAnsi="Arial" w:cs="Arial"/>
                          <w:sz w:val="16"/>
                          <w:szCs w:val="16"/>
                        </w:rPr>
                      </w:pPr>
                      <w:r>
                        <w:rPr>
                          <w:rFonts w:ascii="Arial" w:eastAsia="Arial" w:hAnsi="Arial" w:cs="Arial"/>
                          <w:color w:val="003296"/>
                          <w:spacing w:val="-1"/>
                          <w:sz w:val="16"/>
                          <w:szCs w:val="16"/>
                        </w:rPr>
                        <w:t>2022-04</w:t>
                      </w:r>
                    </w:p>
                    <w:p>
                      <w:pPr>
                        <w:spacing w:before="85" w:line="199" w:lineRule="auto"/>
                        <w:ind w:left="20"/>
                        <w:rPr>
                          <w:rFonts w:ascii="Arial" w:eastAsia="Arial" w:hAnsi="Arial" w:cs="Arial"/>
                          <w:sz w:val="16"/>
                          <w:szCs w:val="16"/>
                        </w:rPr>
                      </w:pPr>
                      <w:r>
                        <w:rPr>
                          <w:rFonts w:ascii="Arial" w:eastAsia="Arial" w:hAnsi="Arial" w:cs="Arial"/>
                          <w:color w:val="003296"/>
                          <w:spacing w:val="-1"/>
                          <w:sz w:val="16"/>
                          <w:szCs w:val="16"/>
                        </w:rPr>
                        <w:t>2023-01</w:t>
                      </w:r>
                    </w:p>
                    <w:p>
                      <w:pPr>
                        <w:spacing w:before="116" w:line="199" w:lineRule="auto"/>
                        <w:ind w:left="20"/>
                        <w:rPr>
                          <w:rFonts w:ascii="Arial" w:eastAsia="Arial" w:hAnsi="Arial" w:cs="Arial"/>
                          <w:sz w:val="16"/>
                          <w:szCs w:val="16"/>
                        </w:rPr>
                      </w:pPr>
                      <w:r>
                        <w:rPr>
                          <w:rFonts w:ascii="Arial" w:eastAsia="Arial" w:hAnsi="Arial" w:cs="Arial"/>
                          <w:color w:val="003296"/>
                          <w:spacing w:val="-1"/>
                          <w:sz w:val="16"/>
                          <w:szCs w:val="16"/>
                        </w:rPr>
                        <w:t>2023-10</w:t>
                      </w:r>
                    </w:p>
                  </w:txbxContent>
                </v:textbox>
              </v:shape>
            </w:pict>
          </mc:Fallback>
        </mc:AlternateContent>
      </w:r>
      <w:r>
        <w:pict>
          <v:shape id="_x0000_s1047" style="width:247.1pt;height:0.75pt;margin-top:89.33pt;margin-left:39.8pt;mso-position-horizontal-relative:page;mso-position-vertical-relative:page;position:absolute;z-index:251685888" coordorigin="0,0" coordsize="4942,15" o:allowincell="f" path="m,15l4941,15l4941,l,l,15xe" filled="t" fillcolor="#003296" stroked="f"/>
        </w:pict>
      </w:r>
      <w:r>
        <w:pict>
          <v:shape id="_x0000_s1048" style="width:247.1pt;height:0.75pt;margin-top:246.97pt;margin-left:39.8pt;mso-position-horizontal-relative:page;mso-position-vertical-relative:page;position:absolute;z-index:251684864" coordorigin="0,0" coordsize="4942,15" o:allowincell="f" path="m,15l4941,15l4941,l,l,15xe" filled="t" fillcolor="#003296" stroked="f"/>
        </w:pict>
      </w:r>
      <w:r>
        <w:pict>
          <v:shape id="_x0000_s1049" style="width:251.6pt;height:0.75pt;margin-top:89.33pt;margin-left:298.13pt;mso-position-horizontal-relative:page;mso-position-vertical-relative:page;position:absolute;z-index:251682816" coordorigin="0,0" coordsize="5032,15" o:allowincell="f" path="m,15l5031,15l5031,l,l,15xe" filled="t" fillcolor="#003296" stroked="f"/>
        </w:pict>
      </w:r>
      <w:r>
        <w:pict>
          <v:shape id="_x0000_s1050" style="width:251.6pt;height:0.75pt;margin-top:246.97pt;margin-left:298.13pt;mso-position-horizontal-relative:page;mso-position-vertical-relative:page;position:absolute;z-index:251683840" coordorigin="0,0" coordsize="5032,15" o:allowincell="f" path="m,15l5031,15l5031,l,l,15xe" filled="t" fillcolor="#003296" stroked="f"/>
        </w:pict>
      </w:r>
      <w:r>
        <w:pict>
          <v:shape id="_x0000_s1051" style="width:398pt;height:0.75pt;margin-top:610.28pt;margin-left:151.7pt;mso-position-horizontal-relative:page;mso-position-vertical-relative:page;position:absolute;z-index:251681792" coordorigin="0,0" coordsize="7960,15" o:allowincell="f" path="m,15l7960,15l7960,l,l,15xe" filled="t" fillcolor="#003296" stroked="f"/>
        </w:pict>
      </w:r>
    </w:p>
    <w:p>
      <w:pPr>
        <w:sectPr>
          <w:headerReference w:type="default" r:id="rId38"/>
          <w:footerReference w:type="default" r:id="rId39"/>
          <w:pgSz w:w="11910" w:h="16845"/>
          <w:pgMar w:top="1122" w:right="0" w:bottom="661" w:left="0" w:header="510" w:footer="397" w:gutter="0"/>
          <w:pgNumType w:start="13"/>
          <w:cols w:num="1" w:space="708" w:equalWidth="0">
            <w:col w:w="11910" w:space="0"/>
          </w:cols>
        </w:sectPr>
      </w:pPr>
    </w:p>
    <w:p>
      <w:pPr>
        <w:pStyle w:val="BodyText"/>
        <w:spacing w:before="43" w:line="190" w:lineRule="auto"/>
        <w:ind w:left="808"/>
        <w:rPr>
          <w:sz w:val="21"/>
          <w:szCs w:val="21"/>
        </w:rPr>
      </w:pPr>
      <w:bookmarkStart w:id="3" w:name="bookmark22"/>
      <w:bookmarkEnd w:id="3"/>
      <w:bookmarkStart w:id="4" w:name="bookmark23"/>
      <w:bookmarkEnd w:id="4"/>
      <w:bookmarkStart w:id="5" w:name="bookmark24"/>
      <w:bookmarkEnd w:id="5"/>
      <w:r>
        <w:rPr>
          <w:b/>
          <w:bCs/>
          <w:color w:val="003296"/>
          <w:sz w:val="21"/>
          <w:szCs w:val="21"/>
        </w:rPr>
        <w:t>图 3：空冰洗出口额同比均迎来回暖（%）</w:t>
      </w:r>
    </w:p>
    <w:p>
      <w:pPr>
        <w:spacing w:line="141" w:lineRule="exact"/>
      </w:pPr>
    </w:p>
    <w:tbl>
      <w:tblPr>
        <w:tblStyle w:val="TableNormal1"/>
        <w:tblW w:w="4336" w:type="dxa"/>
        <w:tblInd w:w="1056" w:type="dxa"/>
        <w:tblBorders>
          <w:top w:val="nil"/>
          <w:left w:val="nil"/>
          <w:bottom w:val="nil"/>
          <w:right w:val="nil"/>
          <w:insideH w:val="nil"/>
          <w:insideV w:val="nil"/>
        </w:tblBorders>
        <w:tblLayout w:type="fixed"/>
      </w:tblPr>
      <w:tblGrid>
        <w:gridCol w:w="440"/>
        <w:gridCol w:w="3896"/>
      </w:tblGrid>
      <w:tr>
        <w:tblPrEx>
          <w:tblW w:w="4336" w:type="dxa"/>
          <w:tblInd w:w="1056" w:type="dxa"/>
          <w:tblBorders>
            <w:top w:val="nil"/>
            <w:left w:val="nil"/>
            <w:bottom w:val="nil"/>
            <w:right w:val="nil"/>
            <w:insideH w:val="nil"/>
            <w:insideV w:val="nil"/>
          </w:tblBorders>
          <w:tblLayout w:type="fixed"/>
        </w:tblPrEx>
        <w:trPr>
          <w:trHeight w:val="2782"/>
        </w:trPr>
        <w:tc>
          <w:tcPr>
            <w:tcW w:w="440" w:type="dxa"/>
            <w:vAlign w:val="top"/>
          </w:tcPr>
          <w:p>
            <w:pPr>
              <w:pStyle w:val="TableText"/>
              <w:tabs>
                <w:tab w:val="left" w:pos="166"/>
              </w:tabs>
              <w:spacing w:before="6" w:line="262" w:lineRule="auto"/>
              <w:ind w:left="22" w:right="41" w:hanging="22"/>
              <w:jc w:val="right"/>
            </w:pPr>
            <w:r>
              <w:rPr>
                <w:color w:val="003296"/>
                <w:spacing w:val="-3"/>
              </w:rPr>
              <w:t>100%</w:t>
            </w:r>
            <w:r>
              <w:rPr>
                <w:color w:val="003296"/>
              </w:rPr>
              <w:t xml:space="preserve"> </w:t>
            </w:r>
            <w:r>
              <w:rPr>
                <w:color w:val="003296"/>
                <w:spacing w:val="18"/>
              </w:rPr>
              <w:t>80%</w:t>
            </w:r>
            <w:r>
              <w:rPr>
                <w:color w:val="003296"/>
              </w:rPr>
              <w:t xml:space="preserve"> </w:t>
            </w:r>
            <w:r>
              <w:rPr>
                <w:color w:val="003296"/>
                <w:spacing w:val="18"/>
              </w:rPr>
              <w:t>60%</w:t>
            </w:r>
            <w:r>
              <w:rPr>
                <w:color w:val="003296"/>
              </w:rPr>
              <w:t xml:space="preserve"> </w:t>
            </w:r>
            <w:r>
              <w:rPr>
                <w:color w:val="003296"/>
                <w:spacing w:val="18"/>
              </w:rPr>
              <w:t>40%</w:t>
            </w:r>
            <w:r>
              <w:rPr>
                <w:color w:val="003296"/>
              </w:rPr>
              <w:t xml:space="preserve"> </w:t>
            </w:r>
            <w:r>
              <w:rPr>
                <w:color w:val="003296"/>
                <w:spacing w:val="18"/>
              </w:rPr>
              <w:t>20%</w:t>
            </w:r>
            <w:r>
              <w:rPr>
                <w:color w:val="003296"/>
              </w:rPr>
              <w:t xml:space="preserve"> </w:t>
            </w:r>
            <w:r>
              <w:rPr>
                <w:color w:val="003296"/>
              </w:rPr>
              <w:tab/>
            </w:r>
            <w:r>
              <w:rPr>
                <w:color w:val="003296"/>
                <w:spacing w:val="-1"/>
              </w:rPr>
              <w:t>0%</w:t>
            </w:r>
            <w:r>
              <w:rPr>
                <w:color w:val="003296"/>
              </w:rPr>
              <w:t xml:space="preserve"> </w:t>
            </w:r>
            <w:r>
              <w:rPr>
                <w:color w:val="003296"/>
                <w:spacing w:val="-2"/>
              </w:rPr>
              <w:t>-20%</w:t>
            </w:r>
            <w:r>
              <w:rPr>
                <w:color w:val="003296"/>
              </w:rPr>
              <w:t xml:space="preserve"> </w:t>
            </w:r>
            <w:r>
              <w:rPr>
                <w:color w:val="003296"/>
                <w:spacing w:val="-2"/>
              </w:rPr>
              <w:t>-40%</w:t>
            </w:r>
            <w:r>
              <w:rPr>
                <w:color w:val="003296"/>
              </w:rPr>
              <w:t xml:space="preserve"> </w:t>
            </w:r>
            <w:r>
              <w:rPr>
                <w:color w:val="003296"/>
                <w:spacing w:val="-2"/>
              </w:rPr>
              <w:t>-60%</w:t>
            </w:r>
          </w:p>
        </w:tc>
        <w:tc>
          <w:tcPr>
            <w:tcW w:w="3896" w:type="dxa"/>
            <w:vAlign w:val="top"/>
          </w:tcPr>
          <w:p>
            <w:pPr>
              <w:pStyle w:val="TableText"/>
              <w:spacing w:line="260" w:lineRule="auto"/>
              <w:rPr>
                <w:sz w:val="21"/>
              </w:rPr>
            </w:pPr>
            <w:r>
              <mc:AlternateContent>
                <mc:Choice Requires="wps">
                  <w:drawing>
                    <wp:anchor distT="0" distB="0" distL="0" distR="0" simplePos="0" relativeHeight="251709440" behindDoc="0" locked="0" layoutInCell="1" allowOverlap="1">
                      <wp:simplePos x="0" y="0"/>
                      <wp:positionH relativeFrom="rightMargin">
                        <wp:posOffset>-2580428</wp:posOffset>
                      </wp:positionH>
                      <wp:positionV relativeFrom="topMargin">
                        <wp:posOffset>799313</wp:posOffset>
                      </wp:positionV>
                      <wp:extent cx="400684" cy="165100"/>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rot="16200000">
                                <a:off x="-2580428" y="799313"/>
                                <a:ext cx="400684" cy="1651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188" w:lineRule="exact"/>
                                    <w:ind w:left="20"/>
                                  </w:pPr>
                                  <w:r>
                                    <w:rPr>
                                      <w:color w:val="003296"/>
                                    </w:rPr>
                                    <w:t>Jan</w:t>
                                  </w:r>
                                  <w:r>
                                    <w:rPr>
                                      <w:color w:val="003296"/>
                                      <w:spacing w:val="1"/>
                                    </w:rPr>
                                    <w:t>-20</w:t>
                                  </w:r>
                                  <w:r>
                                    <w:rPr>
                                      <w:color w:val="003296"/>
                                      <w:spacing w:val="1"/>
                                    </w:rPr>
                                    <w:t xml:space="preserve"> </w:t>
                                  </w:r>
                                  <w:r>
                                    <w:drawing>
                                      <wp:inline distT="0" distB="0" distL="0" distR="0">
                                        <wp:extent cx="28575" cy="9525"/>
                                        <wp:effectExtent l="0" t="0" r="0" b="0"/>
                                        <wp:docPr id="1198442240" name="IM 34"/>
                                        <wp:cNvGraphicFramePr/>
                                        <a:graphic xmlns:a="http://schemas.openxmlformats.org/drawingml/2006/main">
                                          <a:graphicData uri="http://schemas.openxmlformats.org/drawingml/2006/picture">
                                            <pic:pic xmlns:pic="http://schemas.openxmlformats.org/drawingml/2006/picture">
                                              <pic:nvPicPr>
                                                <pic:cNvPr id="1198442240" name="IM 34"/>
                                                <pic:cNvPicPr/>
                                              </pic:nvPicPr>
                                              <pic:blipFill>
                                                <a:blip xmlns:r="http://schemas.openxmlformats.org/officeDocument/2006/relationships" r:embed="rId40"/>
                                                <a:stretch>
                                                  <a:fillRect/>
                                                </a:stretch>
                                              </pic:blipFill>
                                              <pic:spPr>
                                                <a:xfrm>
                                                  <a:off x="0" y="0"/>
                                                  <a:ext cx="28575" cy="9525"/>
                                                </a:xfrm>
                                                <a:prstGeom prst="rect">
                                                  <a:avLst/>
                                                </a:prstGeom>
                                              </pic:spPr>
                                            </pic:pic>
                                          </a:graphicData>
                                        </a:graphic>
                                      </wp:inline>
                                    </w:drawing>
                                  </w:r>
                                  <w:r>
                                    <w:rPr>
                                      <w:color w:val="00329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2" o:spid="_x0000_s1052" type="#_x0000_t202" style="width:31.55pt;height:13pt;margin-top:62.94pt;margin-left:-203.18pt;mso-position-horizontal-relative:right-margin-area;mso-position-vertical-relative:top-margin-area;mso-wrap-distance-bottom:0;mso-wrap-distance-left:0;mso-wrap-distance-right:0;mso-wrap-distance-top:0;position:absolute;rotation:270;v-text-anchor:top;z-index:251708416" filled="f" fillcolor="this" stroked="f">
                      <v:textbox inset="0,0,0,0">
                        <w:txbxContent>
                          <w:p>
                            <w:pPr>
                              <w:pStyle w:val="TableText"/>
                              <w:spacing w:before="51" w:line="188" w:lineRule="exact"/>
                              <w:ind w:left="20"/>
                            </w:pPr>
                            <w:r>
                              <w:rPr>
                                <w:color w:val="003296"/>
                              </w:rPr>
                              <w:t>Jan</w:t>
                            </w:r>
                            <w:r>
                              <w:rPr>
                                <w:color w:val="003296"/>
                                <w:spacing w:val="1"/>
                              </w:rPr>
                              <w:t>-20</w:t>
                            </w:r>
                            <w:r>
                              <w:rPr>
                                <w:color w:val="003296"/>
                                <w:spacing w:val="1"/>
                              </w:rPr>
                              <w:t xml:space="preserve"> </w:t>
                            </w:r>
                            <w:drawing>
                              <wp:inline distT="0" distB="0" distL="0" distR="0">
                                <wp:extent cx="28575" cy="952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40"/>
                                        <a:stretch>
                                          <a:fillRect/>
                                        </a:stretch>
                                      </pic:blipFill>
                                      <pic:spPr>
                                        <a:xfrm>
                                          <a:off x="0" y="0"/>
                                          <a:ext cx="28575" cy="9525"/>
                                        </a:xfrm>
                                        <a:prstGeom prst="rect">
                                          <a:avLst/>
                                        </a:prstGeom>
                                      </pic:spPr>
                                    </pic:pic>
                                  </a:graphicData>
                                </a:graphic>
                              </wp:inline>
                            </w:drawing>
                            <w:r>
                              <w:rPr>
                                <w:color w:val="003296"/>
                              </w:rPr>
                              <w:t xml:space="preserve"> </w:t>
                            </w:r>
                          </w:p>
                        </w:txbxContent>
                      </v:textbox>
                    </v:shape>
                  </w:pict>
                </mc:Fallback>
              </mc:AlternateContent>
            </w:r>
            <w:r>
              <w:pict>
                <v:shape id="_x0000_s1053" style="width:2.25pt;height:31.5pt;margin-top:54.65pt;margin-left:-192.75pt;mso-position-horizontal-relative:right-margin-area;mso-position-vertical-relative:top-margin-area;position:absolute;z-index:251707392" coordorigin="0,0" coordsize="45,630" path="m,622l44,622m,427l44,427m,217l44,217m,7l44,7e" filled="f" strokecolor="#4472c4" strokeweight="0.75pt"/>
              </w:pict>
            </w:r>
            <w:r>
              <mc:AlternateContent>
                <mc:Choice Requires="wps">
                  <w:drawing>
                    <wp:anchor distT="0" distB="0" distL="0" distR="0" simplePos="0" relativeHeight="251700224" behindDoc="0" locked="0" layoutInCell="1" allowOverlap="1">
                      <wp:simplePos x="0" y="0"/>
                      <wp:positionH relativeFrom="rightMargin">
                        <wp:posOffset>-2472276</wp:posOffset>
                      </wp:positionH>
                      <wp:positionV relativeFrom="topMargin">
                        <wp:posOffset>769232</wp:posOffset>
                      </wp:positionV>
                      <wp:extent cx="492759" cy="12700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rot="16200000">
                                <a:off x="-2472276" y="769232"/>
                                <a:ext cx="492759" cy="1270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2" w:line="205" w:lineRule="auto"/>
                                    <w:ind w:left="20"/>
                                  </w:pPr>
                                  <w:r>
                                    <w:rPr>
                                      <w:color w:val="003296"/>
                                    </w:rPr>
                                    <w:t>Apr-20</w:t>
                                  </w:r>
                                  <w:r>
                                    <w:rPr>
                                      <w:color w:val="003296"/>
                                      <w:spacing w:val="7"/>
                                    </w:rPr>
                                    <w:t xml:space="preserve"> </w:t>
                                  </w:r>
                                  <w:r>
                                    <w:drawing>
                                      <wp:inline distT="0" distB="0" distL="0" distR="0">
                                        <wp:extent cx="28575" cy="9525"/>
                                        <wp:effectExtent l="0" t="0" r="0" b="0"/>
                                        <wp:docPr id="1120926542" name="IM 40"/>
                                        <wp:cNvGraphicFramePr/>
                                        <a:graphic xmlns:a="http://schemas.openxmlformats.org/drawingml/2006/main">
                                          <a:graphicData uri="http://schemas.openxmlformats.org/drawingml/2006/picture">
                                            <pic:pic xmlns:pic="http://schemas.openxmlformats.org/drawingml/2006/picture">
                                              <pic:nvPicPr>
                                                <pic:cNvPr id="1120926542" name="IM 40"/>
                                                <pic:cNvPicPr/>
                                              </pic:nvPicPr>
                                              <pic:blipFill>
                                                <a:blip xmlns:r="http://schemas.openxmlformats.org/officeDocument/2006/relationships" r:embed="rId40"/>
                                                <a:stretch>
                                                  <a:fillRect/>
                                                </a:stretch>
                                              </pic:blipFill>
                                              <pic:spPr>
                                                <a:xfrm>
                                                  <a:off x="0" y="0"/>
                                                  <a:ext cx="28575" cy="9525"/>
                                                </a:xfrm>
                                                <a:prstGeom prst="rect">
                                                  <a:avLst/>
                                                </a:prstGeom>
                                              </pic:spPr>
                                            </pic:pic>
                                          </a:graphicData>
                                        </a:graphic>
                                      </wp:inline>
                                    </w:drawing>
                                  </w:r>
                                  <w:r>
                                    <w:rPr>
                                      <w:color w:val="00329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8" o:spid="_x0000_s1054" type="#_x0000_t202" style="width:38.8pt;height:10pt;margin-top:60.57pt;margin-left:-194.67pt;mso-position-horizontal-relative:right-margin-area;mso-position-vertical-relative:top-margin-area;mso-wrap-distance-bottom:0;mso-wrap-distance-left:0;mso-wrap-distance-right:0;mso-wrap-distance-top:0;position:absolute;rotation:270;v-text-anchor:top;z-index:251699200" filled="f" fillcolor="this" stroked="f">
                      <v:textbox inset="0,0,0,0">
                        <w:txbxContent>
                          <w:p>
                            <w:pPr>
                              <w:pStyle w:val="TableText"/>
                              <w:spacing w:before="22" w:line="205" w:lineRule="auto"/>
                              <w:ind w:left="20"/>
                            </w:pPr>
                            <w:r>
                              <w:rPr>
                                <w:color w:val="003296"/>
                              </w:rPr>
                              <w:t>Apr-20</w:t>
                            </w:r>
                            <w:r>
                              <w:rPr>
                                <w:color w:val="003296"/>
                                <w:spacing w:val="7"/>
                              </w:rPr>
                              <w:t xml:space="preserve"> </w:t>
                            </w:r>
                            <w:drawing>
                              <wp:inline distT="0" distB="0" distL="0" distR="0">
                                <wp:extent cx="28575" cy="952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40"/>
                                        <a:stretch>
                                          <a:fillRect/>
                                        </a:stretch>
                                      </pic:blipFill>
                                      <pic:spPr>
                                        <a:xfrm>
                                          <a:off x="0" y="0"/>
                                          <a:ext cx="28575" cy="9525"/>
                                        </a:xfrm>
                                        <a:prstGeom prst="rect">
                                          <a:avLst/>
                                        </a:prstGeom>
                                      </pic:spPr>
                                    </pic:pic>
                                  </a:graphicData>
                                </a:graphic>
                              </wp:inline>
                            </w:drawing>
                            <w:r>
                              <w:rPr>
                                <w:color w:val="003296"/>
                              </w:rPr>
                              <w:t xml:space="preserve">    </w:t>
                            </w:r>
                          </w:p>
                        </w:txbxContent>
                      </v:textbox>
                    </v:shape>
                  </w:pict>
                </mc:Fallback>
              </mc:AlternateContent>
            </w:r>
            <w:r>
              <mc:AlternateContent>
                <mc:Choice Requires="wps">
                  <w:drawing>
                    <wp:anchor distT="0" distB="0" distL="0" distR="0" simplePos="0" relativeHeight="251693056" behindDoc="0" locked="0" layoutInCell="1" allowOverlap="1">
                      <wp:simplePos x="0" y="0"/>
                      <wp:positionH relativeFrom="rightMargin">
                        <wp:posOffset>-2037636</wp:posOffset>
                      </wp:positionH>
                      <wp:positionV relativeFrom="topMargin">
                        <wp:posOffset>724706</wp:posOffset>
                      </wp:positionV>
                      <wp:extent cx="396240" cy="318770"/>
                      <wp:effectExtent l="0" t="0" r="0" b="0"/>
                      <wp:wrapNone/>
                      <wp:docPr id="44" name="TextBox 44"/>
                      <wp:cNvGraphicFramePr/>
                      <a:graphic xmlns:a="http://schemas.openxmlformats.org/drawingml/2006/main">
                        <a:graphicData uri="http://schemas.microsoft.com/office/word/2010/wordprocessingShape">
                          <wps:wsp xmlns:wps="http://schemas.microsoft.com/office/word/2010/wordprocessingShape">
                            <wps:cNvSpPr txBox="1"/>
                            <wps:spPr>
                              <a:xfrm rot="16200000">
                                <a:off x="-2037636" y="724706"/>
                                <a:ext cx="396240" cy="31877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0" w:line="186" w:lineRule="exact"/>
                                    <w:ind w:left="32"/>
                                  </w:pPr>
                                  <w:r>
                                    <w:rPr>
                                      <w:color w:val="003296"/>
                                      <w:spacing w:val="-2"/>
                                    </w:rPr>
                                    <w:t>Oct-20</w:t>
                                  </w:r>
                                  <w:r>
                                    <w:rPr>
                                      <w:color w:val="003296"/>
                                      <w:spacing w:val="12"/>
                                    </w:rPr>
                                    <w:t xml:space="preserve"> </w:t>
                                  </w:r>
                                  <w:r>
                                    <w:drawing>
                                      <wp:inline distT="0" distB="0" distL="0" distR="0">
                                        <wp:extent cx="28575" cy="9525"/>
                                        <wp:effectExtent l="0" t="0" r="0" b="0"/>
                                        <wp:docPr id="1375219646" name="IM 46"/>
                                        <wp:cNvGraphicFramePr/>
                                        <a:graphic xmlns:a="http://schemas.openxmlformats.org/drawingml/2006/main">
                                          <a:graphicData uri="http://schemas.openxmlformats.org/drawingml/2006/picture">
                                            <pic:pic xmlns:pic="http://schemas.openxmlformats.org/drawingml/2006/picture">
                                              <pic:nvPicPr>
                                                <pic:cNvPr id="1375219646" name="IM 46"/>
                                                <pic:cNvPicPr/>
                                              </pic:nvPicPr>
                                              <pic:blipFill>
                                                <a:blip xmlns:r="http://schemas.openxmlformats.org/officeDocument/2006/relationships" r:embed="rId41"/>
                                                <a:stretch>
                                                  <a:fillRect/>
                                                </a:stretch>
                                              </pic:blipFill>
                                              <pic:spPr>
                                                <a:xfrm>
                                                  <a:off x="0" y="0"/>
                                                  <a:ext cx="28575" cy="9525"/>
                                                </a:xfrm>
                                                <a:prstGeom prst="rect">
                                                  <a:avLst/>
                                                </a:prstGeom>
                                              </pic:spPr>
                                            </pic:pic>
                                          </a:graphicData>
                                        </a:graphic>
                                      </wp:inline>
                                    </w:drawing>
                                  </w:r>
                                </w:p>
                                <w:p>
                                  <w:pPr>
                                    <w:pStyle w:val="TableText"/>
                                    <w:spacing w:before="88" w:line="186" w:lineRule="exact"/>
                                    <w:ind w:left="20"/>
                                  </w:pPr>
                                  <w:r>
                                    <w:rPr>
                                      <w:color w:val="003296"/>
                                    </w:rPr>
                                    <w:t>Jan</w:t>
                                  </w:r>
                                  <w:r>
                                    <w:rPr>
                                      <w:color w:val="003296"/>
                                      <w:spacing w:val="1"/>
                                    </w:rPr>
                                    <w:t xml:space="preserve">-21 </w:t>
                                  </w:r>
                                  <w:r>
                                    <w:drawing>
                                      <wp:inline distT="0" distB="0" distL="0" distR="0">
                                        <wp:extent cx="28575" cy="9525"/>
                                        <wp:effectExtent l="0" t="0" r="0" b="0"/>
                                        <wp:docPr id="1664326001" name="IM 48"/>
                                        <wp:cNvGraphicFramePr/>
                                        <a:graphic xmlns:a="http://schemas.openxmlformats.org/drawingml/2006/main">
                                          <a:graphicData uri="http://schemas.openxmlformats.org/drawingml/2006/picture">
                                            <pic:pic xmlns:pic="http://schemas.openxmlformats.org/drawingml/2006/picture">
                                              <pic:nvPicPr>
                                                <pic:cNvPr id="1664326001" name="IM 48"/>
                                                <pic:cNvPicPr/>
                                              </pic:nvPicPr>
                                              <pic:blipFill>
                                                <a:blip xmlns:r="http://schemas.openxmlformats.org/officeDocument/2006/relationships" r:embed="rId41"/>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44" o:spid="_x0000_s1055" type="#_x0000_t202" style="width:31.2pt;height:25.1pt;margin-top:57.06pt;margin-left:-160.44pt;mso-position-horizontal-relative:right-margin-area;mso-position-vertical-relative:top-margin-area;mso-wrap-distance-bottom:0;mso-wrap-distance-left:0;mso-wrap-distance-right:0;mso-wrap-distance-top:0;position:absolute;rotation:270;v-text-anchor:top;z-index:251692032" filled="f" fillcolor="this" stroked="f">
                      <v:textbox inset="0,0,0,0">
                        <w:txbxContent>
                          <w:p>
                            <w:pPr>
                              <w:pStyle w:val="TableText"/>
                              <w:spacing w:before="20" w:line="186" w:lineRule="exact"/>
                              <w:ind w:left="32"/>
                            </w:pPr>
                            <w:r>
                              <w:rPr>
                                <w:color w:val="003296"/>
                                <w:spacing w:val="-2"/>
                              </w:rPr>
                              <w:t>Oct-20</w:t>
                            </w:r>
                            <w:r>
                              <w:rPr>
                                <w:color w:val="003296"/>
                                <w:spacing w:val="12"/>
                              </w:rPr>
                              <w:t xml:space="preserve"> </w:t>
                            </w:r>
                            <w:drawing>
                              <wp:inline distT="0" distB="0" distL="0" distR="0">
                                <wp:extent cx="28575" cy="952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41"/>
                                        <a:stretch>
                                          <a:fillRect/>
                                        </a:stretch>
                                      </pic:blipFill>
                                      <pic:spPr>
                                        <a:xfrm>
                                          <a:off x="0" y="0"/>
                                          <a:ext cx="28575" cy="9525"/>
                                        </a:xfrm>
                                        <a:prstGeom prst="rect">
                                          <a:avLst/>
                                        </a:prstGeom>
                                      </pic:spPr>
                                    </pic:pic>
                                  </a:graphicData>
                                </a:graphic>
                              </wp:inline>
                            </w:drawing>
                          </w:p>
                          <w:p>
                            <w:pPr>
                              <w:pStyle w:val="TableText"/>
                              <w:spacing w:before="88" w:line="186" w:lineRule="exact"/>
                              <w:ind w:left="20"/>
                            </w:pPr>
                            <w:r>
                              <w:rPr>
                                <w:color w:val="003296"/>
                              </w:rPr>
                              <w:t>Jan</w:t>
                            </w:r>
                            <w:r>
                              <w:rPr>
                                <w:color w:val="003296"/>
                                <w:spacing w:val="1"/>
                              </w:rPr>
                              <w:t xml:space="preserve">-21 </w:t>
                            </w:r>
                            <w:drawing>
                              <wp:inline distT="0" distB="0" distL="0" distR="0">
                                <wp:extent cx="28575" cy="952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41"/>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691008" behindDoc="0" locked="0" layoutInCell="1" allowOverlap="1">
                      <wp:simplePos x="0" y="0"/>
                      <wp:positionH relativeFrom="rightMargin">
                        <wp:posOffset>-1748865</wp:posOffset>
                      </wp:positionH>
                      <wp:positionV relativeFrom="topMargin">
                        <wp:posOffset>722144</wp:posOffset>
                      </wp:positionV>
                      <wp:extent cx="435609" cy="278129"/>
                      <wp:effectExtent l="0" t="0" r="0" b="0"/>
                      <wp:wrapNone/>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rot="16200000">
                                <a:off x="-1748865" y="722144"/>
                                <a:ext cx="435609" cy="27812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19" w:line="205" w:lineRule="auto"/>
                                    <w:ind w:left="20"/>
                                  </w:pPr>
                                  <w:r>
                                    <w:rPr>
                                      <w:color w:val="003296"/>
                                    </w:rPr>
                                    <w:t>Apr-21</w:t>
                                  </w:r>
                                  <w:r>
                                    <w:rPr>
                                      <w:color w:val="003296"/>
                                      <w:spacing w:val="7"/>
                                    </w:rPr>
                                    <w:t xml:space="preserve"> </w:t>
                                  </w:r>
                                  <w:r>
                                    <w:drawing>
                                      <wp:inline distT="0" distB="0" distL="0" distR="0">
                                        <wp:extent cx="28575" cy="9525"/>
                                        <wp:effectExtent l="0" t="0" r="0" b="0"/>
                                        <wp:docPr id="1272278921" name="IM 56"/>
                                        <wp:cNvGraphicFramePr/>
                                        <a:graphic xmlns:a="http://schemas.openxmlformats.org/drawingml/2006/main">
                                          <a:graphicData uri="http://schemas.openxmlformats.org/drawingml/2006/picture">
                                            <pic:pic xmlns:pic="http://schemas.openxmlformats.org/drawingml/2006/picture">
                                              <pic:nvPicPr>
                                                <pic:cNvPr id="1272278921" name="IM 5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color w:val="003296"/>
                                    </w:rPr>
                                    <w:t xml:space="preserve">  </w:t>
                                  </w:r>
                                </w:p>
                                <w:p>
                                  <w:pPr>
                                    <w:pStyle w:val="TableText"/>
                                    <w:spacing w:before="86" w:line="202" w:lineRule="auto"/>
                                    <w:ind w:left="68"/>
                                  </w:pPr>
                                  <w:r>
                                    <w:rPr>
                                      <w:color w:val="003296"/>
                                      <w:spacing w:val="-1"/>
                                    </w:rPr>
                                    <w:t>Jul-21</w:t>
                                  </w:r>
                                  <w:r>
                                    <w:drawing>
                                      <wp:inline distT="0" distB="0" distL="0" distR="0">
                                        <wp:extent cx="85730" cy="95186"/>
                                        <wp:effectExtent l="0" t="0" r="0" b="0"/>
                                        <wp:docPr id="2065556266" name="IM 58"/>
                                        <wp:cNvGraphicFramePr/>
                                        <a:graphic xmlns:a="http://schemas.openxmlformats.org/drawingml/2006/main">
                                          <a:graphicData uri="http://schemas.openxmlformats.org/drawingml/2006/picture">
                                            <pic:pic xmlns:pic="http://schemas.openxmlformats.org/drawingml/2006/picture">
                                              <pic:nvPicPr>
                                                <pic:cNvPr id="2065556266" name="IM 58"/>
                                                <pic:cNvPicPr/>
                                              </pic:nvPicPr>
                                              <pic:blipFill>
                                                <a:blip xmlns:r="http://schemas.openxmlformats.org/officeDocument/2006/relationships" r:embed="rId43"/>
                                                <a:stretch>
                                                  <a:fillRect/>
                                                </a:stretch>
                                              </pic:blipFill>
                                              <pic:spPr>
                                                <a:xfrm>
                                                  <a:off x="0" y="0"/>
                                                  <a:ext cx="85730" cy="9518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54" o:spid="_x0000_s1056" type="#_x0000_t202" style="width:34.3pt;height:21.9pt;margin-top:56.86pt;margin-left:-137.71pt;mso-position-horizontal-relative:right-margin-area;mso-position-vertical-relative:top-margin-area;mso-wrap-distance-bottom:0;mso-wrap-distance-left:0;mso-wrap-distance-right:0;mso-wrap-distance-top:0;position:absolute;rotation:270;v-text-anchor:top;z-index:251689984" filled="f" fillcolor="this" stroked="f">
                      <v:textbox inset="0,0,0,0">
                        <w:txbxContent>
                          <w:p>
                            <w:pPr>
                              <w:pStyle w:val="TableText"/>
                              <w:spacing w:before="19" w:line="205" w:lineRule="auto"/>
                              <w:ind w:left="20"/>
                            </w:pPr>
                            <w:r>
                              <w:rPr>
                                <w:color w:val="003296"/>
                              </w:rPr>
                              <w:t>Apr-21</w:t>
                            </w:r>
                            <w:r>
                              <w:rPr>
                                <w:color w:val="003296"/>
                                <w:spacing w:val="7"/>
                              </w:rPr>
                              <w:t xml:space="preserve"> </w:t>
                            </w:r>
                            <w:drawing>
                              <wp:inline distT="0" distB="0" distL="0" distR="0">
                                <wp:extent cx="28575" cy="952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color w:val="003296"/>
                              </w:rPr>
                              <w:t xml:space="preserve">  </w:t>
                            </w:r>
                          </w:p>
                          <w:p>
                            <w:pPr>
                              <w:pStyle w:val="TableText"/>
                              <w:spacing w:before="86" w:line="202" w:lineRule="auto"/>
                              <w:ind w:left="68"/>
                            </w:pPr>
                            <w:r>
                              <w:rPr>
                                <w:color w:val="003296"/>
                                <w:spacing w:val="-1"/>
                              </w:rPr>
                              <w:t>Jul-21</w:t>
                            </w:r>
                            <w:drawing>
                              <wp:inline distT="0" distB="0" distL="0" distR="0">
                                <wp:extent cx="85730" cy="95186"/>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43"/>
                                        <a:stretch>
                                          <a:fillRect/>
                                        </a:stretch>
                                      </pic:blipFill>
                                      <pic:spPr>
                                        <a:xfrm>
                                          <a:off x="0" y="0"/>
                                          <a:ext cx="85730" cy="95186"/>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695104" behindDoc="0" locked="0" layoutInCell="1" allowOverlap="1">
                      <wp:simplePos x="0" y="0"/>
                      <wp:positionH relativeFrom="rightMargin">
                        <wp:posOffset>-1200725</wp:posOffset>
                      </wp:positionH>
                      <wp:positionV relativeFrom="topMargin">
                        <wp:posOffset>806089</wp:posOffset>
                      </wp:positionV>
                      <wp:extent cx="398145" cy="148589"/>
                      <wp:effectExtent l="0" t="0" r="0" b="0"/>
                      <wp:wrapNone/>
                      <wp:docPr id="64" name="TextBox 64"/>
                      <wp:cNvGraphicFramePr/>
                      <a:graphic xmlns:a="http://schemas.openxmlformats.org/drawingml/2006/main">
                        <a:graphicData uri="http://schemas.microsoft.com/office/word/2010/wordprocessingShape">
                          <wps:wsp xmlns:wps="http://schemas.microsoft.com/office/word/2010/wordprocessingShape">
                            <wps:cNvSpPr txBox="1"/>
                            <wps:spPr>
                              <a:xfrm rot="16200000">
                                <a:off x="-1200725" y="806089"/>
                                <a:ext cx="398145" cy="14858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2" w:line="210" w:lineRule="auto"/>
                                    <w:ind w:left="20"/>
                                  </w:pPr>
                                  <w:r>
                                    <w:rPr>
                                      <w:color w:val="003296"/>
                                    </w:rPr>
                                    <w:t>Apr-22</w:t>
                                  </w:r>
                                  <w:r>
                                    <w:drawing>
                                      <wp:inline distT="0" distB="0" distL="0" distR="0">
                                        <wp:extent cx="48058" cy="114300"/>
                                        <wp:effectExtent l="0" t="0" r="0" b="0"/>
                                        <wp:docPr id="2125263891" name="IM 66"/>
                                        <wp:cNvGraphicFramePr/>
                                        <a:graphic xmlns:a="http://schemas.openxmlformats.org/drawingml/2006/main">
                                          <a:graphicData uri="http://schemas.openxmlformats.org/drawingml/2006/picture">
                                            <pic:pic xmlns:pic="http://schemas.openxmlformats.org/drawingml/2006/picture">
                                              <pic:nvPicPr>
                                                <pic:cNvPr id="2125263891" name="IM 66"/>
                                                <pic:cNvPicPr/>
                                              </pic:nvPicPr>
                                              <pic:blipFill>
                                                <a:blip xmlns:r="http://schemas.openxmlformats.org/officeDocument/2006/relationships" r:embed="rId44"/>
                                                <a:stretch>
                                                  <a:fillRect/>
                                                </a:stretch>
                                              </pic:blipFill>
                                              <pic:spPr>
                                                <a:xfrm>
                                                  <a:off x="0" y="0"/>
                                                  <a:ext cx="48058" cy="114300"/>
                                                </a:xfrm>
                                                <a:prstGeom prst="rect">
                                                  <a:avLst/>
                                                </a:prstGeom>
                                              </pic:spPr>
                                            </pic:pic>
                                          </a:graphicData>
                                        </a:graphic>
                                      </wp:inline>
                                    </w:drawing>
                                  </w:r>
                                  <w:r>
                                    <w:drawing>
                                      <wp:inline distT="0" distB="0" distL="0" distR="0">
                                        <wp:extent cx="18021" cy="9525"/>
                                        <wp:effectExtent l="0" t="0" r="0" b="0"/>
                                        <wp:docPr id="1811798841" name="IM 68"/>
                                        <wp:cNvGraphicFramePr/>
                                        <a:graphic xmlns:a="http://schemas.openxmlformats.org/drawingml/2006/main">
                                          <a:graphicData uri="http://schemas.openxmlformats.org/drawingml/2006/picture">
                                            <pic:pic xmlns:pic="http://schemas.openxmlformats.org/drawingml/2006/picture">
                                              <pic:nvPicPr>
                                                <pic:cNvPr id="1811798841" name="IM 68"/>
                                                <pic:cNvPicPr/>
                                              </pic:nvPicPr>
                                              <pic:blipFill>
                                                <a:blip xmlns:r="http://schemas.openxmlformats.org/officeDocument/2006/relationships" r:embed="rId42"/>
                                                <a:stretch>
                                                  <a:fillRect/>
                                                </a:stretch>
                                              </pic:blipFill>
                                              <pic:spPr>
                                                <a:xfrm>
                                                  <a:off x="0" y="0"/>
                                                  <a:ext cx="18021"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64" o:spid="_x0000_s1057" type="#_x0000_t202" style="width:31.35pt;height:11.7pt;margin-top:63.47pt;margin-left:-94.55pt;mso-position-horizontal-relative:right-margin-area;mso-position-vertical-relative:top-margin-area;mso-wrap-distance-bottom:0;mso-wrap-distance-left:0;mso-wrap-distance-right:0;mso-wrap-distance-top:0;position:absolute;rotation:270;v-text-anchor:top;z-index:251694080" filled="f" fillcolor="this" stroked="f">
                      <v:textbox inset="0,0,0,0">
                        <w:txbxContent>
                          <w:p>
                            <w:pPr>
                              <w:pStyle w:val="TableText"/>
                              <w:spacing w:before="22" w:line="210" w:lineRule="auto"/>
                              <w:ind w:left="20"/>
                            </w:pPr>
                            <w:r>
                              <w:rPr>
                                <w:color w:val="003296"/>
                              </w:rPr>
                              <w:t>Apr-22</w:t>
                            </w:r>
                            <w:drawing>
                              <wp:inline distT="0" distB="0" distL="0" distR="0">
                                <wp:extent cx="48058" cy="11430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44"/>
                                        <a:stretch>
                                          <a:fillRect/>
                                        </a:stretch>
                                      </pic:blipFill>
                                      <pic:spPr>
                                        <a:xfrm>
                                          <a:off x="0" y="0"/>
                                          <a:ext cx="48058" cy="114300"/>
                                        </a:xfrm>
                                        <a:prstGeom prst="rect">
                                          <a:avLst/>
                                        </a:prstGeom>
                                      </pic:spPr>
                                    </pic:pic>
                                  </a:graphicData>
                                </a:graphic>
                              </wp:inline>
                            </w:drawing>
                            <w:drawing>
                              <wp:inline distT="0" distB="0" distL="0" distR="0">
                                <wp:extent cx="18021" cy="952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42"/>
                                        <a:stretch>
                                          <a:fillRect/>
                                        </a:stretch>
                                      </pic:blipFill>
                                      <pic:spPr>
                                        <a:xfrm>
                                          <a:off x="0" y="0"/>
                                          <a:ext cx="18021"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05344" behindDoc="0" locked="0" layoutInCell="1" allowOverlap="1">
                      <wp:simplePos x="0" y="0"/>
                      <wp:positionH relativeFrom="rightMargin">
                        <wp:posOffset>-892709</wp:posOffset>
                      </wp:positionH>
                      <wp:positionV relativeFrom="topMargin">
                        <wp:posOffset>781201</wp:posOffset>
                      </wp:positionV>
                      <wp:extent cx="421640" cy="164464"/>
                      <wp:effectExtent l="0" t="0" r="0" b="0"/>
                      <wp:wrapNone/>
                      <wp:docPr id="74" name="TextBox 74"/>
                      <wp:cNvGraphicFramePr/>
                      <a:graphic xmlns:a="http://schemas.openxmlformats.org/drawingml/2006/main">
                        <a:graphicData uri="http://schemas.microsoft.com/office/word/2010/wordprocessingShape">
                          <wps:wsp xmlns:wps="http://schemas.microsoft.com/office/word/2010/wordprocessingShape">
                            <wps:cNvSpPr txBox="1"/>
                            <wps:spPr>
                              <a:xfrm rot="16200000">
                                <a:off x="-892709" y="781201"/>
                                <a:ext cx="421640" cy="1644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187" w:lineRule="exact"/>
                                    <w:ind w:left="20"/>
                                  </w:pPr>
                                  <w:r>
                                    <w:rPr>
                                      <w:color w:val="003296"/>
                                      <w:spacing w:val="-1"/>
                                      <w:position w:val="-2"/>
                                    </w:rPr>
                                    <w:t xml:space="preserve">Oct-22 </w:t>
                                  </w:r>
                                  <w:r>
                                    <w:rPr>
                                      <w:position w:val="-2"/>
                                    </w:rPr>
                                    <w:drawing>
                                      <wp:inline distT="0" distB="0" distL="0" distR="0">
                                        <wp:extent cx="38100" cy="95186"/>
                                        <wp:effectExtent l="0" t="0" r="0" b="0"/>
                                        <wp:docPr id="146634398" name="IM 76"/>
                                        <wp:cNvGraphicFramePr/>
                                        <a:graphic xmlns:a="http://schemas.openxmlformats.org/drawingml/2006/main">
                                          <a:graphicData uri="http://schemas.openxmlformats.org/drawingml/2006/picture">
                                            <pic:pic xmlns:pic="http://schemas.openxmlformats.org/drawingml/2006/picture">
                                              <pic:nvPicPr>
                                                <pic:cNvPr id="146634398" name="IM 76"/>
                                                <pic:cNvPicPr/>
                                              </pic:nvPicPr>
                                              <pic:blipFill>
                                                <a:blip xmlns:r="http://schemas.openxmlformats.org/officeDocument/2006/relationships" r:embed="rId45"/>
                                                <a:stretch>
                                                  <a:fillRect/>
                                                </a:stretch>
                                              </pic:blipFill>
                                              <pic:spPr>
                                                <a:xfrm>
                                                  <a:off x="0" y="0"/>
                                                  <a:ext cx="38100" cy="95186"/>
                                                </a:xfrm>
                                                <a:prstGeom prst="rect">
                                                  <a:avLst/>
                                                </a:prstGeom>
                                              </pic:spPr>
                                            </pic:pic>
                                          </a:graphicData>
                                        </a:graphic>
                                      </wp:inline>
                                    </w:drawing>
                                  </w:r>
                                  <w:r>
                                    <w:rPr>
                                      <w:color w:val="003296"/>
                                      <w:position w:val="-2"/>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74" o:spid="_x0000_s1058" type="#_x0000_t202" style="width:33.2pt;height:12.95pt;margin-top:61.51pt;margin-left:-70.29pt;mso-position-horizontal-relative:right-margin-area;mso-position-vertical-relative:top-margin-area;mso-wrap-distance-bottom:0;mso-wrap-distance-left:0;mso-wrap-distance-right:0;mso-wrap-distance-top:0;position:absolute;rotation:270;v-text-anchor:top;z-index:251704320" filled="f" fillcolor="this" stroked="f">
                      <v:textbox inset="0,0,0,0">
                        <w:txbxContent>
                          <w:p>
                            <w:pPr>
                              <w:pStyle w:val="TableText"/>
                              <w:spacing w:before="51" w:line="187" w:lineRule="exact"/>
                              <w:ind w:left="20"/>
                            </w:pPr>
                            <w:r>
                              <w:rPr>
                                <w:color w:val="003296"/>
                                <w:spacing w:val="-1"/>
                                <w:position w:val="-2"/>
                              </w:rPr>
                              <w:t xml:space="preserve">Oct-22 </w:t>
                            </w:r>
                            <w:drawing>
                              <wp:inline distT="0" distB="0" distL="0" distR="0">
                                <wp:extent cx="38100" cy="95186"/>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45"/>
                                        <a:stretch>
                                          <a:fillRect/>
                                        </a:stretch>
                                      </pic:blipFill>
                                      <pic:spPr>
                                        <a:xfrm>
                                          <a:off x="0" y="0"/>
                                          <a:ext cx="38100" cy="95186"/>
                                        </a:xfrm>
                                        <a:prstGeom prst="rect">
                                          <a:avLst/>
                                        </a:prstGeom>
                                      </pic:spPr>
                                    </pic:pic>
                                  </a:graphicData>
                                </a:graphic>
                              </wp:inline>
                            </w:drawing>
                            <w:r>
                              <w:rPr>
                                <w:color w:val="003296"/>
                                <w:position w:val="-2"/>
                              </w:rPr>
                              <w:t xml:space="preserve">  </w:t>
                            </w:r>
                          </w:p>
                        </w:txbxContent>
                      </v:textbox>
                    </v:shape>
                  </w:pict>
                </mc:Fallback>
              </mc:AlternateContent>
            </w:r>
            <w:r>
              <mc:AlternateContent>
                <mc:Choice Requires="wps">
                  <w:drawing>
                    <wp:anchor distT="0" distB="0" distL="0" distR="0" simplePos="0" relativeHeight="251702272" behindDoc="0" locked="0" layoutInCell="1" allowOverlap="1">
                      <wp:simplePos x="0" y="0"/>
                      <wp:positionH relativeFrom="rightMargin">
                        <wp:posOffset>-751835</wp:posOffset>
                      </wp:positionH>
                      <wp:positionV relativeFrom="topMargin">
                        <wp:posOffset>775736</wp:posOffset>
                      </wp:positionV>
                      <wp:extent cx="448309" cy="164464"/>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rot="16200000">
                                <a:off x="-751835" y="775736"/>
                                <a:ext cx="448309" cy="1644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187" w:lineRule="exact"/>
                                    <w:ind w:left="20"/>
                                  </w:pPr>
                                  <w:r>
                                    <w:rPr>
                                      <w:color w:val="003296"/>
                                    </w:rPr>
                                    <w:t>Jan</w:t>
                                  </w:r>
                                  <w:r>
                                    <w:rPr>
                                      <w:color w:val="003296"/>
                                      <w:spacing w:val="1"/>
                                    </w:rPr>
                                    <w:t xml:space="preserve">-23 </w:t>
                                  </w:r>
                                  <w:r>
                                    <w:drawing>
                                      <wp:inline distT="0" distB="0" distL="0" distR="0">
                                        <wp:extent cx="28575" cy="9525"/>
                                        <wp:effectExtent l="0" t="0" r="0" b="0"/>
                                        <wp:docPr id="1708352408" name="IM 82"/>
                                        <wp:cNvGraphicFramePr/>
                                        <a:graphic xmlns:a="http://schemas.openxmlformats.org/drawingml/2006/main">
                                          <a:graphicData uri="http://schemas.openxmlformats.org/drawingml/2006/picture">
                                            <pic:pic xmlns:pic="http://schemas.openxmlformats.org/drawingml/2006/picture">
                                              <pic:nvPicPr>
                                                <pic:cNvPr id="1708352408" name="IM 82"/>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color w:val="00329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80" o:spid="_x0000_s1059" type="#_x0000_t202" style="width:35.3pt;height:12.95pt;margin-top:61.08pt;margin-left:-59.2pt;mso-position-horizontal-relative:right-margin-area;mso-position-vertical-relative:top-margin-area;mso-wrap-distance-bottom:0;mso-wrap-distance-left:0;mso-wrap-distance-right:0;mso-wrap-distance-top:0;position:absolute;rotation:270;v-text-anchor:top;z-index:251701248" filled="f" fillcolor="this" stroked="f">
                      <v:textbox inset="0,0,0,0">
                        <w:txbxContent>
                          <w:p>
                            <w:pPr>
                              <w:pStyle w:val="TableText"/>
                              <w:spacing w:before="51" w:line="187" w:lineRule="exact"/>
                              <w:ind w:left="20"/>
                            </w:pPr>
                            <w:r>
                              <w:rPr>
                                <w:color w:val="003296"/>
                              </w:rPr>
                              <w:t>Jan</w:t>
                            </w:r>
                            <w:r>
                              <w:rPr>
                                <w:color w:val="003296"/>
                                <w:spacing w:val="1"/>
                              </w:rPr>
                              <w:t xml:space="preserve">-23 </w:t>
                            </w:r>
                            <w:drawing>
                              <wp:inline distT="0" distB="0" distL="0" distR="0">
                                <wp:extent cx="28575" cy="952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color w:val="003296"/>
                              </w:rPr>
                              <w:t xml:space="preserve">  </w:t>
                            </w:r>
                          </w:p>
                        </w:txbxContent>
                      </v:textbox>
                    </v:shape>
                  </w:pict>
                </mc:Fallback>
              </mc:AlternateContent>
            </w:r>
            <w:r>
              <mc:AlternateContent>
                <mc:Choice Requires="wps">
                  <w:drawing>
                    <wp:anchor distT="0" distB="0" distL="0" distR="0" simplePos="0" relativeHeight="251718656" behindDoc="0" locked="0" layoutInCell="1" allowOverlap="1">
                      <wp:simplePos x="0" y="0"/>
                      <wp:positionH relativeFrom="rightMargin">
                        <wp:posOffset>-447141</wp:posOffset>
                      </wp:positionH>
                      <wp:positionV relativeFrom="topMargin">
                        <wp:posOffset>614628</wp:posOffset>
                      </wp:positionV>
                      <wp:extent cx="426719" cy="502919"/>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rot="16200000">
                                <a:off x="-447141" y="614628"/>
                                <a:ext cx="426719" cy="50291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0" w:line="201" w:lineRule="exact"/>
                                    <w:ind w:left="20"/>
                                  </w:pPr>
                                  <w:r>
                                    <w:rPr>
                                      <w:color w:val="003296"/>
                                      <w:position w:val="2"/>
                                    </w:rPr>
                                    <w:t>Apr-23</w:t>
                                  </w:r>
                                  <w:r>
                                    <w:rPr>
                                      <w:position w:val="2"/>
                                    </w:rPr>
                                    <w:drawing>
                                      <wp:inline distT="0" distB="0" distL="0" distR="0">
                                        <wp:extent cx="77148" cy="76200"/>
                                        <wp:effectExtent l="0" t="0" r="0" b="0"/>
                                        <wp:docPr id="1156699900" name="IM 88"/>
                                        <wp:cNvGraphicFramePr/>
                                        <a:graphic xmlns:a="http://schemas.openxmlformats.org/drawingml/2006/main">
                                          <a:graphicData uri="http://schemas.openxmlformats.org/drawingml/2006/picture">
                                            <pic:pic xmlns:pic="http://schemas.openxmlformats.org/drawingml/2006/picture">
                                              <pic:nvPicPr>
                                                <pic:cNvPr id="1156699900" name="IM 88"/>
                                                <pic:cNvPicPr/>
                                              </pic:nvPicPr>
                                              <pic:blipFill>
                                                <a:blip xmlns:r="http://schemas.openxmlformats.org/officeDocument/2006/relationships" r:embed="rId46"/>
                                                <a:stretch>
                                                  <a:fillRect/>
                                                </a:stretch>
                                              </pic:blipFill>
                                              <pic:spPr>
                                                <a:xfrm>
                                                  <a:off x="0" y="0"/>
                                                  <a:ext cx="77148" cy="76200"/>
                                                </a:xfrm>
                                                <a:prstGeom prst="rect">
                                                  <a:avLst/>
                                                </a:prstGeom>
                                              </pic:spPr>
                                            </pic:pic>
                                          </a:graphicData>
                                        </a:graphic>
                                      </wp:inline>
                                    </w:drawing>
                                  </w:r>
                                  <w:r>
                                    <w:rPr>
                                      <w:position w:val="2"/>
                                    </w:rPr>
                                    <w:drawing>
                                      <wp:inline distT="0" distB="0" distL="0" distR="0">
                                        <wp:extent cx="17803" cy="9525"/>
                                        <wp:effectExtent l="0" t="0" r="0" b="0"/>
                                        <wp:docPr id="2115661702" name="IM 90"/>
                                        <wp:cNvGraphicFramePr/>
                                        <a:graphic xmlns:a="http://schemas.openxmlformats.org/drawingml/2006/main">
                                          <a:graphicData uri="http://schemas.openxmlformats.org/drawingml/2006/picture">
                                            <pic:pic xmlns:pic="http://schemas.openxmlformats.org/drawingml/2006/picture">
                                              <pic:nvPicPr>
                                                <pic:cNvPr id="2115661702" name="IM 90"/>
                                                <pic:cNvPicPr/>
                                              </pic:nvPicPr>
                                              <pic:blipFill>
                                                <a:blip xmlns:r="http://schemas.openxmlformats.org/officeDocument/2006/relationships" r:embed="rId42"/>
                                                <a:stretch>
                                                  <a:fillRect/>
                                                </a:stretch>
                                              </pic:blipFill>
                                              <pic:spPr>
                                                <a:xfrm>
                                                  <a:off x="0" y="0"/>
                                                  <a:ext cx="17803" cy="9525"/>
                                                </a:xfrm>
                                                <a:prstGeom prst="rect">
                                                  <a:avLst/>
                                                </a:prstGeom>
                                              </pic:spPr>
                                            </pic:pic>
                                          </a:graphicData>
                                        </a:graphic>
                                      </wp:inline>
                                    </w:drawing>
                                  </w:r>
                                </w:p>
                                <w:p>
                                  <w:pPr>
                                    <w:pStyle w:val="TableText"/>
                                    <w:spacing w:before="38" w:line="205" w:lineRule="exact"/>
                                    <w:ind w:left="68"/>
                                  </w:pPr>
                                  <w:r>
                                    <w:rPr>
                                      <w:color w:val="003296"/>
                                      <w:spacing w:val="-1"/>
                                    </w:rPr>
                                    <w:t>Jul-23</w:t>
                                  </w:r>
                                  <w:r>
                                    <w:drawing>
                                      <wp:inline distT="0" distB="0" distL="0" distR="0">
                                        <wp:extent cx="74844" cy="76200"/>
                                        <wp:effectExtent l="0" t="0" r="0" b="0"/>
                                        <wp:docPr id="1120727050" name="IM 92"/>
                                        <wp:cNvGraphicFramePr/>
                                        <a:graphic xmlns:a="http://schemas.openxmlformats.org/drawingml/2006/main">
                                          <a:graphicData uri="http://schemas.openxmlformats.org/drawingml/2006/picture">
                                            <pic:pic xmlns:pic="http://schemas.openxmlformats.org/drawingml/2006/picture">
                                              <pic:nvPicPr>
                                                <pic:cNvPr id="1120727050" name="IM 92"/>
                                                <pic:cNvPicPr/>
                                              </pic:nvPicPr>
                                              <pic:blipFill>
                                                <a:blip xmlns:r="http://schemas.openxmlformats.org/officeDocument/2006/relationships" r:embed="rId47"/>
                                                <a:stretch>
                                                  <a:fillRect/>
                                                </a:stretch>
                                              </pic:blipFill>
                                              <pic:spPr>
                                                <a:xfrm>
                                                  <a:off x="0" y="0"/>
                                                  <a:ext cx="74844" cy="76200"/>
                                                </a:xfrm>
                                                <a:prstGeom prst="rect">
                                                  <a:avLst/>
                                                </a:prstGeom>
                                              </pic:spPr>
                                            </pic:pic>
                                          </a:graphicData>
                                        </a:graphic>
                                      </wp:inline>
                                    </w:drawing>
                                  </w:r>
                                  <w:r>
                                    <w:drawing>
                                      <wp:inline distT="0" distB="0" distL="0" distR="0">
                                        <wp:extent cx="20412" cy="9525"/>
                                        <wp:effectExtent l="0" t="0" r="0" b="0"/>
                                        <wp:docPr id="1642698983" name="IM 94"/>
                                        <wp:cNvGraphicFramePr/>
                                        <a:graphic xmlns:a="http://schemas.openxmlformats.org/drawingml/2006/main">
                                          <a:graphicData uri="http://schemas.openxmlformats.org/drawingml/2006/picture">
                                            <pic:pic xmlns:pic="http://schemas.openxmlformats.org/drawingml/2006/picture">
                                              <pic:nvPicPr>
                                                <pic:cNvPr id="1642698983" name="IM 94"/>
                                                <pic:cNvPicPr/>
                                              </pic:nvPicPr>
                                              <pic:blipFill>
                                                <a:blip xmlns:r="http://schemas.openxmlformats.org/officeDocument/2006/relationships" r:embed="rId42"/>
                                                <a:stretch>
                                                  <a:fillRect/>
                                                </a:stretch>
                                              </pic:blipFill>
                                              <pic:spPr>
                                                <a:xfrm>
                                                  <a:off x="0" y="0"/>
                                                  <a:ext cx="20412" cy="9525"/>
                                                </a:xfrm>
                                                <a:prstGeom prst="rect">
                                                  <a:avLst/>
                                                </a:prstGeom>
                                              </pic:spPr>
                                            </pic:pic>
                                          </a:graphicData>
                                        </a:graphic>
                                      </wp:inline>
                                    </w:drawing>
                                  </w:r>
                                </w:p>
                                <w:p>
                                  <w:pPr>
                                    <w:pStyle w:val="TableText"/>
                                    <w:spacing w:before="119" w:line="187" w:lineRule="exact"/>
                                    <w:ind w:left="27"/>
                                  </w:pPr>
                                  <w:r>
                                    <w:rPr>
                                      <w:color w:val="003296"/>
                                      <w:spacing w:val="-2"/>
                                    </w:rPr>
                                    <w:t>Oct-23</w:t>
                                  </w:r>
                                  <w:r>
                                    <w:rPr>
                                      <w:color w:val="003296"/>
                                      <w:spacing w:val="12"/>
                                    </w:rPr>
                                    <w:t xml:space="preserve"> </w:t>
                                  </w:r>
                                  <w:r>
                                    <w:drawing>
                                      <wp:inline distT="0" distB="0" distL="0" distR="0">
                                        <wp:extent cx="28575" cy="9525"/>
                                        <wp:effectExtent l="0" t="0" r="0" b="0"/>
                                        <wp:docPr id="863860326" name="IM 96"/>
                                        <wp:cNvGraphicFramePr/>
                                        <a:graphic xmlns:a="http://schemas.openxmlformats.org/drawingml/2006/main">
                                          <a:graphicData uri="http://schemas.openxmlformats.org/drawingml/2006/picture">
                                            <pic:pic xmlns:pic="http://schemas.openxmlformats.org/drawingml/2006/picture">
                                              <pic:nvPicPr>
                                                <pic:cNvPr id="863860326" name="IM 9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86" o:spid="_x0000_s1060" type="#_x0000_t202" style="width:33.6pt;height:39.6pt;margin-top:48.4pt;margin-left:-35.21pt;mso-position-horizontal-relative:right-margin-area;mso-position-vertical-relative:top-margin-area;mso-wrap-distance-bottom:0;mso-wrap-distance-left:0;mso-wrap-distance-right:0;mso-wrap-distance-top:0;position:absolute;rotation:270;v-text-anchor:top;z-index:251717632" filled="f" fillcolor="this" stroked="f">
                      <v:textbox inset="0,0,0,0">
                        <w:txbxContent>
                          <w:p>
                            <w:pPr>
                              <w:pStyle w:val="TableText"/>
                              <w:spacing w:before="20" w:line="201" w:lineRule="exact"/>
                              <w:ind w:left="20"/>
                            </w:pPr>
                            <w:r>
                              <w:rPr>
                                <w:color w:val="003296"/>
                                <w:position w:val="2"/>
                              </w:rPr>
                              <w:t>Apr-23</w:t>
                            </w:r>
                            <w:drawing>
                              <wp:inline distT="0" distB="0" distL="0" distR="0">
                                <wp:extent cx="77148" cy="7620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46"/>
                                        <a:stretch>
                                          <a:fillRect/>
                                        </a:stretch>
                                      </pic:blipFill>
                                      <pic:spPr>
                                        <a:xfrm>
                                          <a:off x="0" y="0"/>
                                          <a:ext cx="77148" cy="76200"/>
                                        </a:xfrm>
                                        <a:prstGeom prst="rect">
                                          <a:avLst/>
                                        </a:prstGeom>
                                      </pic:spPr>
                                    </pic:pic>
                                  </a:graphicData>
                                </a:graphic>
                              </wp:inline>
                            </w:drawing>
                            <w:drawing>
                              <wp:inline distT="0" distB="0" distL="0" distR="0">
                                <wp:extent cx="17803" cy="9525"/>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42"/>
                                        <a:stretch>
                                          <a:fillRect/>
                                        </a:stretch>
                                      </pic:blipFill>
                                      <pic:spPr>
                                        <a:xfrm>
                                          <a:off x="0" y="0"/>
                                          <a:ext cx="17803" cy="9525"/>
                                        </a:xfrm>
                                        <a:prstGeom prst="rect">
                                          <a:avLst/>
                                        </a:prstGeom>
                                      </pic:spPr>
                                    </pic:pic>
                                  </a:graphicData>
                                </a:graphic>
                              </wp:inline>
                            </w:drawing>
                          </w:p>
                          <w:p>
                            <w:pPr>
                              <w:pStyle w:val="TableText"/>
                              <w:spacing w:before="38" w:line="205" w:lineRule="exact"/>
                              <w:ind w:left="68"/>
                            </w:pPr>
                            <w:r>
                              <w:rPr>
                                <w:color w:val="003296"/>
                                <w:spacing w:val="-1"/>
                              </w:rPr>
                              <w:t>Jul-23</w:t>
                            </w:r>
                            <w:drawing>
                              <wp:inline distT="0" distB="0" distL="0" distR="0">
                                <wp:extent cx="74844" cy="7620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47"/>
                                        <a:stretch>
                                          <a:fillRect/>
                                        </a:stretch>
                                      </pic:blipFill>
                                      <pic:spPr>
                                        <a:xfrm>
                                          <a:off x="0" y="0"/>
                                          <a:ext cx="74844" cy="76200"/>
                                        </a:xfrm>
                                        <a:prstGeom prst="rect">
                                          <a:avLst/>
                                        </a:prstGeom>
                                      </pic:spPr>
                                    </pic:pic>
                                  </a:graphicData>
                                </a:graphic>
                              </wp:inline>
                            </w:drawing>
                            <w:drawing>
                              <wp:inline distT="0" distB="0" distL="0" distR="0">
                                <wp:extent cx="20412" cy="952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42"/>
                                        <a:stretch>
                                          <a:fillRect/>
                                        </a:stretch>
                                      </pic:blipFill>
                                      <pic:spPr>
                                        <a:xfrm>
                                          <a:off x="0" y="0"/>
                                          <a:ext cx="20412" cy="9525"/>
                                        </a:xfrm>
                                        <a:prstGeom prst="rect">
                                          <a:avLst/>
                                        </a:prstGeom>
                                      </pic:spPr>
                                    </pic:pic>
                                  </a:graphicData>
                                </a:graphic>
                              </wp:inline>
                            </w:drawing>
                          </w:p>
                          <w:p>
                            <w:pPr>
                              <w:pStyle w:val="TableText"/>
                              <w:spacing w:before="119" w:line="187" w:lineRule="exact"/>
                              <w:ind w:left="27"/>
                            </w:pPr>
                            <w:r>
                              <w:rPr>
                                <w:color w:val="003296"/>
                                <w:spacing w:val="-2"/>
                              </w:rPr>
                              <w:t>Oct-23</w:t>
                            </w:r>
                            <w:r>
                              <w:rPr>
                                <w:color w:val="003296"/>
                                <w:spacing w:val="12"/>
                              </w:rPr>
                              <w:t xml:space="preserve"> </w:t>
                            </w:r>
                            <w:drawing>
                              <wp:inline distT="0" distB="0" distL="0" distR="0">
                                <wp:extent cx="28575" cy="9525"/>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687936" behindDoc="1" locked="0" layoutInCell="1" allowOverlap="1">
                      <wp:simplePos x="0" y="0"/>
                      <wp:positionH relativeFrom="rightMargin">
                        <wp:posOffset>-2419340</wp:posOffset>
                      </wp:positionH>
                      <wp:positionV relativeFrom="topMargin">
                        <wp:posOffset>694066</wp:posOffset>
                      </wp:positionV>
                      <wp:extent cx="2419985" cy="9525"/>
                      <wp:effectExtent l="0" t="0" r="0" b="0"/>
                      <wp:wrapNone/>
                      <wp:docPr id="108" name="Rect 108"/>
                      <wp:cNvGraphicFramePr/>
                      <a:graphic xmlns:a="http://schemas.openxmlformats.org/drawingml/2006/main">
                        <a:graphicData uri="http://schemas.microsoft.com/office/word/2010/wordprocessingShape">
                          <wps:wsp xmlns:wps="http://schemas.microsoft.com/office/word/2010/wordprocessingShape">
                            <wps:cNvSpPr/>
                            <wps:spPr>
                              <a:xfrm>
                                <a:off x="-2419340" y="694066"/>
                                <a:ext cx="2419985" cy="9525"/>
                              </a:xfrm>
                              <a:prstGeom prst="rect">
                                <a:avLst/>
                              </a:prstGeom>
                              <a:solidFill>
                                <a:srgbClr val="4472C4"/>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108" o:spid="_x0000_s1061" style="width:190.55pt;height:0.75pt;margin-top:54.65pt;margin-left:-190.5pt;mso-position-horizontal-relative:right-margin-area;mso-position-vertical-relative:top-margin-area;mso-wrap-distance-bottom:0;mso-wrap-distance-left:0;mso-wrap-distance-right:0;mso-wrap-distance-top:0;position:absolute;v-text-anchor:top;z-index:-251629568" fillcolor="#4472c4" stroked="f"/>
                  </w:pict>
                </mc:Fallback>
              </mc:AlternateContent>
            </w:r>
            <w:r>
              <w:pict>
                <v:group id="_x0000_s1062" style="width:5.25pt;height:18.75pt;margin-top:55.41pt;margin-left:-51.37pt;mso-position-horizontal-relative:right-margin-area;mso-position-vertical-relative:top-margin-area;position:absolute;z-index:251703296" coordorigin="0,0" coordsize="105,375" filled="f" stroked="f">
                  <v:shape id="_x0000_s1063" style="width:105;height:165;position:absolute" coordorigin="0,0" coordsize="105,165" path="m15,15l90,150e" filled="f" strokecolor="#003296" strokeweight="1.5pt">
                    <v:stroke endcap="round"/>
                  </v:shape>
                  <v:shape id="_x0000_s1064" style="width:105;height:45;position:absolute;top:330" coordorigin="0,0" coordsize="105,45" path="m15,30l90,15e" filled="f" strokecolor="#e65f5f" strokeweight="1.5pt">
                    <v:stroke endcap="round"/>
                  </v:shape>
                  <v:shape id="_x0000_s1065" style="width:105;height:45;position:absolute" coordorigin="0,0" coordsize="105,45" path="m15,30l90,15e" filled="f" strokecolor="#64d7ff" strokeweight="1.5pt">
                    <v:stroke endcap="round"/>
                  </v:shape>
                </v:group>
              </w:pict>
            </w:r>
            <w:r>
              <w:pict>
                <v:group id="_x0000_s1066" style="width:5.25pt;height:9.75pt;margin-top:56.16pt;margin-left:-39.37pt;mso-position-horizontal-relative:right-margin-area;mso-position-vertical-relative:top-margin-area;position:absolute;z-index:251710464" coordorigin="0,0" coordsize="105,195" filled="f" stroked="f">
                  <v:shape id="_x0000_s1067" style="width:105;height:90;position:absolute" coordorigin="0,0" coordsize="105,90" path="m15,75l90,15e" filled="f" strokecolor="#003296" strokeweight="1.5pt">
                    <v:stroke endcap="round"/>
                  </v:shape>
                  <v:shape id="_x0000_s1068" style="width:105;height:105;position:absolute;top:90" coordorigin="0,0" coordsize="105,105" path="m15,90l90,15e" filled="f" strokecolor="#e65f5f" strokeweight="1.5pt">
                    <v:stroke endcap="round"/>
                  </v:shape>
                </v:group>
              </w:pict>
            </w:r>
            <w:r>
              <w:pict>
                <v:group id="_x0000_s1069" style="width:30pt;height:9pt;margin-top:56.16pt;margin-left:-100.12pt;mso-position-horizontal-relative:right-margin-area;mso-position-vertical-relative:top-margin-area;position:absolute;z-index:251696128" coordorigin="0,0" coordsize="600,180" filled="f" stroked="f">
                  <v:shape id="_x0000_s1070" style="width:120;height:120;left:480;position:absolute;top:60" coordorigin="0,0" coordsize="120,120" path="m15,15l105,105e" filled="f" strokecolor="#003296" strokeweight="1.5pt">
                    <v:stroke endcap="round"/>
                  </v:shape>
                  <v:shape id="_x0000_s1071" style="width:600;height:180;position:absolute" coordorigin="0,0" coordsize="600,180" path="m15,30l90,15m255,120l345,60m495,135l585,165e" filled="f" strokecolor="#e65f5f" strokeweight="1.5pt">
                    <v:stroke endcap="round"/>
                  </v:shape>
                  <v:shape id="_x0000_s1072" style="width:360;height:120;left:240;position:absolute;top:45" coordorigin="0,0" coordsize="360,120" path="m15,15l105,90m255,105l345,45e" filled="f" strokecolor="#64d7ff" strokeweight="1.5pt">
                    <v:stroke endcap="round"/>
                  </v:shape>
                </v:group>
              </w:pict>
            </w:r>
            <w:r>
              <w:pict>
                <v:shape id="_x0000_s1073" style="width:6pt;height:3pt;margin-top:53.16pt;margin-left:-148.87pt;mso-position-horizontal-relative:right-margin-area;mso-position-vertical-relative:top-margin-area;position:absolute;z-index:251719680" coordorigin="0,0" coordsize="120,60" path="m15,15l105,45e" filled="f" strokecolor="#64d7ff" strokeweight="1.5pt">
                  <v:stroke endcap="round"/>
                </v:shape>
              </w:pict>
            </w:r>
            <w:r>
              <w:pict>
                <v:shape id="_x0000_s1074" style="width:5.25pt;height:8.25pt;margin-top:58.41pt;margin-left:-172.87pt;mso-position-horizontal-relative:right-margin-area;mso-position-vertical-relative:top-margin-area;position:absolute;z-index:251711488" coordorigin="0,0" coordsize="105,165" path="m15,150l90,15e" filled="f" strokecolor="#64d7ff" strokeweight="1.5pt">
                  <v:stroke endcap="round"/>
                </v:shape>
              </w:pict>
            </w:r>
            <w:r>
              <w:pict>
                <v:shape id="_x0000_s1075" style="width:2.65pt;height:82.9pt;margin-top:2.9pt;margin-left:-192.75pt;mso-position-horizontal-relative:right-margin-area;mso-position-vertical-relative:top-margin-area;position:absolute;z-index:251706368" coordorigin="0,0" coordsize="53,1658" path="m44,1657l44,7m,832l44,832m,622l44,622m,412l44,412m,217l44,217m,7l44,7e" filled="f" strokecolor="#4472c4" strokeweight="0.75pt"/>
              </w:pict>
            </w:r>
            <w:r>
              <w:pict>
                <v:group id="_x0000_s1076" style="width:179.25pt;height:50.25pt;margin-top:11.16pt;margin-left:-181.12pt;mso-position-horizontal-relative:right-margin-area;mso-position-vertical-relative:top-margin-area;position:absolute;z-index:251716608" coordorigin="0,0" coordsize="3585,1005" filled="f" stroked="f">
                  <v:shape id="_x0000_s1077" style="width:3585;height:525;position:absolute;top:465" coordorigin="0,0" coordsize="3585,525" path="m15,255l90,120l180,315l255,330l345,135l420,270l495,390l585,270l660,375l750,270l825,405m1155,360l1230,105l1305,495m1395,405l1470,315l1560,240l1635,15l1710,195l1800,270l1875,270l1965,420m3015,390l3090,405l3165,375m3255,510l3330,210l3420,270l3495,90l3570,375e" filled="f" strokecolor="#003296" strokeweight="1.5pt">
                    <v:stroke endcap="round"/>
                  </v:shape>
                  <v:shape id="_x0000_s1078" style="width:3585;height:885;position:absolute" coordorigin="0,0" coordsize="3585,885" path="m15,870l90,615l180,870l255,615l345,585l420,270l495,270l585,330l660,15l750,315l825,405m990,360l1065,570l1155,570l1230,780l1305,855m3015,840l3090,735l3165,705l3255,705l3330,585l3420,435l3495,450l3570,420e" filled="f" strokecolor="#e65f5f" strokeweight="1.5pt">
                    <v:stroke endcap="round"/>
                  </v:shape>
                  <v:shape id="_x0000_s1079" style="width:3585;height:645;position:absolute;top:360" coordorigin="0,0" coordsize="3585,645" path="m15,570l90,375m345,525l420,345l495,285l585,510l660,495m750,525l825,420m990,360l1065,465l1155,225l1230,375l1305,600m1560,435l1635,420l1710,510m2205,630l2280,315l2370,465l2445,420l2520,525m2685,540l2760,390l2850,465l2925,210l3015,15l3090,45l3165,60l3255,405l3330,195l3420,195l3495,345l3570,270e" filled="f" strokecolor="#64d7ff" strokeweight="1.5pt">
                    <v:stroke endcap="round"/>
                  </v:shape>
                </v:group>
              </w:pict>
            </w:r>
            <w:r>
              <mc:AlternateContent>
                <mc:Choice Requires="wps">
                  <w:drawing>
                    <wp:anchor distT="0" distB="0" distL="0" distR="0" simplePos="0" relativeHeight="251698176" behindDoc="0" locked="0" layoutInCell="1" allowOverlap="1">
                      <wp:simplePos x="0" y="0"/>
                      <wp:positionH relativeFrom="rightMargin">
                        <wp:posOffset>-1364979</wp:posOffset>
                      </wp:positionH>
                      <wp:positionV relativeFrom="topMargin">
                        <wp:posOffset>779941</wp:posOffset>
                      </wp:positionV>
                      <wp:extent cx="410209" cy="194310"/>
                      <wp:effectExtent l="0" t="0" r="0" b="0"/>
                      <wp:wrapNone/>
                      <wp:docPr id="110" name="TextBox 110"/>
                      <wp:cNvGraphicFramePr/>
                      <a:graphic xmlns:a="http://schemas.openxmlformats.org/drawingml/2006/main">
                        <a:graphicData uri="http://schemas.microsoft.com/office/word/2010/wordprocessingShape">
                          <wps:wsp xmlns:wps="http://schemas.microsoft.com/office/word/2010/wordprocessingShape">
                            <wps:cNvSpPr txBox="1"/>
                            <wps:spPr>
                              <a:xfrm rot="16200000">
                                <a:off x="-1364979" y="779941"/>
                                <a:ext cx="410209" cy="19431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234" w:lineRule="exact"/>
                                    <w:ind w:left="20"/>
                                  </w:pPr>
                                  <w:r>
                                    <w:rPr>
                                      <w:color w:val="003296"/>
                                      <w:position w:val="-3"/>
                                    </w:rPr>
                                    <w:t>Jan</w:t>
                                  </w:r>
                                  <w:r>
                                    <w:rPr>
                                      <w:color w:val="003296"/>
                                      <w:spacing w:val="1"/>
                                      <w:position w:val="-3"/>
                                    </w:rPr>
                                    <w:t>-22</w:t>
                                  </w:r>
                                  <w:r>
                                    <w:rPr>
                                      <w:position w:val="-3"/>
                                    </w:rPr>
                                    <w:drawing>
                                      <wp:inline distT="0" distB="0" distL="0" distR="0">
                                        <wp:extent cx="52187" cy="123825"/>
                                        <wp:effectExtent l="0" t="0" r="0" b="0"/>
                                        <wp:docPr id="116727665" name="IM 112"/>
                                        <wp:cNvGraphicFramePr/>
                                        <a:graphic xmlns:a="http://schemas.openxmlformats.org/drawingml/2006/main">
                                          <a:graphicData uri="http://schemas.openxmlformats.org/drawingml/2006/picture">
                                            <pic:pic xmlns:pic="http://schemas.openxmlformats.org/drawingml/2006/picture">
                                              <pic:nvPicPr>
                                                <pic:cNvPr id="116727665" name="IM 112"/>
                                                <pic:cNvPicPr/>
                                              </pic:nvPicPr>
                                              <pic:blipFill>
                                                <a:blip xmlns:r="http://schemas.openxmlformats.org/officeDocument/2006/relationships" r:embed="rId48"/>
                                                <a:stretch>
                                                  <a:fillRect/>
                                                </a:stretch>
                                              </pic:blipFill>
                                              <pic:spPr>
                                                <a:xfrm>
                                                  <a:off x="0" y="0"/>
                                                  <a:ext cx="52187" cy="123825"/>
                                                </a:xfrm>
                                                <a:prstGeom prst="rect">
                                                  <a:avLst/>
                                                </a:prstGeom>
                                              </pic:spPr>
                                            </pic:pic>
                                          </a:graphicData>
                                        </a:graphic>
                                      </wp:inline>
                                    </w:drawing>
                                  </w:r>
                                  <w:r>
                                    <w:rPr>
                                      <w:position w:val="-3"/>
                                    </w:rPr>
                                    <w:drawing>
                                      <wp:inline distT="0" distB="0" distL="0" distR="0">
                                        <wp:extent cx="19570" cy="9525"/>
                                        <wp:effectExtent l="0" t="0" r="0" b="0"/>
                                        <wp:docPr id="1209493052" name="IM 114"/>
                                        <wp:cNvGraphicFramePr/>
                                        <a:graphic xmlns:a="http://schemas.openxmlformats.org/drawingml/2006/main">
                                          <a:graphicData uri="http://schemas.openxmlformats.org/drawingml/2006/picture">
                                            <pic:pic xmlns:pic="http://schemas.openxmlformats.org/drawingml/2006/picture">
                                              <pic:nvPicPr>
                                                <pic:cNvPr id="1209493052" name="IM 114"/>
                                                <pic:cNvPicPr/>
                                              </pic:nvPicPr>
                                              <pic:blipFill>
                                                <a:blip xmlns:r="http://schemas.openxmlformats.org/officeDocument/2006/relationships" r:embed="rId42"/>
                                                <a:stretch>
                                                  <a:fillRect/>
                                                </a:stretch>
                                              </pic:blipFill>
                                              <pic:spPr>
                                                <a:xfrm>
                                                  <a:off x="0" y="0"/>
                                                  <a:ext cx="19570"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10" o:spid="_x0000_s1080" type="#_x0000_t202" style="width:32.3pt;height:15.3pt;margin-top:61.41pt;margin-left:-107.48pt;mso-position-horizontal-relative:right-margin-area;mso-position-vertical-relative:top-margin-area;mso-wrap-distance-bottom:0;mso-wrap-distance-left:0;mso-wrap-distance-right:0;mso-wrap-distance-top:0;position:absolute;rotation:270;v-text-anchor:top;z-index:251697152" filled="f" fillcolor="this" stroked="f">
                      <v:textbox inset="0,0,0,0">
                        <w:txbxContent>
                          <w:p>
                            <w:pPr>
                              <w:pStyle w:val="TableText"/>
                              <w:spacing w:before="51" w:line="234" w:lineRule="exact"/>
                              <w:ind w:left="20"/>
                            </w:pPr>
                            <w:r>
                              <w:rPr>
                                <w:color w:val="003296"/>
                                <w:position w:val="-3"/>
                              </w:rPr>
                              <w:t>Jan</w:t>
                            </w:r>
                            <w:r>
                              <w:rPr>
                                <w:color w:val="003296"/>
                                <w:spacing w:val="1"/>
                                <w:position w:val="-3"/>
                              </w:rPr>
                              <w:t>-22</w:t>
                            </w:r>
                            <w:drawing>
                              <wp:inline distT="0" distB="0" distL="0" distR="0">
                                <wp:extent cx="52187" cy="12382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48"/>
                                        <a:stretch>
                                          <a:fillRect/>
                                        </a:stretch>
                                      </pic:blipFill>
                                      <pic:spPr>
                                        <a:xfrm>
                                          <a:off x="0" y="0"/>
                                          <a:ext cx="52187" cy="123825"/>
                                        </a:xfrm>
                                        <a:prstGeom prst="rect">
                                          <a:avLst/>
                                        </a:prstGeom>
                                      </pic:spPr>
                                    </pic:pic>
                                  </a:graphicData>
                                </a:graphic>
                              </wp:inline>
                            </w:drawing>
                            <w:drawing>
                              <wp:inline distT="0" distB="0" distL="0" distR="0">
                                <wp:extent cx="19570" cy="9525"/>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42"/>
                                        <a:stretch>
                                          <a:fillRect/>
                                        </a:stretch>
                                      </pic:blipFill>
                                      <pic:spPr>
                                        <a:xfrm>
                                          <a:off x="0" y="0"/>
                                          <a:ext cx="19570"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25824" behindDoc="0" locked="0" layoutInCell="1" allowOverlap="1">
                      <wp:simplePos x="0" y="0"/>
                      <wp:positionH relativeFrom="rightMargin">
                        <wp:posOffset>-1019678</wp:posOffset>
                      </wp:positionH>
                      <wp:positionV relativeFrom="topMargin">
                        <wp:posOffset>782544</wp:posOffset>
                      </wp:positionV>
                      <wp:extent cx="367029" cy="164464"/>
                      <wp:effectExtent l="0" t="0" r="0" b="0"/>
                      <wp:wrapNone/>
                      <wp:docPr id="120" name="TextBox 120"/>
                      <wp:cNvGraphicFramePr/>
                      <a:graphic xmlns:a="http://schemas.openxmlformats.org/drawingml/2006/main">
                        <a:graphicData uri="http://schemas.microsoft.com/office/word/2010/wordprocessingShape">
                          <wps:wsp xmlns:wps="http://schemas.microsoft.com/office/word/2010/wordprocessingShape">
                            <wps:cNvSpPr txBox="1"/>
                            <wps:spPr>
                              <a:xfrm rot="16200000">
                                <a:off x="-1019678" y="782544"/>
                                <a:ext cx="367029" cy="1644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187" w:lineRule="exact"/>
                                    <w:ind w:left="20"/>
                                  </w:pPr>
                                  <w:r>
                                    <w:rPr>
                                      <w:color w:val="003296"/>
                                      <w:spacing w:val="-1"/>
                                    </w:rPr>
                                    <w:t>Jul-22</w:t>
                                  </w:r>
                                  <w:r>
                                    <w:rPr>
                                      <w:color w:val="003296"/>
                                      <w:spacing w:val="9"/>
                                    </w:rPr>
                                    <w:t xml:space="preserve"> </w:t>
                                  </w:r>
                                  <w:r>
                                    <w:drawing>
                                      <wp:inline distT="0" distB="0" distL="0" distR="0">
                                        <wp:extent cx="28575" cy="9525"/>
                                        <wp:effectExtent l="0" t="0" r="0" b="0"/>
                                        <wp:docPr id="1546401169" name="IM 122"/>
                                        <wp:cNvGraphicFramePr/>
                                        <a:graphic xmlns:a="http://schemas.openxmlformats.org/drawingml/2006/main">
                                          <a:graphicData uri="http://schemas.openxmlformats.org/drawingml/2006/picture">
                                            <pic:pic xmlns:pic="http://schemas.openxmlformats.org/drawingml/2006/picture">
                                              <pic:nvPicPr>
                                                <pic:cNvPr id="1546401169" name="IM 122"/>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color w:val="00329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20" o:spid="_x0000_s1081" type="#_x0000_t202" style="width:28.9pt;height:12.95pt;margin-top:61.62pt;margin-left:-80.29pt;mso-position-horizontal-relative:right-margin-area;mso-position-vertical-relative:top-margin-area;mso-wrap-distance-bottom:0;mso-wrap-distance-left:0;mso-wrap-distance-right:0;mso-wrap-distance-top:0;position:absolute;rotation:270;v-text-anchor:top;z-index:251724800" filled="f" fillcolor="this" stroked="f">
                      <v:textbox inset="0,0,0,0">
                        <w:txbxContent>
                          <w:p>
                            <w:pPr>
                              <w:pStyle w:val="TableText"/>
                              <w:spacing w:before="51" w:line="187" w:lineRule="exact"/>
                              <w:ind w:left="20"/>
                            </w:pPr>
                            <w:r>
                              <w:rPr>
                                <w:color w:val="003296"/>
                                <w:spacing w:val="-1"/>
                              </w:rPr>
                              <w:t>Jul-22</w:t>
                            </w:r>
                            <w:r>
                              <w:rPr>
                                <w:color w:val="003296"/>
                                <w:spacing w:val="9"/>
                              </w:rPr>
                              <w:t xml:space="preserve"> </w:t>
                            </w:r>
                            <w:drawing>
                              <wp:inline distT="0" distB="0" distL="0" distR="0">
                                <wp:extent cx="28575" cy="952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color w:val="003296"/>
                              </w:rPr>
                              <w:t xml:space="preserve"> </w:t>
                            </w:r>
                          </w:p>
                        </w:txbxContent>
                      </v:textbox>
                    </v:shape>
                  </w:pict>
                </mc:Fallback>
              </mc:AlternateContent>
            </w:r>
            <w:r>
              <mc:AlternateContent>
                <mc:Choice Requires="wps">
                  <w:drawing>
                    <wp:anchor distT="0" distB="0" distL="0" distR="0" simplePos="0" relativeHeight="251721728" behindDoc="0" locked="0" layoutInCell="1" allowOverlap="1">
                      <wp:simplePos x="0" y="0"/>
                      <wp:positionH relativeFrom="rightMargin">
                        <wp:posOffset>-1561995</wp:posOffset>
                      </wp:positionH>
                      <wp:positionV relativeFrom="topMargin">
                        <wp:posOffset>729308</wp:posOffset>
                      </wp:positionV>
                      <wp:extent cx="450215" cy="240029"/>
                      <wp:effectExtent l="0" t="0" r="0" b="0"/>
                      <wp:wrapNone/>
                      <wp:docPr id="126" name="TextBox 126"/>
                      <wp:cNvGraphicFramePr/>
                      <a:graphic xmlns:a="http://schemas.openxmlformats.org/drawingml/2006/main">
                        <a:graphicData uri="http://schemas.microsoft.com/office/word/2010/wordprocessingShape">
                          <wps:wsp xmlns:wps="http://schemas.microsoft.com/office/word/2010/wordprocessingShape">
                            <wps:cNvSpPr txBox="1"/>
                            <wps:spPr>
                              <a:xfrm rot="16200000">
                                <a:off x="-1561995" y="729308"/>
                                <a:ext cx="450215" cy="24002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51" w:line="242" w:lineRule="auto"/>
                                    <w:ind w:left="20"/>
                                  </w:pPr>
                                  <w:r>
                                    <w:rPr>
                                      <w:color w:val="003296"/>
                                      <w:spacing w:val="-2"/>
                                    </w:rPr>
                                    <w:t>Oct-21</w:t>
                                  </w:r>
                                  <w:r>
                                    <w:drawing>
                                      <wp:inline distT="0" distB="0" distL="0" distR="0">
                                        <wp:extent cx="75605" cy="171450"/>
                                        <wp:effectExtent l="0" t="0" r="0" b="0"/>
                                        <wp:docPr id="1298984576" name="IM 128"/>
                                        <wp:cNvGraphicFramePr/>
                                        <a:graphic xmlns:a="http://schemas.openxmlformats.org/drawingml/2006/main">
                                          <a:graphicData uri="http://schemas.openxmlformats.org/drawingml/2006/picture">
                                            <pic:pic xmlns:pic="http://schemas.openxmlformats.org/drawingml/2006/picture">
                                              <pic:nvPicPr>
                                                <pic:cNvPr id="1298984576" name="IM 128"/>
                                                <pic:cNvPicPr/>
                                              </pic:nvPicPr>
                                              <pic:blipFill>
                                                <a:blip xmlns:r="http://schemas.openxmlformats.org/officeDocument/2006/relationships" r:embed="rId49"/>
                                                <a:stretch>
                                                  <a:fillRect/>
                                                </a:stretch>
                                              </pic:blipFill>
                                              <pic:spPr>
                                                <a:xfrm>
                                                  <a:off x="0" y="0"/>
                                                  <a:ext cx="75605" cy="171450"/>
                                                </a:xfrm>
                                                <a:prstGeom prst="rect">
                                                  <a:avLst/>
                                                </a:prstGeom>
                                              </pic:spPr>
                                            </pic:pic>
                                          </a:graphicData>
                                        </a:graphic>
                                      </wp:inline>
                                    </w:drawing>
                                  </w:r>
                                  <w:r>
                                    <w:rPr>
                                      <w:color w:val="003296"/>
                                      <w:spacing w:val="2"/>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26" o:spid="_x0000_s1082" type="#_x0000_t202" style="width:35.45pt;height:18.9pt;margin-top:57.43pt;margin-left:-122.99pt;mso-position-horizontal-relative:right-margin-area;mso-position-vertical-relative:top-margin-area;mso-wrap-distance-bottom:0;mso-wrap-distance-left:0;mso-wrap-distance-right:0;mso-wrap-distance-top:0;position:absolute;rotation:270;v-text-anchor:top;z-index:251720704" filled="f" fillcolor="this" stroked="f">
                      <v:textbox inset="0,0,0,0">
                        <w:txbxContent>
                          <w:p>
                            <w:pPr>
                              <w:pStyle w:val="TableText"/>
                              <w:spacing w:before="51" w:line="242" w:lineRule="auto"/>
                              <w:ind w:left="20"/>
                            </w:pPr>
                            <w:r>
                              <w:rPr>
                                <w:color w:val="003296"/>
                                <w:spacing w:val="-2"/>
                              </w:rPr>
                              <w:t>Oct-21</w:t>
                            </w:r>
                            <w:drawing>
                              <wp:inline distT="0" distB="0" distL="0" distR="0">
                                <wp:extent cx="75605" cy="17145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49"/>
                                        <a:stretch>
                                          <a:fillRect/>
                                        </a:stretch>
                                      </pic:blipFill>
                                      <pic:spPr>
                                        <a:xfrm>
                                          <a:off x="0" y="0"/>
                                          <a:ext cx="75605" cy="171450"/>
                                        </a:xfrm>
                                        <a:prstGeom prst="rect">
                                          <a:avLst/>
                                        </a:prstGeom>
                                      </pic:spPr>
                                    </pic:pic>
                                  </a:graphicData>
                                </a:graphic>
                              </wp:inline>
                            </w:drawing>
                            <w:r>
                              <w:rPr>
                                <w:color w:val="003296"/>
                                <w:spacing w:val="2"/>
                              </w:rPr>
                              <w:t xml:space="preserve">  </w:t>
                            </w:r>
                          </w:p>
                        </w:txbxContent>
                      </v:textbox>
                    </v:shape>
                  </w:pict>
                </mc:Fallback>
              </mc:AlternateContent>
            </w:r>
            <w:r>
              <mc:AlternateContent>
                <mc:Choice Requires="wps">
                  <w:drawing>
                    <wp:anchor distT="0" distB="0" distL="0" distR="0" simplePos="0" relativeHeight="251723776" behindDoc="0" locked="0" layoutInCell="1" allowOverlap="1">
                      <wp:simplePos x="0" y="0"/>
                      <wp:positionH relativeFrom="rightMargin">
                        <wp:posOffset>-2268240</wp:posOffset>
                      </wp:positionH>
                      <wp:positionV relativeFrom="topMargin">
                        <wp:posOffset>789092</wp:posOffset>
                      </wp:positionV>
                      <wp:extent cx="367029" cy="151764"/>
                      <wp:effectExtent l="0" t="0" r="0" b="0"/>
                      <wp:wrapNone/>
                      <wp:docPr id="132" name="TextBox 132"/>
                      <wp:cNvGraphicFramePr/>
                      <a:graphic xmlns:a="http://schemas.openxmlformats.org/drawingml/2006/main">
                        <a:graphicData uri="http://schemas.microsoft.com/office/word/2010/wordprocessingShape">
                          <wps:wsp xmlns:wps="http://schemas.microsoft.com/office/word/2010/wordprocessingShape">
                            <wps:cNvSpPr txBox="1"/>
                            <wps:spPr>
                              <a:xfrm rot="16200000">
                                <a:off x="-2268240" y="789092"/>
                                <a:ext cx="367029" cy="1517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0" w:line="198" w:lineRule="exact"/>
                                    <w:ind w:left="20"/>
                                  </w:pPr>
                                  <w:r>
                                    <w:rPr>
                                      <w:color w:val="003296"/>
                                      <w:spacing w:val="-1"/>
                                    </w:rPr>
                                    <w:t>Jul-20</w:t>
                                  </w:r>
                                  <w:r>
                                    <w:drawing>
                                      <wp:inline distT="0" distB="0" distL="0" distR="0">
                                        <wp:extent cx="66680" cy="76200"/>
                                        <wp:effectExtent l="0" t="0" r="0" b="0"/>
                                        <wp:docPr id="1696514149" name="IM 134"/>
                                        <wp:cNvGraphicFramePr/>
                                        <a:graphic xmlns:a="http://schemas.openxmlformats.org/drawingml/2006/main">
                                          <a:graphicData uri="http://schemas.openxmlformats.org/drawingml/2006/picture">
                                            <pic:pic xmlns:pic="http://schemas.openxmlformats.org/drawingml/2006/picture">
                                              <pic:nvPicPr>
                                                <pic:cNvPr id="1696514149" name="IM 134"/>
                                                <pic:cNvPicPr/>
                                              </pic:nvPicPr>
                                              <pic:blipFill>
                                                <a:blip xmlns:r="http://schemas.openxmlformats.org/officeDocument/2006/relationships" r:embed="rId50"/>
                                                <a:stretch>
                                                  <a:fillRect/>
                                                </a:stretch>
                                              </pic:blipFill>
                                              <pic:spPr>
                                                <a:xfrm>
                                                  <a:off x="0" y="0"/>
                                                  <a:ext cx="66680" cy="76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32" o:spid="_x0000_s1083" type="#_x0000_t202" style="width:28.9pt;height:11.95pt;margin-top:62.13pt;margin-left:-178.6pt;mso-position-horizontal-relative:right-margin-area;mso-position-vertical-relative:top-margin-area;mso-wrap-distance-bottom:0;mso-wrap-distance-left:0;mso-wrap-distance-right:0;mso-wrap-distance-top:0;position:absolute;rotation:270;v-text-anchor:top;z-index:251722752" filled="f" fillcolor="this" stroked="f">
                      <v:textbox inset="0,0,0,0">
                        <w:txbxContent>
                          <w:p>
                            <w:pPr>
                              <w:pStyle w:val="TableText"/>
                              <w:spacing w:before="20" w:line="198" w:lineRule="exact"/>
                              <w:ind w:left="20"/>
                            </w:pPr>
                            <w:r>
                              <w:rPr>
                                <w:color w:val="003296"/>
                                <w:spacing w:val="-1"/>
                              </w:rPr>
                              <w:t>Jul-20</w:t>
                            </w:r>
                            <w:drawing>
                              <wp:inline distT="0" distB="0" distL="0" distR="0">
                                <wp:extent cx="66680" cy="7620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50"/>
                                        <a:stretch>
                                          <a:fillRect/>
                                        </a:stretch>
                                      </pic:blipFill>
                                      <pic:spPr>
                                        <a:xfrm>
                                          <a:off x="0" y="0"/>
                                          <a:ext cx="66680" cy="76200"/>
                                        </a:xfrm>
                                        <a:prstGeom prst="rect">
                                          <a:avLst/>
                                        </a:prstGeom>
                                      </pic:spPr>
                                    </pic:pic>
                                  </a:graphicData>
                                </a:graphic>
                              </wp:inline>
                            </w:drawing>
                          </w:p>
                        </w:txbxContent>
                      </v:textbox>
                    </v:shape>
                  </w:pict>
                </mc:Fallback>
              </mc:AlternateContent>
            </w:r>
          </w:p>
          <w:p>
            <w:pPr>
              <w:pStyle w:val="TableText"/>
              <w:spacing w:line="260" w:lineRule="auto"/>
              <w:rPr>
                <w:sz w:val="21"/>
              </w:rPr>
            </w:pPr>
          </w:p>
          <w:p>
            <w:pPr>
              <w:pStyle w:val="TableText"/>
              <w:spacing w:line="260" w:lineRule="auto"/>
              <w:rPr>
                <w:sz w:val="21"/>
              </w:rPr>
            </w:pPr>
          </w:p>
          <w:p>
            <w:pPr>
              <w:pStyle w:val="TableText"/>
              <w:spacing w:line="261" w:lineRule="auto"/>
              <w:rPr>
                <w:sz w:val="21"/>
              </w:rPr>
            </w:pPr>
          </w:p>
          <w:p>
            <w:pPr>
              <w:spacing w:line="390" w:lineRule="exact"/>
              <w:ind w:firstLine="2628"/>
            </w:pPr>
            <w:r>
              <w:rPr>
                <w:position w:val="-7"/>
              </w:rPr>
              <w:pict>
                <v:group id="_x0000_i1084" style="width:5.25pt;height:19.5pt;mso-position-horizontal-relative:char;mso-position-vertical-relative:line" coordorigin="0,0" coordsize="105,390" filled="f" stroked="f">
                  <v:shape id="_x0000_s1085" style="width:105;height:150;position:absolute" coordorigin="0,0" coordsize="105,150" path="m15,135l90,15e" filled="f" strokecolor="#003296" strokeweight="1.5pt">
                    <v:stroke endcap="round"/>
                  </v:shape>
                  <v:shape id="_x0000_s1086" style="width:105;height:75;position:absolute;top:315" coordorigin="0,0" coordsize="105,75" path="m15,15l90,60e" filled="f" strokecolor="#e65f5f" strokeweight="1.5pt">
                    <v:stroke endcap="round"/>
                  </v:shape>
                  <w10:wrap type="none"/>
                </v:group>
              </w:pict>
            </w:r>
          </w:p>
          <w:p>
            <w:pPr>
              <w:pStyle w:val="TableText"/>
              <w:spacing w:line="251" w:lineRule="auto"/>
              <w:rPr>
                <w:sz w:val="21"/>
              </w:rPr>
            </w:pPr>
          </w:p>
          <w:p>
            <w:pPr>
              <w:pStyle w:val="TableText"/>
              <w:spacing w:line="252" w:lineRule="auto"/>
              <w:rPr>
                <w:sz w:val="21"/>
              </w:rPr>
            </w:pPr>
          </w:p>
          <w:p>
            <w:pPr>
              <w:pStyle w:val="TableText"/>
              <w:spacing w:before="69" w:line="221" w:lineRule="auto"/>
              <w:ind w:left="453" w:right="714"/>
              <w:rPr>
                <w:rFonts w:ascii="Microsoft YaHei" w:eastAsia="Microsoft YaHei" w:hAnsi="Microsoft YaHei" w:cs="Microsoft YaHei"/>
              </w:rPr>
            </w:pPr>
            <w:r>
              <w:rPr>
                <w:rFonts w:ascii="Microsoft YaHei" w:eastAsia="Microsoft YaHei" w:hAnsi="Microsoft YaHei" w:cs="Microsoft YaHei"/>
                <w:color w:val="003296"/>
                <w:position w:val="4"/>
              </w:rPr>
              <w:drawing>
                <wp:inline distT="0" distB="0" distL="0" distR="0">
                  <wp:extent cx="266700" cy="18792"/>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xmlns:r="http://schemas.openxmlformats.org/officeDocument/2006/relationships" r:embed="rId51"/>
                          <a:stretch>
                            <a:fillRect/>
                          </a:stretch>
                        </pic:blipFill>
                        <pic:spPr>
                          <a:xfrm>
                            <a:off x="0" y="0"/>
                            <a:ext cx="266700" cy="18792"/>
                          </a:xfrm>
                          <a:prstGeom prst="rect">
                            <a:avLst/>
                          </a:prstGeom>
                        </pic:spPr>
                      </pic:pic>
                    </a:graphicData>
                  </a:graphic>
                </wp:inline>
              </w:drawing>
            </w:r>
            <w:r>
              <w:rPr>
                <w:rFonts w:ascii="Microsoft YaHei" w:eastAsia="Microsoft YaHei" w:hAnsi="Microsoft YaHei" w:cs="Microsoft YaHei"/>
                <w:color w:val="003296"/>
                <w:spacing w:val="-19"/>
              </w:rPr>
              <w:t xml:space="preserve"> </w:t>
            </w:r>
            <w:r>
              <w:rPr>
                <w:rFonts w:ascii="Microsoft YaHei" w:eastAsia="Microsoft YaHei" w:hAnsi="Microsoft YaHei" w:cs="Microsoft YaHei"/>
                <w:color w:val="003296"/>
                <w:spacing w:val="5"/>
              </w:rPr>
              <w:t>空调人民币出口额同比（</w:t>
            </w:r>
            <w:r>
              <w:rPr>
                <w:color w:val="003296"/>
                <w:spacing w:val="5"/>
              </w:rPr>
              <w:t>%</w:t>
            </w:r>
            <w:r>
              <w:rPr>
                <w:rFonts w:ascii="Microsoft YaHei" w:eastAsia="Microsoft YaHei" w:hAnsi="Microsoft YaHei" w:cs="Microsoft YaHei"/>
                <w:color w:val="003296"/>
                <w:spacing w:val="5"/>
              </w:rPr>
              <w:t>）</w:t>
            </w:r>
            <w:r>
              <w:rPr>
                <w:rFonts w:ascii="Microsoft YaHei" w:eastAsia="Microsoft YaHei" w:hAnsi="Microsoft YaHei" w:cs="Microsoft YaHei"/>
                <w:color w:val="003296"/>
              </w:rPr>
              <w:t xml:space="preserve">    </w:t>
            </w:r>
            <w:r>
              <w:rPr>
                <w:rFonts w:ascii="Microsoft YaHei" w:eastAsia="Microsoft YaHei" w:hAnsi="Microsoft YaHei" w:cs="Microsoft YaHei"/>
                <w:color w:val="003296"/>
                <w:position w:val="4"/>
              </w:rPr>
              <w:drawing>
                <wp:inline distT="0" distB="0" distL="0" distR="0">
                  <wp:extent cx="266700" cy="18792"/>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52"/>
                          <a:stretch>
                            <a:fillRect/>
                          </a:stretch>
                        </pic:blipFill>
                        <pic:spPr>
                          <a:xfrm>
                            <a:off x="0" y="0"/>
                            <a:ext cx="266700" cy="18792"/>
                          </a:xfrm>
                          <a:prstGeom prst="rect">
                            <a:avLst/>
                          </a:prstGeom>
                        </pic:spPr>
                      </pic:pic>
                    </a:graphicData>
                  </a:graphic>
                </wp:inline>
              </w:drawing>
            </w:r>
            <w:r>
              <w:rPr>
                <w:rFonts w:ascii="Microsoft YaHei" w:eastAsia="Microsoft YaHei" w:hAnsi="Microsoft YaHei" w:cs="Microsoft YaHei"/>
                <w:color w:val="003296"/>
                <w:spacing w:val="-6"/>
              </w:rPr>
              <w:t xml:space="preserve"> </w:t>
            </w:r>
            <w:r>
              <w:rPr>
                <w:rFonts w:ascii="Microsoft YaHei" w:eastAsia="Microsoft YaHei" w:hAnsi="Microsoft YaHei" w:cs="Microsoft YaHei"/>
                <w:color w:val="003296"/>
                <w:spacing w:val="4"/>
              </w:rPr>
              <w:t>冰箱人民币出口额同比（</w:t>
            </w:r>
            <w:r>
              <w:rPr>
                <w:color w:val="003296"/>
                <w:spacing w:val="4"/>
              </w:rPr>
              <w:t>%</w:t>
            </w:r>
            <w:r>
              <w:rPr>
                <w:rFonts w:ascii="Microsoft YaHei" w:eastAsia="Microsoft YaHei" w:hAnsi="Microsoft YaHei" w:cs="Microsoft YaHei"/>
                <w:color w:val="003296"/>
                <w:spacing w:val="4"/>
              </w:rPr>
              <w:t>）</w:t>
            </w:r>
            <w:r>
              <w:rPr>
                <w:rFonts w:ascii="Microsoft YaHei" w:eastAsia="Microsoft YaHei" w:hAnsi="Microsoft YaHei" w:cs="Microsoft YaHei"/>
                <w:color w:val="003296"/>
              </w:rPr>
              <w:t xml:space="preserve">    </w:t>
            </w:r>
            <w:r>
              <w:rPr>
                <w:rFonts w:ascii="Microsoft YaHei" w:eastAsia="Microsoft YaHei" w:hAnsi="Microsoft YaHei" w:cs="Microsoft YaHei"/>
                <w:color w:val="003296"/>
                <w:position w:val="4"/>
              </w:rPr>
              <w:drawing>
                <wp:inline distT="0" distB="0" distL="0" distR="0">
                  <wp:extent cx="266700" cy="18793"/>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53"/>
                          <a:stretch>
                            <a:fillRect/>
                          </a:stretch>
                        </pic:blipFill>
                        <pic:spPr>
                          <a:xfrm>
                            <a:off x="0" y="0"/>
                            <a:ext cx="266700" cy="18793"/>
                          </a:xfrm>
                          <a:prstGeom prst="rect">
                            <a:avLst/>
                          </a:prstGeom>
                        </pic:spPr>
                      </pic:pic>
                    </a:graphicData>
                  </a:graphic>
                </wp:inline>
              </w:drawing>
            </w:r>
            <w:r>
              <w:rPr>
                <w:rFonts w:ascii="Microsoft YaHei" w:eastAsia="Microsoft YaHei" w:hAnsi="Microsoft YaHei" w:cs="Microsoft YaHei"/>
                <w:color w:val="003296"/>
                <w:spacing w:val="-19"/>
              </w:rPr>
              <w:t xml:space="preserve"> </w:t>
            </w:r>
            <w:r>
              <w:rPr>
                <w:rFonts w:ascii="Microsoft YaHei" w:eastAsia="Microsoft YaHei" w:hAnsi="Microsoft YaHei" w:cs="Microsoft YaHei"/>
                <w:color w:val="003296"/>
                <w:spacing w:val="4"/>
              </w:rPr>
              <w:t>洗衣机人民币出口额同比（</w:t>
            </w:r>
            <w:r>
              <w:rPr>
                <w:color w:val="003296"/>
                <w:spacing w:val="4"/>
              </w:rPr>
              <w:t>%</w:t>
            </w:r>
            <w:r>
              <w:rPr>
                <w:rFonts w:ascii="Microsoft YaHei" w:eastAsia="Microsoft YaHei" w:hAnsi="Microsoft YaHei" w:cs="Microsoft YaHei"/>
                <w:color w:val="003296"/>
                <w:spacing w:val="4"/>
              </w:rPr>
              <w:t>）</w:t>
            </w:r>
          </w:p>
        </w:tc>
      </w:tr>
    </w:tbl>
    <w:p>
      <w:pPr>
        <w:pStyle w:val="BodyText"/>
        <w:spacing w:before="298" w:line="194" w:lineRule="auto"/>
        <w:ind w:left="799"/>
      </w:pPr>
      <w:r>
        <w:rPr>
          <w:color w:val="003296"/>
          <w:spacing w:val="-1"/>
        </w:rPr>
        <w:t>资料来源：海关总署，申万宏源研究</w:t>
      </w:r>
    </w:p>
    <w:p>
      <w:pPr>
        <w:pStyle w:val="BodyText"/>
        <w:spacing w:before="67" w:line="191" w:lineRule="exact"/>
        <w:ind w:left="798"/>
      </w:pPr>
      <w:r>
        <w:rPr>
          <w:color w:val="003296"/>
          <w:spacing w:val="-3"/>
          <w:position w:val="-1"/>
        </w:rPr>
        <w:t>注：剔除 20 年 2 月及 21 年 2 月同比极端值</w:t>
      </w:r>
    </w:p>
    <w:p>
      <w:pPr>
        <w:spacing w:line="14" w:lineRule="auto"/>
        <w:rPr>
          <w:rFonts w:ascii="Arial"/>
          <w:sz w:val="2"/>
        </w:rPr>
      </w:pPr>
      <w:r>
        <w:rPr>
          <w:rFonts w:ascii="Arial" w:eastAsia="Arial" w:hAnsi="Arial" w:cs="Arial"/>
          <w:sz w:val="2"/>
          <w:szCs w:val="2"/>
        </w:rPr>
        <w:br w:type="column"/>
      </w:r>
    </w:p>
    <w:p>
      <w:pPr>
        <w:pStyle w:val="BodyText"/>
        <w:spacing w:before="42" w:line="190" w:lineRule="auto"/>
        <w:ind w:left="12"/>
        <w:rPr>
          <w:sz w:val="21"/>
          <w:szCs w:val="21"/>
        </w:rPr>
      </w:pPr>
      <w:r>
        <w:rPr>
          <w:b/>
          <w:bCs/>
          <w:color w:val="003296"/>
          <w:sz w:val="21"/>
          <w:szCs w:val="21"/>
        </w:rPr>
        <w:t>图 4：小家电出口额表现有所分化（%）</w:t>
      </w:r>
    </w:p>
    <w:p>
      <w:pPr>
        <w:spacing w:line="141" w:lineRule="exact"/>
      </w:pPr>
    </w:p>
    <w:tbl>
      <w:tblPr>
        <w:tblStyle w:val="TableNormal1"/>
        <w:tblW w:w="4321" w:type="dxa"/>
        <w:tblInd w:w="253" w:type="dxa"/>
        <w:tblBorders>
          <w:top w:val="nil"/>
          <w:left w:val="nil"/>
          <w:bottom w:val="nil"/>
          <w:right w:val="nil"/>
          <w:insideH w:val="nil"/>
          <w:insideV w:val="nil"/>
        </w:tblBorders>
        <w:tblLayout w:type="fixed"/>
      </w:tblPr>
      <w:tblGrid>
        <w:gridCol w:w="432"/>
        <w:gridCol w:w="3889"/>
      </w:tblGrid>
      <w:tr>
        <w:tblPrEx>
          <w:tblW w:w="4321" w:type="dxa"/>
          <w:tblInd w:w="253" w:type="dxa"/>
          <w:tblBorders>
            <w:top w:val="nil"/>
            <w:left w:val="nil"/>
            <w:bottom w:val="nil"/>
            <w:right w:val="nil"/>
            <w:insideH w:val="nil"/>
            <w:insideV w:val="nil"/>
          </w:tblBorders>
          <w:tblLayout w:type="fixed"/>
        </w:tblPrEx>
        <w:trPr>
          <w:trHeight w:val="2782"/>
        </w:trPr>
        <w:tc>
          <w:tcPr>
            <w:tcW w:w="432" w:type="dxa"/>
            <w:vAlign w:val="top"/>
          </w:tcPr>
          <w:p>
            <w:pPr>
              <w:pStyle w:val="TableText"/>
              <w:tabs>
                <w:tab w:val="left" w:pos="166"/>
              </w:tabs>
              <w:spacing w:before="5" w:line="295" w:lineRule="auto"/>
              <w:ind w:left="22" w:right="33" w:hanging="22"/>
              <w:jc w:val="right"/>
            </w:pPr>
            <w:r>
              <w:rPr>
                <w:color w:val="003296"/>
                <w:spacing w:val="-3"/>
              </w:rPr>
              <w:t>100%</w:t>
            </w:r>
            <w:r>
              <w:rPr>
                <w:color w:val="003296"/>
              </w:rPr>
              <w:t xml:space="preserve"> </w:t>
            </w:r>
            <w:r>
              <w:rPr>
                <w:color w:val="003296"/>
                <w:spacing w:val="18"/>
              </w:rPr>
              <w:t>80%</w:t>
            </w:r>
            <w:r>
              <w:rPr>
                <w:color w:val="003296"/>
              </w:rPr>
              <w:t xml:space="preserve"> </w:t>
            </w:r>
            <w:r>
              <w:rPr>
                <w:color w:val="003296"/>
                <w:spacing w:val="18"/>
              </w:rPr>
              <w:t>60%</w:t>
            </w:r>
            <w:r>
              <w:rPr>
                <w:color w:val="003296"/>
              </w:rPr>
              <w:t xml:space="preserve"> </w:t>
            </w:r>
            <w:r>
              <w:rPr>
                <w:color w:val="003296"/>
                <w:spacing w:val="18"/>
              </w:rPr>
              <w:t>40%</w:t>
            </w:r>
            <w:r>
              <w:rPr>
                <w:color w:val="003296"/>
              </w:rPr>
              <w:t xml:space="preserve"> </w:t>
            </w:r>
            <w:r>
              <w:rPr>
                <w:color w:val="003296"/>
                <w:spacing w:val="18"/>
              </w:rPr>
              <w:t>20%</w:t>
            </w:r>
            <w:r>
              <w:rPr>
                <w:color w:val="003296"/>
              </w:rPr>
              <w:t xml:space="preserve"> </w:t>
            </w:r>
            <w:r>
              <w:rPr>
                <w:color w:val="003296"/>
              </w:rPr>
              <w:tab/>
            </w:r>
            <w:r>
              <w:rPr>
                <w:color w:val="003296"/>
                <w:spacing w:val="-1"/>
              </w:rPr>
              <w:t>0%</w:t>
            </w:r>
            <w:r>
              <w:rPr>
                <w:color w:val="003296"/>
              </w:rPr>
              <w:t xml:space="preserve"> </w:t>
            </w:r>
            <w:r>
              <w:rPr>
                <w:color w:val="003296"/>
                <w:spacing w:val="-2"/>
              </w:rPr>
              <w:t>-20%</w:t>
            </w:r>
            <w:r>
              <w:rPr>
                <w:color w:val="003296"/>
              </w:rPr>
              <w:t xml:space="preserve"> </w:t>
            </w:r>
            <w:r>
              <w:rPr>
                <w:color w:val="003296"/>
                <w:spacing w:val="-2"/>
              </w:rPr>
              <w:t>-40%</w:t>
            </w:r>
          </w:p>
        </w:tc>
        <w:tc>
          <w:tcPr>
            <w:tcW w:w="3889" w:type="dxa"/>
            <w:vAlign w:val="top"/>
          </w:tcPr>
          <w:p>
            <w:pPr>
              <w:pStyle w:val="TableText"/>
              <w:spacing w:line="241" w:lineRule="auto"/>
              <w:rPr>
                <w:sz w:val="21"/>
              </w:rPr>
            </w:pPr>
          </w:p>
          <w:p>
            <w:pPr>
              <w:pStyle w:val="TableText"/>
              <w:spacing w:line="242" w:lineRule="auto"/>
              <w:rPr>
                <w:sz w:val="21"/>
              </w:rPr>
            </w:pPr>
          </w:p>
          <w:p>
            <w:pPr>
              <w:pStyle w:val="TableText"/>
              <w:spacing w:line="242" w:lineRule="auto"/>
              <w:rPr>
                <w:sz w:val="21"/>
              </w:rPr>
            </w:pPr>
          </w:p>
          <w:p>
            <w:pPr>
              <w:pStyle w:val="TableText"/>
              <w:spacing w:line="242" w:lineRule="auto"/>
              <w:rPr>
                <w:sz w:val="21"/>
              </w:rPr>
            </w:pPr>
          </w:p>
          <w:p>
            <w:pPr>
              <w:spacing w:line="675" w:lineRule="exact"/>
              <w:jc w:val="right"/>
            </w:pPr>
            <w:r>
              <mc:AlternateContent>
                <mc:Choice Requires="wps">
                  <w:drawing>
                    <wp:anchor distT="0" distB="0" distL="0" distR="0" simplePos="0" relativeHeight="251715584" behindDoc="0" locked="0" layoutInCell="1" allowOverlap="1">
                      <wp:simplePos x="0" y="0"/>
                      <wp:positionH relativeFrom="column">
                        <wp:posOffset>1087360</wp:posOffset>
                      </wp:positionH>
                      <wp:positionV relativeFrom="paragraph">
                        <wp:posOffset>-850750</wp:posOffset>
                      </wp:positionV>
                      <wp:extent cx="338454" cy="2480310"/>
                      <wp:effectExtent l="0" t="0" r="0" b="0"/>
                      <wp:wrapNone/>
                      <wp:docPr id="144" name="TextBox 144"/>
                      <wp:cNvGraphicFramePr/>
                      <a:graphic xmlns:a="http://schemas.openxmlformats.org/drawingml/2006/main">
                        <a:graphicData uri="http://schemas.microsoft.com/office/word/2010/wordprocessingShape">
                          <wps:wsp xmlns:wps="http://schemas.microsoft.com/office/word/2010/wordprocessingShape">
                            <wps:cNvSpPr txBox="1"/>
                            <wps:spPr>
                              <a:xfrm rot="16200000">
                                <a:off x="1087360" y="-850750"/>
                                <a:ext cx="338454" cy="248031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20" w:line="187" w:lineRule="exact"/>
                                    <w:ind w:left="20"/>
                                  </w:pPr>
                                  <w:r>
                                    <w:rPr>
                                      <w:color w:val="003296"/>
                                    </w:rPr>
                                    <w:t>Jan</w:t>
                                  </w:r>
                                  <w:r>
                                    <w:rPr>
                                      <w:color w:val="003296"/>
                                      <w:spacing w:val="1"/>
                                    </w:rPr>
                                    <w:t>-20</w:t>
                                  </w:r>
                                </w:p>
                                <w:p>
                                  <w:pPr>
                                    <w:pStyle w:val="TableText"/>
                                    <w:spacing w:before="56" w:line="205" w:lineRule="auto"/>
                                    <w:ind w:left="24"/>
                                  </w:pPr>
                                  <w:r>
                                    <w:rPr>
                                      <w:color w:val="003296"/>
                                    </w:rPr>
                                    <w:t>Apr-20</w:t>
                                  </w:r>
                                </w:p>
                                <w:p>
                                  <w:pPr>
                                    <w:pStyle w:val="TableText"/>
                                    <w:spacing w:before="86" w:line="186" w:lineRule="exact"/>
                                    <w:ind w:left="73"/>
                                  </w:pPr>
                                  <w:r>
                                    <w:rPr>
                                      <w:color w:val="003296"/>
                                      <w:spacing w:val="-1"/>
                                    </w:rPr>
                                    <w:t>Jul-20</w:t>
                                  </w:r>
                                </w:p>
                                <w:p>
                                  <w:pPr>
                                    <w:pStyle w:val="TableText"/>
                                    <w:spacing w:before="56" w:line="187" w:lineRule="exact"/>
                                    <w:ind w:left="32"/>
                                  </w:pPr>
                                  <w:r>
                                    <w:rPr>
                                      <w:color w:val="003296"/>
                                      <w:spacing w:val="-2"/>
                                    </w:rPr>
                                    <w:t>Oct-20</w:t>
                                  </w:r>
                                </w:p>
                                <w:p>
                                  <w:pPr>
                                    <w:pStyle w:val="TableText"/>
                                    <w:spacing w:before="56" w:line="186" w:lineRule="exact"/>
                                    <w:ind w:left="20"/>
                                  </w:pPr>
                                  <w:r>
                                    <w:rPr>
                                      <w:color w:val="003296"/>
                                    </w:rPr>
                                    <w:t>Jan-21</w:t>
                                  </w:r>
                                </w:p>
                                <w:p>
                                  <w:pPr>
                                    <w:pStyle w:val="TableText"/>
                                    <w:spacing w:before="56" w:line="205" w:lineRule="auto"/>
                                    <w:ind w:left="24"/>
                                  </w:pPr>
                                  <w:r>
                                    <w:rPr>
                                      <w:color w:val="003296"/>
                                    </w:rPr>
                                    <w:t>Apr-21</w:t>
                                  </w:r>
                                </w:p>
                                <w:p>
                                  <w:pPr>
                                    <w:pStyle w:val="TableText"/>
                                    <w:spacing w:before="86" w:line="187" w:lineRule="exact"/>
                                    <w:ind w:left="73"/>
                                  </w:pPr>
                                  <w:r>
                                    <w:rPr>
                                      <w:color w:val="003296"/>
                                      <w:spacing w:val="-1"/>
                                    </w:rPr>
                                    <w:t>Jul-21</w:t>
                                  </w:r>
                                </w:p>
                                <w:p>
                                  <w:pPr>
                                    <w:pStyle w:val="TableText"/>
                                    <w:spacing w:before="56" w:line="187" w:lineRule="exact"/>
                                    <w:ind w:left="32"/>
                                  </w:pPr>
                                  <w:r>
                                    <w:rPr>
                                      <w:color w:val="003296"/>
                                      <w:spacing w:val="-2"/>
                                    </w:rPr>
                                    <w:t>Oct-21</w:t>
                                  </w:r>
                                </w:p>
                                <w:p>
                                  <w:pPr>
                                    <w:pStyle w:val="TableText"/>
                                    <w:spacing w:before="56" w:line="187" w:lineRule="exact"/>
                                    <w:ind w:left="20"/>
                                  </w:pPr>
                                  <w:r>
                                    <w:rPr>
                                      <w:color w:val="003296"/>
                                    </w:rPr>
                                    <w:t>Jan</w:t>
                                  </w:r>
                                  <w:r>
                                    <w:rPr>
                                      <w:color w:val="003296"/>
                                      <w:spacing w:val="1"/>
                                    </w:rPr>
                                    <w:t>-22</w:t>
                                  </w:r>
                                </w:p>
                                <w:p>
                                  <w:pPr>
                                    <w:pStyle w:val="TableText"/>
                                    <w:spacing w:before="56" w:line="205" w:lineRule="auto"/>
                                    <w:ind w:left="24"/>
                                  </w:pPr>
                                  <w:r>
                                    <w:rPr>
                                      <w:color w:val="003296"/>
                                    </w:rPr>
                                    <w:t>Apr-22</w:t>
                                  </w:r>
                                </w:p>
                                <w:p>
                                  <w:pPr>
                                    <w:pStyle w:val="TableText"/>
                                    <w:spacing w:before="87" w:line="186" w:lineRule="exact"/>
                                    <w:ind w:left="73"/>
                                  </w:pPr>
                                  <w:r>
                                    <w:rPr>
                                      <w:color w:val="003296"/>
                                      <w:spacing w:val="-1"/>
                                    </w:rPr>
                                    <w:t>Jul-22</w:t>
                                  </w:r>
                                </w:p>
                                <w:p>
                                  <w:pPr>
                                    <w:pStyle w:val="TableText"/>
                                    <w:spacing w:before="56" w:line="187" w:lineRule="exact"/>
                                    <w:ind w:left="32"/>
                                  </w:pPr>
                                  <w:r>
                                    <w:rPr>
                                      <w:color w:val="003296"/>
                                      <w:spacing w:val="-2"/>
                                    </w:rPr>
                                    <w:t>Oct-22</w:t>
                                  </w:r>
                                </w:p>
                                <w:p>
                                  <w:pPr>
                                    <w:pStyle w:val="TableText"/>
                                    <w:spacing w:before="56" w:line="187" w:lineRule="exact"/>
                                    <w:ind w:left="20"/>
                                  </w:pPr>
                                  <w:r>
                                    <w:rPr>
                                      <w:color w:val="003296"/>
                                    </w:rPr>
                                    <w:t>Jan-23</w:t>
                                  </w:r>
                                </w:p>
                                <w:p>
                                  <w:pPr>
                                    <w:pStyle w:val="TableText"/>
                                    <w:spacing w:before="56" w:line="205" w:lineRule="auto"/>
                                    <w:ind w:left="24"/>
                                  </w:pPr>
                                  <w:r>
                                    <w:rPr>
                                      <w:color w:val="003296"/>
                                    </w:rPr>
                                    <w:t>Apr-23</w:t>
                                  </w:r>
                                </w:p>
                                <w:p>
                                  <w:pPr>
                                    <w:pStyle w:val="TableText"/>
                                    <w:spacing w:before="86" w:line="187" w:lineRule="exact"/>
                                    <w:ind w:left="73"/>
                                  </w:pPr>
                                  <w:r>
                                    <w:rPr>
                                      <w:color w:val="003296"/>
                                      <w:spacing w:val="-1"/>
                                    </w:rPr>
                                    <w:t>Jul-23</w:t>
                                  </w:r>
                                </w:p>
                                <w:p>
                                  <w:pPr>
                                    <w:pStyle w:val="TableText"/>
                                    <w:spacing w:before="88" w:line="187" w:lineRule="exact"/>
                                    <w:ind w:left="32"/>
                                  </w:pPr>
                                  <w:r>
                                    <w:rPr>
                                      <w:color w:val="003296"/>
                                      <w:spacing w:val="-2"/>
                                    </w:rPr>
                                    <w:t>Oct-23</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44" o:spid="_x0000_s1087" type="#_x0000_t202" style="width:26.65pt;height:195.3pt;margin-top:-66.99pt;margin-left:85.62pt;mso-wrap-distance-bottom:0;mso-wrap-distance-left:0;mso-wrap-distance-right:0;mso-wrap-distance-top:0;position:absolute;rotation:270;v-text-anchor:top;z-index:251714560" filled="f" fillcolor="this" stroked="f">
                      <v:textbox inset="0,0,0,0">
                        <w:txbxContent>
                          <w:p>
                            <w:pPr>
                              <w:pStyle w:val="TableText"/>
                              <w:spacing w:before="20" w:line="187" w:lineRule="exact"/>
                              <w:ind w:left="20"/>
                            </w:pPr>
                            <w:r>
                              <w:rPr>
                                <w:color w:val="003296"/>
                              </w:rPr>
                              <w:t>Jan</w:t>
                            </w:r>
                            <w:r>
                              <w:rPr>
                                <w:color w:val="003296"/>
                                <w:spacing w:val="1"/>
                              </w:rPr>
                              <w:t>-20</w:t>
                            </w:r>
                          </w:p>
                          <w:p>
                            <w:pPr>
                              <w:pStyle w:val="TableText"/>
                              <w:spacing w:before="56" w:line="205" w:lineRule="auto"/>
                              <w:ind w:left="24"/>
                            </w:pPr>
                            <w:r>
                              <w:rPr>
                                <w:color w:val="003296"/>
                              </w:rPr>
                              <w:t>Apr-20</w:t>
                            </w:r>
                          </w:p>
                          <w:p>
                            <w:pPr>
                              <w:pStyle w:val="TableText"/>
                              <w:spacing w:before="86" w:line="186" w:lineRule="exact"/>
                              <w:ind w:left="73"/>
                            </w:pPr>
                            <w:r>
                              <w:rPr>
                                <w:color w:val="003296"/>
                                <w:spacing w:val="-1"/>
                              </w:rPr>
                              <w:t>Jul-20</w:t>
                            </w:r>
                          </w:p>
                          <w:p>
                            <w:pPr>
                              <w:pStyle w:val="TableText"/>
                              <w:spacing w:before="56" w:line="187" w:lineRule="exact"/>
                              <w:ind w:left="32"/>
                            </w:pPr>
                            <w:r>
                              <w:rPr>
                                <w:color w:val="003296"/>
                                <w:spacing w:val="-2"/>
                              </w:rPr>
                              <w:t>Oct-20</w:t>
                            </w:r>
                          </w:p>
                          <w:p>
                            <w:pPr>
                              <w:pStyle w:val="TableText"/>
                              <w:spacing w:before="56" w:line="186" w:lineRule="exact"/>
                              <w:ind w:left="20"/>
                            </w:pPr>
                            <w:r>
                              <w:rPr>
                                <w:color w:val="003296"/>
                              </w:rPr>
                              <w:t>Jan-21</w:t>
                            </w:r>
                          </w:p>
                          <w:p>
                            <w:pPr>
                              <w:pStyle w:val="TableText"/>
                              <w:spacing w:before="56" w:line="205" w:lineRule="auto"/>
                              <w:ind w:left="24"/>
                            </w:pPr>
                            <w:r>
                              <w:rPr>
                                <w:color w:val="003296"/>
                              </w:rPr>
                              <w:t>Apr-21</w:t>
                            </w:r>
                          </w:p>
                          <w:p>
                            <w:pPr>
                              <w:pStyle w:val="TableText"/>
                              <w:spacing w:before="86" w:line="187" w:lineRule="exact"/>
                              <w:ind w:left="73"/>
                            </w:pPr>
                            <w:r>
                              <w:rPr>
                                <w:color w:val="003296"/>
                                <w:spacing w:val="-1"/>
                              </w:rPr>
                              <w:t>Jul-21</w:t>
                            </w:r>
                          </w:p>
                          <w:p>
                            <w:pPr>
                              <w:pStyle w:val="TableText"/>
                              <w:spacing w:before="56" w:line="187" w:lineRule="exact"/>
                              <w:ind w:left="32"/>
                            </w:pPr>
                            <w:r>
                              <w:rPr>
                                <w:color w:val="003296"/>
                                <w:spacing w:val="-2"/>
                              </w:rPr>
                              <w:t>Oct-21</w:t>
                            </w:r>
                          </w:p>
                          <w:p>
                            <w:pPr>
                              <w:pStyle w:val="TableText"/>
                              <w:spacing w:before="56" w:line="187" w:lineRule="exact"/>
                              <w:ind w:left="20"/>
                            </w:pPr>
                            <w:r>
                              <w:rPr>
                                <w:color w:val="003296"/>
                              </w:rPr>
                              <w:t>Jan</w:t>
                            </w:r>
                            <w:r>
                              <w:rPr>
                                <w:color w:val="003296"/>
                                <w:spacing w:val="1"/>
                              </w:rPr>
                              <w:t>-22</w:t>
                            </w:r>
                          </w:p>
                          <w:p>
                            <w:pPr>
                              <w:pStyle w:val="TableText"/>
                              <w:spacing w:before="56" w:line="205" w:lineRule="auto"/>
                              <w:ind w:left="24"/>
                            </w:pPr>
                            <w:r>
                              <w:rPr>
                                <w:color w:val="003296"/>
                              </w:rPr>
                              <w:t>Apr-22</w:t>
                            </w:r>
                          </w:p>
                          <w:p>
                            <w:pPr>
                              <w:pStyle w:val="TableText"/>
                              <w:spacing w:before="87" w:line="186" w:lineRule="exact"/>
                              <w:ind w:left="73"/>
                            </w:pPr>
                            <w:r>
                              <w:rPr>
                                <w:color w:val="003296"/>
                                <w:spacing w:val="-1"/>
                              </w:rPr>
                              <w:t>Jul-22</w:t>
                            </w:r>
                          </w:p>
                          <w:p>
                            <w:pPr>
                              <w:pStyle w:val="TableText"/>
                              <w:spacing w:before="56" w:line="187" w:lineRule="exact"/>
                              <w:ind w:left="32"/>
                            </w:pPr>
                            <w:r>
                              <w:rPr>
                                <w:color w:val="003296"/>
                                <w:spacing w:val="-2"/>
                              </w:rPr>
                              <w:t>Oct-22</w:t>
                            </w:r>
                          </w:p>
                          <w:p>
                            <w:pPr>
                              <w:pStyle w:val="TableText"/>
                              <w:spacing w:before="56" w:line="187" w:lineRule="exact"/>
                              <w:ind w:left="20"/>
                            </w:pPr>
                            <w:r>
                              <w:rPr>
                                <w:color w:val="003296"/>
                              </w:rPr>
                              <w:t>Jan-23</w:t>
                            </w:r>
                          </w:p>
                          <w:p>
                            <w:pPr>
                              <w:pStyle w:val="TableText"/>
                              <w:spacing w:before="56" w:line="205" w:lineRule="auto"/>
                              <w:ind w:left="24"/>
                            </w:pPr>
                            <w:r>
                              <w:rPr>
                                <w:color w:val="003296"/>
                              </w:rPr>
                              <w:t>Apr-23</w:t>
                            </w:r>
                          </w:p>
                          <w:p>
                            <w:pPr>
                              <w:pStyle w:val="TableText"/>
                              <w:spacing w:before="86" w:line="187" w:lineRule="exact"/>
                              <w:ind w:left="73"/>
                            </w:pPr>
                            <w:r>
                              <w:rPr>
                                <w:color w:val="003296"/>
                                <w:spacing w:val="-1"/>
                              </w:rPr>
                              <w:t>Jul-23</w:t>
                            </w:r>
                          </w:p>
                          <w:p>
                            <w:pPr>
                              <w:pStyle w:val="TableText"/>
                              <w:spacing w:before="88" w:line="187" w:lineRule="exact"/>
                              <w:ind w:left="32"/>
                            </w:pPr>
                            <w:r>
                              <w:rPr>
                                <w:color w:val="003296"/>
                                <w:spacing w:val="-2"/>
                              </w:rPr>
                              <w:t>Oct-23</w:t>
                            </w:r>
                          </w:p>
                        </w:txbxContent>
                      </v:textbox>
                    </v:shape>
                  </w:pict>
                </mc:Fallback>
              </mc:AlternateContent>
            </w:r>
            <w:r>
              <w:pict>
                <v:shape id="_x0000_s1088" style="width:3.4pt;height:82.9pt;margin-top:-45.75pt;margin-left:1.73pt;position:absolute;z-index:-251627520" coordorigin="0,0" coordsize="68,1658" path="m60,1657l60,7m,952l60,952m,712l60,712m,472l60,472m,247l60,247m,7l60,7e" filled="f" strokecolor="#4472c4" strokeweight="0.75pt"/>
              </w:pict>
            </w:r>
            <w:r>
              <w:pict>
                <v:group id="_x0000_s1089" style="width:118.5pt;height:53.25pt;margin-top:-31.49pt;margin-left:14.1pt;position:absolute;z-index:251713536" coordorigin="0,0" coordsize="2370,1065" filled="f" stroked="f">
                  <v:shape id="_x0000_s1090" style="width:1320;height:1065;position:absolute" coordorigin="0,0" coordsize="1320,1065" path="m15,1050l90,645l165,795l255,540l330,345l420,300l495,390l570,375l660,165l735,150l825,435m975,15l1065,480l1140,570l1230,630l1305,1050e" filled="f" strokecolor="#003296" strokeweight="1.5pt">
                    <v:stroke endcap="round"/>
                  </v:shape>
                  <v:shape id="_x0000_s1091" style="width:2205;height:555;position:absolute;top:420" coordorigin="0,0" coordsize="2205,555" path="m15,315l90,195l165,360l255,360l330,165l420,195l495,150l570,360l660,90l735,75l825,15m975,390l1065,540m1470,375l1545,405l1635,420l1710,300l1785,480l1875,330l1950,450l2025,255l2115,375l2190,435e" filled="f" strokecolor="#e65f5f" strokeweight="1.5pt">
                    <v:stroke endcap="round"/>
                  </v:shape>
                  <v:shape id="_x0000_s1092" style="width:2130;height:690;left:240;position:absolute;top:285" coordorigin="0,0" coordsize="2130,690" path="m15,600l90,510l180,525l255,375l330,420l420,120l495,45l585,450m735,15l825,300l900,330l990,450l1065,615l1140,540l1230,465l1305,390l1395,465l1470,405l1545,315l1635,585l1710,600l1785,210l1875,405l1950,495l2040,420l2115,675e" filled="f" strokecolor="#64d7ff" strokeweight="1.5pt">
                    <v:stroke endcap="round"/>
                  </v:shape>
                </v:group>
              </w:pict>
            </w:r>
            <w:r>
              <w:pict>
                <v:group id="_x0000_s1093" style="width:33.75pt;height:29.25pt;margin-top:-3.74pt;margin-left:159.6pt;position:absolute;z-index:251712512" coordorigin="0,0" coordsize="675,585" filled="f" stroked="f">
                  <v:shape id="_x0000_s1094" style="width:675;height:405;position:absolute" coordorigin="0,0" coordsize="675,405" path="m15,165l90,195l180,225l255,315m330,390l420,45l495,15l585,195l660,255e" filled="f" strokecolor="#003296" strokeweight="1.5pt">
                    <v:stroke endcap="round"/>
                  </v:shape>
                  <v:shape id="_x0000_s1095" style="width:510;height:330;left:165;position:absolute;top:30" coordorigin="0,0" coordsize="510,330" path="m15,315l90,270l165,225l255,270l330,150l420,15l495,210e" filled="f" strokecolor="#e65f5f" strokeweight="1.5pt">
                    <v:stroke endcap="round"/>
                  </v:shape>
                  <v:shape id="_x0000_s1096" style="width:105;height:510;position:absolute;top:75" coordorigin="0,0" coordsize="105,510" path="m15,15l90,495e" filled="f" strokecolor="#64d7ff" strokeweight="1.5pt">
                    <v:stroke endcap="round"/>
                  </v:shape>
                </v:group>
              </w:pict>
            </w:r>
            <w:r>
              <w:rPr>
                <w:position w:val="-14"/>
              </w:rPr>
              <w:drawing>
                <wp:inline distT="0" distB="0" distL="0" distR="0">
                  <wp:extent cx="2447534" cy="428625"/>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54"/>
                          <a:stretch>
                            <a:fillRect/>
                          </a:stretch>
                        </pic:blipFill>
                        <pic:spPr>
                          <a:xfrm>
                            <a:off x="0" y="0"/>
                            <a:ext cx="2447534" cy="428625"/>
                          </a:xfrm>
                          <a:prstGeom prst="rect">
                            <a:avLst/>
                          </a:prstGeom>
                        </pic:spPr>
                      </pic:pic>
                    </a:graphicData>
                  </a:graphic>
                </wp:inline>
              </w:drawing>
            </w:r>
          </w:p>
          <w:p>
            <w:pPr>
              <w:spacing w:before="59" w:line="15" w:lineRule="exact"/>
              <w:ind w:left="34"/>
            </w:pPr>
            <w:r>
              <w:drawing>
                <wp:inline distT="0" distB="0" distL="0" distR="0">
                  <wp:extent cx="38100" cy="9525"/>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55"/>
                          <a:stretch>
                            <a:fillRect/>
                          </a:stretch>
                        </pic:blipFill>
                        <pic:spPr>
                          <a:xfrm>
                            <a:off x="0" y="0"/>
                            <a:ext cx="38100" cy="9525"/>
                          </a:xfrm>
                          <a:prstGeom prst="rect">
                            <a:avLst/>
                          </a:prstGeom>
                        </pic:spPr>
                      </pic:pic>
                    </a:graphicData>
                  </a:graphic>
                </wp:inline>
              </w:drawing>
            </w:r>
          </w:p>
          <w:p>
            <w:pPr>
              <w:pStyle w:val="TableText"/>
              <w:spacing w:before="289" w:line="297" w:lineRule="exact"/>
              <w:ind w:left="132"/>
              <w:rPr>
                <w:rFonts w:ascii="Microsoft YaHei" w:eastAsia="Microsoft YaHei" w:hAnsi="Microsoft YaHei" w:cs="Microsoft YaHei"/>
              </w:rPr>
            </w:pPr>
            <w:r>
              <w:rPr>
                <w:rFonts w:ascii="Microsoft YaHei" w:eastAsia="Microsoft YaHei" w:hAnsi="Microsoft YaHei" w:cs="Microsoft YaHei"/>
                <w:color w:val="003296"/>
                <w:position w:val="14"/>
              </w:rPr>
              <w:drawing>
                <wp:inline distT="0" distB="0" distL="0" distR="0">
                  <wp:extent cx="266700" cy="19050"/>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56"/>
                          <a:stretch>
                            <a:fillRect/>
                          </a:stretch>
                        </pic:blipFill>
                        <pic:spPr>
                          <a:xfrm>
                            <a:off x="0" y="0"/>
                            <a:ext cx="266700" cy="19050"/>
                          </a:xfrm>
                          <a:prstGeom prst="rect">
                            <a:avLst/>
                          </a:prstGeom>
                        </pic:spPr>
                      </pic:pic>
                    </a:graphicData>
                  </a:graphic>
                </wp:inline>
              </w:drawing>
            </w:r>
            <w:r>
              <w:rPr>
                <w:rFonts w:ascii="Microsoft YaHei" w:eastAsia="Microsoft YaHei" w:hAnsi="Microsoft YaHei" w:cs="Microsoft YaHei"/>
                <w:color w:val="003296"/>
                <w:spacing w:val="3"/>
                <w:position w:val="10"/>
              </w:rPr>
              <w:t xml:space="preserve"> 吸尘器人民币出口额同比（</w:t>
            </w:r>
            <w:r>
              <w:rPr>
                <w:color w:val="003296"/>
                <w:spacing w:val="3"/>
                <w:position w:val="10"/>
              </w:rPr>
              <w:t>%</w:t>
            </w:r>
            <w:r>
              <w:rPr>
                <w:rFonts w:ascii="Microsoft YaHei" w:eastAsia="Microsoft YaHei" w:hAnsi="Microsoft YaHei" w:cs="Microsoft YaHei"/>
                <w:color w:val="003296"/>
                <w:spacing w:val="3"/>
                <w:position w:val="10"/>
              </w:rPr>
              <w:t>）</w:t>
            </w:r>
          </w:p>
          <w:p>
            <w:pPr>
              <w:pStyle w:val="TableText"/>
              <w:spacing w:before="1" w:line="193" w:lineRule="auto"/>
              <w:ind w:left="132"/>
              <w:rPr>
                <w:rFonts w:ascii="Microsoft YaHei" w:eastAsia="Microsoft YaHei" w:hAnsi="Microsoft YaHei" w:cs="Microsoft YaHei"/>
              </w:rPr>
            </w:pPr>
            <w:r>
              <w:rPr>
                <w:rFonts w:ascii="Microsoft YaHei" w:eastAsia="Microsoft YaHei" w:hAnsi="Microsoft YaHei" w:cs="Microsoft YaHei"/>
                <w:color w:val="003296"/>
                <w:position w:val="4"/>
              </w:rPr>
              <w:drawing>
                <wp:inline distT="0" distB="0" distL="0" distR="0">
                  <wp:extent cx="266700" cy="1905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57"/>
                          <a:stretch>
                            <a:fillRect/>
                          </a:stretch>
                        </pic:blipFill>
                        <pic:spPr>
                          <a:xfrm>
                            <a:off x="0" y="0"/>
                            <a:ext cx="266700" cy="19050"/>
                          </a:xfrm>
                          <a:prstGeom prst="rect">
                            <a:avLst/>
                          </a:prstGeom>
                        </pic:spPr>
                      </pic:pic>
                    </a:graphicData>
                  </a:graphic>
                </wp:inline>
              </w:drawing>
            </w:r>
            <w:r>
              <w:rPr>
                <w:rFonts w:ascii="Microsoft YaHei" w:eastAsia="Microsoft YaHei" w:hAnsi="Microsoft YaHei" w:cs="Microsoft YaHei"/>
                <w:color w:val="003296"/>
                <w:spacing w:val="-10"/>
              </w:rPr>
              <w:t xml:space="preserve"> </w:t>
            </w:r>
            <w:r>
              <w:rPr>
                <w:rFonts w:ascii="Microsoft YaHei" w:eastAsia="Microsoft YaHei" w:hAnsi="Microsoft YaHei" w:cs="Microsoft YaHei"/>
                <w:color w:val="003296"/>
                <w:spacing w:val="4"/>
              </w:rPr>
              <w:t>微波炉人民币出口额同比（</w:t>
            </w:r>
            <w:r>
              <w:rPr>
                <w:color w:val="003296"/>
                <w:spacing w:val="4"/>
              </w:rPr>
              <w:t>%</w:t>
            </w:r>
            <w:r>
              <w:rPr>
                <w:rFonts w:ascii="Microsoft YaHei" w:eastAsia="Microsoft YaHei" w:hAnsi="Microsoft YaHei" w:cs="Microsoft YaHei"/>
                <w:color w:val="003296"/>
                <w:spacing w:val="4"/>
              </w:rPr>
              <w:t>）</w:t>
            </w:r>
          </w:p>
          <w:p>
            <w:pPr>
              <w:pStyle w:val="TableText"/>
              <w:spacing w:before="74" w:line="166" w:lineRule="exact"/>
              <w:ind w:left="132"/>
              <w:rPr>
                <w:rFonts w:ascii="Microsoft YaHei" w:eastAsia="Microsoft YaHei" w:hAnsi="Microsoft YaHei" w:cs="Microsoft YaHei"/>
              </w:rPr>
            </w:pPr>
            <w:r>
              <w:rPr>
                <w:rFonts w:ascii="Microsoft YaHei" w:eastAsia="Microsoft YaHei" w:hAnsi="Microsoft YaHei" w:cs="Microsoft YaHei"/>
                <w:color w:val="003296"/>
                <w:position w:val="3"/>
              </w:rPr>
              <w:drawing>
                <wp:inline distT="0" distB="0" distL="0" distR="0">
                  <wp:extent cx="266700" cy="17926"/>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58"/>
                          <a:stretch>
                            <a:fillRect/>
                          </a:stretch>
                        </pic:blipFill>
                        <pic:spPr>
                          <a:xfrm>
                            <a:off x="0" y="0"/>
                            <a:ext cx="266700" cy="17926"/>
                          </a:xfrm>
                          <a:prstGeom prst="rect">
                            <a:avLst/>
                          </a:prstGeom>
                        </pic:spPr>
                      </pic:pic>
                    </a:graphicData>
                  </a:graphic>
                </wp:inline>
              </w:drawing>
            </w:r>
            <w:r>
              <w:rPr>
                <w:rFonts w:ascii="Microsoft YaHei" w:eastAsia="Microsoft YaHei" w:hAnsi="Microsoft YaHei" w:cs="Microsoft YaHei"/>
                <w:color w:val="003296"/>
                <w:spacing w:val="-2"/>
              </w:rPr>
              <w:t xml:space="preserve"> </w:t>
            </w:r>
            <w:r>
              <w:rPr>
                <w:rFonts w:ascii="Microsoft YaHei" w:eastAsia="Microsoft YaHei" w:hAnsi="Microsoft YaHei" w:cs="Microsoft YaHei"/>
                <w:color w:val="003296"/>
                <w:spacing w:val="3"/>
              </w:rPr>
              <w:t>电咖啡机或茶壶人民币出口额同比（</w:t>
            </w:r>
            <w:r>
              <w:rPr>
                <w:color w:val="003296"/>
                <w:spacing w:val="3"/>
              </w:rPr>
              <w:t>%</w:t>
            </w:r>
            <w:r>
              <w:rPr>
                <w:rFonts w:ascii="Microsoft YaHei" w:eastAsia="Microsoft YaHei" w:hAnsi="Microsoft YaHei" w:cs="Microsoft YaHei"/>
                <w:color w:val="003296"/>
                <w:spacing w:val="3"/>
              </w:rPr>
              <w:t>）</w:t>
            </w:r>
          </w:p>
        </w:tc>
      </w:tr>
    </w:tbl>
    <w:p>
      <w:pPr>
        <w:pStyle w:val="BodyText"/>
        <w:spacing w:before="298" w:line="194" w:lineRule="auto"/>
        <w:ind w:left="3"/>
      </w:pPr>
      <w:r>
        <w:rPr>
          <w:color w:val="003296"/>
          <w:spacing w:val="-1"/>
        </w:rPr>
        <w:t>资料来源：海关总署，申万宏源研究</w:t>
      </w:r>
    </w:p>
    <w:p>
      <w:pPr>
        <w:pStyle w:val="BodyText"/>
        <w:spacing w:before="66" w:line="192" w:lineRule="exact"/>
        <w:ind w:left="2"/>
      </w:pPr>
      <w:r>
        <w:rPr>
          <w:color w:val="003296"/>
          <w:spacing w:val="-3"/>
          <w:position w:val="-1"/>
        </w:rPr>
        <w:t>注：剔除 20 年 2 月及 21 年 2 月同比极端值</w:t>
      </w:r>
    </w:p>
    <w:p>
      <w:pPr>
        <w:spacing w:line="192" w:lineRule="exact"/>
        <w:sectPr>
          <w:headerReference w:type="default" r:id="rId59"/>
          <w:footerReference w:type="default" r:id="rId60"/>
          <w:type w:val="continuous"/>
          <w:pgSz w:w="11910" w:h="16845"/>
          <w:pgMar w:top="1122" w:right="0" w:bottom="661" w:left="0" w:header="510" w:footer="397" w:gutter="0"/>
          <w:pgNumType w:start="14"/>
          <w:cols w:num="2" w:space="708" w:equalWidth="0">
            <w:col w:w="5863" w:space="100"/>
            <w:col w:w="5948" w:space="0"/>
          </w:cols>
        </w:sectPr>
      </w:pPr>
    </w:p>
    <w:p>
      <w:pPr>
        <w:spacing w:line="298" w:lineRule="auto"/>
        <w:rPr>
          <w:rFonts w:ascii="Arial"/>
          <w:sz w:val="21"/>
        </w:rPr>
      </w:pPr>
    </w:p>
    <w:p>
      <w:pPr>
        <w:spacing w:line="298" w:lineRule="auto"/>
        <w:rPr>
          <w:rFonts w:ascii="Arial"/>
          <w:sz w:val="21"/>
        </w:rPr>
      </w:pPr>
    </w:p>
    <w:p>
      <w:pPr>
        <w:pStyle w:val="BodyText"/>
        <w:spacing w:before="82" w:line="254" w:lineRule="auto"/>
        <w:ind w:left="3065" w:right="913" w:firstLine="406"/>
        <w:jc w:val="both"/>
        <w:rPr>
          <w:sz w:val="19"/>
          <w:szCs w:val="19"/>
        </w:rPr>
      </w:pPr>
      <w:r>
        <w:rPr>
          <w:b/>
          <w:bCs/>
          <w:color w:val="404040"/>
          <w:spacing w:val="8"/>
          <w:sz w:val="19"/>
          <w:szCs w:val="19"/>
        </w:rPr>
        <w:t>美国家电零售库存持续回落，</w:t>
      </w:r>
      <w:r>
        <w:rPr>
          <w:b/>
          <w:bCs/>
          <w:color w:val="404040"/>
          <w:spacing w:val="36"/>
          <w:sz w:val="19"/>
          <w:szCs w:val="19"/>
        </w:rPr>
        <w:t xml:space="preserve"> </w:t>
      </w:r>
      <w:r>
        <w:rPr>
          <w:b/>
          <w:bCs/>
          <w:color w:val="404040"/>
          <w:spacing w:val="8"/>
          <w:sz w:val="19"/>
          <w:szCs w:val="19"/>
        </w:rPr>
        <w:t>去库存临近尾声。</w:t>
      </w:r>
      <w:r>
        <w:rPr>
          <w:b/>
          <w:bCs/>
          <w:color w:val="404040"/>
          <w:spacing w:val="-15"/>
          <w:sz w:val="19"/>
          <w:szCs w:val="19"/>
        </w:rPr>
        <w:t xml:space="preserve"> </w:t>
      </w:r>
      <w:r>
        <w:rPr>
          <w:color w:val="404040"/>
          <w:spacing w:val="8"/>
          <w:sz w:val="19"/>
          <w:szCs w:val="19"/>
        </w:rPr>
        <w:t>由于疫情导致的长鞭效应，美国家电</w:t>
      </w:r>
      <w:r>
        <w:rPr>
          <w:color w:val="404040"/>
          <w:sz w:val="19"/>
          <w:szCs w:val="19"/>
        </w:rPr>
        <w:t xml:space="preserve">  </w:t>
      </w:r>
      <w:r>
        <w:rPr>
          <w:color w:val="404040"/>
          <w:spacing w:val="4"/>
          <w:sz w:val="19"/>
          <w:szCs w:val="19"/>
        </w:rPr>
        <w:t>零售库存快速上升，并于</w:t>
      </w:r>
      <w:r>
        <w:rPr>
          <w:color w:val="404040"/>
          <w:spacing w:val="31"/>
          <w:w w:val="101"/>
          <w:sz w:val="19"/>
          <w:szCs w:val="19"/>
        </w:rPr>
        <w:t xml:space="preserve"> </w:t>
      </w:r>
      <w:r>
        <w:rPr>
          <w:color w:val="404040"/>
          <w:spacing w:val="4"/>
          <w:sz w:val="19"/>
          <w:szCs w:val="19"/>
        </w:rPr>
        <w:t>2022</w:t>
      </w:r>
      <w:r>
        <w:rPr>
          <w:color w:val="404040"/>
          <w:spacing w:val="29"/>
          <w:sz w:val="19"/>
          <w:szCs w:val="19"/>
        </w:rPr>
        <w:t xml:space="preserve"> </w:t>
      </w:r>
      <w:r>
        <w:rPr>
          <w:color w:val="404040"/>
          <w:spacing w:val="4"/>
          <w:sz w:val="19"/>
          <w:szCs w:val="19"/>
        </w:rPr>
        <w:t>年</w:t>
      </w:r>
      <w:r>
        <w:rPr>
          <w:color w:val="404040"/>
          <w:spacing w:val="30"/>
          <w:sz w:val="19"/>
          <w:szCs w:val="19"/>
        </w:rPr>
        <w:t xml:space="preserve"> </w:t>
      </w:r>
      <w:r>
        <w:rPr>
          <w:color w:val="404040"/>
          <w:spacing w:val="4"/>
          <w:sz w:val="19"/>
          <w:szCs w:val="19"/>
        </w:rPr>
        <w:t>6</w:t>
      </w:r>
      <w:r>
        <w:rPr>
          <w:color w:val="404040"/>
          <w:spacing w:val="32"/>
          <w:sz w:val="19"/>
          <w:szCs w:val="19"/>
        </w:rPr>
        <w:t xml:space="preserve"> </w:t>
      </w:r>
      <w:r>
        <w:rPr>
          <w:color w:val="404040"/>
          <w:spacing w:val="4"/>
          <w:sz w:val="19"/>
          <w:szCs w:val="19"/>
        </w:rPr>
        <w:t>月达到峰值。</w:t>
      </w:r>
      <w:r>
        <w:rPr>
          <w:color w:val="404040"/>
          <w:spacing w:val="21"/>
          <w:sz w:val="19"/>
          <w:szCs w:val="19"/>
        </w:rPr>
        <w:t xml:space="preserve">  </w:t>
      </w:r>
      <w:r>
        <w:rPr>
          <w:color w:val="404040"/>
          <w:spacing w:val="4"/>
          <w:sz w:val="19"/>
          <w:szCs w:val="19"/>
        </w:rPr>
        <w:t>此后美国开始进入去库存阶段，家</w:t>
      </w:r>
      <w:r>
        <w:rPr>
          <w:color w:val="404040"/>
          <w:spacing w:val="3"/>
          <w:sz w:val="19"/>
          <w:szCs w:val="19"/>
        </w:rPr>
        <w:t>电零</w:t>
      </w:r>
      <w:r>
        <w:rPr>
          <w:color w:val="404040"/>
          <w:sz w:val="19"/>
          <w:szCs w:val="19"/>
        </w:rPr>
        <w:t xml:space="preserve">  </w:t>
      </w:r>
      <w:r>
        <w:rPr>
          <w:color w:val="404040"/>
          <w:spacing w:val="4"/>
          <w:sz w:val="19"/>
          <w:szCs w:val="19"/>
        </w:rPr>
        <w:t>售库存持续快速回落，</w:t>
      </w:r>
      <w:r>
        <w:rPr>
          <w:color w:val="404040"/>
          <w:spacing w:val="54"/>
          <w:sz w:val="19"/>
          <w:szCs w:val="19"/>
        </w:rPr>
        <w:t xml:space="preserve"> </w:t>
      </w:r>
      <w:r>
        <w:rPr>
          <w:color w:val="404040"/>
          <w:spacing w:val="4"/>
          <w:sz w:val="19"/>
          <w:szCs w:val="19"/>
        </w:rPr>
        <w:t>对国内家电企业出口产生负面影响</w:t>
      </w:r>
      <w:r>
        <w:rPr>
          <w:color w:val="404040"/>
          <w:spacing w:val="-26"/>
          <w:sz w:val="19"/>
          <w:szCs w:val="19"/>
        </w:rPr>
        <w:t xml:space="preserve"> </w:t>
      </w:r>
      <w:r>
        <w:rPr>
          <w:color w:val="404040"/>
          <w:spacing w:val="4"/>
          <w:sz w:val="19"/>
          <w:szCs w:val="19"/>
        </w:rPr>
        <w:t>。</w:t>
      </w:r>
      <w:r>
        <w:rPr>
          <w:color w:val="404040"/>
          <w:spacing w:val="-35"/>
          <w:sz w:val="19"/>
          <w:szCs w:val="19"/>
        </w:rPr>
        <w:t xml:space="preserve"> </w:t>
      </w:r>
      <w:r>
        <w:rPr>
          <w:color w:val="404040"/>
          <w:spacing w:val="4"/>
          <w:sz w:val="19"/>
          <w:szCs w:val="19"/>
        </w:rPr>
        <w:t>到 2023 年</w:t>
      </w:r>
      <w:r>
        <w:rPr>
          <w:color w:val="404040"/>
          <w:spacing w:val="22"/>
          <w:sz w:val="19"/>
          <w:szCs w:val="19"/>
        </w:rPr>
        <w:t xml:space="preserve"> </w:t>
      </w:r>
      <w:r>
        <w:rPr>
          <w:color w:val="404040"/>
          <w:spacing w:val="4"/>
          <w:sz w:val="19"/>
          <w:szCs w:val="19"/>
        </w:rPr>
        <w:t>10</w:t>
      </w:r>
      <w:r>
        <w:rPr>
          <w:color w:val="404040"/>
          <w:spacing w:val="31"/>
          <w:w w:val="101"/>
          <w:sz w:val="19"/>
          <w:szCs w:val="19"/>
        </w:rPr>
        <w:t xml:space="preserve"> </w:t>
      </w:r>
      <w:r>
        <w:rPr>
          <w:color w:val="404040"/>
          <w:spacing w:val="4"/>
          <w:sz w:val="19"/>
          <w:szCs w:val="19"/>
        </w:rPr>
        <w:t>月，美国家具、</w:t>
      </w:r>
      <w:r>
        <w:rPr>
          <w:color w:val="404040"/>
          <w:sz w:val="19"/>
          <w:szCs w:val="19"/>
        </w:rPr>
        <w:t xml:space="preserve"> </w:t>
      </w:r>
      <w:r>
        <w:rPr>
          <w:color w:val="404040"/>
          <w:spacing w:val="2"/>
          <w:sz w:val="19"/>
          <w:szCs w:val="19"/>
        </w:rPr>
        <w:t>家用装饰、电子和家用电器店零售库存回落至 289 亿美元，较 2022 年 6</w:t>
      </w:r>
      <w:r>
        <w:rPr>
          <w:color w:val="404040"/>
          <w:spacing w:val="1"/>
          <w:sz w:val="19"/>
          <w:szCs w:val="19"/>
        </w:rPr>
        <w:t xml:space="preserve"> 月峰值回落 16%</w:t>
      </w:r>
      <w:r>
        <w:rPr>
          <w:color w:val="404040"/>
          <w:spacing w:val="28"/>
          <w:w w:val="101"/>
          <w:sz w:val="19"/>
          <w:szCs w:val="19"/>
        </w:rPr>
        <w:t xml:space="preserve"> </w:t>
      </w:r>
      <w:r>
        <w:rPr>
          <w:color w:val="404040"/>
          <w:spacing w:val="1"/>
          <w:sz w:val="19"/>
          <w:szCs w:val="19"/>
        </w:rPr>
        <w:t>，</w:t>
      </w:r>
      <w:r>
        <w:rPr>
          <w:color w:val="404040"/>
          <w:sz w:val="19"/>
          <w:szCs w:val="19"/>
        </w:rPr>
        <w:t xml:space="preserve"> </w:t>
      </w:r>
      <w:r>
        <w:rPr>
          <w:color w:val="404040"/>
          <w:spacing w:val="5"/>
          <w:sz w:val="19"/>
          <w:szCs w:val="19"/>
        </w:rPr>
        <w:t>接近疫情前同期（2019 年</w:t>
      </w:r>
      <w:r>
        <w:rPr>
          <w:color w:val="404040"/>
          <w:spacing w:val="22"/>
          <w:sz w:val="19"/>
          <w:szCs w:val="19"/>
        </w:rPr>
        <w:t xml:space="preserve"> </w:t>
      </w:r>
      <w:r>
        <w:rPr>
          <w:color w:val="404040"/>
          <w:spacing w:val="5"/>
          <w:sz w:val="19"/>
          <w:szCs w:val="19"/>
        </w:rPr>
        <w:t>10</w:t>
      </w:r>
      <w:r>
        <w:rPr>
          <w:color w:val="404040"/>
          <w:spacing w:val="17"/>
          <w:sz w:val="19"/>
          <w:szCs w:val="19"/>
        </w:rPr>
        <w:t xml:space="preserve"> </w:t>
      </w:r>
      <w:r>
        <w:rPr>
          <w:color w:val="404040"/>
          <w:spacing w:val="5"/>
          <w:sz w:val="19"/>
          <w:szCs w:val="19"/>
        </w:rPr>
        <w:t>月）276 亿美元水平，去库</w:t>
      </w:r>
      <w:r>
        <w:rPr>
          <w:color w:val="404040"/>
          <w:spacing w:val="4"/>
          <w:sz w:val="19"/>
          <w:szCs w:val="19"/>
        </w:rPr>
        <w:t>存周期已临近尾声，  需求端有望</w:t>
      </w:r>
      <w:r>
        <w:rPr>
          <w:color w:val="404040"/>
          <w:sz w:val="19"/>
          <w:szCs w:val="19"/>
        </w:rPr>
        <w:t xml:space="preserve">  </w:t>
      </w:r>
      <w:r>
        <w:rPr>
          <w:color w:val="404040"/>
          <w:spacing w:val="-1"/>
          <w:sz w:val="19"/>
          <w:szCs w:val="19"/>
        </w:rPr>
        <w:t>逐步恢复正常化。</w:t>
      </w:r>
    </w:p>
    <w:p>
      <w:pPr>
        <w:pStyle w:val="BodyText"/>
        <w:spacing w:before="184" w:line="190" w:lineRule="auto"/>
        <w:ind w:left="3046"/>
        <w:rPr>
          <w:sz w:val="21"/>
          <w:szCs w:val="21"/>
        </w:rPr>
      </w:pPr>
      <w:r>
        <w:rPr>
          <w:b/>
          <w:bCs/>
          <w:color w:val="003296"/>
          <w:spacing w:val="-2"/>
          <w:sz w:val="21"/>
          <w:szCs w:val="21"/>
        </w:rPr>
        <w:t>图</w:t>
      </w:r>
      <w:r>
        <w:rPr>
          <w:b/>
          <w:bCs/>
          <w:color w:val="003296"/>
          <w:spacing w:val="15"/>
          <w:w w:val="101"/>
          <w:sz w:val="21"/>
          <w:szCs w:val="21"/>
        </w:rPr>
        <w:t xml:space="preserve"> </w:t>
      </w:r>
      <w:r>
        <w:rPr>
          <w:b/>
          <w:bCs/>
          <w:color w:val="003296"/>
          <w:spacing w:val="-2"/>
          <w:sz w:val="21"/>
          <w:szCs w:val="21"/>
        </w:rPr>
        <w:t>5：美国零售库存已逐步回落至正常水平（百万美元 ，</w:t>
      </w:r>
      <w:r>
        <w:rPr>
          <w:b/>
          <w:bCs/>
          <w:color w:val="003296"/>
          <w:spacing w:val="-3"/>
          <w:sz w:val="21"/>
          <w:szCs w:val="21"/>
        </w:rPr>
        <w:t>%）</w:t>
      </w:r>
    </w:p>
    <w:p>
      <w:pPr>
        <w:spacing w:line="139" w:lineRule="exact"/>
      </w:pPr>
    </w:p>
    <w:p>
      <w:pPr>
        <w:spacing w:line="139" w:lineRule="exact"/>
        <w:sectPr>
          <w:headerReference w:type="default" r:id="rId61"/>
          <w:footerReference w:type="default" r:id="rId62"/>
          <w:type w:val="continuous"/>
          <w:pgSz w:w="11910" w:h="16845"/>
          <w:pgMar w:top="1122" w:right="0" w:bottom="661" w:left="0" w:header="510" w:footer="397" w:gutter="0"/>
          <w:pgNumType w:start="15"/>
          <w:cols w:num="1" w:space="708" w:equalWidth="0">
            <w:col w:w="11910" w:space="0"/>
          </w:cols>
        </w:sectPr>
      </w:pPr>
    </w:p>
    <w:p>
      <w:pPr>
        <w:spacing w:before="2" w:line="200" w:lineRule="auto"/>
        <w:jc w:val="right"/>
        <w:rPr>
          <w:rFonts w:ascii="Arial" w:eastAsia="Arial" w:hAnsi="Arial" w:cs="Arial"/>
          <w:sz w:val="16"/>
          <w:szCs w:val="16"/>
        </w:rPr>
      </w:pPr>
      <w:r>
        <w:rPr>
          <w:rFonts w:ascii="Arial" w:eastAsia="Arial" w:hAnsi="Arial" w:cs="Arial"/>
          <w:color w:val="003296"/>
          <w:sz w:val="16"/>
          <w:szCs w:val="16"/>
        </w:rPr>
        <w:t>40,000</w:t>
      </w:r>
    </w:p>
    <w:p>
      <w:pPr>
        <w:spacing w:before="59" w:line="200" w:lineRule="auto"/>
        <w:jc w:val="right"/>
        <w:rPr>
          <w:rFonts w:ascii="Arial" w:eastAsia="Arial" w:hAnsi="Arial" w:cs="Arial"/>
          <w:sz w:val="16"/>
          <w:szCs w:val="16"/>
        </w:rPr>
      </w:pPr>
      <w:r>
        <w:rPr>
          <w:rFonts w:ascii="Arial" w:eastAsia="Arial" w:hAnsi="Arial" w:cs="Arial"/>
          <w:color w:val="003296"/>
          <w:sz w:val="16"/>
          <w:szCs w:val="16"/>
        </w:rPr>
        <w:t>35,000</w:t>
      </w:r>
    </w:p>
    <w:p>
      <w:pPr>
        <w:spacing w:before="60" w:line="200" w:lineRule="auto"/>
        <w:jc w:val="right"/>
        <w:rPr>
          <w:rFonts w:ascii="Arial" w:eastAsia="Arial" w:hAnsi="Arial" w:cs="Arial"/>
          <w:sz w:val="16"/>
          <w:szCs w:val="16"/>
        </w:rPr>
      </w:pPr>
      <w:r>
        <w:rPr>
          <w:rFonts w:ascii="Arial" w:eastAsia="Arial" w:hAnsi="Arial" w:cs="Arial"/>
          <w:color w:val="003296"/>
          <w:sz w:val="16"/>
          <w:szCs w:val="16"/>
        </w:rPr>
        <w:t>30,000</w:t>
      </w:r>
    </w:p>
    <w:p>
      <w:pPr>
        <w:spacing w:before="60" w:line="200" w:lineRule="auto"/>
        <w:jc w:val="right"/>
        <w:rPr>
          <w:rFonts w:ascii="Arial" w:eastAsia="Arial" w:hAnsi="Arial" w:cs="Arial"/>
          <w:sz w:val="16"/>
          <w:szCs w:val="16"/>
        </w:rPr>
      </w:pPr>
      <w:r>
        <w:rPr>
          <w:rFonts w:ascii="Arial" w:eastAsia="Arial" w:hAnsi="Arial" w:cs="Arial"/>
          <w:color w:val="003296"/>
          <w:sz w:val="16"/>
          <w:szCs w:val="16"/>
        </w:rPr>
        <w:t>25,000</w:t>
      </w:r>
    </w:p>
    <w:p>
      <w:pPr>
        <w:spacing w:before="59" w:line="200" w:lineRule="auto"/>
        <w:jc w:val="right"/>
        <w:rPr>
          <w:rFonts w:ascii="Arial" w:eastAsia="Arial" w:hAnsi="Arial" w:cs="Arial"/>
          <w:sz w:val="16"/>
          <w:szCs w:val="16"/>
        </w:rPr>
      </w:pPr>
      <w:r>
        <w:rPr>
          <w:rFonts w:ascii="Arial" w:eastAsia="Arial" w:hAnsi="Arial" w:cs="Arial"/>
          <w:color w:val="003296"/>
          <w:sz w:val="16"/>
          <w:szCs w:val="16"/>
        </w:rPr>
        <w:t>20,000</w:t>
      </w:r>
    </w:p>
    <w:p>
      <w:pPr>
        <w:spacing w:before="60" w:line="200" w:lineRule="auto"/>
        <w:jc w:val="right"/>
        <w:rPr>
          <w:rFonts w:ascii="Arial" w:eastAsia="Arial" w:hAnsi="Arial" w:cs="Arial"/>
          <w:sz w:val="16"/>
          <w:szCs w:val="16"/>
        </w:rPr>
      </w:pPr>
      <w:r>
        <w:rPr>
          <w:rFonts w:ascii="Arial" w:eastAsia="Arial" w:hAnsi="Arial" w:cs="Arial"/>
          <w:color w:val="003296"/>
          <w:spacing w:val="-2"/>
          <w:sz w:val="16"/>
          <w:szCs w:val="16"/>
        </w:rPr>
        <w:t>15,000</w:t>
      </w:r>
    </w:p>
    <w:p>
      <w:pPr>
        <w:spacing w:before="59" w:line="200" w:lineRule="auto"/>
        <w:jc w:val="right"/>
        <w:rPr>
          <w:rFonts w:ascii="Arial" w:eastAsia="Arial" w:hAnsi="Arial" w:cs="Arial"/>
          <w:sz w:val="16"/>
          <w:szCs w:val="16"/>
        </w:rPr>
      </w:pPr>
      <w:r>
        <w:rPr>
          <w:rFonts w:ascii="Arial" w:eastAsia="Arial" w:hAnsi="Arial" w:cs="Arial"/>
          <w:color w:val="003296"/>
          <w:spacing w:val="-2"/>
          <w:sz w:val="16"/>
          <w:szCs w:val="16"/>
        </w:rPr>
        <w:t>10,000</w:t>
      </w:r>
    </w:p>
    <w:p>
      <w:pPr>
        <w:spacing w:before="60" w:line="200" w:lineRule="auto"/>
        <w:ind w:right="1"/>
        <w:jc w:val="right"/>
        <w:rPr>
          <w:rFonts w:ascii="Arial" w:eastAsia="Arial" w:hAnsi="Arial" w:cs="Arial"/>
          <w:sz w:val="16"/>
          <w:szCs w:val="16"/>
        </w:rPr>
      </w:pPr>
      <w:r>
        <w:rPr>
          <w:rFonts w:ascii="Arial" w:eastAsia="Arial" w:hAnsi="Arial" w:cs="Arial"/>
          <w:color w:val="003296"/>
          <w:spacing w:val="-1"/>
          <w:sz w:val="16"/>
          <w:szCs w:val="16"/>
        </w:rPr>
        <w:t>5,000</w:t>
      </w:r>
    </w:p>
    <w:p>
      <w:pPr>
        <w:spacing w:before="59" w:line="199" w:lineRule="auto"/>
        <w:jc w:val="right"/>
        <w:rPr>
          <w:rFonts w:ascii="Arial" w:eastAsia="Arial" w:hAnsi="Arial" w:cs="Arial"/>
          <w:sz w:val="16"/>
          <w:szCs w:val="16"/>
        </w:rPr>
      </w:pPr>
      <w:r>
        <w:rPr>
          <w:rFonts w:ascii="Arial" w:eastAsia="Arial" w:hAnsi="Arial" w:cs="Arial"/>
          <w:color w:val="003296"/>
          <w:sz w:val="16"/>
          <w:szCs w:val="16"/>
        </w:rPr>
        <w:t>0</w:t>
      </w:r>
    </w:p>
    <w:p>
      <w:pPr>
        <w:spacing w:line="14" w:lineRule="auto"/>
        <w:rPr>
          <w:rFonts w:ascii="Arial"/>
          <w:sz w:val="2"/>
        </w:rPr>
      </w:pPr>
      <w:r>
        <w:rPr>
          <w:rFonts w:ascii="Arial" w:eastAsia="Arial" w:hAnsi="Arial" w:cs="Arial"/>
          <w:sz w:val="2"/>
          <w:szCs w:val="2"/>
        </w:rPr>
        <w:br w:type="column"/>
      </w:r>
    </w:p>
    <w:p>
      <w:pPr>
        <w:spacing w:before="53" w:line="1747" w:lineRule="exact"/>
      </w:pPr>
      <w:r>
        <w:rPr>
          <w:position w:val="-34"/>
        </w:rPr>
        <w:drawing>
          <wp:inline distT="0" distB="0" distL="0" distR="0">
            <wp:extent cx="3829050" cy="1109662"/>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xmlns:r="http://schemas.openxmlformats.org/officeDocument/2006/relationships" r:embed="rId63"/>
                    <a:stretch>
                      <a:fillRect/>
                    </a:stretch>
                  </pic:blipFill>
                  <pic:spPr>
                    <a:xfrm>
                      <a:off x="0" y="0"/>
                      <a:ext cx="3829050" cy="1109662"/>
                    </a:xfrm>
                    <a:prstGeom prst="rect">
                      <a:avLst/>
                    </a:prstGeom>
                  </pic:spPr>
                </pic:pic>
              </a:graphicData>
            </a:graphic>
          </wp:inline>
        </w:drawing>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69" w:line="207" w:lineRule="auto"/>
        <w:ind w:left="292" w:right="305" w:firstLine="15"/>
        <w:rPr>
          <w:sz w:val="16"/>
          <w:szCs w:val="16"/>
        </w:rPr>
      </w:pPr>
      <w:r>
        <w:rPr>
          <w:color w:val="003296"/>
          <w:position w:val="3"/>
          <w:sz w:val="16"/>
          <w:szCs w:val="16"/>
        </w:rPr>
        <w:drawing>
          <wp:inline distT="0" distB="0" distL="0" distR="0">
            <wp:extent cx="247650" cy="4762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32"/>
                    <a:stretch>
                      <a:fillRect/>
                    </a:stretch>
                  </pic:blipFill>
                  <pic:spPr>
                    <a:xfrm>
                      <a:off x="0" y="0"/>
                      <a:ext cx="247650" cy="47625"/>
                    </a:xfrm>
                    <a:prstGeom prst="rect">
                      <a:avLst/>
                    </a:prstGeom>
                  </pic:spPr>
                </pic:pic>
              </a:graphicData>
            </a:graphic>
          </wp:inline>
        </w:drawing>
      </w:r>
      <w:r>
        <w:rPr>
          <w:color w:val="003296"/>
          <w:spacing w:val="1"/>
          <w:sz w:val="16"/>
          <w:szCs w:val="16"/>
        </w:rPr>
        <w:t xml:space="preserve"> </w:t>
      </w:r>
      <w:r>
        <w:rPr>
          <w:color w:val="003296"/>
          <w:spacing w:val="2"/>
          <w:sz w:val="16"/>
          <w:szCs w:val="16"/>
        </w:rPr>
        <w:t>美国</w:t>
      </w:r>
      <w:r>
        <w:rPr>
          <w:rFonts w:ascii="Arial" w:eastAsia="Arial" w:hAnsi="Arial" w:cs="Arial"/>
          <w:color w:val="003296"/>
          <w:spacing w:val="2"/>
          <w:sz w:val="16"/>
          <w:szCs w:val="16"/>
        </w:rPr>
        <w:t>:</w:t>
      </w:r>
      <w:r>
        <w:rPr>
          <w:color w:val="003296"/>
          <w:spacing w:val="2"/>
          <w:sz w:val="16"/>
          <w:szCs w:val="16"/>
        </w:rPr>
        <w:t>零售库存</w:t>
      </w:r>
      <w:r>
        <w:rPr>
          <w:rFonts w:ascii="Arial" w:eastAsia="Arial" w:hAnsi="Arial" w:cs="Arial"/>
          <w:color w:val="003296"/>
          <w:spacing w:val="2"/>
          <w:sz w:val="16"/>
          <w:szCs w:val="16"/>
        </w:rPr>
        <w:t>:</w:t>
      </w:r>
      <w:r>
        <w:rPr>
          <w:color w:val="003296"/>
          <w:spacing w:val="2"/>
          <w:sz w:val="16"/>
          <w:szCs w:val="16"/>
        </w:rPr>
        <w:t>家具、家用装饰、电子和家用电器店</w:t>
      </w:r>
      <w:r>
        <w:rPr>
          <w:rFonts w:ascii="Arial" w:eastAsia="Arial" w:hAnsi="Arial" w:cs="Arial"/>
          <w:color w:val="003296"/>
          <w:spacing w:val="2"/>
          <w:sz w:val="16"/>
          <w:szCs w:val="16"/>
        </w:rPr>
        <w:t>:</w:t>
      </w:r>
      <w:r>
        <w:rPr>
          <w:color w:val="003296"/>
          <w:spacing w:val="2"/>
          <w:sz w:val="16"/>
          <w:szCs w:val="16"/>
        </w:rPr>
        <w:t>季调（</w:t>
      </w:r>
      <w:r>
        <w:rPr>
          <w:color w:val="003296"/>
          <w:spacing w:val="1"/>
          <w:sz w:val="16"/>
          <w:szCs w:val="16"/>
        </w:rPr>
        <w:t>百万美元）</w:t>
      </w:r>
      <w:r>
        <w:rPr>
          <w:color w:val="003296"/>
          <w:sz w:val="16"/>
          <w:szCs w:val="16"/>
        </w:rPr>
        <w:t xml:space="preserve"> </w:t>
      </w:r>
      <w:r>
        <w:rPr>
          <w:color w:val="003296"/>
          <w:position w:val="4"/>
          <w:sz w:val="16"/>
          <w:szCs w:val="16"/>
        </w:rPr>
        <w:drawing>
          <wp:inline distT="0" distB="0" distL="0" distR="0">
            <wp:extent cx="266700" cy="1905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xmlns:r="http://schemas.openxmlformats.org/officeDocument/2006/relationships" r:embed="rId57"/>
                    <a:stretch>
                      <a:fillRect/>
                    </a:stretch>
                  </pic:blipFill>
                  <pic:spPr>
                    <a:xfrm>
                      <a:off x="0" y="0"/>
                      <a:ext cx="266700" cy="19050"/>
                    </a:xfrm>
                    <a:prstGeom prst="rect">
                      <a:avLst/>
                    </a:prstGeom>
                  </pic:spPr>
                </pic:pic>
              </a:graphicData>
            </a:graphic>
          </wp:inline>
        </w:drawing>
      </w:r>
      <w:r>
        <w:rPr>
          <w:color w:val="003296"/>
          <w:spacing w:val="-9"/>
          <w:sz w:val="16"/>
          <w:szCs w:val="16"/>
        </w:rPr>
        <w:t xml:space="preserve"> </w:t>
      </w:r>
      <w:r>
        <w:rPr>
          <w:color w:val="003296"/>
          <w:spacing w:val="2"/>
          <w:sz w:val="16"/>
          <w:szCs w:val="16"/>
        </w:rPr>
        <w:t>美国</w:t>
      </w:r>
      <w:r>
        <w:rPr>
          <w:rFonts w:ascii="Arial" w:eastAsia="Arial" w:hAnsi="Arial" w:cs="Arial"/>
          <w:color w:val="003296"/>
          <w:spacing w:val="2"/>
          <w:sz w:val="16"/>
          <w:szCs w:val="16"/>
        </w:rPr>
        <w:t>:</w:t>
      </w:r>
      <w:r>
        <w:rPr>
          <w:color w:val="003296"/>
          <w:spacing w:val="2"/>
          <w:sz w:val="16"/>
          <w:szCs w:val="16"/>
        </w:rPr>
        <w:t>零售库存</w:t>
      </w:r>
      <w:r>
        <w:rPr>
          <w:rFonts w:ascii="Arial" w:eastAsia="Arial" w:hAnsi="Arial" w:cs="Arial"/>
          <w:color w:val="003296"/>
          <w:spacing w:val="2"/>
          <w:sz w:val="16"/>
          <w:szCs w:val="16"/>
        </w:rPr>
        <w:t>:</w:t>
      </w:r>
      <w:r>
        <w:rPr>
          <w:color w:val="003296"/>
          <w:spacing w:val="2"/>
          <w:sz w:val="16"/>
          <w:szCs w:val="16"/>
        </w:rPr>
        <w:t>家具、家用装饰、电子和家用电器店</w:t>
      </w:r>
      <w:r>
        <w:rPr>
          <w:rFonts w:ascii="Arial" w:eastAsia="Arial" w:hAnsi="Arial" w:cs="Arial"/>
          <w:color w:val="003296"/>
          <w:spacing w:val="2"/>
          <w:sz w:val="16"/>
          <w:szCs w:val="16"/>
        </w:rPr>
        <w:t>:</w:t>
      </w:r>
      <w:r>
        <w:rPr>
          <w:color w:val="003296"/>
          <w:spacing w:val="2"/>
          <w:sz w:val="16"/>
          <w:szCs w:val="16"/>
        </w:rPr>
        <w:t>季调（</w:t>
      </w:r>
      <w:r>
        <w:rPr>
          <w:rFonts w:ascii="Arial" w:eastAsia="Arial" w:hAnsi="Arial" w:cs="Arial"/>
          <w:color w:val="003296"/>
          <w:sz w:val="16"/>
          <w:szCs w:val="16"/>
        </w:rPr>
        <w:t>yoy</w:t>
      </w:r>
      <w:r>
        <w:rPr>
          <w:color w:val="003296"/>
          <w:spacing w:val="2"/>
          <w:sz w:val="16"/>
          <w:szCs w:val="16"/>
        </w:rPr>
        <w:t>）</w:t>
      </w:r>
    </w:p>
    <w:p>
      <w:pPr>
        <w:spacing w:line="14" w:lineRule="auto"/>
        <w:rPr>
          <w:rFonts w:ascii="Arial"/>
          <w:sz w:val="2"/>
        </w:rPr>
      </w:pPr>
      <w:r>
        <w:rPr>
          <w:rFonts w:ascii="Arial" w:eastAsia="Arial" w:hAnsi="Arial" w:cs="Arial"/>
          <w:sz w:val="2"/>
          <w:szCs w:val="2"/>
        </w:rPr>
        <w:br w:type="column"/>
      </w:r>
    </w:p>
    <w:p>
      <w:pPr>
        <w:spacing w:line="244" w:lineRule="exact"/>
        <w:rPr>
          <w:rFonts w:ascii="Arial" w:eastAsia="Arial" w:hAnsi="Arial" w:cs="Arial"/>
          <w:sz w:val="16"/>
          <w:szCs w:val="16"/>
        </w:rPr>
      </w:pPr>
      <w:r>
        <w:rPr>
          <w:rFonts w:ascii="Arial" w:eastAsia="Arial" w:hAnsi="Arial" w:cs="Arial"/>
          <w:color w:val="003296"/>
          <w:spacing w:val="1"/>
          <w:position w:val="8"/>
          <w:sz w:val="16"/>
          <w:szCs w:val="16"/>
        </w:rPr>
        <w:t>40%</w:t>
      </w:r>
    </w:p>
    <w:p>
      <w:pPr>
        <w:spacing w:line="200" w:lineRule="auto"/>
        <w:ind w:left="4"/>
        <w:rPr>
          <w:rFonts w:ascii="Arial" w:eastAsia="Arial" w:hAnsi="Arial" w:cs="Arial"/>
          <w:sz w:val="16"/>
          <w:szCs w:val="16"/>
        </w:rPr>
      </w:pPr>
      <w:r>
        <w:rPr>
          <w:rFonts w:ascii="Arial" w:eastAsia="Arial" w:hAnsi="Arial" w:cs="Arial"/>
          <w:color w:val="003296"/>
          <w:spacing w:val="-1"/>
          <w:sz w:val="16"/>
          <w:szCs w:val="16"/>
        </w:rPr>
        <w:t>30%</w:t>
      </w:r>
    </w:p>
    <w:p>
      <w:pPr>
        <w:spacing w:before="88" w:line="201" w:lineRule="auto"/>
        <w:ind w:left="2"/>
        <w:rPr>
          <w:rFonts w:ascii="Arial" w:eastAsia="Arial" w:hAnsi="Arial" w:cs="Arial"/>
          <w:sz w:val="16"/>
          <w:szCs w:val="16"/>
        </w:rPr>
      </w:pPr>
      <w:r>
        <w:rPr>
          <w:rFonts w:ascii="Arial" w:eastAsia="Arial" w:hAnsi="Arial" w:cs="Arial"/>
          <w:color w:val="003296"/>
          <w:sz w:val="16"/>
          <w:szCs w:val="16"/>
        </w:rPr>
        <w:t>20%</w:t>
      </w:r>
    </w:p>
    <w:p>
      <w:pPr>
        <w:spacing w:before="90" w:line="201" w:lineRule="auto"/>
        <w:ind w:left="15"/>
        <w:rPr>
          <w:rFonts w:ascii="Arial" w:eastAsia="Arial" w:hAnsi="Arial" w:cs="Arial"/>
          <w:sz w:val="16"/>
          <w:szCs w:val="16"/>
        </w:rPr>
      </w:pPr>
      <w:r>
        <w:rPr>
          <w:rFonts w:ascii="Arial" w:eastAsia="Arial" w:hAnsi="Arial" w:cs="Arial"/>
          <w:color w:val="003296"/>
          <w:spacing w:val="-3"/>
          <w:sz w:val="16"/>
          <w:szCs w:val="16"/>
        </w:rPr>
        <w:t>10%</w:t>
      </w:r>
    </w:p>
    <w:p>
      <w:pPr>
        <w:spacing w:before="89" w:line="201" w:lineRule="auto"/>
        <w:ind w:left="4"/>
        <w:rPr>
          <w:rFonts w:ascii="Arial" w:eastAsia="Arial" w:hAnsi="Arial" w:cs="Arial"/>
          <w:sz w:val="16"/>
          <w:szCs w:val="16"/>
        </w:rPr>
      </w:pPr>
      <w:r>
        <w:rPr>
          <w:rFonts w:ascii="Arial" w:eastAsia="Arial" w:hAnsi="Arial" w:cs="Arial"/>
          <w:color w:val="003296"/>
          <w:spacing w:val="-1"/>
          <w:sz w:val="16"/>
          <w:szCs w:val="16"/>
        </w:rPr>
        <w:t>0%</w:t>
      </w:r>
    </w:p>
    <w:p>
      <w:pPr>
        <w:spacing w:before="89" w:line="244" w:lineRule="exact"/>
        <w:ind w:left="3"/>
        <w:rPr>
          <w:rFonts w:ascii="Arial" w:eastAsia="Arial" w:hAnsi="Arial" w:cs="Arial"/>
          <w:sz w:val="16"/>
          <w:szCs w:val="16"/>
        </w:rPr>
      </w:pPr>
      <w:r>
        <w:rPr>
          <w:rFonts w:ascii="Arial" w:eastAsia="Arial" w:hAnsi="Arial" w:cs="Arial"/>
          <w:color w:val="003296"/>
          <w:spacing w:val="-2"/>
          <w:position w:val="8"/>
          <w:sz w:val="16"/>
          <w:szCs w:val="16"/>
        </w:rPr>
        <w:t>-10%</w:t>
      </w:r>
    </w:p>
    <w:p>
      <w:pPr>
        <w:spacing w:line="200" w:lineRule="auto"/>
        <w:ind w:left="3"/>
        <w:rPr>
          <w:rFonts w:ascii="Arial" w:eastAsia="Arial" w:hAnsi="Arial" w:cs="Arial"/>
          <w:sz w:val="16"/>
          <w:szCs w:val="16"/>
        </w:rPr>
      </w:pPr>
      <w:r>
        <w:rPr>
          <w:rFonts w:ascii="Arial" w:eastAsia="Arial" w:hAnsi="Arial" w:cs="Arial"/>
          <w:color w:val="003296"/>
          <w:spacing w:val="-2"/>
          <w:sz w:val="16"/>
          <w:szCs w:val="16"/>
        </w:rPr>
        <w:t>-20%</w:t>
      </w:r>
    </w:p>
    <w:p>
      <w:pPr>
        <w:spacing w:before="89" w:line="201" w:lineRule="auto"/>
        <w:ind w:left="3"/>
        <w:rPr>
          <w:rFonts w:ascii="Arial" w:eastAsia="Arial" w:hAnsi="Arial" w:cs="Arial"/>
          <w:sz w:val="16"/>
          <w:szCs w:val="16"/>
        </w:rPr>
      </w:pPr>
      <w:r>
        <w:rPr>
          <w:rFonts w:ascii="Arial" w:eastAsia="Arial" w:hAnsi="Arial" w:cs="Arial"/>
          <w:color w:val="003296"/>
          <w:spacing w:val="-2"/>
          <w:sz w:val="16"/>
          <w:szCs w:val="16"/>
        </w:rPr>
        <w:t>-30%</w:t>
      </w:r>
    </w:p>
    <w:p>
      <w:pPr>
        <w:spacing w:line="201" w:lineRule="auto"/>
        <w:rPr>
          <w:rFonts w:ascii="Arial" w:eastAsia="Arial" w:hAnsi="Arial" w:cs="Arial"/>
          <w:sz w:val="16"/>
          <w:szCs w:val="16"/>
        </w:rPr>
        <w:sectPr>
          <w:headerReference w:type="default" r:id="rId64"/>
          <w:footerReference w:type="default" r:id="rId65"/>
          <w:type w:val="continuous"/>
          <w:pgSz w:w="11910" w:h="16845"/>
          <w:pgMar w:top="1122" w:right="0" w:bottom="661" w:left="0" w:header="510" w:footer="397" w:gutter="0"/>
          <w:pgNumType w:start="16"/>
          <w:cols w:num="3" w:space="708" w:equalWidth="0">
            <w:col w:w="3961" w:space="81"/>
            <w:col w:w="6048" w:space="90"/>
            <w:col w:w="1730" w:space="0"/>
          </w:cols>
        </w:sectPr>
      </w:pPr>
    </w:p>
    <w:p>
      <w:pPr>
        <w:pStyle w:val="BodyText"/>
        <w:spacing w:before="276" w:line="194" w:lineRule="auto"/>
        <w:ind w:left="3037"/>
        <w:sectPr>
          <w:headerReference w:type="default" r:id="rId66"/>
          <w:footerReference w:type="default" r:id="rId67"/>
          <w:type w:val="continuous"/>
          <w:pgSz w:w="11910" w:h="16845"/>
          <w:pgMar w:top="1122" w:right="0" w:bottom="661" w:left="0" w:header="510" w:footer="397" w:gutter="0"/>
          <w:pgNumType w:start="17"/>
          <w:cols w:num="1" w:space="708" w:equalWidth="0">
            <w:col w:w="11910" w:space="0"/>
          </w:cols>
        </w:sectPr>
      </w:pPr>
      <w:r>
        <w:rPr>
          <w:color w:val="003296"/>
          <w:spacing w:val="-3"/>
        </w:rPr>
        <w:t>资料来源：wind ，美国商务部普查局，申万宏源研究</w:t>
      </w:r>
    </w:p>
    <w:p>
      <w:pPr>
        <w:spacing w:line="267" w:lineRule="auto"/>
        <w:rPr>
          <w:rFonts w:ascii="Arial"/>
          <w:sz w:val="21"/>
        </w:rPr>
      </w:pPr>
    </w:p>
    <w:p>
      <w:pPr>
        <w:spacing w:line="268" w:lineRule="auto"/>
        <w:rPr>
          <w:rFonts w:ascii="Arial"/>
          <w:sz w:val="21"/>
        </w:rPr>
      </w:pPr>
    </w:p>
    <w:p>
      <w:pPr>
        <w:pStyle w:val="BodyText"/>
        <w:spacing w:before="83" w:line="247" w:lineRule="auto"/>
        <w:ind w:left="3066" w:right="970" w:firstLine="405"/>
        <w:jc w:val="both"/>
        <w:rPr>
          <w:sz w:val="19"/>
          <w:szCs w:val="19"/>
        </w:rPr>
      </w:pPr>
      <w:r>
        <w:rPr>
          <w:b/>
          <w:bCs/>
          <w:color w:val="404040"/>
          <w:spacing w:val="5"/>
          <w:sz w:val="19"/>
          <w:szCs w:val="19"/>
        </w:rPr>
        <w:t>加息步入尾声，美国住房销售有望回暖。</w:t>
      </w:r>
      <w:r>
        <w:rPr>
          <w:b/>
          <w:bCs/>
          <w:color w:val="404040"/>
          <w:spacing w:val="44"/>
          <w:w w:val="101"/>
          <w:sz w:val="19"/>
          <w:szCs w:val="19"/>
        </w:rPr>
        <w:t xml:space="preserve"> </w:t>
      </w:r>
      <w:r>
        <w:rPr>
          <w:color w:val="404040"/>
          <w:spacing w:val="5"/>
          <w:sz w:val="19"/>
          <w:szCs w:val="19"/>
        </w:rPr>
        <w:t>随着</w:t>
      </w:r>
      <w:r>
        <w:rPr>
          <w:color w:val="404040"/>
          <w:spacing w:val="29"/>
          <w:sz w:val="19"/>
          <w:szCs w:val="19"/>
        </w:rPr>
        <w:t xml:space="preserve"> </w:t>
      </w:r>
      <w:r>
        <w:rPr>
          <w:color w:val="404040"/>
          <w:spacing w:val="5"/>
          <w:sz w:val="19"/>
          <w:szCs w:val="19"/>
        </w:rPr>
        <w:t>2022</w:t>
      </w:r>
      <w:r>
        <w:rPr>
          <w:color w:val="404040"/>
          <w:spacing w:val="29"/>
          <w:sz w:val="19"/>
          <w:szCs w:val="19"/>
        </w:rPr>
        <w:t xml:space="preserve"> </w:t>
      </w:r>
      <w:r>
        <w:rPr>
          <w:color w:val="404040"/>
          <w:spacing w:val="5"/>
          <w:sz w:val="19"/>
          <w:szCs w:val="19"/>
        </w:rPr>
        <w:t>年</w:t>
      </w:r>
      <w:r>
        <w:rPr>
          <w:color w:val="404040"/>
          <w:spacing w:val="32"/>
          <w:w w:val="101"/>
          <w:sz w:val="19"/>
          <w:szCs w:val="19"/>
        </w:rPr>
        <w:t xml:space="preserve"> </w:t>
      </w:r>
      <w:r>
        <w:rPr>
          <w:color w:val="404040"/>
          <w:spacing w:val="5"/>
          <w:sz w:val="19"/>
          <w:szCs w:val="19"/>
        </w:rPr>
        <w:t>3</w:t>
      </w:r>
      <w:r>
        <w:rPr>
          <w:color w:val="404040"/>
          <w:spacing w:val="32"/>
          <w:sz w:val="19"/>
          <w:szCs w:val="19"/>
        </w:rPr>
        <w:t xml:space="preserve"> </w:t>
      </w:r>
      <w:r>
        <w:rPr>
          <w:color w:val="404040"/>
          <w:spacing w:val="5"/>
          <w:sz w:val="19"/>
          <w:szCs w:val="19"/>
        </w:rPr>
        <w:t>月美联储开启新一轮加息，</w:t>
      </w:r>
      <w:r>
        <w:rPr>
          <w:color w:val="404040"/>
          <w:sz w:val="19"/>
          <w:szCs w:val="19"/>
        </w:rPr>
        <w:t xml:space="preserve"> </w:t>
      </w:r>
      <w:r>
        <w:rPr>
          <w:color w:val="404040"/>
          <w:spacing w:val="8"/>
          <w:sz w:val="19"/>
          <w:szCs w:val="19"/>
        </w:rPr>
        <w:t>居民购房成本提升，导致美国住房销售开始下滑，2022 年成屋销量及新建住房</w:t>
      </w:r>
      <w:r>
        <w:rPr>
          <w:color w:val="404040"/>
          <w:spacing w:val="7"/>
          <w:sz w:val="19"/>
          <w:szCs w:val="19"/>
        </w:rPr>
        <w:t>销量均呈同</w:t>
      </w:r>
      <w:r>
        <w:rPr>
          <w:color w:val="404040"/>
          <w:sz w:val="19"/>
          <w:szCs w:val="19"/>
        </w:rPr>
        <w:t xml:space="preserve"> </w:t>
      </w:r>
      <w:r>
        <w:rPr>
          <w:color w:val="404040"/>
          <w:spacing w:val="5"/>
          <w:sz w:val="19"/>
          <w:szCs w:val="19"/>
        </w:rPr>
        <w:t>比双位数下滑趋势，一定程度上也对处于地产后周期的家电销售产生负面影响。  2023 年 7</w:t>
      </w:r>
      <w:r>
        <w:rPr>
          <w:color w:val="404040"/>
          <w:spacing w:val="13"/>
          <w:sz w:val="19"/>
          <w:szCs w:val="19"/>
        </w:rPr>
        <w:t xml:space="preserve"> </w:t>
      </w:r>
      <w:r>
        <w:rPr>
          <w:color w:val="404040"/>
          <w:spacing w:val="8"/>
          <w:sz w:val="19"/>
          <w:szCs w:val="19"/>
        </w:rPr>
        <w:t>月为美联储近期最后一次加息，暂停加息期已</w:t>
      </w:r>
      <w:r>
        <w:rPr>
          <w:color w:val="404040"/>
          <w:spacing w:val="7"/>
          <w:sz w:val="19"/>
          <w:szCs w:val="19"/>
        </w:rPr>
        <w:t>经持续</w:t>
      </w:r>
      <w:r>
        <w:rPr>
          <w:color w:val="404040"/>
          <w:spacing w:val="37"/>
          <w:sz w:val="19"/>
          <w:szCs w:val="19"/>
        </w:rPr>
        <w:t xml:space="preserve"> </w:t>
      </w:r>
      <w:r>
        <w:rPr>
          <w:color w:val="404040"/>
          <w:spacing w:val="7"/>
          <w:sz w:val="19"/>
          <w:szCs w:val="19"/>
        </w:rPr>
        <w:t>5</w:t>
      </w:r>
      <w:r>
        <w:rPr>
          <w:color w:val="404040"/>
          <w:spacing w:val="27"/>
          <w:sz w:val="19"/>
          <w:szCs w:val="19"/>
        </w:rPr>
        <w:t xml:space="preserve"> </w:t>
      </w:r>
      <w:r>
        <w:rPr>
          <w:color w:val="404040"/>
          <w:spacing w:val="7"/>
          <w:sz w:val="19"/>
          <w:szCs w:val="19"/>
        </w:rPr>
        <w:t>个月 ，市场对于美联储降息的预期</w:t>
      </w:r>
      <w:r>
        <w:rPr>
          <w:color w:val="404040"/>
          <w:sz w:val="19"/>
          <w:szCs w:val="19"/>
        </w:rPr>
        <w:t xml:space="preserve"> </w:t>
      </w:r>
      <w:r>
        <w:rPr>
          <w:color w:val="404040"/>
          <w:spacing w:val="7"/>
          <w:sz w:val="19"/>
          <w:szCs w:val="19"/>
        </w:rPr>
        <w:t>持续升温，</w:t>
      </w:r>
      <w:r>
        <w:rPr>
          <w:color w:val="404040"/>
          <w:spacing w:val="-16"/>
          <w:sz w:val="19"/>
          <w:szCs w:val="19"/>
        </w:rPr>
        <w:t xml:space="preserve"> </w:t>
      </w:r>
      <w:r>
        <w:rPr>
          <w:color w:val="404040"/>
          <w:spacing w:val="7"/>
          <w:sz w:val="19"/>
          <w:szCs w:val="19"/>
        </w:rPr>
        <w:t>美国住房销售有望企稳回升。在此背景下， 地产后周期的家电板块，</w:t>
      </w:r>
      <w:r>
        <w:rPr>
          <w:color w:val="404040"/>
          <w:spacing w:val="18"/>
          <w:sz w:val="19"/>
          <w:szCs w:val="19"/>
        </w:rPr>
        <w:t xml:space="preserve"> </w:t>
      </w:r>
      <w:r>
        <w:rPr>
          <w:color w:val="404040"/>
          <w:spacing w:val="7"/>
          <w:sz w:val="19"/>
          <w:szCs w:val="19"/>
        </w:rPr>
        <w:t>尤其是大</w:t>
      </w:r>
      <w:r>
        <w:rPr>
          <w:color w:val="404040"/>
          <w:sz w:val="19"/>
          <w:szCs w:val="19"/>
        </w:rPr>
        <w:t xml:space="preserve"> </w:t>
      </w:r>
      <w:r>
        <w:rPr>
          <w:color w:val="404040"/>
          <w:sz w:val="19"/>
          <w:szCs w:val="19"/>
        </w:rPr>
        <w:t>家电板块，有望受益。</w:t>
      </w:r>
    </w:p>
    <w:p>
      <w:pPr>
        <w:spacing w:line="247" w:lineRule="auto"/>
        <w:rPr>
          <w:sz w:val="19"/>
          <w:szCs w:val="19"/>
        </w:rPr>
        <w:sectPr>
          <w:headerReference w:type="default" r:id="rId68"/>
          <w:footerReference w:type="default" r:id="rId69"/>
          <w:type w:val="nextPage"/>
          <w:pgSz w:w="11910" w:h="16845"/>
          <w:pgMar w:top="1122" w:right="0" w:bottom="661" w:left="0" w:header="510" w:footer="397" w:gutter="0"/>
          <w:pgNumType w:start="18"/>
          <w:cols w:num="1" w:space="708" w:equalWidth="0">
            <w:col w:w="11910" w:space="0"/>
          </w:cols>
          <w:titlePg w:val="0"/>
        </w:sectPr>
      </w:pPr>
    </w:p>
    <w:p>
      <w:pPr>
        <w:spacing w:line="341" w:lineRule="auto"/>
        <w:rPr>
          <w:rFonts w:ascii="Arial"/>
          <w:sz w:val="21"/>
        </w:rPr>
      </w:pPr>
      <w:r>
        <mc:AlternateContent>
          <mc:Choice Requires="wps">
            <w:drawing>
              <wp:anchor distT="0" distB="0" distL="0" distR="0" simplePos="0" relativeHeight="251754496" behindDoc="0" locked="0" layoutInCell="0" allowOverlap="1">
                <wp:simplePos x="0" y="0"/>
                <wp:positionH relativeFrom="page">
                  <wp:posOffset>1716119</wp:posOffset>
                </wp:positionH>
                <wp:positionV relativeFrom="page">
                  <wp:posOffset>2019615</wp:posOffset>
                </wp:positionV>
                <wp:extent cx="1659254" cy="175895"/>
                <wp:effectExtent l="0" t="0" r="0" b="0"/>
                <wp:wrapNone/>
                <wp:docPr id="162" name="TextBox 162"/>
                <wp:cNvGraphicFramePr/>
                <a:graphic xmlns:a="http://schemas.openxmlformats.org/drawingml/2006/main">
                  <a:graphicData uri="http://schemas.microsoft.com/office/word/2010/wordprocessingShape">
                    <wps:wsp xmlns:wps="http://schemas.microsoft.com/office/word/2010/wordprocessingShape">
                      <wps:cNvSpPr txBox="1"/>
                      <wps:spPr>
                        <a:xfrm rot="16200000">
                          <a:off x="1716119" y="2019615"/>
                          <a:ext cx="1659254" cy="17589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27"/>
                              </w:tabs>
                              <w:spacing w:before="51" w:line="205" w:lineRule="exact"/>
                              <w:ind w:left="20"/>
                              <w:rPr>
                                <w:rFonts w:ascii="Arial" w:eastAsia="Arial" w:hAnsi="Arial" w:cs="Arial"/>
                                <w:sz w:val="16"/>
                                <w:szCs w:val="16"/>
                              </w:rPr>
                            </w:pPr>
                            <w:r>
                              <w:rPr>
                                <w:rFonts w:ascii="Arial" w:eastAsia="Arial" w:hAnsi="Arial" w:cs="Arial"/>
                                <w:color w:val="003296"/>
                                <w:sz w:val="16"/>
                                <w:szCs w:val="16"/>
                              </w:rPr>
                              <w:tab/>
                            </w:r>
                            <w:r>
                              <w:rPr>
                                <w:rFonts w:ascii="Arial" w:eastAsia="Arial" w:hAnsi="Arial" w:cs="Arial"/>
                                <w:strike/>
                                <w:color w:val="003296"/>
                                <w:spacing w:val="2"/>
                                <w:sz w:val="16"/>
                                <w:szCs w:val="16"/>
                              </w:rPr>
                              <w:t xml:space="preserve">               </w:t>
                            </w:r>
                            <w:r>
                              <w:rPr>
                                <w:rFonts w:ascii="Arial" w:eastAsia="Arial" w:hAnsi="Arial" w:cs="Arial"/>
                                <w:color w:val="003296"/>
                                <w:sz w:val="16"/>
                                <w:szCs w:val="16"/>
                              </w:rPr>
                              <w:t>Jan</w:t>
                            </w:r>
                            <w:r>
                              <w:rPr>
                                <w:rFonts w:ascii="Arial" w:eastAsia="Arial" w:hAnsi="Arial" w:cs="Arial"/>
                                <w:color w:val="003296"/>
                                <w:spacing w:val="1"/>
                                <w:sz w:val="16"/>
                                <w:szCs w:val="16"/>
                              </w:rPr>
                              <w:t>-06</w:t>
                            </w:r>
                            <w:r>
                              <w:rPr>
                                <w:sz w:val="16"/>
                                <w:szCs w:val="16"/>
                              </w:rPr>
                              <w:drawing>
                                <wp:inline distT="0" distB="0" distL="0" distR="0">
                                  <wp:extent cx="46910" cy="76200"/>
                                  <wp:effectExtent l="0" t="0" r="0" b="0"/>
                                  <wp:docPr id="1252976048" name="IM 164"/>
                                  <wp:cNvGraphicFramePr/>
                                  <a:graphic xmlns:a="http://schemas.openxmlformats.org/drawingml/2006/main">
                                    <a:graphicData uri="http://schemas.openxmlformats.org/drawingml/2006/picture">
                                      <pic:pic xmlns:pic="http://schemas.openxmlformats.org/drawingml/2006/picture">
                                        <pic:nvPicPr>
                                          <pic:cNvPr id="1252976048" name="IM 164"/>
                                          <pic:cNvPicPr/>
                                        </pic:nvPicPr>
                                        <pic:blipFill>
                                          <a:blip xmlns:r="http://schemas.openxmlformats.org/officeDocument/2006/relationships" r:embed="rId70"/>
                                          <a:stretch>
                                            <a:fillRect/>
                                          </a:stretch>
                                        </pic:blipFill>
                                        <pic:spPr>
                                          <a:xfrm>
                                            <a:off x="0" y="0"/>
                                            <a:ext cx="46910" cy="76200"/>
                                          </a:xfrm>
                                          <a:prstGeom prst="rect">
                                            <a:avLst/>
                                          </a:prstGeom>
                                        </pic:spPr>
                                      </pic:pic>
                                    </a:graphicData>
                                  </a:graphic>
                                </wp:inline>
                              </w:drawing>
                            </w:r>
                            <w:r>
                              <w:rPr>
                                <w:sz w:val="16"/>
                                <w:szCs w:val="16"/>
                              </w:rPr>
                              <w:drawing>
                                <wp:inline distT="0" distB="0" distL="0" distR="0">
                                  <wp:extent cx="16418" cy="33337"/>
                                  <wp:effectExtent l="0" t="0" r="0" b="0"/>
                                  <wp:docPr id="2109966514" name="IM 166"/>
                                  <wp:cNvGraphicFramePr/>
                                  <a:graphic xmlns:a="http://schemas.openxmlformats.org/drawingml/2006/main">
                                    <a:graphicData uri="http://schemas.openxmlformats.org/drawingml/2006/picture">
                                      <pic:pic xmlns:pic="http://schemas.openxmlformats.org/drawingml/2006/picture">
                                        <pic:nvPicPr>
                                          <pic:cNvPr id="2109966514" name="IM 166"/>
                                          <pic:cNvPicPr/>
                                        </pic:nvPicPr>
                                        <pic:blipFill>
                                          <a:blip xmlns:r="http://schemas.openxmlformats.org/officeDocument/2006/relationships" r:embed="rId71"/>
                                          <a:stretch>
                                            <a:fillRect/>
                                          </a:stretch>
                                        </pic:blipFill>
                                        <pic:spPr>
                                          <a:xfrm>
                                            <a:off x="0" y="0"/>
                                            <a:ext cx="16418" cy="33337"/>
                                          </a:xfrm>
                                          <a:prstGeom prst="rect">
                                            <a:avLst/>
                                          </a:prstGeom>
                                        </pic:spPr>
                                      </pic:pic>
                                    </a:graphicData>
                                  </a:graphic>
                                </wp:inline>
                              </w:drawing>
                            </w:r>
                            <w:r>
                              <w:rPr>
                                <w:rFonts w:ascii="Arial" w:eastAsia="Arial" w:hAnsi="Arial" w:cs="Arial"/>
                                <w:strike/>
                                <w:color w:val="003296"/>
                                <w:spacing w:val="2"/>
                                <w:sz w:val="16"/>
                                <w:szCs w:val="16"/>
                              </w:rPr>
                              <w:t xml:space="preserve">         </w:t>
                            </w:r>
                            <w:r>
                              <w:rPr>
                                <w:sz w:val="16"/>
                                <w:szCs w:val="16"/>
                              </w:rPr>
                              <w:drawing>
                                <wp:inline distT="0" distB="0" distL="0" distR="0">
                                  <wp:extent cx="4691" cy="28575"/>
                                  <wp:effectExtent l="0" t="0" r="0" b="0"/>
                                  <wp:docPr id="1227444756" name="IM 168"/>
                                  <wp:cNvGraphicFramePr/>
                                  <a:graphic xmlns:a="http://schemas.openxmlformats.org/drawingml/2006/main">
                                    <a:graphicData uri="http://schemas.openxmlformats.org/drawingml/2006/picture">
                                      <pic:pic xmlns:pic="http://schemas.openxmlformats.org/drawingml/2006/picture">
                                        <pic:nvPicPr>
                                          <pic:cNvPr id="1227444756" name="IM 168"/>
                                          <pic:cNvPicPr/>
                                        </pic:nvPicPr>
                                        <pic:blipFill>
                                          <a:blip xmlns:r="http://schemas.openxmlformats.org/officeDocument/2006/relationships" r:embed="rId72"/>
                                          <a:stretch>
                                            <a:fillRect/>
                                          </a:stretch>
                                        </pic:blipFill>
                                        <pic:spPr>
                                          <a:xfrm>
                                            <a:off x="0" y="0"/>
                                            <a:ext cx="4691" cy="28575"/>
                                          </a:xfrm>
                                          <a:prstGeom prst="rect">
                                            <a:avLst/>
                                          </a:prstGeom>
                                        </pic:spPr>
                                      </pic:pic>
                                    </a:graphicData>
                                  </a:graphic>
                                </wp:inline>
                              </w:drawing>
                            </w:r>
                            <w:r>
                              <w:rPr>
                                <w:rFonts w:ascii="Arial" w:eastAsia="Arial" w:hAnsi="Arial" w:cs="Arial"/>
                                <w:strike/>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62" o:spid="_x0000_s1097" type="#_x0000_t202" style="width:130.65pt;height:13.85pt;margin-top:159.02pt;margin-left:135.13pt;mso-position-horizontal-relative:page;mso-position-vertical-relative:page;mso-wrap-distance-bottom:0;mso-wrap-distance-left:0;mso-wrap-distance-right:0;mso-wrap-distance-top:0;position:absolute;rotation:270;v-text-anchor:top;z-index:251753472" o:allowincell="f" filled="f" fillcolor="this" stroked="f">
                <v:textbox inset="0,0,0,0">
                  <w:txbxContent>
                    <w:p>
                      <w:pPr>
                        <w:tabs>
                          <w:tab w:val="left" w:pos="27"/>
                        </w:tabs>
                        <w:spacing w:before="51" w:line="205" w:lineRule="exact"/>
                        <w:ind w:left="20"/>
                        <w:rPr>
                          <w:rFonts w:ascii="Arial" w:eastAsia="Arial" w:hAnsi="Arial" w:cs="Arial"/>
                          <w:sz w:val="16"/>
                          <w:szCs w:val="16"/>
                        </w:rPr>
                      </w:pPr>
                      <w:r>
                        <w:rPr>
                          <w:rFonts w:ascii="Arial" w:eastAsia="Arial" w:hAnsi="Arial" w:cs="Arial"/>
                          <w:color w:val="003296"/>
                          <w:sz w:val="16"/>
                          <w:szCs w:val="16"/>
                        </w:rPr>
                        <w:tab/>
                      </w:r>
                      <w:r>
                        <w:rPr>
                          <w:rFonts w:ascii="Arial" w:eastAsia="Arial" w:hAnsi="Arial" w:cs="Arial"/>
                          <w:strike/>
                          <w:color w:val="003296"/>
                          <w:spacing w:val="2"/>
                          <w:sz w:val="16"/>
                          <w:szCs w:val="16"/>
                        </w:rPr>
                        <w:t xml:space="preserve">               </w:t>
                      </w:r>
                      <w:r>
                        <w:rPr>
                          <w:rFonts w:ascii="Arial" w:eastAsia="Arial" w:hAnsi="Arial" w:cs="Arial"/>
                          <w:color w:val="003296"/>
                          <w:sz w:val="16"/>
                          <w:szCs w:val="16"/>
                        </w:rPr>
                        <w:t>Jan</w:t>
                      </w:r>
                      <w:r>
                        <w:rPr>
                          <w:rFonts w:ascii="Arial" w:eastAsia="Arial" w:hAnsi="Arial" w:cs="Arial"/>
                          <w:color w:val="003296"/>
                          <w:spacing w:val="1"/>
                          <w:sz w:val="16"/>
                          <w:szCs w:val="16"/>
                        </w:rPr>
                        <w:t>-06</w:t>
                      </w:r>
                      <w:drawing>
                        <wp:inline distT="0" distB="0" distL="0" distR="0">
                          <wp:extent cx="46910" cy="76200"/>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70"/>
                                  <a:stretch>
                                    <a:fillRect/>
                                  </a:stretch>
                                </pic:blipFill>
                                <pic:spPr>
                                  <a:xfrm>
                                    <a:off x="0" y="0"/>
                                    <a:ext cx="46910" cy="76200"/>
                                  </a:xfrm>
                                  <a:prstGeom prst="rect">
                                    <a:avLst/>
                                  </a:prstGeom>
                                </pic:spPr>
                              </pic:pic>
                            </a:graphicData>
                          </a:graphic>
                        </wp:inline>
                      </w:drawing>
                      <w:drawing>
                        <wp:inline distT="0" distB="0" distL="0" distR="0">
                          <wp:extent cx="16418" cy="33337"/>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71"/>
                                  <a:stretch>
                                    <a:fillRect/>
                                  </a:stretch>
                                </pic:blipFill>
                                <pic:spPr>
                                  <a:xfrm>
                                    <a:off x="0" y="0"/>
                                    <a:ext cx="16418" cy="33337"/>
                                  </a:xfrm>
                                  <a:prstGeom prst="rect">
                                    <a:avLst/>
                                  </a:prstGeom>
                                </pic:spPr>
                              </pic:pic>
                            </a:graphicData>
                          </a:graphic>
                        </wp:inline>
                      </w:drawing>
                      <w:r>
                        <w:rPr>
                          <w:rFonts w:ascii="Arial" w:eastAsia="Arial" w:hAnsi="Arial" w:cs="Arial"/>
                          <w:strike/>
                          <w:color w:val="003296"/>
                          <w:spacing w:val="2"/>
                          <w:sz w:val="16"/>
                          <w:szCs w:val="16"/>
                        </w:rPr>
                        <w:t xml:space="preserve">         </w:t>
                      </w:r>
                      <w:drawing>
                        <wp:inline distT="0" distB="0" distL="0" distR="0">
                          <wp:extent cx="4691" cy="28575"/>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xmlns:r="http://schemas.openxmlformats.org/officeDocument/2006/relationships" r:embed="rId72"/>
                                  <a:stretch>
                                    <a:fillRect/>
                                  </a:stretch>
                                </pic:blipFill>
                                <pic:spPr>
                                  <a:xfrm>
                                    <a:off x="0" y="0"/>
                                    <a:ext cx="4691" cy="28575"/>
                                  </a:xfrm>
                                  <a:prstGeom prst="rect">
                                    <a:avLst/>
                                  </a:prstGeom>
                                </pic:spPr>
                              </pic:pic>
                            </a:graphicData>
                          </a:graphic>
                        </wp:inline>
                      </w:drawing>
                      <w:r>
                        <w:rPr>
                          <w:rFonts w:ascii="Arial" w:eastAsia="Arial" w:hAnsi="Arial" w:cs="Arial"/>
                          <w:strike/>
                          <w:color w:val="003296"/>
                          <w:sz w:val="16"/>
                          <w:szCs w:val="16"/>
                        </w:rPr>
                        <w:t xml:space="preserve">                    </w:t>
                      </w:r>
                    </w:p>
                  </w:txbxContent>
                </v:textbox>
              </v:shape>
            </w:pict>
          </mc:Fallback>
        </mc:AlternateContent>
      </w:r>
      <w:r>
        <mc:AlternateContent>
          <mc:Choice Requires="wps">
            <w:drawing>
              <wp:anchor distT="0" distB="0" distL="0" distR="0" simplePos="0" relativeHeight="251790336" behindDoc="0" locked="0" layoutInCell="0" allowOverlap="1">
                <wp:simplePos x="0" y="0"/>
                <wp:positionH relativeFrom="page">
                  <wp:posOffset>2474001</wp:posOffset>
                </wp:positionH>
                <wp:positionV relativeFrom="page">
                  <wp:posOffset>2258508</wp:posOffset>
                </wp:positionV>
                <wp:extent cx="449580" cy="126364"/>
                <wp:effectExtent l="0" t="0" r="0" b="0"/>
                <wp:wrapNone/>
                <wp:docPr id="176" name="TextBox 176"/>
                <wp:cNvGraphicFramePr/>
                <a:graphic xmlns:a="http://schemas.openxmlformats.org/drawingml/2006/main">
                  <a:graphicData uri="http://schemas.microsoft.com/office/word/2010/wordprocessingShape">
                    <wps:wsp xmlns:wps="http://schemas.microsoft.com/office/word/2010/wordprocessingShape">
                      <wps:cNvSpPr txBox="1"/>
                      <wps:spPr>
                        <a:xfrm rot="16200000">
                          <a:off x="2474001" y="2258508"/>
                          <a:ext cx="449580" cy="1263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85"/>
                              </w:tabs>
                              <w:spacing w:before="21" w:line="205"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Sep-06</w:t>
                            </w:r>
                            <w:r>
                              <w:rPr>
                                <w:rFonts w:ascii="Arial" w:eastAsia="Arial" w:hAnsi="Arial" w:cs="Arial"/>
                                <w:color w:val="003296"/>
                                <w:spacing w:val="9"/>
                                <w:sz w:val="16"/>
                                <w:szCs w:val="16"/>
                              </w:rPr>
                              <w:t xml:space="preserve"> </w:t>
                            </w:r>
                            <w:r>
                              <w:rPr>
                                <w:sz w:val="16"/>
                                <w:szCs w:val="16"/>
                              </w:rPr>
                              <w:drawing>
                                <wp:inline distT="0" distB="0" distL="0" distR="0">
                                  <wp:extent cx="28575" cy="9525"/>
                                  <wp:effectExtent l="0" t="0" r="0" b="0"/>
                                  <wp:docPr id="98559390" name="IM 178"/>
                                  <wp:cNvGraphicFramePr/>
                                  <a:graphic xmlns:a="http://schemas.openxmlformats.org/drawingml/2006/main">
                                    <a:graphicData uri="http://schemas.openxmlformats.org/drawingml/2006/picture">
                                      <pic:pic xmlns:pic="http://schemas.openxmlformats.org/drawingml/2006/picture">
                                        <pic:nvPicPr>
                                          <pic:cNvPr id="98559390" name="IM 178"/>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76" o:spid="_x0000_s1098" type="#_x0000_t202" style="width:35.4pt;height:9.95pt;margin-top:177.84pt;margin-left:194.8pt;mso-position-horizontal-relative:page;mso-position-vertical-relative:page;mso-wrap-distance-bottom:0;mso-wrap-distance-left:0;mso-wrap-distance-right:0;mso-wrap-distance-top:0;position:absolute;rotation:270;v-text-anchor:top;z-index:251789312" o:allowincell="f" filled="f" fillcolor="this" stroked="f">
                <v:textbox inset="0,0,0,0">
                  <w:txbxContent>
                    <w:p>
                      <w:pPr>
                        <w:tabs>
                          <w:tab w:val="left" w:pos="85"/>
                        </w:tabs>
                        <w:spacing w:before="21" w:line="205"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Sep-06</w:t>
                      </w:r>
                      <w:r>
                        <w:rPr>
                          <w:rFonts w:ascii="Arial" w:eastAsia="Arial" w:hAnsi="Arial" w:cs="Arial"/>
                          <w:color w:val="003296"/>
                          <w:spacing w:val="9"/>
                          <w:sz w:val="16"/>
                          <w:szCs w:val="16"/>
                        </w:rPr>
                        <w:t xml:space="preserve"> </w:t>
                      </w:r>
                      <w:drawing>
                        <wp:inline distT="0" distB="0" distL="0" distR="0">
                          <wp:extent cx="28575" cy="9525"/>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88288" behindDoc="0" locked="0" layoutInCell="0" allowOverlap="1">
                <wp:simplePos x="0" y="0"/>
                <wp:positionH relativeFrom="page">
                  <wp:posOffset>2617765</wp:posOffset>
                </wp:positionH>
                <wp:positionV relativeFrom="page">
                  <wp:posOffset>2269224</wp:posOffset>
                </wp:positionV>
                <wp:extent cx="468630" cy="124460"/>
                <wp:effectExtent l="0" t="0" r="0" b="0"/>
                <wp:wrapNone/>
                <wp:docPr id="182" name="TextBox 182"/>
                <wp:cNvGraphicFramePr/>
                <a:graphic xmlns:a="http://schemas.openxmlformats.org/drawingml/2006/main">
                  <a:graphicData uri="http://schemas.microsoft.com/office/word/2010/wordprocessingShape">
                    <wps:wsp xmlns:wps="http://schemas.microsoft.com/office/word/2010/wordprocessingShape">
                      <wps:cNvSpPr txBox="1"/>
                      <wps:spPr>
                        <a:xfrm rot="16200000">
                          <a:off x="2617765" y="2269224"/>
                          <a:ext cx="468630" cy="12446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101"/>
                              </w:tabs>
                              <w:spacing w:before="20" w:line="202"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 xml:space="preserve">May-07 </w:t>
                            </w:r>
                            <w:r>
                              <w:rPr>
                                <w:sz w:val="16"/>
                                <w:szCs w:val="16"/>
                              </w:rPr>
                              <w:drawing>
                                <wp:inline distT="0" distB="0" distL="0" distR="0">
                                  <wp:extent cx="28575" cy="9525"/>
                                  <wp:effectExtent l="0" t="0" r="0" b="0"/>
                                  <wp:docPr id="1205908647" name="IM 184"/>
                                  <wp:cNvGraphicFramePr/>
                                  <a:graphic xmlns:a="http://schemas.openxmlformats.org/drawingml/2006/main">
                                    <a:graphicData uri="http://schemas.openxmlformats.org/drawingml/2006/picture">
                                      <pic:pic xmlns:pic="http://schemas.openxmlformats.org/drawingml/2006/picture">
                                        <pic:nvPicPr>
                                          <pic:cNvPr id="1205908647" name="IM 184"/>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82" o:spid="_x0000_s1099" type="#_x0000_t202" style="width:36.9pt;height:9.8pt;margin-top:178.68pt;margin-left:206.12pt;mso-position-horizontal-relative:page;mso-position-vertical-relative:page;mso-wrap-distance-bottom:0;mso-wrap-distance-left:0;mso-wrap-distance-right:0;mso-wrap-distance-top:0;position:absolute;rotation:270;v-text-anchor:top;z-index:251787264" o:allowincell="f" filled="f" fillcolor="this" stroked="f">
                <v:textbox inset="0,0,0,0">
                  <w:txbxContent>
                    <w:p>
                      <w:pPr>
                        <w:tabs>
                          <w:tab w:val="left" w:pos="101"/>
                        </w:tabs>
                        <w:spacing w:before="20" w:line="202"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 xml:space="preserve">May-07 </w:t>
                      </w:r>
                      <w:drawing>
                        <wp:inline distT="0" distB="0" distL="0" distR="0">
                          <wp:extent cx="28575" cy="9525"/>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83168" behindDoc="0" locked="0" layoutInCell="0" allowOverlap="1">
                <wp:simplePos x="0" y="0"/>
                <wp:positionH relativeFrom="page">
                  <wp:posOffset>2732618</wp:posOffset>
                </wp:positionH>
                <wp:positionV relativeFrom="page">
                  <wp:posOffset>2287033</wp:posOffset>
                </wp:positionV>
                <wp:extent cx="544830" cy="165100"/>
                <wp:effectExtent l="0" t="0" r="0" b="0"/>
                <wp:wrapNone/>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rot="16200000">
                          <a:off x="2732618" y="2287033"/>
                          <a:ext cx="544830" cy="1651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257"/>
                              </w:tabs>
                              <w:spacing w:before="51" w:line="188" w:lineRule="exact"/>
                              <w:ind w:left="20"/>
                              <w:rPr>
                                <w:sz w:val="16"/>
                                <w:szCs w:val="16"/>
                              </w:rPr>
                            </w:pPr>
                            <w:r>
                              <w:rPr>
                                <w:rFonts w:ascii="Arial" w:eastAsia="Arial" w:hAnsi="Arial" w:cs="Arial"/>
                                <w:color w:val="003296"/>
                                <w:sz w:val="16"/>
                                <w:szCs w:val="16"/>
                              </w:rPr>
                              <w:tab/>
                            </w:r>
                            <w:r>
                              <w:rPr>
                                <w:rFonts w:ascii="Arial" w:eastAsia="Arial" w:hAnsi="Arial" w:cs="Arial"/>
                                <w:color w:val="003296"/>
                                <w:sz w:val="16"/>
                                <w:szCs w:val="16"/>
                              </w:rPr>
                              <w:t>Jan</w:t>
                            </w:r>
                            <w:r>
                              <w:rPr>
                                <w:rFonts w:ascii="Arial" w:eastAsia="Arial" w:hAnsi="Arial" w:cs="Arial"/>
                                <w:color w:val="003296"/>
                                <w:spacing w:val="1"/>
                                <w:sz w:val="16"/>
                                <w:szCs w:val="16"/>
                              </w:rPr>
                              <w:t>-08</w:t>
                            </w:r>
                            <w:r>
                              <w:rPr>
                                <w:rFonts w:ascii="Arial" w:eastAsia="Arial" w:hAnsi="Arial" w:cs="Arial"/>
                                <w:color w:val="003296"/>
                                <w:spacing w:val="-4"/>
                                <w:sz w:val="16"/>
                                <w:szCs w:val="16"/>
                              </w:rPr>
                              <w:t xml:space="preserve"> </w:t>
                            </w:r>
                            <w:r>
                              <w:rPr>
                                <w:sz w:val="16"/>
                                <w:szCs w:val="16"/>
                              </w:rPr>
                              <w:drawing>
                                <wp:inline distT="0" distB="0" distL="0" distR="0">
                                  <wp:extent cx="28575" cy="9525"/>
                                  <wp:effectExtent l="0" t="0" r="0" b="0"/>
                                  <wp:docPr id="1714866934" name="IM 190"/>
                                  <wp:cNvGraphicFramePr/>
                                  <a:graphic xmlns:a="http://schemas.openxmlformats.org/drawingml/2006/main">
                                    <a:graphicData uri="http://schemas.openxmlformats.org/drawingml/2006/picture">
                                      <pic:pic xmlns:pic="http://schemas.openxmlformats.org/drawingml/2006/picture">
                                        <pic:nvPicPr>
                                          <pic:cNvPr id="1714866934" name="IM 19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88" o:spid="_x0000_s1100" type="#_x0000_t202" style="width:42.9pt;height:13pt;margin-top:180.08pt;margin-left:215.17pt;mso-position-horizontal-relative:page;mso-position-vertical-relative:page;mso-wrap-distance-bottom:0;mso-wrap-distance-left:0;mso-wrap-distance-right:0;mso-wrap-distance-top:0;position:absolute;rotation:270;v-text-anchor:top;z-index:251782144" o:allowincell="f" filled="f" fillcolor="this" stroked="f">
                <v:textbox inset="0,0,0,0">
                  <w:txbxContent>
                    <w:p>
                      <w:pPr>
                        <w:tabs>
                          <w:tab w:val="left" w:pos="257"/>
                        </w:tabs>
                        <w:spacing w:before="51" w:line="188" w:lineRule="exact"/>
                        <w:ind w:left="20"/>
                        <w:rPr>
                          <w:sz w:val="16"/>
                          <w:szCs w:val="16"/>
                        </w:rPr>
                      </w:pPr>
                      <w:r>
                        <w:rPr>
                          <w:rFonts w:ascii="Arial" w:eastAsia="Arial" w:hAnsi="Arial" w:cs="Arial"/>
                          <w:color w:val="003296"/>
                          <w:sz w:val="16"/>
                          <w:szCs w:val="16"/>
                        </w:rPr>
                        <w:tab/>
                      </w:r>
                      <w:r>
                        <w:rPr>
                          <w:rFonts w:ascii="Arial" w:eastAsia="Arial" w:hAnsi="Arial" w:cs="Arial"/>
                          <w:color w:val="003296"/>
                          <w:sz w:val="16"/>
                          <w:szCs w:val="16"/>
                        </w:rPr>
                        <w:t>Jan</w:t>
                      </w:r>
                      <w:r>
                        <w:rPr>
                          <w:rFonts w:ascii="Arial" w:eastAsia="Arial" w:hAnsi="Arial" w:cs="Arial"/>
                          <w:color w:val="003296"/>
                          <w:spacing w:val="1"/>
                          <w:sz w:val="16"/>
                          <w:szCs w:val="16"/>
                        </w:rPr>
                        <w:t>-08</w:t>
                      </w:r>
                      <w:r>
                        <w:rPr>
                          <w:rFonts w:ascii="Arial" w:eastAsia="Arial" w:hAnsi="Arial" w:cs="Arial"/>
                          <w:color w:val="003296"/>
                          <w:spacing w:val="-4"/>
                          <w:sz w:val="16"/>
                          <w:szCs w:val="16"/>
                        </w:rPr>
                        <w:t xml:space="preserve"> </w:t>
                      </w:r>
                      <w:drawing>
                        <wp:inline distT="0" distB="0" distL="0" distR="0">
                          <wp:extent cx="28575" cy="9525"/>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71904" behindDoc="0" locked="0" layoutInCell="0" allowOverlap="1">
                <wp:simplePos x="0" y="0"/>
                <wp:positionH relativeFrom="page">
                  <wp:posOffset>2823337</wp:posOffset>
                </wp:positionH>
                <wp:positionV relativeFrom="page">
                  <wp:posOffset>2355272</wp:posOffset>
                </wp:positionV>
                <wp:extent cx="659130" cy="142875"/>
                <wp:effectExtent l="0" t="0" r="0" b="0"/>
                <wp:wrapNone/>
                <wp:docPr id="194" name="TextBox 194"/>
                <wp:cNvGraphicFramePr/>
                <a:graphic xmlns:a="http://schemas.openxmlformats.org/drawingml/2006/main">
                  <a:graphicData uri="http://schemas.microsoft.com/office/word/2010/wordprocessingShape">
                    <wps:wsp xmlns:wps="http://schemas.microsoft.com/office/word/2010/wordprocessingShape">
                      <wps:cNvSpPr txBox="1"/>
                      <wps:spPr>
                        <a:xfrm rot="16200000">
                          <a:off x="2823337" y="2355272"/>
                          <a:ext cx="659130" cy="14287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1" w:line="199" w:lineRule="auto"/>
                              <w:ind w:left="20"/>
                              <w:rPr>
                                <w:sz w:val="16"/>
                                <w:szCs w:val="16"/>
                              </w:rPr>
                            </w:pPr>
                            <w:r>
                              <w:rPr>
                                <w:rFonts w:ascii="Arial" w:eastAsia="Arial" w:hAnsi="Arial" w:cs="Arial"/>
                                <w:color w:val="003296"/>
                                <w:sz w:val="16"/>
                                <w:szCs w:val="16"/>
                              </w:rPr>
                              <w:drawing>
                                <wp:inline distT="0" distB="0" distL="0" distR="0">
                                  <wp:extent cx="142875" cy="114300"/>
                                  <wp:effectExtent l="0" t="0" r="0" b="0"/>
                                  <wp:docPr id="239202862" name="IM 196"/>
                                  <wp:cNvGraphicFramePr/>
                                  <a:graphic xmlns:a="http://schemas.openxmlformats.org/drawingml/2006/main">
                                    <a:graphicData uri="http://schemas.openxmlformats.org/drawingml/2006/picture">
                                      <pic:pic xmlns:pic="http://schemas.openxmlformats.org/drawingml/2006/picture">
                                        <pic:nvPicPr>
                                          <pic:cNvPr id="239202862" name="IM 196"/>
                                          <pic:cNvPicPr/>
                                        </pic:nvPicPr>
                                        <pic:blipFill>
                                          <a:blip xmlns:r="http://schemas.openxmlformats.org/officeDocument/2006/relationships" r:embed="rId73"/>
                                          <a:stretch>
                                            <a:fillRect/>
                                          </a:stretch>
                                        </pic:blipFill>
                                        <pic:spPr>
                                          <a:xfrm>
                                            <a:off x="0" y="0"/>
                                            <a:ext cx="142875" cy="114300"/>
                                          </a:xfrm>
                                          <a:prstGeom prst="rect">
                                            <a:avLst/>
                                          </a:prstGeom>
                                        </pic:spPr>
                                      </pic:pic>
                                    </a:graphicData>
                                  </a:graphic>
                                </wp:inline>
                              </w:drawing>
                            </w:r>
                            <w:r>
                              <w:rPr>
                                <w:rFonts w:ascii="Arial" w:eastAsia="Arial" w:hAnsi="Arial" w:cs="Arial"/>
                                <w:color w:val="003296"/>
                                <w:spacing w:val="12"/>
                                <w:sz w:val="16"/>
                                <w:szCs w:val="16"/>
                              </w:rPr>
                              <w:t xml:space="preserve">   </w:t>
                            </w:r>
                            <w:r>
                              <w:rPr>
                                <w:rFonts w:ascii="Arial" w:eastAsia="Arial" w:hAnsi="Arial" w:cs="Arial"/>
                                <w:color w:val="003296"/>
                                <w:spacing w:val="-2"/>
                                <w:sz w:val="16"/>
                                <w:szCs w:val="16"/>
                              </w:rPr>
                              <w:t>Sep-08</w:t>
                            </w:r>
                            <w:r>
                              <w:rPr>
                                <w:rFonts w:ascii="Arial" w:eastAsia="Arial" w:hAnsi="Arial" w:cs="Arial"/>
                                <w:color w:val="003296"/>
                                <w:spacing w:val="8"/>
                                <w:sz w:val="16"/>
                                <w:szCs w:val="16"/>
                              </w:rPr>
                              <w:t xml:space="preserve"> </w:t>
                            </w:r>
                            <w:r>
                              <w:rPr>
                                <w:sz w:val="16"/>
                                <w:szCs w:val="16"/>
                              </w:rPr>
                              <w:drawing>
                                <wp:inline distT="0" distB="0" distL="0" distR="0">
                                  <wp:extent cx="28575" cy="9525"/>
                                  <wp:effectExtent l="0" t="0" r="0" b="0"/>
                                  <wp:docPr id="1318640840" name="IM 198"/>
                                  <wp:cNvGraphicFramePr/>
                                  <a:graphic xmlns:a="http://schemas.openxmlformats.org/drawingml/2006/main">
                                    <a:graphicData uri="http://schemas.openxmlformats.org/drawingml/2006/picture">
                                      <pic:pic xmlns:pic="http://schemas.openxmlformats.org/drawingml/2006/picture">
                                        <pic:nvPicPr>
                                          <pic:cNvPr id="1318640840" name="IM 198"/>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94" o:spid="_x0000_s1101" type="#_x0000_t202" style="width:51.9pt;height:11.25pt;margin-top:185.45pt;margin-left:222.31pt;mso-position-horizontal-relative:page;mso-position-vertical-relative:page;mso-wrap-distance-bottom:0;mso-wrap-distance-left:0;mso-wrap-distance-right:0;mso-wrap-distance-top:0;position:absolute;rotation:270;v-text-anchor:top;z-index:251770880" o:allowincell="f" filled="f" fillcolor="this" stroked="f">
                <v:textbox inset="0,0,0,0">
                  <w:txbxContent>
                    <w:p>
                      <w:pPr>
                        <w:spacing w:before="21" w:line="199" w:lineRule="auto"/>
                        <w:ind w:left="20"/>
                        <w:rPr>
                          <w:sz w:val="16"/>
                          <w:szCs w:val="16"/>
                        </w:rPr>
                      </w:pPr>
                      <w:drawing>
                        <wp:inline distT="0" distB="0" distL="0" distR="0">
                          <wp:extent cx="142875" cy="11430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xmlns:r="http://schemas.openxmlformats.org/officeDocument/2006/relationships" r:embed="rId73"/>
                                  <a:stretch>
                                    <a:fillRect/>
                                  </a:stretch>
                                </pic:blipFill>
                                <pic:spPr>
                                  <a:xfrm>
                                    <a:off x="0" y="0"/>
                                    <a:ext cx="142875" cy="114300"/>
                                  </a:xfrm>
                                  <a:prstGeom prst="rect">
                                    <a:avLst/>
                                  </a:prstGeom>
                                </pic:spPr>
                              </pic:pic>
                            </a:graphicData>
                          </a:graphic>
                        </wp:inline>
                      </w:drawing>
                      <w:r>
                        <w:rPr>
                          <w:rFonts w:ascii="Arial" w:eastAsia="Arial" w:hAnsi="Arial" w:cs="Arial"/>
                          <w:color w:val="003296"/>
                          <w:spacing w:val="12"/>
                          <w:sz w:val="16"/>
                          <w:szCs w:val="16"/>
                        </w:rPr>
                        <w:t xml:space="preserve">   </w:t>
                      </w:r>
                      <w:r>
                        <w:rPr>
                          <w:rFonts w:ascii="Arial" w:eastAsia="Arial" w:hAnsi="Arial" w:cs="Arial"/>
                          <w:color w:val="003296"/>
                          <w:spacing w:val="-2"/>
                          <w:sz w:val="16"/>
                          <w:szCs w:val="16"/>
                        </w:rPr>
                        <w:t>Sep-08</w:t>
                      </w:r>
                      <w:r>
                        <w:rPr>
                          <w:rFonts w:ascii="Arial" w:eastAsia="Arial" w:hAnsi="Arial" w:cs="Arial"/>
                          <w:color w:val="003296"/>
                          <w:spacing w:val="8"/>
                          <w:sz w:val="16"/>
                          <w:szCs w:val="16"/>
                        </w:rPr>
                        <w:t xml:space="preserve"> </w:t>
                      </w:r>
                      <w:drawing>
                        <wp:inline distT="0" distB="0" distL="0" distR="0">
                          <wp:extent cx="28575" cy="9525"/>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67808" behindDoc="0" locked="0" layoutInCell="0" allowOverlap="1">
                <wp:simplePos x="0" y="0"/>
                <wp:positionH relativeFrom="page">
                  <wp:posOffset>2987675</wp:posOffset>
                </wp:positionH>
                <wp:positionV relativeFrom="page">
                  <wp:posOffset>2244576</wp:posOffset>
                </wp:positionV>
                <wp:extent cx="616584" cy="159385"/>
                <wp:effectExtent l="0" t="0" r="0" b="0"/>
                <wp:wrapNone/>
                <wp:docPr id="204" name="TextBox 204"/>
                <wp:cNvGraphicFramePr/>
                <a:graphic xmlns:a="http://schemas.openxmlformats.org/drawingml/2006/main">
                  <a:graphicData uri="http://schemas.microsoft.com/office/word/2010/wordprocessingShape">
                    <wps:wsp xmlns:wps="http://schemas.microsoft.com/office/word/2010/wordprocessingShape">
                      <wps:cNvSpPr txBox="1"/>
                      <wps:spPr>
                        <a:xfrm rot="16200000">
                          <a:off x="2987675" y="2244576"/>
                          <a:ext cx="616584" cy="15938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207"/>
                              </w:tabs>
                              <w:spacing w:before="20" w:line="196"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1"/>
                                <w:sz w:val="16"/>
                                <w:szCs w:val="16"/>
                              </w:rPr>
                              <w:t>May-09</w:t>
                            </w:r>
                            <w:r>
                              <w:rPr>
                                <w:sz w:val="16"/>
                                <w:szCs w:val="16"/>
                              </w:rPr>
                              <w:drawing>
                                <wp:inline distT="0" distB="0" distL="0" distR="0">
                                  <wp:extent cx="115220" cy="133350"/>
                                  <wp:effectExtent l="0" t="0" r="0" b="0"/>
                                  <wp:docPr id="532553551" name="IM 206"/>
                                  <wp:cNvGraphicFramePr/>
                                  <a:graphic xmlns:a="http://schemas.openxmlformats.org/drawingml/2006/main">
                                    <a:graphicData uri="http://schemas.openxmlformats.org/drawingml/2006/picture">
                                      <pic:pic xmlns:pic="http://schemas.openxmlformats.org/drawingml/2006/picture">
                                        <pic:nvPicPr>
                                          <pic:cNvPr id="532553551" name="IM 206"/>
                                          <pic:cNvPicPr/>
                                        </pic:nvPicPr>
                                        <pic:blipFill>
                                          <a:blip xmlns:r="http://schemas.openxmlformats.org/officeDocument/2006/relationships" r:embed="rId74"/>
                                          <a:stretch>
                                            <a:fillRect/>
                                          </a:stretch>
                                        </pic:blipFill>
                                        <pic:spPr>
                                          <a:xfrm>
                                            <a:off x="0" y="0"/>
                                            <a:ext cx="115220" cy="133350"/>
                                          </a:xfrm>
                                          <a:prstGeom prst="rect">
                                            <a:avLst/>
                                          </a:prstGeom>
                                        </pic:spPr>
                                      </pic:pic>
                                    </a:graphicData>
                                  </a:graphic>
                                </wp:inline>
                              </w:drawing>
                            </w:r>
                            <w:r>
                              <w:rPr>
                                <w:sz w:val="16"/>
                                <w:szCs w:val="16"/>
                              </w:rPr>
                              <w:drawing>
                                <wp:inline distT="0" distB="0" distL="0" distR="0">
                                  <wp:extent cx="20333" cy="9525"/>
                                  <wp:effectExtent l="0" t="0" r="0" b="0"/>
                                  <wp:docPr id="1727379147" name="IM 208"/>
                                  <wp:cNvGraphicFramePr/>
                                  <a:graphic xmlns:a="http://schemas.openxmlformats.org/drawingml/2006/main">
                                    <a:graphicData uri="http://schemas.openxmlformats.org/drawingml/2006/picture">
                                      <pic:pic xmlns:pic="http://schemas.openxmlformats.org/drawingml/2006/picture">
                                        <pic:nvPicPr>
                                          <pic:cNvPr id="1727379147" name="IM 208"/>
                                          <pic:cNvPicPr/>
                                        </pic:nvPicPr>
                                        <pic:blipFill>
                                          <a:blip xmlns:r="http://schemas.openxmlformats.org/officeDocument/2006/relationships" r:embed="rId42"/>
                                          <a:stretch>
                                            <a:fillRect/>
                                          </a:stretch>
                                        </pic:blipFill>
                                        <pic:spPr>
                                          <a:xfrm>
                                            <a:off x="0" y="0"/>
                                            <a:ext cx="20333"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4" o:spid="_x0000_s1102" type="#_x0000_t202" style="width:48.55pt;height:12.55pt;margin-top:176.74pt;margin-left:235.25pt;mso-position-horizontal-relative:page;mso-position-vertical-relative:page;mso-wrap-distance-bottom:0;mso-wrap-distance-left:0;mso-wrap-distance-right:0;mso-wrap-distance-top:0;position:absolute;rotation:270;v-text-anchor:top;z-index:251766784" o:allowincell="f" filled="f" fillcolor="this" stroked="f">
                <v:textbox inset="0,0,0,0">
                  <w:txbxContent>
                    <w:p>
                      <w:pPr>
                        <w:tabs>
                          <w:tab w:val="left" w:pos="207"/>
                        </w:tabs>
                        <w:spacing w:before="20" w:line="196"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1"/>
                          <w:sz w:val="16"/>
                          <w:szCs w:val="16"/>
                        </w:rPr>
                        <w:t>May-09</w:t>
                      </w:r>
                      <w:drawing>
                        <wp:inline distT="0" distB="0" distL="0" distR="0">
                          <wp:extent cx="115220" cy="133350"/>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xmlns:r="http://schemas.openxmlformats.org/officeDocument/2006/relationships" r:embed="rId74"/>
                                  <a:stretch>
                                    <a:fillRect/>
                                  </a:stretch>
                                </pic:blipFill>
                                <pic:spPr>
                                  <a:xfrm>
                                    <a:off x="0" y="0"/>
                                    <a:ext cx="115220" cy="133350"/>
                                  </a:xfrm>
                                  <a:prstGeom prst="rect">
                                    <a:avLst/>
                                  </a:prstGeom>
                                </pic:spPr>
                              </pic:pic>
                            </a:graphicData>
                          </a:graphic>
                        </wp:inline>
                      </w:drawing>
                      <w:drawing>
                        <wp:inline distT="0" distB="0" distL="0" distR="0">
                          <wp:extent cx="20333" cy="952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xmlns:r="http://schemas.openxmlformats.org/officeDocument/2006/relationships" r:embed="rId42"/>
                                  <a:stretch>
                                    <a:fillRect/>
                                  </a:stretch>
                                </pic:blipFill>
                                <pic:spPr>
                                  <a:xfrm>
                                    <a:off x="0" y="0"/>
                                    <a:ext cx="20333"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76000" behindDoc="0" locked="0" layoutInCell="0" allowOverlap="1">
                <wp:simplePos x="0" y="0"/>
                <wp:positionH relativeFrom="page">
                  <wp:posOffset>3147117</wp:posOffset>
                </wp:positionH>
                <wp:positionV relativeFrom="page">
                  <wp:posOffset>2090060</wp:posOffset>
                </wp:positionV>
                <wp:extent cx="636269" cy="164464"/>
                <wp:effectExtent l="0" t="0" r="0" b="0"/>
                <wp:wrapNone/>
                <wp:docPr id="214" name="TextBox 214"/>
                <wp:cNvGraphicFramePr/>
                <a:graphic xmlns:a="http://schemas.openxmlformats.org/drawingml/2006/main">
                  <a:graphicData uri="http://schemas.microsoft.com/office/word/2010/wordprocessingShape">
                    <wps:wsp xmlns:wps="http://schemas.microsoft.com/office/word/2010/wordprocessingShape">
                      <wps:cNvSpPr txBox="1"/>
                      <wps:spPr>
                        <a:xfrm rot="16200000">
                          <a:off x="3147117" y="2090060"/>
                          <a:ext cx="636269" cy="1644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51" w:line="187" w:lineRule="exact"/>
                              <w:ind w:left="20"/>
                              <w:rPr>
                                <w:sz w:val="16"/>
                                <w:szCs w:val="16"/>
                              </w:rPr>
                            </w:pPr>
                            <w:r>
                              <w:rPr>
                                <w:rFonts w:ascii="Arial" w:eastAsia="Arial" w:hAnsi="Arial" w:cs="Arial"/>
                                <w:color w:val="003296"/>
                                <w:spacing w:val="-4"/>
                                <w:sz w:val="16"/>
                                <w:szCs w:val="16"/>
                              </w:rPr>
                              <w:t>Jan-</w:t>
                            </w:r>
                            <w:r>
                              <w:rPr>
                                <w:rFonts w:ascii="Arial" w:eastAsia="Arial" w:hAnsi="Arial" w:cs="Arial"/>
                                <w:color w:val="003296"/>
                                <w:spacing w:val="-17"/>
                                <w:sz w:val="16"/>
                                <w:szCs w:val="16"/>
                              </w:rPr>
                              <w:t xml:space="preserve"> </w:t>
                            </w:r>
                            <w:r>
                              <w:rPr>
                                <w:rFonts w:ascii="Arial" w:eastAsia="Arial" w:hAnsi="Arial" w:cs="Arial"/>
                                <w:color w:val="003296"/>
                                <w:spacing w:val="-4"/>
                                <w:sz w:val="16"/>
                                <w:szCs w:val="16"/>
                              </w:rPr>
                              <w:t xml:space="preserve">10 </w:t>
                            </w:r>
                            <w:r>
                              <w:rPr>
                                <w:sz w:val="16"/>
                                <w:szCs w:val="16"/>
                              </w:rPr>
                              <w:drawing>
                                <wp:inline distT="0" distB="0" distL="0" distR="0">
                                  <wp:extent cx="28575" cy="9525"/>
                                  <wp:effectExtent l="0" t="0" r="0" b="0"/>
                                  <wp:docPr id="679895727" name="IM 216"/>
                                  <wp:cNvGraphicFramePr/>
                                  <a:graphic xmlns:a="http://schemas.openxmlformats.org/drawingml/2006/main">
                                    <a:graphicData uri="http://schemas.openxmlformats.org/drawingml/2006/picture">
                                      <pic:pic xmlns:pic="http://schemas.openxmlformats.org/drawingml/2006/picture">
                                        <pic:nvPicPr>
                                          <pic:cNvPr id="679895727" name="IM 21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pacing w:val="13"/>
                                <w:sz w:val="16"/>
                                <w:szCs w:val="16"/>
                              </w:rPr>
                              <w:t xml:space="preserve">   </w:t>
                            </w:r>
                            <w:r>
                              <w:rPr>
                                <w:sz w:val="16"/>
                                <w:szCs w:val="16"/>
                              </w:rPr>
                              <w:drawing>
                                <wp:inline distT="0" distB="0" distL="0" distR="0">
                                  <wp:extent cx="133350" cy="76200"/>
                                  <wp:effectExtent l="0" t="0" r="0" b="0"/>
                                  <wp:docPr id="1721403090" name="IM 218"/>
                                  <wp:cNvGraphicFramePr/>
                                  <a:graphic xmlns:a="http://schemas.openxmlformats.org/drawingml/2006/main">
                                    <a:graphicData uri="http://schemas.openxmlformats.org/drawingml/2006/picture">
                                      <pic:pic xmlns:pic="http://schemas.openxmlformats.org/drawingml/2006/picture">
                                        <pic:nvPicPr>
                                          <pic:cNvPr id="1721403090" name="IM 218"/>
                                          <pic:cNvPicPr/>
                                        </pic:nvPicPr>
                                        <pic:blipFill>
                                          <a:blip xmlns:r="http://schemas.openxmlformats.org/officeDocument/2006/relationships" r:embed="rId75"/>
                                          <a:stretch>
                                            <a:fillRect/>
                                          </a:stretch>
                                        </pic:blipFill>
                                        <pic:spPr>
                                          <a:xfrm>
                                            <a:off x="0" y="0"/>
                                            <a:ext cx="133350" cy="76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14" o:spid="_x0000_s1103" type="#_x0000_t202" style="width:50.1pt;height:12.95pt;margin-top:164.57pt;margin-left:247.8pt;mso-position-horizontal-relative:page;mso-position-vertical-relative:page;mso-wrap-distance-bottom:0;mso-wrap-distance-left:0;mso-wrap-distance-right:0;mso-wrap-distance-top:0;position:absolute;rotation:270;v-text-anchor:top;z-index:251774976" o:allowincell="f" filled="f" fillcolor="this" stroked="f">
                <v:textbox inset="0,0,0,0">
                  <w:txbxContent>
                    <w:p>
                      <w:pPr>
                        <w:spacing w:before="51" w:line="187" w:lineRule="exact"/>
                        <w:ind w:left="20"/>
                        <w:rPr>
                          <w:sz w:val="16"/>
                          <w:szCs w:val="16"/>
                        </w:rPr>
                      </w:pPr>
                      <w:r>
                        <w:rPr>
                          <w:rFonts w:ascii="Arial" w:eastAsia="Arial" w:hAnsi="Arial" w:cs="Arial"/>
                          <w:color w:val="003296"/>
                          <w:spacing w:val="-4"/>
                          <w:sz w:val="16"/>
                          <w:szCs w:val="16"/>
                        </w:rPr>
                        <w:t>Jan-</w:t>
                      </w:r>
                      <w:r>
                        <w:rPr>
                          <w:rFonts w:ascii="Arial" w:eastAsia="Arial" w:hAnsi="Arial" w:cs="Arial"/>
                          <w:color w:val="003296"/>
                          <w:spacing w:val="-17"/>
                          <w:sz w:val="16"/>
                          <w:szCs w:val="16"/>
                        </w:rPr>
                        <w:t xml:space="preserve"> </w:t>
                      </w:r>
                      <w:r>
                        <w:rPr>
                          <w:rFonts w:ascii="Arial" w:eastAsia="Arial" w:hAnsi="Arial" w:cs="Arial"/>
                          <w:color w:val="003296"/>
                          <w:spacing w:val="-4"/>
                          <w:sz w:val="16"/>
                          <w:szCs w:val="16"/>
                        </w:rPr>
                        <w:t xml:space="preserve">10 </w:t>
                      </w:r>
                      <w:drawing>
                        <wp:inline distT="0" distB="0" distL="0" distR="0">
                          <wp:extent cx="28575" cy="9525"/>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pacing w:val="13"/>
                          <w:sz w:val="16"/>
                          <w:szCs w:val="16"/>
                        </w:rPr>
                        <w:t xml:space="preserve">   </w:t>
                      </w:r>
                      <w:drawing>
                        <wp:inline distT="0" distB="0" distL="0" distR="0">
                          <wp:extent cx="133350" cy="76200"/>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xmlns:r="http://schemas.openxmlformats.org/officeDocument/2006/relationships" r:embed="rId75"/>
                                  <a:stretch>
                                    <a:fillRect/>
                                  </a:stretch>
                                </pic:blipFill>
                                <pic:spPr>
                                  <a:xfrm>
                                    <a:off x="0" y="0"/>
                                    <a:ext cx="133350" cy="76200"/>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78048" behindDoc="0" locked="0" layoutInCell="0" allowOverlap="1">
                <wp:simplePos x="0" y="0"/>
                <wp:positionH relativeFrom="page">
                  <wp:posOffset>3324247</wp:posOffset>
                </wp:positionH>
                <wp:positionV relativeFrom="page">
                  <wp:posOffset>2208384</wp:posOffset>
                </wp:positionV>
                <wp:extent cx="587375" cy="127000"/>
                <wp:effectExtent l="0" t="0" r="0" b="0"/>
                <wp:wrapNone/>
                <wp:docPr id="224" name="TextBox 224"/>
                <wp:cNvGraphicFramePr/>
                <a:graphic xmlns:a="http://schemas.openxmlformats.org/drawingml/2006/main">
                  <a:graphicData uri="http://schemas.microsoft.com/office/word/2010/wordprocessingShape">
                    <wps:wsp xmlns:wps="http://schemas.microsoft.com/office/word/2010/wordprocessingShape">
                      <wps:cNvSpPr txBox="1"/>
                      <wps:spPr>
                        <a:xfrm rot="16200000">
                          <a:off x="3324247" y="2208384"/>
                          <a:ext cx="587375" cy="1270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115"/>
                              </w:tabs>
                              <w:spacing w:before="22" w:line="205" w:lineRule="auto"/>
                              <w:ind w:left="20"/>
                              <w:rPr>
                                <w:rFonts w:ascii="Arial" w:eastAsia="Arial" w:hAnsi="Arial" w:cs="Arial"/>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Sep-10</w:t>
                            </w:r>
                            <w:r>
                              <w:rPr>
                                <w:rFonts w:ascii="Arial" w:eastAsia="Arial" w:hAnsi="Arial" w:cs="Arial"/>
                                <w:color w:val="003296"/>
                                <w:spacing w:val="8"/>
                                <w:sz w:val="16"/>
                                <w:szCs w:val="16"/>
                              </w:rPr>
                              <w:t xml:space="preserve"> </w:t>
                            </w:r>
                            <w:r>
                              <w:rPr>
                                <w:sz w:val="16"/>
                                <w:szCs w:val="16"/>
                              </w:rPr>
                              <w:drawing>
                                <wp:inline distT="0" distB="0" distL="0" distR="0">
                                  <wp:extent cx="28575" cy="9525"/>
                                  <wp:effectExtent l="0" t="0" r="0" b="0"/>
                                  <wp:docPr id="401785053" name="IM 226"/>
                                  <wp:cNvGraphicFramePr/>
                                  <a:graphic xmlns:a="http://schemas.openxmlformats.org/drawingml/2006/main">
                                    <a:graphicData uri="http://schemas.openxmlformats.org/drawingml/2006/picture">
                                      <pic:pic xmlns:pic="http://schemas.openxmlformats.org/drawingml/2006/picture">
                                        <pic:nvPicPr>
                                          <pic:cNvPr id="401785053" name="IM 22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4" o:spid="_x0000_s1104" type="#_x0000_t202" style="width:46.25pt;height:10pt;margin-top:173.89pt;margin-left:261.75pt;mso-position-horizontal-relative:page;mso-position-vertical-relative:page;mso-wrap-distance-bottom:0;mso-wrap-distance-left:0;mso-wrap-distance-right:0;mso-wrap-distance-top:0;position:absolute;rotation:270;v-text-anchor:top;z-index:251777024" o:allowincell="f" filled="f" fillcolor="this" stroked="f">
                <v:textbox inset="0,0,0,0">
                  <w:txbxContent>
                    <w:p>
                      <w:pPr>
                        <w:tabs>
                          <w:tab w:val="left" w:pos="115"/>
                        </w:tabs>
                        <w:spacing w:before="22" w:line="205" w:lineRule="auto"/>
                        <w:ind w:left="20"/>
                        <w:rPr>
                          <w:rFonts w:ascii="Arial" w:eastAsia="Arial" w:hAnsi="Arial" w:cs="Arial"/>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Sep-10</w:t>
                      </w:r>
                      <w:r>
                        <w:rPr>
                          <w:rFonts w:ascii="Arial" w:eastAsia="Arial" w:hAnsi="Arial" w:cs="Arial"/>
                          <w:color w:val="003296"/>
                          <w:spacing w:val="8"/>
                          <w:sz w:val="16"/>
                          <w:szCs w:val="16"/>
                        </w:rPr>
                        <w:t xml:space="preserve"> </w:t>
                      </w:r>
                      <w:drawing>
                        <wp:inline distT="0" distB="0" distL="0" distR="0">
                          <wp:extent cx="28575" cy="952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38112" behindDoc="0" locked="0" layoutInCell="0" allowOverlap="1">
                <wp:simplePos x="0" y="0"/>
                <wp:positionH relativeFrom="page">
                  <wp:posOffset>3446101</wp:posOffset>
                </wp:positionH>
                <wp:positionV relativeFrom="page">
                  <wp:posOffset>2041112</wp:posOffset>
                </wp:positionV>
                <wp:extent cx="735330" cy="209550"/>
                <wp:effectExtent l="0" t="0" r="0" b="0"/>
                <wp:wrapNone/>
                <wp:docPr id="230" name="TextBox 230"/>
                <wp:cNvGraphicFramePr/>
                <a:graphic xmlns:a="http://schemas.openxmlformats.org/drawingml/2006/main">
                  <a:graphicData uri="http://schemas.microsoft.com/office/word/2010/wordprocessingShape">
                    <wps:wsp xmlns:wps="http://schemas.microsoft.com/office/word/2010/wordprocessingShape">
                      <wps:cNvSpPr txBox="1"/>
                      <wps:spPr>
                        <a:xfrm rot="16200000">
                          <a:off x="3446101" y="2041112"/>
                          <a:ext cx="735330" cy="2095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ind w:left="20"/>
                              <w:rPr>
                                <w:rFonts w:ascii="Arial" w:eastAsia="Arial" w:hAnsi="Arial" w:cs="Arial"/>
                                <w:sz w:val="16"/>
                                <w:szCs w:val="16"/>
                              </w:rPr>
                            </w:pPr>
                            <w:r>
                              <w:rPr>
                                <w:rFonts w:ascii="Arial" w:eastAsia="Arial" w:hAnsi="Arial" w:cs="Arial"/>
                                <w:color w:val="003296"/>
                                <w:spacing w:val="-2"/>
                                <w:sz w:val="16"/>
                                <w:szCs w:val="16"/>
                              </w:rPr>
                              <w:t xml:space="preserve">May-11 </w:t>
                            </w:r>
                            <w:r>
                              <w:rPr>
                                <w:sz w:val="16"/>
                                <w:szCs w:val="16"/>
                              </w:rPr>
                              <w:drawing>
                                <wp:inline distT="0" distB="0" distL="0" distR="0">
                                  <wp:extent cx="28575" cy="161925"/>
                                  <wp:effectExtent l="0" t="0" r="0" b="0"/>
                                  <wp:docPr id="1723487317" name="IM 232"/>
                                  <wp:cNvGraphicFramePr/>
                                  <a:graphic xmlns:a="http://schemas.openxmlformats.org/drawingml/2006/main">
                                    <a:graphicData uri="http://schemas.openxmlformats.org/drawingml/2006/picture">
                                      <pic:pic xmlns:pic="http://schemas.openxmlformats.org/drawingml/2006/picture">
                                        <pic:nvPicPr>
                                          <pic:cNvPr id="1723487317" name="IM 232"/>
                                          <pic:cNvPicPr/>
                                        </pic:nvPicPr>
                                        <pic:blipFill>
                                          <a:blip xmlns:r="http://schemas.openxmlformats.org/officeDocument/2006/relationships" r:embed="rId76"/>
                                          <a:stretch>
                                            <a:fillRect/>
                                          </a:stretch>
                                        </pic:blipFill>
                                        <pic:spPr>
                                          <a:xfrm>
                                            <a:off x="0" y="0"/>
                                            <a:ext cx="28575" cy="1619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0" o:spid="_x0000_s1105" type="#_x0000_t202" style="width:57.9pt;height:16.5pt;margin-top:160.72pt;margin-left:271.35pt;mso-position-horizontal-relative:page;mso-position-vertical-relative:page;mso-wrap-distance-bottom:0;mso-wrap-distance-left:0;mso-wrap-distance-right:0;mso-wrap-distance-top:0;position:absolute;rotation:270;v-text-anchor:top;z-index:251737088" o:allowincell="f" filled="f" fillcolor="this" stroked="f">
                <v:textbox inset="0,0,0,0">
                  <w:txbxContent>
                    <w:p>
                      <w:pPr>
                        <w:spacing w:before="20"/>
                        <w:ind w:left="20"/>
                        <w:rPr>
                          <w:rFonts w:ascii="Arial" w:eastAsia="Arial" w:hAnsi="Arial" w:cs="Arial"/>
                          <w:sz w:val="16"/>
                          <w:szCs w:val="16"/>
                        </w:rPr>
                      </w:pPr>
                      <w:r>
                        <w:rPr>
                          <w:rFonts w:ascii="Arial" w:eastAsia="Arial" w:hAnsi="Arial" w:cs="Arial"/>
                          <w:color w:val="003296"/>
                          <w:spacing w:val="-2"/>
                          <w:sz w:val="16"/>
                          <w:szCs w:val="16"/>
                        </w:rPr>
                        <w:t xml:space="preserve">May-11 </w:t>
                      </w:r>
                      <w:drawing>
                        <wp:inline distT="0" distB="0" distL="0" distR="0">
                          <wp:extent cx="28575" cy="161925"/>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xmlns:r="http://schemas.openxmlformats.org/officeDocument/2006/relationships" r:embed="rId76"/>
                                  <a:stretch>
                                    <a:fillRect/>
                                  </a:stretch>
                                </pic:blipFill>
                                <pic:spPr>
                                  <a:xfrm>
                                    <a:off x="0" y="0"/>
                                    <a:ext cx="28575" cy="1619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44256" behindDoc="0" locked="0" layoutInCell="0" allowOverlap="1">
                <wp:simplePos x="0" y="0"/>
                <wp:positionH relativeFrom="page">
                  <wp:posOffset>3627445</wp:posOffset>
                </wp:positionH>
                <wp:positionV relativeFrom="page">
                  <wp:posOffset>1813165</wp:posOffset>
                </wp:positionV>
                <wp:extent cx="908050" cy="476250"/>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rot="16200000">
                          <a:off x="3627445" y="1813165"/>
                          <a:ext cx="908050" cy="4762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214" w:lineRule="auto"/>
                              <w:ind w:left="43"/>
                              <w:rPr>
                                <w:sz w:val="16"/>
                                <w:szCs w:val="16"/>
                              </w:rPr>
                            </w:pPr>
                            <w:r>
                              <w:rPr>
                                <w:rFonts w:ascii="Arial" w:eastAsia="Arial" w:hAnsi="Arial" w:cs="Arial"/>
                                <w:color w:val="003296"/>
                                <w:spacing w:val="-7"/>
                                <w:sz w:val="16"/>
                                <w:szCs w:val="16"/>
                              </w:rPr>
                              <w:t>Jan-12</w:t>
                            </w:r>
                            <w:r>
                              <w:rPr>
                                <w:rFonts w:ascii="Arial" w:eastAsia="Arial" w:hAnsi="Arial" w:cs="Arial"/>
                                <w:color w:val="003296"/>
                                <w:spacing w:val="4"/>
                                <w:sz w:val="16"/>
                                <w:szCs w:val="16"/>
                              </w:rPr>
                              <w:t xml:space="preserve"> </w:t>
                            </w:r>
                            <w:r>
                              <w:rPr>
                                <w:sz w:val="16"/>
                                <w:szCs w:val="16"/>
                              </w:rPr>
                              <w:drawing>
                                <wp:inline distT="0" distB="0" distL="0" distR="0">
                                  <wp:extent cx="523875" cy="124420"/>
                                  <wp:effectExtent l="0" t="0" r="0" b="0"/>
                                  <wp:docPr id="640231200" name="IM 238"/>
                                  <wp:cNvGraphicFramePr/>
                                  <a:graphic xmlns:a="http://schemas.openxmlformats.org/drawingml/2006/main">
                                    <a:graphicData uri="http://schemas.openxmlformats.org/drawingml/2006/picture">
                                      <pic:pic xmlns:pic="http://schemas.openxmlformats.org/drawingml/2006/picture">
                                        <pic:nvPicPr>
                                          <pic:cNvPr id="640231200" name="IM 238"/>
                                          <pic:cNvPicPr/>
                                        </pic:nvPicPr>
                                        <pic:blipFill>
                                          <a:blip xmlns:r="http://schemas.openxmlformats.org/officeDocument/2006/relationships" r:embed="rId77"/>
                                          <a:stretch>
                                            <a:fillRect/>
                                          </a:stretch>
                                        </pic:blipFill>
                                        <pic:spPr>
                                          <a:xfrm>
                                            <a:off x="0" y="0"/>
                                            <a:ext cx="523875" cy="124420"/>
                                          </a:xfrm>
                                          <a:prstGeom prst="rect">
                                            <a:avLst/>
                                          </a:prstGeom>
                                        </pic:spPr>
                                      </pic:pic>
                                    </a:graphicData>
                                  </a:graphic>
                                </wp:inline>
                              </w:drawing>
                            </w:r>
                          </w:p>
                          <w:p>
                            <w:pPr>
                              <w:spacing w:before="1" w:line="199" w:lineRule="auto"/>
                              <w:ind w:left="20"/>
                              <w:rPr>
                                <w:sz w:val="16"/>
                                <w:szCs w:val="16"/>
                              </w:rPr>
                            </w:pPr>
                            <w:r>
                              <w:rPr>
                                <w:rFonts w:ascii="Arial" w:eastAsia="Arial" w:hAnsi="Arial" w:cs="Arial"/>
                                <w:color w:val="003296"/>
                                <w:sz w:val="16"/>
                                <w:szCs w:val="16"/>
                              </w:rPr>
                              <w:t>Sep</w:t>
                            </w:r>
                            <w:r>
                              <w:rPr>
                                <w:rFonts w:ascii="Arial" w:eastAsia="Arial" w:hAnsi="Arial" w:cs="Arial"/>
                                <w:color w:val="003296"/>
                                <w:spacing w:val="2"/>
                                <w:sz w:val="16"/>
                                <w:szCs w:val="16"/>
                              </w:rPr>
                              <w:t>-12</w:t>
                            </w:r>
                            <w:r>
                              <w:rPr>
                                <w:rFonts w:ascii="Arial" w:eastAsia="Arial" w:hAnsi="Arial" w:cs="Arial"/>
                                <w:color w:val="003296"/>
                                <w:spacing w:val="10"/>
                                <w:sz w:val="16"/>
                                <w:szCs w:val="16"/>
                              </w:rPr>
                              <w:t xml:space="preserve"> </w:t>
                            </w:r>
                            <w:r>
                              <w:rPr>
                                <w:sz w:val="16"/>
                                <w:szCs w:val="16"/>
                              </w:rPr>
                              <w:drawing>
                                <wp:inline distT="0" distB="0" distL="0" distR="0">
                                  <wp:extent cx="28575" cy="8980"/>
                                  <wp:effectExtent l="0" t="0" r="0" b="0"/>
                                  <wp:docPr id="1926923100" name="IM 240"/>
                                  <wp:cNvGraphicFramePr/>
                                  <a:graphic xmlns:a="http://schemas.openxmlformats.org/drawingml/2006/main">
                                    <a:graphicData uri="http://schemas.openxmlformats.org/drawingml/2006/picture">
                                      <pic:pic xmlns:pic="http://schemas.openxmlformats.org/drawingml/2006/picture">
                                        <pic:nvPicPr>
                                          <pic:cNvPr id="1926923100" name="IM 240"/>
                                          <pic:cNvPicPr/>
                                        </pic:nvPicPr>
                                        <pic:blipFill>
                                          <a:blip xmlns:r="http://schemas.openxmlformats.org/officeDocument/2006/relationships" r:embed="rId78"/>
                                          <a:stretch>
                                            <a:fillRect/>
                                          </a:stretch>
                                        </pic:blipFill>
                                        <pic:spPr>
                                          <a:xfrm>
                                            <a:off x="0" y="0"/>
                                            <a:ext cx="28575" cy="8980"/>
                                          </a:xfrm>
                                          <a:prstGeom prst="rect">
                                            <a:avLst/>
                                          </a:prstGeom>
                                        </pic:spPr>
                                      </pic:pic>
                                    </a:graphicData>
                                  </a:graphic>
                                </wp:inline>
                              </w:drawing>
                            </w:r>
                            <w:r>
                              <w:rPr>
                                <w:rFonts w:ascii="Arial" w:eastAsia="Arial" w:hAnsi="Arial" w:cs="Arial"/>
                                <w:color w:val="003296"/>
                                <w:spacing w:val="8"/>
                                <w:sz w:val="16"/>
                                <w:szCs w:val="16"/>
                              </w:rPr>
                              <w:t xml:space="preserve">   </w:t>
                            </w:r>
                            <w:r>
                              <w:rPr>
                                <w:sz w:val="16"/>
                                <w:szCs w:val="16"/>
                              </w:rPr>
                              <w:drawing>
                                <wp:inline distT="0" distB="0" distL="0" distR="0">
                                  <wp:extent cx="349159" cy="314325"/>
                                  <wp:effectExtent l="0" t="0" r="0" b="0"/>
                                  <wp:docPr id="1131548269" name="IM 242"/>
                                  <wp:cNvGraphicFramePr/>
                                  <a:graphic xmlns:a="http://schemas.openxmlformats.org/drawingml/2006/main">
                                    <a:graphicData uri="http://schemas.openxmlformats.org/drawingml/2006/picture">
                                      <pic:pic xmlns:pic="http://schemas.openxmlformats.org/drawingml/2006/picture">
                                        <pic:nvPicPr>
                                          <pic:cNvPr id="1131548269" name="IM 242"/>
                                          <pic:cNvPicPr/>
                                        </pic:nvPicPr>
                                        <pic:blipFill>
                                          <a:blip xmlns:r="http://schemas.openxmlformats.org/officeDocument/2006/relationships" r:embed="rId79"/>
                                          <a:stretch>
                                            <a:fillRect/>
                                          </a:stretch>
                                        </pic:blipFill>
                                        <pic:spPr>
                                          <a:xfrm>
                                            <a:off x="0" y="0"/>
                                            <a:ext cx="349159" cy="3143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6" o:spid="_x0000_s1106" type="#_x0000_t202" style="width:71.5pt;height:37.5pt;margin-top:142.77pt;margin-left:285.63pt;mso-position-horizontal-relative:page;mso-position-vertical-relative:page;mso-wrap-distance-bottom:0;mso-wrap-distance-left:0;mso-wrap-distance-right:0;mso-wrap-distance-top:0;position:absolute;rotation:270;v-text-anchor:top;z-index:251743232" o:allowincell="f" filled="f" fillcolor="this" stroked="f">
                <v:textbox inset="0,0,0,0">
                  <w:txbxContent>
                    <w:p>
                      <w:pPr>
                        <w:spacing w:before="20" w:line="214" w:lineRule="auto"/>
                        <w:ind w:left="43"/>
                        <w:rPr>
                          <w:sz w:val="16"/>
                          <w:szCs w:val="16"/>
                        </w:rPr>
                      </w:pPr>
                      <w:r>
                        <w:rPr>
                          <w:rFonts w:ascii="Arial" w:eastAsia="Arial" w:hAnsi="Arial" w:cs="Arial"/>
                          <w:color w:val="003296"/>
                          <w:spacing w:val="-7"/>
                          <w:sz w:val="16"/>
                          <w:szCs w:val="16"/>
                        </w:rPr>
                        <w:t>Jan-12</w:t>
                      </w:r>
                      <w:r>
                        <w:rPr>
                          <w:rFonts w:ascii="Arial" w:eastAsia="Arial" w:hAnsi="Arial" w:cs="Arial"/>
                          <w:color w:val="003296"/>
                          <w:spacing w:val="4"/>
                          <w:sz w:val="16"/>
                          <w:szCs w:val="16"/>
                        </w:rPr>
                        <w:t xml:space="preserve"> </w:t>
                      </w:r>
                      <w:drawing>
                        <wp:inline distT="0" distB="0" distL="0" distR="0">
                          <wp:extent cx="523875" cy="12442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xmlns:r="http://schemas.openxmlformats.org/officeDocument/2006/relationships" r:embed="rId77"/>
                                  <a:stretch>
                                    <a:fillRect/>
                                  </a:stretch>
                                </pic:blipFill>
                                <pic:spPr>
                                  <a:xfrm>
                                    <a:off x="0" y="0"/>
                                    <a:ext cx="523875" cy="124420"/>
                                  </a:xfrm>
                                  <a:prstGeom prst="rect">
                                    <a:avLst/>
                                  </a:prstGeom>
                                </pic:spPr>
                              </pic:pic>
                            </a:graphicData>
                          </a:graphic>
                        </wp:inline>
                      </w:drawing>
                    </w:p>
                    <w:p>
                      <w:pPr>
                        <w:spacing w:before="1" w:line="199" w:lineRule="auto"/>
                        <w:ind w:left="20"/>
                        <w:rPr>
                          <w:sz w:val="16"/>
                          <w:szCs w:val="16"/>
                        </w:rPr>
                      </w:pPr>
                      <w:r>
                        <w:rPr>
                          <w:rFonts w:ascii="Arial" w:eastAsia="Arial" w:hAnsi="Arial" w:cs="Arial"/>
                          <w:color w:val="003296"/>
                          <w:sz w:val="16"/>
                          <w:szCs w:val="16"/>
                        </w:rPr>
                        <w:t>Sep</w:t>
                      </w:r>
                      <w:r>
                        <w:rPr>
                          <w:rFonts w:ascii="Arial" w:eastAsia="Arial" w:hAnsi="Arial" w:cs="Arial"/>
                          <w:color w:val="003296"/>
                          <w:spacing w:val="2"/>
                          <w:sz w:val="16"/>
                          <w:szCs w:val="16"/>
                        </w:rPr>
                        <w:t>-12</w:t>
                      </w:r>
                      <w:r>
                        <w:rPr>
                          <w:rFonts w:ascii="Arial" w:eastAsia="Arial" w:hAnsi="Arial" w:cs="Arial"/>
                          <w:color w:val="003296"/>
                          <w:spacing w:val="10"/>
                          <w:sz w:val="16"/>
                          <w:szCs w:val="16"/>
                        </w:rPr>
                        <w:t xml:space="preserve"> </w:t>
                      </w:r>
                      <w:drawing>
                        <wp:inline distT="0" distB="0" distL="0" distR="0">
                          <wp:extent cx="28575" cy="8980"/>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xmlns:r="http://schemas.openxmlformats.org/officeDocument/2006/relationships" r:embed="rId78"/>
                                  <a:stretch>
                                    <a:fillRect/>
                                  </a:stretch>
                                </pic:blipFill>
                                <pic:spPr>
                                  <a:xfrm>
                                    <a:off x="0" y="0"/>
                                    <a:ext cx="28575" cy="8980"/>
                                  </a:xfrm>
                                  <a:prstGeom prst="rect">
                                    <a:avLst/>
                                  </a:prstGeom>
                                </pic:spPr>
                              </pic:pic>
                            </a:graphicData>
                          </a:graphic>
                        </wp:inline>
                      </w:drawing>
                      <w:r>
                        <w:rPr>
                          <w:rFonts w:ascii="Arial" w:eastAsia="Arial" w:hAnsi="Arial" w:cs="Arial"/>
                          <w:color w:val="003296"/>
                          <w:spacing w:val="8"/>
                          <w:sz w:val="16"/>
                          <w:szCs w:val="16"/>
                        </w:rPr>
                        <w:t xml:space="preserve">   </w:t>
                      </w:r>
                      <w:drawing>
                        <wp:inline distT="0" distB="0" distL="0" distR="0">
                          <wp:extent cx="349159" cy="314325"/>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xmlns:r="http://schemas.openxmlformats.org/officeDocument/2006/relationships" r:embed="rId79"/>
                                  <a:stretch>
                                    <a:fillRect/>
                                  </a:stretch>
                                </pic:blipFill>
                                <pic:spPr>
                                  <a:xfrm>
                                    <a:off x="0" y="0"/>
                                    <a:ext cx="349159" cy="3143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816960" behindDoc="0" locked="0" layoutInCell="0" allowOverlap="1">
                <wp:simplePos x="0" y="0"/>
                <wp:positionH relativeFrom="page">
                  <wp:posOffset>4130675</wp:posOffset>
                </wp:positionH>
                <wp:positionV relativeFrom="page">
                  <wp:posOffset>1754186</wp:posOffset>
                </wp:positionV>
                <wp:extent cx="63500" cy="63500"/>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rot="16200000">
                          <a:off x="4130675" y="1754186"/>
                          <a:ext cx="63500" cy="635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9" w:line="157" w:lineRule="auto"/>
                              <w:ind w:left="20"/>
                              <w:rPr>
                                <w:rFonts w:ascii="Arial" w:eastAsia="Arial" w:hAnsi="Arial" w:cs="Arial"/>
                                <w:sz w:val="8"/>
                                <w:szCs w:val="8"/>
                              </w:rPr>
                            </w:pPr>
                            <w:r>
                              <w:rPr>
                                <w:rFonts w:ascii="Arial" w:eastAsia="Arial" w:hAnsi="Arial" w:cs="Arial"/>
                                <w:color w:val="003296"/>
                                <w:spacing w:val="6"/>
                                <w:w w:val="121"/>
                                <w:sz w:val="8"/>
                                <w:szCs w:val="8"/>
                              </w:rPr>
                              <w:t>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0" o:spid="_x0000_s1107" type="#_x0000_t202" style="width:5pt;height:5pt;margin-top:138.12pt;margin-left:325.25pt;mso-position-horizontal-relative:page;mso-position-vertical-relative:page;mso-wrap-distance-bottom:0;mso-wrap-distance-left:0;mso-wrap-distance-right:0;mso-wrap-distance-top:0;position:absolute;rotation:270;v-text-anchor:top;z-index:251815936" o:allowincell="f" filled="f" fillcolor="this" stroked="f">
                <v:textbox inset="0,0,0,0">
                  <w:txbxContent>
                    <w:p>
                      <w:pPr>
                        <w:spacing w:before="19" w:line="157" w:lineRule="auto"/>
                        <w:ind w:left="20"/>
                        <w:rPr>
                          <w:rFonts w:ascii="Arial" w:eastAsia="Arial" w:hAnsi="Arial" w:cs="Arial"/>
                          <w:sz w:val="8"/>
                          <w:szCs w:val="8"/>
                        </w:rPr>
                      </w:pPr>
                      <w:r>
                        <w:rPr>
                          <w:rFonts w:ascii="Arial" w:eastAsia="Arial" w:hAnsi="Arial" w:cs="Arial"/>
                          <w:color w:val="003296"/>
                          <w:spacing w:val="6"/>
                          <w:w w:val="121"/>
                          <w:sz w:val="8"/>
                          <w:szCs w:val="8"/>
                        </w:rPr>
                        <w:t>0</w:t>
                      </w:r>
                    </w:p>
                  </w:txbxContent>
                </v:textbox>
              </v:shape>
            </w:pict>
          </mc:Fallback>
        </mc:AlternateContent>
      </w:r>
      <w:r>
        <mc:AlternateContent>
          <mc:Choice Requires="wps">
            <w:drawing>
              <wp:anchor distT="0" distB="0" distL="0" distR="0" simplePos="0" relativeHeight="251741184" behindDoc="0" locked="0" layoutInCell="0" allowOverlap="1">
                <wp:simplePos x="0" y="0"/>
                <wp:positionH relativeFrom="page">
                  <wp:posOffset>3832938</wp:posOffset>
                </wp:positionH>
                <wp:positionV relativeFrom="page">
                  <wp:posOffset>2008913</wp:posOffset>
                </wp:positionV>
                <wp:extent cx="840105" cy="168910"/>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rot="16200000">
                          <a:off x="3832938" y="2008913"/>
                          <a:ext cx="840105" cy="16891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196" w:lineRule="auto"/>
                              <w:ind w:left="20"/>
                              <w:rPr>
                                <w:sz w:val="16"/>
                                <w:szCs w:val="16"/>
                              </w:rPr>
                            </w:pPr>
                            <w:r>
                              <w:rPr>
                                <w:rFonts w:ascii="Arial" w:eastAsia="Arial" w:hAnsi="Arial" w:cs="Arial"/>
                                <w:color w:val="003296"/>
                                <w:spacing w:val="-2"/>
                                <w:sz w:val="16"/>
                                <w:szCs w:val="16"/>
                              </w:rPr>
                              <w:t xml:space="preserve">May-13 </w:t>
                            </w:r>
                            <w:r>
                              <w:rPr>
                                <w:sz w:val="16"/>
                                <w:szCs w:val="16"/>
                              </w:rPr>
                              <w:drawing>
                                <wp:inline distT="0" distB="0" distL="0" distR="0">
                                  <wp:extent cx="28575" cy="9525"/>
                                  <wp:effectExtent l="0" t="0" r="0" b="0"/>
                                  <wp:docPr id="739926602" name="IM 254"/>
                                  <wp:cNvGraphicFramePr/>
                                  <a:graphic xmlns:a="http://schemas.openxmlformats.org/drawingml/2006/main">
                                    <a:graphicData uri="http://schemas.openxmlformats.org/drawingml/2006/picture">
                                      <pic:pic xmlns:pic="http://schemas.openxmlformats.org/drawingml/2006/picture">
                                        <pic:nvPicPr>
                                          <pic:cNvPr id="739926602" name="IM 254"/>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pacing w:val="-17"/>
                                <w:sz w:val="16"/>
                                <w:szCs w:val="16"/>
                              </w:rPr>
                              <w:t xml:space="preserve"> </w:t>
                            </w:r>
                            <w:r>
                              <w:rPr>
                                <w:sz w:val="16"/>
                                <w:szCs w:val="16"/>
                              </w:rPr>
                              <w:drawing>
                                <wp:inline distT="0" distB="0" distL="0" distR="0">
                                  <wp:extent cx="409575" cy="142875"/>
                                  <wp:effectExtent l="0" t="0" r="0" b="0"/>
                                  <wp:docPr id="1780113529" name="IM 256"/>
                                  <wp:cNvGraphicFramePr/>
                                  <a:graphic xmlns:a="http://schemas.openxmlformats.org/drawingml/2006/main">
                                    <a:graphicData uri="http://schemas.openxmlformats.org/drawingml/2006/picture">
                                      <pic:pic xmlns:pic="http://schemas.openxmlformats.org/drawingml/2006/picture">
                                        <pic:nvPicPr>
                                          <pic:cNvPr id="1780113529" name="IM 256"/>
                                          <pic:cNvPicPr/>
                                        </pic:nvPicPr>
                                        <pic:blipFill>
                                          <a:blip xmlns:r="http://schemas.openxmlformats.org/officeDocument/2006/relationships" r:embed="rId80"/>
                                          <a:stretch>
                                            <a:fillRect/>
                                          </a:stretch>
                                        </pic:blipFill>
                                        <pic:spPr>
                                          <a:xfrm>
                                            <a:off x="0" y="0"/>
                                            <a:ext cx="409575" cy="14287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2" o:spid="_x0000_s1108" type="#_x0000_t202" style="width:66.15pt;height:13.3pt;margin-top:158.18pt;margin-left:301.81pt;mso-position-horizontal-relative:page;mso-position-vertical-relative:page;mso-wrap-distance-bottom:0;mso-wrap-distance-left:0;mso-wrap-distance-right:0;mso-wrap-distance-top:0;position:absolute;rotation:270;v-text-anchor:top;z-index:251740160" o:allowincell="f" filled="f" fillcolor="this" stroked="f">
                <v:textbox inset="0,0,0,0">
                  <w:txbxContent>
                    <w:p>
                      <w:pPr>
                        <w:spacing w:before="20" w:line="196" w:lineRule="auto"/>
                        <w:ind w:left="20"/>
                        <w:rPr>
                          <w:sz w:val="16"/>
                          <w:szCs w:val="16"/>
                        </w:rPr>
                      </w:pPr>
                      <w:r>
                        <w:rPr>
                          <w:rFonts w:ascii="Arial" w:eastAsia="Arial" w:hAnsi="Arial" w:cs="Arial"/>
                          <w:color w:val="003296"/>
                          <w:spacing w:val="-2"/>
                          <w:sz w:val="16"/>
                          <w:szCs w:val="16"/>
                        </w:rPr>
                        <w:t xml:space="preserve">May-13 </w:t>
                      </w:r>
                      <w:drawing>
                        <wp:inline distT="0" distB="0" distL="0" distR="0">
                          <wp:extent cx="28575" cy="9525"/>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pacing w:val="-17"/>
                          <w:sz w:val="16"/>
                          <w:szCs w:val="16"/>
                        </w:rPr>
                        <w:t xml:space="preserve"> </w:t>
                      </w:r>
                      <w:drawing>
                        <wp:inline distT="0" distB="0" distL="0" distR="0">
                          <wp:extent cx="409575" cy="142875"/>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xmlns:r="http://schemas.openxmlformats.org/officeDocument/2006/relationships" r:embed="rId80"/>
                                  <a:stretch>
                                    <a:fillRect/>
                                  </a:stretch>
                                </pic:blipFill>
                                <pic:spPr>
                                  <a:xfrm>
                                    <a:off x="0" y="0"/>
                                    <a:ext cx="409575" cy="14287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57568" behindDoc="0" locked="0" layoutInCell="0" allowOverlap="1">
                <wp:simplePos x="0" y="0"/>
                <wp:positionH relativeFrom="page">
                  <wp:posOffset>4120663</wp:posOffset>
                </wp:positionH>
                <wp:positionV relativeFrom="page">
                  <wp:posOffset>2043945</wp:posOffset>
                </wp:positionV>
                <wp:extent cx="598169" cy="294640"/>
                <wp:effectExtent l="0" t="0" r="0" b="0"/>
                <wp:wrapNone/>
                <wp:docPr id="262" name="TextBox 262"/>
                <wp:cNvGraphicFramePr/>
                <a:graphic xmlns:a="http://schemas.openxmlformats.org/drawingml/2006/main">
                  <a:graphicData uri="http://schemas.microsoft.com/office/word/2010/wordprocessingShape">
                    <wps:wsp xmlns:wps="http://schemas.microsoft.com/office/word/2010/wordprocessingShape">
                      <wps:cNvSpPr txBox="1"/>
                      <wps:spPr>
                        <a:xfrm rot="16200000">
                          <a:off x="4120663" y="2043945"/>
                          <a:ext cx="598169" cy="29464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52" w:line="237" w:lineRule="auto"/>
                              <w:ind w:left="20"/>
                              <w:rPr>
                                <w:rFonts w:ascii="Arial" w:eastAsia="Arial" w:hAnsi="Arial" w:cs="Arial"/>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-14</w:t>
                            </w:r>
                            <w:r>
                              <w:rPr>
                                <w:sz w:val="16"/>
                                <w:szCs w:val="16"/>
                              </w:rPr>
                              <w:drawing>
                                <wp:inline distT="0" distB="0" distL="0" distR="0">
                                  <wp:extent cx="133635" cy="228600"/>
                                  <wp:effectExtent l="0" t="0" r="0" b="0"/>
                                  <wp:docPr id="162135016" name="IM 264"/>
                                  <wp:cNvGraphicFramePr/>
                                  <a:graphic xmlns:a="http://schemas.openxmlformats.org/drawingml/2006/main">
                                    <a:graphicData uri="http://schemas.openxmlformats.org/drawingml/2006/picture">
                                      <pic:pic xmlns:pic="http://schemas.openxmlformats.org/drawingml/2006/picture">
                                        <pic:nvPicPr>
                                          <pic:cNvPr id="162135016" name="IM 264"/>
                                          <pic:cNvPicPr/>
                                        </pic:nvPicPr>
                                        <pic:blipFill>
                                          <a:blip xmlns:r="http://schemas.openxmlformats.org/officeDocument/2006/relationships" r:embed="rId81"/>
                                          <a:stretch>
                                            <a:fillRect/>
                                          </a:stretch>
                                        </pic:blipFill>
                                        <pic:spPr>
                                          <a:xfrm>
                                            <a:off x="0" y="0"/>
                                            <a:ext cx="133635" cy="228600"/>
                                          </a:xfrm>
                                          <a:prstGeom prst="rect">
                                            <a:avLst/>
                                          </a:prstGeom>
                                        </pic:spPr>
                                      </pic:pic>
                                    </a:graphicData>
                                  </a:graphic>
                                </wp:inline>
                              </w:drawing>
                            </w:r>
                            <w:r>
                              <w:rPr>
                                <w:sz w:val="16"/>
                                <w:szCs w:val="16"/>
                              </w:rPr>
                              <w:drawing>
                                <wp:inline distT="0" distB="0" distL="0" distR="0">
                                  <wp:extent cx="20045" cy="9525"/>
                                  <wp:effectExtent l="0" t="0" r="0" b="0"/>
                                  <wp:docPr id="60732647" name="IM 266"/>
                                  <wp:cNvGraphicFramePr/>
                                  <a:graphic xmlns:a="http://schemas.openxmlformats.org/drawingml/2006/main">
                                    <a:graphicData uri="http://schemas.openxmlformats.org/drawingml/2006/picture">
                                      <pic:pic xmlns:pic="http://schemas.openxmlformats.org/drawingml/2006/picture">
                                        <pic:nvPicPr>
                                          <pic:cNvPr id="60732647" name="IM 266"/>
                                          <pic:cNvPicPr/>
                                        </pic:nvPicPr>
                                        <pic:blipFill>
                                          <a:blip xmlns:r="http://schemas.openxmlformats.org/officeDocument/2006/relationships" r:embed="rId42"/>
                                          <a:stretch>
                                            <a:fillRect/>
                                          </a:stretch>
                                        </pic:blipFill>
                                        <pic:spPr>
                                          <a:xfrm>
                                            <a:off x="0" y="0"/>
                                            <a:ext cx="20045"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62" o:spid="_x0000_s1109" type="#_x0000_t202" style="width:47.1pt;height:23.2pt;margin-top:160.94pt;margin-left:324.46pt;mso-position-horizontal-relative:page;mso-position-vertical-relative:page;mso-wrap-distance-bottom:0;mso-wrap-distance-left:0;mso-wrap-distance-right:0;mso-wrap-distance-top:0;position:absolute;rotation:270;v-text-anchor:top;z-index:251756544" o:allowincell="f" filled="f" fillcolor="this" stroked="f">
                <v:textbox inset="0,0,0,0">
                  <w:txbxContent>
                    <w:p>
                      <w:pPr>
                        <w:spacing w:before="52" w:line="237" w:lineRule="auto"/>
                        <w:ind w:left="20"/>
                        <w:rPr>
                          <w:rFonts w:ascii="Arial" w:eastAsia="Arial" w:hAnsi="Arial" w:cs="Arial"/>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-14</w:t>
                      </w:r>
                      <w:drawing>
                        <wp:inline distT="0" distB="0" distL="0" distR="0">
                          <wp:extent cx="133635" cy="228600"/>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xmlns:r="http://schemas.openxmlformats.org/officeDocument/2006/relationships" r:embed="rId81"/>
                                  <a:stretch>
                                    <a:fillRect/>
                                  </a:stretch>
                                </pic:blipFill>
                                <pic:spPr>
                                  <a:xfrm>
                                    <a:off x="0" y="0"/>
                                    <a:ext cx="133635" cy="228600"/>
                                  </a:xfrm>
                                  <a:prstGeom prst="rect">
                                    <a:avLst/>
                                  </a:prstGeom>
                                </pic:spPr>
                              </pic:pic>
                            </a:graphicData>
                          </a:graphic>
                        </wp:inline>
                      </w:drawing>
                      <w:drawing>
                        <wp:inline distT="0" distB="0" distL="0" distR="0">
                          <wp:extent cx="20045" cy="952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xmlns:r="http://schemas.openxmlformats.org/officeDocument/2006/relationships" r:embed="rId42"/>
                                  <a:stretch>
                                    <a:fillRect/>
                                  </a:stretch>
                                </pic:blipFill>
                                <pic:spPr>
                                  <a:xfrm>
                                    <a:off x="0" y="0"/>
                                    <a:ext cx="20045"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65760" behindDoc="0" locked="0" layoutInCell="0" allowOverlap="1">
                <wp:simplePos x="0" y="0"/>
                <wp:positionH relativeFrom="page">
                  <wp:posOffset>4204939</wp:posOffset>
                </wp:positionH>
                <wp:positionV relativeFrom="page">
                  <wp:posOffset>2085860</wp:posOffset>
                </wp:positionV>
                <wp:extent cx="688975" cy="149860"/>
                <wp:effectExtent l="0" t="0" r="0" b="0"/>
                <wp:wrapNone/>
                <wp:docPr id="272" name="TextBox 272"/>
                <wp:cNvGraphicFramePr/>
                <a:graphic xmlns:a="http://schemas.openxmlformats.org/drawingml/2006/main">
                  <a:graphicData uri="http://schemas.microsoft.com/office/word/2010/wordprocessingShape">
                    <wps:wsp xmlns:wps="http://schemas.microsoft.com/office/word/2010/wordprocessingShape">
                      <wps:cNvSpPr txBox="1"/>
                      <wps:spPr>
                        <a:xfrm rot="16200000">
                          <a:off x="4204939" y="2085860"/>
                          <a:ext cx="688975" cy="14986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1" w:line="233" w:lineRule="auto"/>
                              <w:ind w:left="20"/>
                              <w:rPr>
                                <w:rFonts w:ascii="Arial" w:eastAsia="Arial" w:hAnsi="Arial" w:cs="Arial"/>
                                <w:sz w:val="16"/>
                                <w:szCs w:val="16"/>
                              </w:rPr>
                            </w:pPr>
                            <w:r>
                              <w:rPr>
                                <w:rFonts w:ascii="Arial" w:eastAsia="Arial" w:hAnsi="Arial" w:cs="Arial"/>
                                <w:color w:val="003296"/>
                                <w:spacing w:val="-2"/>
                                <w:sz w:val="16"/>
                                <w:szCs w:val="16"/>
                              </w:rPr>
                              <w:t>Sep-14</w:t>
                            </w:r>
                            <w:r>
                              <w:rPr>
                                <w:rFonts w:ascii="Arial" w:eastAsia="Arial" w:hAnsi="Arial" w:cs="Arial"/>
                                <w:color w:val="003296"/>
                                <w:spacing w:val="-14"/>
                                <w:sz w:val="16"/>
                                <w:szCs w:val="16"/>
                              </w:rPr>
                              <w:t xml:space="preserve"> </w:t>
                            </w:r>
                            <w:r>
                              <w:rPr>
                                <w:sz w:val="16"/>
                                <w:szCs w:val="16"/>
                              </w:rPr>
                              <w:drawing>
                                <wp:inline distT="0" distB="0" distL="0" distR="0">
                                  <wp:extent cx="133350" cy="104711"/>
                                  <wp:effectExtent l="0" t="0" r="0" b="0"/>
                                  <wp:docPr id="570917509" name="IM 274"/>
                                  <wp:cNvGraphicFramePr/>
                                  <a:graphic xmlns:a="http://schemas.openxmlformats.org/drawingml/2006/main">
                                    <a:graphicData uri="http://schemas.openxmlformats.org/drawingml/2006/picture">
                                      <pic:pic xmlns:pic="http://schemas.openxmlformats.org/drawingml/2006/picture">
                                        <pic:nvPicPr>
                                          <pic:cNvPr id="570917509" name="IM 274"/>
                                          <pic:cNvPicPr/>
                                        </pic:nvPicPr>
                                        <pic:blipFill>
                                          <a:blip xmlns:r="http://schemas.openxmlformats.org/officeDocument/2006/relationships" r:embed="rId82"/>
                                          <a:stretch>
                                            <a:fillRect/>
                                          </a:stretch>
                                        </pic:blipFill>
                                        <pic:spPr>
                                          <a:xfrm>
                                            <a:off x="0" y="0"/>
                                            <a:ext cx="133350" cy="104711"/>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2" o:spid="_x0000_s1110" type="#_x0000_t202" style="width:54.25pt;height:11.8pt;margin-top:164.24pt;margin-left:331.1pt;mso-position-horizontal-relative:page;mso-position-vertical-relative:page;mso-wrap-distance-bottom:0;mso-wrap-distance-left:0;mso-wrap-distance-right:0;mso-wrap-distance-top:0;position:absolute;rotation:270;v-text-anchor:top;z-index:251764736" o:allowincell="f" filled="f" fillcolor="this" stroked="f">
                <v:textbox inset="0,0,0,0">
                  <w:txbxContent>
                    <w:p>
                      <w:pPr>
                        <w:spacing w:before="21" w:line="233" w:lineRule="auto"/>
                        <w:ind w:left="20"/>
                        <w:rPr>
                          <w:rFonts w:ascii="Arial" w:eastAsia="Arial" w:hAnsi="Arial" w:cs="Arial"/>
                          <w:sz w:val="16"/>
                          <w:szCs w:val="16"/>
                        </w:rPr>
                      </w:pPr>
                      <w:r>
                        <w:rPr>
                          <w:rFonts w:ascii="Arial" w:eastAsia="Arial" w:hAnsi="Arial" w:cs="Arial"/>
                          <w:color w:val="003296"/>
                          <w:spacing w:val="-2"/>
                          <w:sz w:val="16"/>
                          <w:szCs w:val="16"/>
                        </w:rPr>
                        <w:t>Sep-14</w:t>
                      </w:r>
                      <w:r>
                        <w:rPr>
                          <w:rFonts w:ascii="Arial" w:eastAsia="Arial" w:hAnsi="Arial" w:cs="Arial"/>
                          <w:color w:val="003296"/>
                          <w:spacing w:val="-14"/>
                          <w:sz w:val="16"/>
                          <w:szCs w:val="16"/>
                        </w:rPr>
                        <w:t xml:space="preserve"> </w:t>
                      </w:r>
                      <w:drawing>
                        <wp:inline distT="0" distB="0" distL="0" distR="0">
                          <wp:extent cx="133350" cy="104711"/>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xmlns:r="http://schemas.openxmlformats.org/officeDocument/2006/relationships" r:embed="rId82"/>
                                  <a:stretch>
                                    <a:fillRect/>
                                  </a:stretch>
                                </pic:blipFill>
                                <pic:spPr>
                                  <a:xfrm>
                                    <a:off x="0" y="0"/>
                                    <a:ext cx="133350" cy="104711"/>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36064" behindDoc="0" locked="0" layoutInCell="0" allowOverlap="1">
                <wp:simplePos x="0" y="0"/>
                <wp:positionH relativeFrom="page">
                  <wp:posOffset>4609214</wp:posOffset>
                </wp:positionH>
                <wp:positionV relativeFrom="page">
                  <wp:posOffset>1699362</wp:posOffset>
                </wp:positionV>
                <wp:extent cx="782955" cy="845185"/>
                <wp:effectExtent l="0" t="0" r="0" b="0"/>
                <wp:wrapNone/>
                <wp:docPr id="278" name="TextBox 278"/>
                <wp:cNvGraphicFramePr/>
                <a:graphic xmlns:a="http://schemas.openxmlformats.org/drawingml/2006/main">
                  <a:graphicData uri="http://schemas.microsoft.com/office/word/2010/wordprocessingShape">
                    <wps:wsp xmlns:wps="http://schemas.microsoft.com/office/word/2010/wordprocessingShape">
                      <wps:cNvSpPr txBox="1"/>
                      <wps:spPr>
                        <a:xfrm rot="16200000">
                          <a:off x="4609214" y="1699362"/>
                          <a:ext cx="782955" cy="84518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196" w:lineRule="auto"/>
                              <w:ind w:left="20"/>
                              <w:rPr>
                                <w:sz w:val="16"/>
                                <w:szCs w:val="16"/>
                              </w:rPr>
                            </w:pPr>
                            <w:r>
                              <w:rPr>
                                <w:rFonts w:ascii="Arial" w:eastAsia="Arial" w:hAnsi="Arial" w:cs="Arial"/>
                                <w:color w:val="003296"/>
                                <w:spacing w:val="-1"/>
                                <w:sz w:val="16"/>
                                <w:szCs w:val="16"/>
                              </w:rPr>
                              <w:t>May-15</w:t>
                            </w:r>
                            <w:r>
                              <w:rPr>
                                <w:rFonts w:ascii="Arial" w:eastAsia="Arial" w:hAnsi="Arial" w:cs="Arial"/>
                                <w:color w:val="003296"/>
                                <w:spacing w:val="-26"/>
                                <w:sz w:val="16"/>
                                <w:szCs w:val="16"/>
                              </w:rPr>
                              <w:t xml:space="preserve"> </w:t>
                            </w:r>
                            <w:r>
                              <w:rPr>
                                <w:sz w:val="16"/>
                                <w:szCs w:val="16"/>
                              </w:rPr>
                              <w:drawing>
                                <wp:inline distT="0" distB="0" distL="0" distR="0">
                                  <wp:extent cx="409575" cy="819150"/>
                                  <wp:effectExtent l="0" t="0" r="0" b="0"/>
                                  <wp:docPr id="1217588714" name="IM 280"/>
                                  <wp:cNvGraphicFramePr/>
                                  <a:graphic xmlns:a="http://schemas.openxmlformats.org/drawingml/2006/main">
                                    <a:graphicData uri="http://schemas.openxmlformats.org/drawingml/2006/picture">
                                      <pic:pic xmlns:pic="http://schemas.openxmlformats.org/drawingml/2006/picture">
                                        <pic:nvPicPr>
                                          <pic:cNvPr id="1217588714" name="IM 280"/>
                                          <pic:cNvPicPr/>
                                        </pic:nvPicPr>
                                        <pic:blipFill>
                                          <a:blip xmlns:r="http://schemas.openxmlformats.org/officeDocument/2006/relationships" r:embed="rId83"/>
                                          <a:stretch>
                                            <a:fillRect/>
                                          </a:stretch>
                                        </pic:blipFill>
                                        <pic:spPr>
                                          <a:xfrm>
                                            <a:off x="0" y="0"/>
                                            <a:ext cx="409575" cy="8191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8" o:spid="_x0000_s1111" type="#_x0000_t202" style="width:61.65pt;height:66.55pt;margin-top:133.81pt;margin-left:362.93pt;mso-position-horizontal-relative:page;mso-position-vertical-relative:page;mso-wrap-distance-bottom:0;mso-wrap-distance-left:0;mso-wrap-distance-right:0;mso-wrap-distance-top:0;position:absolute;rotation:270;v-text-anchor:top;z-index:251735040" o:allowincell="f" filled="f" fillcolor="this" stroked="f">
                <v:textbox inset="0,0,0,0">
                  <w:txbxContent>
                    <w:p>
                      <w:pPr>
                        <w:spacing w:before="20" w:line="196" w:lineRule="auto"/>
                        <w:ind w:left="20"/>
                        <w:rPr>
                          <w:sz w:val="16"/>
                          <w:szCs w:val="16"/>
                        </w:rPr>
                      </w:pPr>
                      <w:r>
                        <w:rPr>
                          <w:rFonts w:ascii="Arial" w:eastAsia="Arial" w:hAnsi="Arial" w:cs="Arial"/>
                          <w:color w:val="003296"/>
                          <w:spacing w:val="-1"/>
                          <w:sz w:val="16"/>
                          <w:szCs w:val="16"/>
                        </w:rPr>
                        <w:t>May-15</w:t>
                      </w:r>
                      <w:r>
                        <w:rPr>
                          <w:rFonts w:ascii="Arial" w:eastAsia="Arial" w:hAnsi="Arial" w:cs="Arial"/>
                          <w:color w:val="003296"/>
                          <w:spacing w:val="-26"/>
                          <w:sz w:val="16"/>
                          <w:szCs w:val="16"/>
                        </w:rPr>
                        <w:t xml:space="preserve"> </w:t>
                      </w:r>
                      <w:drawing>
                        <wp:inline distT="0" distB="0" distL="0" distR="0">
                          <wp:extent cx="409575" cy="819150"/>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xmlns:r="http://schemas.openxmlformats.org/officeDocument/2006/relationships" r:embed="rId83"/>
                                  <a:stretch>
                                    <a:fillRect/>
                                  </a:stretch>
                                </pic:blipFill>
                                <pic:spPr>
                                  <a:xfrm>
                                    <a:off x="0" y="0"/>
                                    <a:ext cx="409575" cy="819150"/>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46304" behindDoc="0" locked="0" layoutInCell="0" allowOverlap="1">
                <wp:simplePos x="0" y="0"/>
                <wp:positionH relativeFrom="page">
                  <wp:posOffset>4696926</wp:posOffset>
                </wp:positionH>
                <wp:positionV relativeFrom="page">
                  <wp:posOffset>1953458</wp:posOffset>
                </wp:positionV>
                <wp:extent cx="550544" cy="523240"/>
                <wp:effectExtent l="0" t="0" r="0" b="0"/>
                <wp:wrapNone/>
                <wp:docPr id="284" name="TextBox 284"/>
                <wp:cNvGraphicFramePr/>
                <a:graphic xmlns:a="http://schemas.openxmlformats.org/drawingml/2006/main">
                  <a:graphicData uri="http://schemas.microsoft.com/office/word/2010/wordprocessingShape">
                    <wps:wsp xmlns:wps="http://schemas.microsoft.com/office/word/2010/wordprocessingShape">
                      <wps:cNvSpPr txBox="1"/>
                      <wps:spPr>
                        <a:xfrm rot="16200000">
                          <a:off x="4696926" y="1953458"/>
                          <a:ext cx="550544" cy="52324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52" w:line="237" w:lineRule="auto"/>
                              <w:ind w:left="20"/>
                              <w:rPr>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-16</w:t>
                            </w:r>
                            <w:r>
                              <w:rPr>
                                <w:sz w:val="16"/>
                                <w:szCs w:val="16"/>
                              </w:rPr>
                              <w:drawing>
                                <wp:inline distT="0" distB="0" distL="0" distR="0">
                                  <wp:extent cx="112770" cy="76200"/>
                                  <wp:effectExtent l="0" t="0" r="0" b="0"/>
                                  <wp:docPr id="884130180" name="IM 286"/>
                                  <wp:cNvGraphicFramePr/>
                                  <a:graphic xmlns:a="http://schemas.openxmlformats.org/drawingml/2006/main">
                                    <a:graphicData uri="http://schemas.openxmlformats.org/drawingml/2006/picture">
                                      <pic:pic xmlns:pic="http://schemas.openxmlformats.org/drawingml/2006/picture">
                                        <pic:nvPicPr>
                                          <pic:cNvPr id="884130180" name="IM 286"/>
                                          <pic:cNvPicPr/>
                                        </pic:nvPicPr>
                                        <pic:blipFill>
                                          <a:blip xmlns:r="http://schemas.openxmlformats.org/officeDocument/2006/relationships" r:embed="rId84"/>
                                          <a:stretch>
                                            <a:fillRect/>
                                          </a:stretch>
                                        </pic:blipFill>
                                        <pic:spPr>
                                          <a:xfrm>
                                            <a:off x="0" y="0"/>
                                            <a:ext cx="112770" cy="76200"/>
                                          </a:xfrm>
                                          <a:prstGeom prst="rect">
                                            <a:avLst/>
                                          </a:prstGeom>
                                        </pic:spPr>
                                      </pic:pic>
                                    </a:graphicData>
                                  </a:graphic>
                                </wp:inline>
                              </w:drawing>
                            </w:r>
                            <w:r>
                              <w:rPr>
                                <w:sz w:val="16"/>
                                <w:szCs w:val="16"/>
                              </w:rPr>
                              <w:drawing>
                                <wp:inline distT="0" distB="0" distL="0" distR="0">
                                  <wp:extent cx="98061" cy="457200"/>
                                  <wp:effectExtent l="0" t="0" r="0" b="0"/>
                                  <wp:docPr id="100038731" name="IM 288"/>
                                  <wp:cNvGraphicFramePr/>
                                  <a:graphic xmlns:a="http://schemas.openxmlformats.org/drawingml/2006/main">
                                    <a:graphicData uri="http://schemas.openxmlformats.org/drawingml/2006/picture">
                                      <pic:pic xmlns:pic="http://schemas.openxmlformats.org/drawingml/2006/picture">
                                        <pic:nvPicPr>
                                          <pic:cNvPr id="100038731" name="IM 288"/>
                                          <pic:cNvPicPr/>
                                        </pic:nvPicPr>
                                        <pic:blipFill>
                                          <a:blip xmlns:r="http://schemas.openxmlformats.org/officeDocument/2006/relationships" r:embed="rId85"/>
                                          <a:stretch>
                                            <a:fillRect/>
                                          </a:stretch>
                                        </pic:blipFill>
                                        <pic:spPr>
                                          <a:xfrm>
                                            <a:off x="0" y="0"/>
                                            <a:ext cx="98061" cy="457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84" o:spid="_x0000_s1112" type="#_x0000_t202" style="width:43.35pt;height:41.2pt;margin-top:153.82pt;margin-left:369.84pt;mso-position-horizontal-relative:page;mso-position-vertical-relative:page;mso-wrap-distance-bottom:0;mso-wrap-distance-left:0;mso-wrap-distance-right:0;mso-wrap-distance-top:0;position:absolute;rotation:270;v-text-anchor:top;z-index:251745280" o:allowincell="f" filled="f" fillcolor="this" stroked="f">
                <v:textbox inset="0,0,0,0">
                  <w:txbxContent>
                    <w:p>
                      <w:pPr>
                        <w:spacing w:before="52" w:line="237" w:lineRule="auto"/>
                        <w:ind w:left="20"/>
                        <w:rPr>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-16</w:t>
                      </w:r>
                      <w:drawing>
                        <wp:inline distT="0" distB="0" distL="0" distR="0">
                          <wp:extent cx="112770" cy="76200"/>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xmlns:r="http://schemas.openxmlformats.org/officeDocument/2006/relationships" r:embed="rId84"/>
                                  <a:stretch>
                                    <a:fillRect/>
                                  </a:stretch>
                                </pic:blipFill>
                                <pic:spPr>
                                  <a:xfrm>
                                    <a:off x="0" y="0"/>
                                    <a:ext cx="112770" cy="76200"/>
                                  </a:xfrm>
                                  <a:prstGeom prst="rect">
                                    <a:avLst/>
                                  </a:prstGeom>
                                </pic:spPr>
                              </pic:pic>
                            </a:graphicData>
                          </a:graphic>
                        </wp:inline>
                      </w:drawing>
                      <w:drawing>
                        <wp:inline distT="0" distB="0" distL="0" distR="0">
                          <wp:extent cx="98061" cy="457200"/>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xmlns:r="http://schemas.openxmlformats.org/officeDocument/2006/relationships" r:embed="rId85"/>
                                  <a:stretch>
                                    <a:fillRect/>
                                  </a:stretch>
                                </pic:blipFill>
                                <pic:spPr>
                                  <a:xfrm>
                                    <a:off x="0" y="0"/>
                                    <a:ext cx="98061" cy="457200"/>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28896" behindDoc="1" locked="0" layoutInCell="0" allowOverlap="1">
                <wp:simplePos x="0" y="0"/>
                <wp:positionH relativeFrom="page">
                  <wp:posOffset>4675202</wp:posOffset>
                </wp:positionH>
                <wp:positionV relativeFrom="page">
                  <wp:posOffset>1927456</wp:posOffset>
                </wp:positionV>
                <wp:extent cx="746125" cy="409575"/>
                <wp:effectExtent l="0" t="0" r="0" b="0"/>
                <wp:wrapNone/>
                <wp:docPr id="294" name="TextBox 294"/>
                <wp:cNvGraphicFramePr/>
                <a:graphic xmlns:a="http://schemas.openxmlformats.org/drawingml/2006/main">
                  <a:graphicData uri="http://schemas.microsoft.com/office/word/2010/wordprocessingShape">
                    <wps:wsp xmlns:wps="http://schemas.microsoft.com/office/word/2010/wordprocessingShape">
                      <wps:cNvSpPr txBox="1"/>
                      <wps:spPr>
                        <a:xfrm rot="16200000">
                          <a:off x="4675202" y="1927456"/>
                          <a:ext cx="746125" cy="40957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1" w:line="199" w:lineRule="auto"/>
                              <w:ind w:left="20"/>
                              <w:rPr>
                                <w:sz w:val="16"/>
                                <w:szCs w:val="16"/>
                              </w:rPr>
                            </w:pPr>
                            <w:r>
                              <w:rPr>
                                <w:rFonts w:ascii="Arial" w:eastAsia="Arial" w:hAnsi="Arial" w:cs="Arial"/>
                                <w:color w:val="003296"/>
                                <w:spacing w:val="-2"/>
                                <w:sz w:val="16"/>
                                <w:szCs w:val="16"/>
                              </w:rPr>
                              <w:t>Sep-16</w:t>
                            </w:r>
                            <w:r>
                              <w:rPr>
                                <w:rFonts w:ascii="Arial" w:eastAsia="Arial" w:hAnsi="Arial" w:cs="Arial"/>
                                <w:color w:val="003296"/>
                                <w:spacing w:val="8"/>
                                <w:sz w:val="16"/>
                                <w:szCs w:val="16"/>
                              </w:rPr>
                              <w:t xml:space="preserve">  </w:t>
                            </w:r>
                            <w:r>
                              <w:rPr>
                                <w:sz w:val="16"/>
                                <w:szCs w:val="16"/>
                              </w:rPr>
                              <w:drawing>
                                <wp:inline distT="0" distB="0" distL="0" distR="0">
                                  <wp:extent cx="333375" cy="381000"/>
                                  <wp:effectExtent l="0" t="0" r="0" b="0"/>
                                  <wp:docPr id="1524183228" name="IM 296"/>
                                  <wp:cNvGraphicFramePr/>
                                  <a:graphic xmlns:a="http://schemas.openxmlformats.org/drawingml/2006/main">
                                    <a:graphicData uri="http://schemas.openxmlformats.org/drawingml/2006/picture">
                                      <pic:pic xmlns:pic="http://schemas.openxmlformats.org/drawingml/2006/picture">
                                        <pic:nvPicPr>
                                          <pic:cNvPr id="1524183228" name="IM 296"/>
                                          <pic:cNvPicPr/>
                                        </pic:nvPicPr>
                                        <pic:blipFill>
                                          <a:blip xmlns:r="http://schemas.openxmlformats.org/officeDocument/2006/relationships" r:embed="rId86"/>
                                          <a:stretch>
                                            <a:fillRect/>
                                          </a:stretch>
                                        </pic:blipFill>
                                        <pic:spPr>
                                          <a:xfrm>
                                            <a:off x="0" y="0"/>
                                            <a:ext cx="333375" cy="381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94" o:spid="_x0000_s1113" type="#_x0000_t202" style="width:58.75pt;height:32.25pt;margin-top:151.77pt;margin-left:368.13pt;mso-position-horizontal-relative:page;mso-position-vertical-relative:page;mso-wrap-distance-bottom:0;mso-wrap-distance-left:0;mso-wrap-distance-right:0;mso-wrap-distance-top:0;position:absolute;rotation:270;v-text-anchor:top;z-index:-251588608" o:allowincell="f" filled="f" fillcolor="this" stroked="f">
                <v:textbox inset="0,0,0,0">
                  <w:txbxContent>
                    <w:p>
                      <w:pPr>
                        <w:spacing w:before="21" w:line="199" w:lineRule="auto"/>
                        <w:ind w:left="20"/>
                        <w:rPr>
                          <w:sz w:val="16"/>
                          <w:szCs w:val="16"/>
                        </w:rPr>
                      </w:pPr>
                      <w:r>
                        <w:rPr>
                          <w:rFonts w:ascii="Arial" w:eastAsia="Arial" w:hAnsi="Arial" w:cs="Arial"/>
                          <w:color w:val="003296"/>
                          <w:spacing w:val="-2"/>
                          <w:sz w:val="16"/>
                          <w:szCs w:val="16"/>
                        </w:rPr>
                        <w:t>Sep-16</w:t>
                      </w:r>
                      <w:r>
                        <w:rPr>
                          <w:rFonts w:ascii="Arial" w:eastAsia="Arial" w:hAnsi="Arial" w:cs="Arial"/>
                          <w:color w:val="003296"/>
                          <w:spacing w:val="8"/>
                          <w:sz w:val="16"/>
                          <w:szCs w:val="16"/>
                        </w:rPr>
                        <w:t xml:space="preserve">  </w:t>
                      </w:r>
                      <w:drawing>
                        <wp:inline distT="0" distB="0" distL="0" distR="0">
                          <wp:extent cx="333375" cy="381000"/>
                          <wp:effectExtent l="0" t="0" r="0" b="0"/>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xmlns:r="http://schemas.openxmlformats.org/officeDocument/2006/relationships" r:embed="rId86"/>
                                  <a:stretch>
                                    <a:fillRect/>
                                  </a:stretch>
                                </pic:blipFill>
                                <pic:spPr>
                                  <a:xfrm>
                                    <a:off x="0" y="0"/>
                                    <a:ext cx="333375" cy="381000"/>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814912" behindDoc="0" locked="0" layoutInCell="0" allowOverlap="1">
                <wp:simplePos x="0" y="0"/>
                <wp:positionH relativeFrom="page">
                  <wp:posOffset>5035550</wp:posOffset>
                </wp:positionH>
                <wp:positionV relativeFrom="page">
                  <wp:posOffset>1997074</wp:posOffset>
                </wp:positionV>
                <wp:extent cx="63500" cy="63500"/>
                <wp:effectExtent l="0" t="0" r="0" b="0"/>
                <wp:wrapNone/>
                <wp:docPr id="300" name="TextBox 300"/>
                <wp:cNvGraphicFramePr/>
                <a:graphic xmlns:a="http://schemas.openxmlformats.org/drawingml/2006/main">
                  <a:graphicData uri="http://schemas.microsoft.com/office/word/2010/wordprocessingShape">
                    <wps:wsp xmlns:wps="http://schemas.microsoft.com/office/word/2010/wordprocessingShape">
                      <wps:cNvSpPr txBox="1"/>
                      <wps:spPr>
                        <a:xfrm rot="16200000">
                          <a:off x="5035550" y="1997074"/>
                          <a:ext cx="63500" cy="635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9" w:line="157" w:lineRule="auto"/>
                              <w:ind w:left="20"/>
                              <w:rPr>
                                <w:rFonts w:ascii="Arial" w:eastAsia="Arial" w:hAnsi="Arial" w:cs="Arial"/>
                                <w:sz w:val="8"/>
                                <w:szCs w:val="8"/>
                              </w:rPr>
                            </w:pPr>
                            <w:r>
                              <w:rPr>
                                <w:rFonts w:ascii="Arial" w:eastAsia="Arial" w:hAnsi="Arial" w:cs="Arial"/>
                                <w:color w:val="E65F5F"/>
                                <w:spacing w:val="6"/>
                                <w:w w:val="121"/>
                                <w:sz w:val="8"/>
                                <w:szCs w:val="8"/>
                              </w:rPr>
                              <w:t>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00" o:spid="_x0000_s1114" type="#_x0000_t202" style="width:5pt;height:5pt;margin-top:157.25pt;margin-left:396.5pt;mso-position-horizontal-relative:page;mso-position-vertical-relative:page;mso-wrap-distance-bottom:0;mso-wrap-distance-left:0;mso-wrap-distance-right:0;mso-wrap-distance-top:0;position:absolute;rotation:270;v-text-anchor:top;z-index:251813888" o:allowincell="f" filled="f" fillcolor="this" stroked="f">
                <v:textbox inset="0,0,0,0">
                  <w:txbxContent>
                    <w:p>
                      <w:pPr>
                        <w:spacing w:before="19" w:line="157" w:lineRule="auto"/>
                        <w:ind w:left="20"/>
                        <w:rPr>
                          <w:rFonts w:ascii="Arial" w:eastAsia="Arial" w:hAnsi="Arial" w:cs="Arial"/>
                          <w:sz w:val="8"/>
                          <w:szCs w:val="8"/>
                        </w:rPr>
                      </w:pPr>
                      <w:r>
                        <w:rPr>
                          <w:rFonts w:ascii="Arial" w:eastAsia="Arial" w:hAnsi="Arial" w:cs="Arial"/>
                          <w:color w:val="E65F5F"/>
                          <w:spacing w:val="6"/>
                          <w:w w:val="121"/>
                          <w:sz w:val="8"/>
                          <w:szCs w:val="8"/>
                        </w:rPr>
                        <w:t>0</w:t>
                      </w:r>
                    </w:p>
                  </w:txbxContent>
                </v:textbox>
              </v:shape>
            </w:pict>
          </mc:Fallback>
        </mc:AlternateContent>
      </w:r>
      <w:r>
        <mc:AlternateContent>
          <mc:Choice Requires="wps">
            <w:drawing>
              <wp:anchor distT="0" distB="0" distL="0" distR="0" simplePos="0" relativeHeight="251769856" behindDoc="0" locked="0" layoutInCell="0" allowOverlap="1">
                <wp:simplePos x="0" y="0"/>
                <wp:positionH relativeFrom="page">
                  <wp:posOffset>4799412</wp:posOffset>
                </wp:positionH>
                <wp:positionV relativeFrom="page">
                  <wp:posOffset>2099712</wp:posOffset>
                </wp:positionV>
                <wp:extent cx="687705" cy="139700"/>
                <wp:effectExtent l="0" t="0" r="0" b="0"/>
                <wp:wrapNone/>
                <wp:docPr id="302" name="TextBox 302"/>
                <wp:cNvGraphicFramePr/>
                <a:graphic xmlns:a="http://schemas.openxmlformats.org/drawingml/2006/main">
                  <a:graphicData uri="http://schemas.microsoft.com/office/word/2010/wordprocessingShape">
                    <wps:wsp xmlns:wps="http://schemas.microsoft.com/office/word/2010/wordprocessingShape">
                      <wps:cNvSpPr txBox="1"/>
                      <wps:spPr>
                        <a:xfrm rot="16200000">
                          <a:off x="4799412" y="2099712"/>
                          <a:ext cx="687705" cy="1397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234" w:lineRule="auto"/>
                              <w:ind w:left="20"/>
                              <w:rPr>
                                <w:rFonts w:ascii="Arial" w:eastAsia="Arial" w:hAnsi="Arial" w:cs="Arial"/>
                                <w:sz w:val="16"/>
                                <w:szCs w:val="16"/>
                              </w:rPr>
                            </w:pPr>
                            <w:r>
                              <w:rPr>
                                <w:rFonts w:ascii="Arial" w:eastAsia="Arial" w:hAnsi="Arial" w:cs="Arial"/>
                                <w:color w:val="003296"/>
                                <w:sz w:val="16"/>
                                <w:szCs w:val="16"/>
                              </w:rPr>
                              <w:t xml:space="preserve">May-17  </w:t>
                            </w:r>
                            <w:r>
                              <w:rPr>
                                <w:sz w:val="16"/>
                                <w:szCs w:val="16"/>
                              </w:rPr>
                              <w:drawing>
                                <wp:inline distT="0" distB="0" distL="0" distR="0">
                                  <wp:extent cx="85725" cy="38100"/>
                                  <wp:effectExtent l="0" t="0" r="0" b="0"/>
                                  <wp:docPr id="1792030709" name="IM 304"/>
                                  <wp:cNvGraphicFramePr/>
                                  <a:graphic xmlns:a="http://schemas.openxmlformats.org/drawingml/2006/main">
                                    <a:graphicData uri="http://schemas.openxmlformats.org/drawingml/2006/picture">
                                      <pic:pic xmlns:pic="http://schemas.openxmlformats.org/drawingml/2006/picture">
                                        <pic:nvPicPr>
                                          <pic:cNvPr id="1792030709" name="IM 304"/>
                                          <pic:cNvPicPr/>
                                        </pic:nvPicPr>
                                        <pic:blipFill>
                                          <a:blip xmlns:r="http://schemas.openxmlformats.org/officeDocument/2006/relationships" r:embed="rId87"/>
                                          <a:stretch>
                                            <a:fillRect/>
                                          </a:stretch>
                                        </pic:blipFill>
                                        <pic:spPr>
                                          <a:xfrm>
                                            <a:off x="0" y="0"/>
                                            <a:ext cx="85725" cy="38100"/>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02" o:spid="_x0000_s1115" type="#_x0000_t202" style="width:54.15pt;height:11pt;margin-top:165.33pt;margin-left:377.91pt;mso-position-horizontal-relative:page;mso-position-vertical-relative:page;mso-wrap-distance-bottom:0;mso-wrap-distance-left:0;mso-wrap-distance-right:0;mso-wrap-distance-top:0;position:absolute;rotation:270;v-text-anchor:top;z-index:251768832" o:allowincell="f" filled="f" fillcolor="this" stroked="f">
                <v:textbox inset="0,0,0,0">
                  <w:txbxContent>
                    <w:p>
                      <w:pPr>
                        <w:spacing w:before="20" w:line="234" w:lineRule="auto"/>
                        <w:ind w:left="20"/>
                        <w:rPr>
                          <w:rFonts w:ascii="Arial" w:eastAsia="Arial" w:hAnsi="Arial" w:cs="Arial"/>
                          <w:sz w:val="16"/>
                          <w:szCs w:val="16"/>
                        </w:rPr>
                      </w:pPr>
                      <w:r>
                        <w:rPr>
                          <w:rFonts w:ascii="Arial" w:eastAsia="Arial" w:hAnsi="Arial" w:cs="Arial"/>
                          <w:color w:val="003296"/>
                          <w:sz w:val="16"/>
                          <w:szCs w:val="16"/>
                        </w:rPr>
                        <w:t xml:space="preserve">May-17  </w:t>
                      </w:r>
                      <w:drawing>
                        <wp:inline distT="0" distB="0" distL="0" distR="0">
                          <wp:extent cx="85725" cy="38100"/>
                          <wp:effectExtent l="0" t="0" r="0" b="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xmlns:r="http://schemas.openxmlformats.org/officeDocument/2006/relationships" r:embed="rId87"/>
                                  <a:stretch>
                                    <a:fillRect/>
                                  </a:stretch>
                                </pic:blipFill>
                                <pic:spPr>
                                  <a:xfrm>
                                    <a:off x="0" y="0"/>
                                    <a:ext cx="85725" cy="38100"/>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32992" behindDoc="0" locked="0" layoutInCell="0" allowOverlap="1">
                <wp:simplePos x="0" y="0"/>
                <wp:positionH relativeFrom="page">
                  <wp:posOffset>4944571</wp:posOffset>
                </wp:positionH>
                <wp:positionV relativeFrom="page">
                  <wp:posOffset>2010611</wp:posOffset>
                </wp:positionV>
                <wp:extent cx="741044" cy="218440"/>
                <wp:effectExtent l="0" t="0" r="0" b="0"/>
                <wp:wrapNone/>
                <wp:docPr id="308" name="TextBox 308"/>
                <wp:cNvGraphicFramePr/>
                <a:graphic xmlns:a="http://schemas.openxmlformats.org/drawingml/2006/main">
                  <a:graphicData uri="http://schemas.microsoft.com/office/word/2010/wordprocessingShape">
                    <wps:wsp xmlns:wps="http://schemas.microsoft.com/office/word/2010/wordprocessingShape">
                      <wps:cNvSpPr txBox="1"/>
                      <wps:spPr>
                        <a:xfrm rot="16200000">
                          <a:off x="4944571" y="2010611"/>
                          <a:ext cx="741044" cy="21844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52" w:line="237" w:lineRule="auto"/>
                              <w:ind w:left="20"/>
                              <w:rPr>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-18</w:t>
                            </w:r>
                            <w:r>
                              <w:rPr>
                                <w:sz w:val="16"/>
                                <w:szCs w:val="16"/>
                              </w:rPr>
                              <w:drawing>
                                <wp:inline distT="0" distB="0" distL="0" distR="0">
                                  <wp:extent cx="100414" cy="57150"/>
                                  <wp:effectExtent l="0" t="0" r="0" b="0"/>
                                  <wp:docPr id="946744760" name="IM 310"/>
                                  <wp:cNvGraphicFramePr/>
                                  <a:graphic xmlns:a="http://schemas.openxmlformats.org/drawingml/2006/main">
                                    <a:graphicData uri="http://schemas.openxmlformats.org/drawingml/2006/picture">
                                      <pic:pic xmlns:pic="http://schemas.openxmlformats.org/drawingml/2006/picture">
                                        <pic:nvPicPr>
                                          <pic:cNvPr id="946744760" name="IM 310"/>
                                          <pic:cNvPicPr/>
                                        </pic:nvPicPr>
                                        <pic:blipFill>
                                          <a:blip xmlns:r="http://schemas.openxmlformats.org/officeDocument/2006/relationships" r:embed="rId88"/>
                                          <a:stretch>
                                            <a:fillRect/>
                                          </a:stretch>
                                        </pic:blipFill>
                                        <pic:spPr>
                                          <a:xfrm>
                                            <a:off x="0" y="0"/>
                                            <a:ext cx="100414" cy="57150"/>
                                          </a:xfrm>
                                          <a:prstGeom prst="rect">
                                            <a:avLst/>
                                          </a:prstGeom>
                                        </pic:spPr>
                                      </pic:pic>
                                    </a:graphicData>
                                  </a:graphic>
                                </wp:inline>
                              </w:drawing>
                            </w:r>
                            <w:r>
                              <w:rPr>
                                <w:sz w:val="16"/>
                                <w:szCs w:val="16"/>
                              </w:rPr>
                              <w:drawing>
                                <wp:inline distT="0" distB="0" distL="0" distR="0">
                                  <wp:extent cx="301244" cy="152400"/>
                                  <wp:effectExtent l="0" t="0" r="0" b="0"/>
                                  <wp:docPr id="512326886" name="IM 312"/>
                                  <wp:cNvGraphicFramePr/>
                                  <a:graphic xmlns:a="http://schemas.openxmlformats.org/drawingml/2006/main">
                                    <a:graphicData uri="http://schemas.openxmlformats.org/drawingml/2006/picture">
                                      <pic:pic xmlns:pic="http://schemas.openxmlformats.org/drawingml/2006/picture">
                                        <pic:nvPicPr>
                                          <pic:cNvPr id="512326886" name="IM 312"/>
                                          <pic:cNvPicPr/>
                                        </pic:nvPicPr>
                                        <pic:blipFill>
                                          <a:blip xmlns:r="http://schemas.openxmlformats.org/officeDocument/2006/relationships" r:embed="rId89"/>
                                          <a:stretch>
                                            <a:fillRect/>
                                          </a:stretch>
                                        </pic:blipFill>
                                        <pic:spPr>
                                          <a:xfrm>
                                            <a:off x="0" y="0"/>
                                            <a:ext cx="301244" cy="1524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08" o:spid="_x0000_s1116" type="#_x0000_t202" style="width:58.35pt;height:17.2pt;margin-top:158.32pt;margin-left:389.34pt;mso-position-horizontal-relative:page;mso-position-vertical-relative:page;mso-wrap-distance-bottom:0;mso-wrap-distance-left:0;mso-wrap-distance-right:0;mso-wrap-distance-top:0;position:absolute;rotation:270;v-text-anchor:top;z-index:251731968" o:allowincell="f" filled="f" fillcolor="this" stroked="f">
                <v:textbox inset="0,0,0,0">
                  <w:txbxContent>
                    <w:p>
                      <w:pPr>
                        <w:spacing w:before="52" w:line="237" w:lineRule="auto"/>
                        <w:ind w:left="20"/>
                        <w:rPr>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-18</w:t>
                      </w:r>
                      <w:drawing>
                        <wp:inline distT="0" distB="0" distL="0" distR="0">
                          <wp:extent cx="100414" cy="57150"/>
                          <wp:effectExtent l="0" t="0" r="0" b="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xmlns:r="http://schemas.openxmlformats.org/officeDocument/2006/relationships" r:embed="rId88"/>
                                  <a:stretch>
                                    <a:fillRect/>
                                  </a:stretch>
                                </pic:blipFill>
                                <pic:spPr>
                                  <a:xfrm>
                                    <a:off x="0" y="0"/>
                                    <a:ext cx="100414" cy="57150"/>
                                  </a:xfrm>
                                  <a:prstGeom prst="rect">
                                    <a:avLst/>
                                  </a:prstGeom>
                                </pic:spPr>
                              </pic:pic>
                            </a:graphicData>
                          </a:graphic>
                        </wp:inline>
                      </w:drawing>
                      <w:drawing>
                        <wp:inline distT="0" distB="0" distL="0" distR="0">
                          <wp:extent cx="301244" cy="152400"/>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xmlns:r="http://schemas.openxmlformats.org/officeDocument/2006/relationships" r:embed="rId89"/>
                                  <a:stretch>
                                    <a:fillRect/>
                                  </a:stretch>
                                </pic:blipFill>
                                <pic:spPr>
                                  <a:xfrm>
                                    <a:off x="0" y="0"/>
                                    <a:ext cx="301244" cy="152400"/>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80096" behindDoc="0" locked="0" layoutInCell="0" allowOverlap="1">
                <wp:simplePos x="0" y="0"/>
                <wp:positionH relativeFrom="page">
                  <wp:posOffset>5179934</wp:posOffset>
                </wp:positionH>
                <wp:positionV relativeFrom="page">
                  <wp:posOffset>2164076</wp:posOffset>
                </wp:positionV>
                <wp:extent cx="555625" cy="126364"/>
                <wp:effectExtent l="0" t="0" r="0" b="0"/>
                <wp:wrapNone/>
                <wp:docPr id="318" name="TextBox 318"/>
                <wp:cNvGraphicFramePr/>
                <a:graphic xmlns:a="http://schemas.openxmlformats.org/drawingml/2006/main">
                  <a:graphicData uri="http://schemas.microsoft.com/office/word/2010/wordprocessingShape">
                    <wps:wsp xmlns:wps="http://schemas.microsoft.com/office/word/2010/wordprocessingShape">
                      <wps:cNvSpPr txBox="1"/>
                      <wps:spPr>
                        <a:xfrm rot="16200000">
                          <a:off x="5179934" y="2164076"/>
                          <a:ext cx="555625" cy="1263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1" w:line="205" w:lineRule="auto"/>
                              <w:ind w:left="20"/>
                              <w:rPr>
                                <w:rFonts w:ascii="Arial" w:eastAsia="Arial" w:hAnsi="Arial" w:cs="Arial"/>
                                <w:sz w:val="16"/>
                                <w:szCs w:val="16"/>
                              </w:rPr>
                            </w:pPr>
                            <w:r>
                              <w:rPr>
                                <w:rFonts w:ascii="Arial" w:eastAsia="Arial" w:hAnsi="Arial" w:cs="Arial"/>
                                <w:color w:val="003296"/>
                                <w:spacing w:val="-2"/>
                                <w:sz w:val="16"/>
                                <w:szCs w:val="16"/>
                              </w:rPr>
                              <w:t>Sep-18</w:t>
                            </w:r>
                            <w:r>
                              <w:rPr>
                                <w:rFonts w:ascii="Arial" w:eastAsia="Arial" w:hAnsi="Arial" w:cs="Arial"/>
                                <w:color w:val="003296"/>
                                <w:spacing w:val="9"/>
                                <w:sz w:val="16"/>
                                <w:szCs w:val="16"/>
                              </w:rPr>
                              <w:t xml:space="preserve"> </w:t>
                            </w:r>
                            <w:r>
                              <w:rPr>
                                <w:sz w:val="16"/>
                                <w:szCs w:val="16"/>
                              </w:rPr>
                              <w:drawing>
                                <wp:inline distT="0" distB="0" distL="0" distR="0">
                                  <wp:extent cx="28575" cy="9525"/>
                                  <wp:effectExtent l="0" t="0" r="0" b="0"/>
                                  <wp:docPr id="1067669621" name="IM 320"/>
                                  <wp:cNvGraphicFramePr/>
                                  <a:graphic xmlns:a="http://schemas.openxmlformats.org/drawingml/2006/main">
                                    <a:graphicData uri="http://schemas.openxmlformats.org/drawingml/2006/picture">
                                      <pic:pic xmlns:pic="http://schemas.openxmlformats.org/drawingml/2006/picture">
                                        <pic:nvPicPr>
                                          <pic:cNvPr id="1067669621" name="IM 32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18" o:spid="_x0000_s1117" type="#_x0000_t202" style="width:43.75pt;height:9.95pt;margin-top:170.4pt;margin-left:407.87pt;mso-position-horizontal-relative:page;mso-position-vertical-relative:page;mso-wrap-distance-bottom:0;mso-wrap-distance-left:0;mso-wrap-distance-right:0;mso-wrap-distance-top:0;position:absolute;rotation:270;v-text-anchor:top;z-index:251779072" o:allowincell="f" filled="f" fillcolor="this" stroked="f">
                <v:textbox inset="0,0,0,0">
                  <w:txbxContent>
                    <w:p>
                      <w:pPr>
                        <w:spacing w:before="21" w:line="205" w:lineRule="auto"/>
                        <w:ind w:left="20"/>
                        <w:rPr>
                          <w:rFonts w:ascii="Arial" w:eastAsia="Arial" w:hAnsi="Arial" w:cs="Arial"/>
                          <w:sz w:val="16"/>
                          <w:szCs w:val="16"/>
                        </w:rPr>
                      </w:pPr>
                      <w:r>
                        <w:rPr>
                          <w:rFonts w:ascii="Arial" w:eastAsia="Arial" w:hAnsi="Arial" w:cs="Arial"/>
                          <w:color w:val="003296"/>
                          <w:spacing w:val="-2"/>
                          <w:sz w:val="16"/>
                          <w:szCs w:val="16"/>
                        </w:rPr>
                        <w:t>Sep-18</w:t>
                      </w:r>
                      <w:r>
                        <w:rPr>
                          <w:rFonts w:ascii="Arial" w:eastAsia="Arial" w:hAnsi="Arial" w:cs="Arial"/>
                          <w:color w:val="003296"/>
                          <w:spacing w:val="9"/>
                          <w:sz w:val="16"/>
                          <w:szCs w:val="16"/>
                        </w:rPr>
                        <w:t xml:space="preserve"> </w:t>
                      </w:r>
                      <w:drawing>
                        <wp:inline distT="0" distB="0" distL="0" distR="0">
                          <wp:extent cx="28575" cy="9525"/>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59616" behindDoc="0" locked="0" layoutInCell="0" allowOverlap="1">
                <wp:simplePos x="0" y="0"/>
                <wp:positionH relativeFrom="page">
                  <wp:posOffset>5242638</wp:posOffset>
                </wp:positionH>
                <wp:positionV relativeFrom="page">
                  <wp:posOffset>2066062</wp:posOffset>
                </wp:positionV>
                <wp:extent cx="716280" cy="178435"/>
                <wp:effectExtent l="0" t="0" r="0" b="0"/>
                <wp:wrapNone/>
                <wp:docPr id="324" name="TextBox 324"/>
                <wp:cNvGraphicFramePr/>
                <a:graphic xmlns:a="http://schemas.openxmlformats.org/drawingml/2006/main">
                  <a:graphicData uri="http://schemas.microsoft.com/office/word/2010/wordprocessingShape">
                    <wps:wsp xmlns:wps="http://schemas.microsoft.com/office/word/2010/wordprocessingShape">
                      <wps:cNvSpPr txBox="1"/>
                      <wps:spPr>
                        <a:xfrm rot="16200000">
                          <a:off x="5242638" y="2066062"/>
                          <a:ext cx="716280" cy="17843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196" w:lineRule="auto"/>
                              <w:ind w:left="20"/>
                              <w:rPr>
                                <w:rFonts w:ascii="Arial" w:eastAsia="Arial" w:hAnsi="Arial" w:cs="Arial"/>
                                <w:sz w:val="16"/>
                                <w:szCs w:val="16"/>
                              </w:rPr>
                            </w:pPr>
                            <w:r>
                              <w:rPr>
                                <w:rFonts w:ascii="Arial" w:eastAsia="Arial" w:hAnsi="Arial" w:cs="Arial"/>
                                <w:color w:val="003296"/>
                                <w:spacing w:val="-1"/>
                                <w:sz w:val="16"/>
                                <w:szCs w:val="16"/>
                              </w:rPr>
                              <w:t>May-19</w:t>
                            </w:r>
                            <w:r>
                              <w:rPr>
                                <w:sz w:val="16"/>
                                <w:szCs w:val="16"/>
                              </w:rPr>
                              <w:drawing>
                                <wp:inline distT="0" distB="0" distL="0" distR="0">
                                  <wp:extent cx="104768" cy="152400"/>
                                  <wp:effectExtent l="0" t="0" r="0" b="0"/>
                                  <wp:docPr id="1249941649" name="IM 326"/>
                                  <wp:cNvGraphicFramePr/>
                                  <a:graphic xmlns:a="http://schemas.openxmlformats.org/drawingml/2006/main">
                                    <a:graphicData uri="http://schemas.openxmlformats.org/drawingml/2006/picture">
                                      <pic:pic xmlns:pic="http://schemas.openxmlformats.org/drawingml/2006/picture">
                                        <pic:nvPicPr>
                                          <pic:cNvPr id="1249941649" name="IM 326"/>
                                          <pic:cNvPicPr/>
                                        </pic:nvPicPr>
                                        <pic:blipFill>
                                          <a:blip xmlns:r="http://schemas.openxmlformats.org/officeDocument/2006/relationships" r:embed="rId90"/>
                                          <a:stretch>
                                            <a:fillRect/>
                                          </a:stretch>
                                        </pic:blipFill>
                                        <pic:spPr>
                                          <a:xfrm>
                                            <a:off x="0" y="0"/>
                                            <a:ext cx="104768" cy="152400"/>
                                          </a:xfrm>
                                          <a:prstGeom prst="rect">
                                            <a:avLst/>
                                          </a:prstGeom>
                                        </pic:spPr>
                                      </pic:pic>
                                    </a:graphicData>
                                  </a:graphic>
                                </wp:inline>
                              </w:drawing>
                            </w:r>
                            <w:r>
                              <w:rPr>
                                <w:sz w:val="16"/>
                                <w:szCs w:val="16"/>
                              </w:rPr>
                              <w:drawing>
                                <wp:inline distT="0" distB="0" distL="0" distR="0">
                                  <wp:extent cx="20953" cy="9525"/>
                                  <wp:effectExtent l="0" t="0" r="0" b="0"/>
                                  <wp:docPr id="1892306548" name="IM 328"/>
                                  <wp:cNvGraphicFramePr/>
                                  <a:graphic xmlns:a="http://schemas.openxmlformats.org/drawingml/2006/main">
                                    <a:graphicData uri="http://schemas.openxmlformats.org/drawingml/2006/picture">
                                      <pic:pic xmlns:pic="http://schemas.openxmlformats.org/drawingml/2006/picture">
                                        <pic:nvPicPr>
                                          <pic:cNvPr id="1892306548" name="IM 328"/>
                                          <pic:cNvPicPr/>
                                        </pic:nvPicPr>
                                        <pic:blipFill>
                                          <a:blip xmlns:r="http://schemas.openxmlformats.org/officeDocument/2006/relationships" r:embed="rId42"/>
                                          <a:stretch>
                                            <a:fillRect/>
                                          </a:stretch>
                                        </pic:blipFill>
                                        <pic:spPr>
                                          <a:xfrm>
                                            <a:off x="0" y="0"/>
                                            <a:ext cx="20953"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24" o:spid="_x0000_s1118" type="#_x0000_t202" style="width:56.4pt;height:14.05pt;margin-top:162.68pt;margin-left:412.81pt;mso-position-horizontal-relative:page;mso-position-vertical-relative:page;mso-wrap-distance-bottom:0;mso-wrap-distance-left:0;mso-wrap-distance-right:0;mso-wrap-distance-top:0;position:absolute;rotation:270;v-text-anchor:top;z-index:251758592" o:allowincell="f" filled="f" fillcolor="this" stroked="f">
                <v:textbox inset="0,0,0,0">
                  <w:txbxContent>
                    <w:p>
                      <w:pPr>
                        <w:spacing w:before="20" w:line="196" w:lineRule="auto"/>
                        <w:ind w:left="20"/>
                        <w:rPr>
                          <w:rFonts w:ascii="Arial" w:eastAsia="Arial" w:hAnsi="Arial" w:cs="Arial"/>
                          <w:sz w:val="16"/>
                          <w:szCs w:val="16"/>
                        </w:rPr>
                      </w:pPr>
                      <w:r>
                        <w:rPr>
                          <w:rFonts w:ascii="Arial" w:eastAsia="Arial" w:hAnsi="Arial" w:cs="Arial"/>
                          <w:color w:val="003296"/>
                          <w:spacing w:val="-1"/>
                          <w:sz w:val="16"/>
                          <w:szCs w:val="16"/>
                        </w:rPr>
                        <w:t>May-19</w:t>
                      </w:r>
                      <w:drawing>
                        <wp:inline distT="0" distB="0" distL="0" distR="0">
                          <wp:extent cx="104768" cy="152400"/>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xmlns:r="http://schemas.openxmlformats.org/officeDocument/2006/relationships" r:embed="rId90"/>
                                  <a:stretch>
                                    <a:fillRect/>
                                  </a:stretch>
                                </pic:blipFill>
                                <pic:spPr>
                                  <a:xfrm>
                                    <a:off x="0" y="0"/>
                                    <a:ext cx="104768" cy="152400"/>
                                  </a:xfrm>
                                  <a:prstGeom prst="rect">
                                    <a:avLst/>
                                  </a:prstGeom>
                                </pic:spPr>
                              </pic:pic>
                            </a:graphicData>
                          </a:graphic>
                        </wp:inline>
                      </w:drawing>
                      <w:drawing>
                        <wp:inline distT="0" distB="0" distL="0" distR="0">
                          <wp:extent cx="20953" cy="9525"/>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xmlns:r="http://schemas.openxmlformats.org/officeDocument/2006/relationships" r:embed="rId42"/>
                                  <a:stretch>
                                    <a:fillRect/>
                                  </a:stretch>
                                </pic:blipFill>
                                <pic:spPr>
                                  <a:xfrm>
                                    <a:off x="0" y="0"/>
                                    <a:ext cx="20953"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51424" behindDoc="0" locked="0" layoutInCell="0" allowOverlap="1">
                <wp:simplePos x="0" y="0"/>
                <wp:positionH relativeFrom="page">
                  <wp:posOffset>5456207</wp:posOffset>
                </wp:positionH>
                <wp:positionV relativeFrom="page">
                  <wp:posOffset>1965527</wp:posOffset>
                </wp:positionV>
                <wp:extent cx="784225" cy="295275"/>
                <wp:effectExtent l="0" t="0" r="0" b="0"/>
                <wp:wrapNone/>
                <wp:docPr id="334" name="TextBox 334"/>
                <wp:cNvGraphicFramePr/>
                <a:graphic xmlns:a="http://schemas.openxmlformats.org/drawingml/2006/main">
                  <a:graphicData uri="http://schemas.microsoft.com/office/word/2010/wordprocessingShape">
                    <wps:wsp xmlns:wps="http://schemas.microsoft.com/office/word/2010/wordprocessingShape">
                      <wps:cNvSpPr txBox="1"/>
                      <wps:spPr>
                        <a:xfrm rot="16200000">
                          <a:off x="5456207" y="1965527"/>
                          <a:ext cx="784225" cy="29527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9" w:line="199" w:lineRule="auto"/>
                              <w:ind w:left="43"/>
                              <w:rPr>
                                <w:rFonts w:ascii="Arial" w:eastAsia="Arial" w:hAnsi="Arial" w:cs="Arial"/>
                                <w:sz w:val="16"/>
                                <w:szCs w:val="16"/>
                              </w:rPr>
                            </w:pPr>
                            <w:r>
                              <w:rPr>
                                <w:rFonts w:ascii="Arial" w:eastAsia="Arial" w:hAnsi="Arial" w:cs="Arial"/>
                                <w:color w:val="003296"/>
                                <w:spacing w:val="-1"/>
                                <w:sz w:val="16"/>
                                <w:szCs w:val="16"/>
                              </w:rPr>
                              <w:t xml:space="preserve">Jan-20 </w:t>
                            </w:r>
                            <w:r>
                              <w:rPr>
                                <w:sz w:val="16"/>
                                <w:szCs w:val="16"/>
                              </w:rPr>
                              <w:drawing>
                                <wp:inline distT="0" distB="0" distL="0" distR="0">
                                  <wp:extent cx="28575" cy="9381"/>
                                  <wp:effectExtent l="0" t="0" r="0" b="0"/>
                                  <wp:docPr id="1737422251" name="IM 336"/>
                                  <wp:cNvGraphicFramePr/>
                                  <a:graphic xmlns:a="http://schemas.openxmlformats.org/drawingml/2006/main">
                                    <a:graphicData uri="http://schemas.openxmlformats.org/drawingml/2006/picture">
                                      <pic:pic xmlns:pic="http://schemas.openxmlformats.org/drawingml/2006/picture">
                                        <pic:nvPicPr>
                                          <pic:cNvPr id="1737422251" name="IM 336"/>
                                          <pic:cNvPicPr/>
                                        </pic:nvPicPr>
                                        <pic:blipFill>
                                          <a:blip xmlns:r="http://schemas.openxmlformats.org/officeDocument/2006/relationships" r:embed="rId91"/>
                                          <a:stretch>
                                            <a:fillRect/>
                                          </a:stretch>
                                        </pic:blipFill>
                                        <pic:spPr>
                                          <a:xfrm>
                                            <a:off x="0" y="0"/>
                                            <a:ext cx="28575" cy="9381"/>
                                          </a:xfrm>
                                          <a:prstGeom prst="rect">
                                            <a:avLst/>
                                          </a:prstGeom>
                                        </pic:spPr>
                                      </pic:pic>
                                    </a:graphicData>
                                  </a:graphic>
                                </wp:inline>
                              </w:drawing>
                            </w:r>
                            <w:r>
                              <w:rPr>
                                <w:rFonts w:ascii="Arial" w:eastAsia="Arial" w:hAnsi="Arial" w:cs="Arial"/>
                                <w:color w:val="003296"/>
                                <w:sz w:val="16"/>
                                <w:szCs w:val="16"/>
                              </w:rPr>
                              <w:t xml:space="preserve">              </w:t>
                            </w:r>
                          </w:p>
                          <w:p>
                            <w:pPr>
                              <w:spacing w:line="87" w:lineRule="exact"/>
                              <w:ind w:left="89"/>
                            </w:pPr>
                            <w:r>
                              <w:rPr>
                                <w:position w:val="-2"/>
                              </w:rPr>
                              <w:drawing>
                                <wp:inline distT="0" distB="0" distL="0" distR="0">
                                  <wp:extent cx="657225" cy="55673"/>
                                  <wp:effectExtent l="0" t="0" r="0" b="0"/>
                                  <wp:docPr id="1789584772" name="IM 338"/>
                                  <wp:cNvGraphicFramePr/>
                                  <a:graphic xmlns:a="http://schemas.openxmlformats.org/drawingml/2006/main">
                                    <a:graphicData uri="http://schemas.openxmlformats.org/drawingml/2006/picture">
                                      <pic:pic xmlns:pic="http://schemas.openxmlformats.org/drawingml/2006/picture">
                                        <pic:nvPicPr>
                                          <pic:cNvPr id="1789584772" name="IM 338"/>
                                          <pic:cNvPicPr/>
                                        </pic:nvPicPr>
                                        <pic:blipFill>
                                          <a:blip xmlns:r="http://schemas.openxmlformats.org/officeDocument/2006/relationships" r:embed="rId92"/>
                                          <a:stretch>
                                            <a:fillRect/>
                                          </a:stretch>
                                        </pic:blipFill>
                                        <pic:spPr>
                                          <a:xfrm>
                                            <a:off x="0" y="0"/>
                                            <a:ext cx="657225" cy="55673"/>
                                          </a:xfrm>
                                          <a:prstGeom prst="rect">
                                            <a:avLst/>
                                          </a:prstGeom>
                                        </pic:spPr>
                                      </pic:pic>
                                    </a:graphicData>
                                  </a:graphic>
                                </wp:inline>
                              </w:drawing>
                            </w:r>
                          </w:p>
                          <w:p>
                            <w:pPr>
                              <w:spacing w:before="1" w:line="199" w:lineRule="auto"/>
                              <w:ind w:left="20"/>
                              <w:rPr>
                                <w:sz w:val="16"/>
                                <w:szCs w:val="16"/>
                              </w:rPr>
                            </w:pPr>
                            <w:r>
                              <w:rPr>
                                <w:rFonts w:ascii="Arial" w:eastAsia="Arial" w:hAnsi="Arial" w:cs="Arial"/>
                                <w:color w:val="003296"/>
                                <w:spacing w:val="-2"/>
                                <w:sz w:val="16"/>
                                <w:szCs w:val="16"/>
                              </w:rPr>
                              <w:t>Sep-20</w:t>
                            </w:r>
                            <w:r>
                              <w:rPr>
                                <w:rFonts w:ascii="Arial" w:eastAsia="Arial" w:hAnsi="Arial" w:cs="Arial"/>
                                <w:color w:val="003296"/>
                                <w:spacing w:val="9"/>
                                <w:sz w:val="16"/>
                                <w:szCs w:val="16"/>
                              </w:rPr>
                              <w:t xml:space="preserve"> </w:t>
                            </w:r>
                            <w:r>
                              <w:rPr>
                                <w:sz w:val="16"/>
                                <w:szCs w:val="16"/>
                              </w:rPr>
                              <w:drawing>
                                <wp:inline distT="0" distB="0" distL="0" distR="0">
                                  <wp:extent cx="28575" cy="9525"/>
                                  <wp:effectExtent l="0" t="0" r="0" b="0"/>
                                  <wp:docPr id="692905027" name="IM 340"/>
                                  <wp:cNvGraphicFramePr/>
                                  <a:graphic xmlns:a="http://schemas.openxmlformats.org/drawingml/2006/main">
                                    <a:graphicData uri="http://schemas.openxmlformats.org/drawingml/2006/picture">
                                      <pic:pic xmlns:pic="http://schemas.openxmlformats.org/drawingml/2006/picture">
                                        <pic:nvPicPr>
                                          <pic:cNvPr id="692905027" name="IM 34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pacing w:val="6"/>
                                <w:sz w:val="16"/>
                                <w:szCs w:val="16"/>
                              </w:rPr>
                              <w:t xml:space="preserve">    </w:t>
                            </w:r>
                            <w:r>
                              <w:rPr>
                                <w:sz w:val="16"/>
                                <w:szCs w:val="16"/>
                              </w:rPr>
                              <w:drawing>
                                <wp:inline distT="0" distB="0" distL="0" distR="0">
                                  <wp:extent cx="238125" cy="114300"/>
                                  <wp:effectExtent l="0" t="0" r="0" b="0"/>
                                  <wp:docPr id="657236543" name="IM 342"/>
                                  <wp:cNvGraphicFramePr/>
                                  <a:graphic xmlns:a="http://schemas.openxmlformats.org/drawingml/2006/main">
                                    <a:graphicData uri="http://schemas.openxmlformats.org/drawingml/2006/picture">
                                      <pic:pic xmlns:pic="http://schemas.openxmlformats.org/drawingml/2006/picture">
                                        <pic:nvPicPr>
                                          <pic:cNvPr id="657236543" name="IM 342"/>
                                          <pic:cNvPicPr/>
                                        </pic:nvPicPr>
                                        <pic:blipFill>
                                          <a:blip xmlns:r="http://schemas.openxmlformats.org/officeDocument/2006/relationships" r:embed="rId93"/>
                                          <a:stretch>
                                            <a:fillRect/>
                                          </a:stretch>
                                        </pic:blipFill>
                                        <pic:spPr>
                                          <a:xfrm>
                                            <a:off x="0" y="0"/>
                                            <a:ext cx="238125" cy="1143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34" o:spid="_x0000_s1119" type="#_x0000_t202" style="width:61.75pt;height:23.25pt;margin-top:154.77pt;margin-left:429.62pt;mso-position-horizontal-relative:page;mso-position-vertical-relative:page;mso-wrap-distance-bottom:0;mso-wrap-distance-left:0;mso-wrap-distance-right:0;mso-wrap-distance-top:0;position:absolute;rotation:270;v-text-anchor:top;z-index:251750400" o:allowincell="f" filled="f" fillcolor="this" stroked="f">
                <v:textbox inset="0,0,0,0">
                  <w:txbxContent>
                    <w:p>
                      <w:pPr>
                        <w:spacing w:before="19" w:line="199" w:lineRule="auto"/>
                        <w:ind w:left="43"/>
                        <w:rPr>
                          <w:rFonts w:ascii="Arial" w:eastAsia="Arial" w:hAnsi="Arial" w:cs="Arial"/>
                          <w:sz w:val="16"/>
                          <w:szCs w:val="16"/>
                        </w:rPr>
                      </w:pPr>
                      <w:r>
                        <w:rPr>
                          <w:rFonts w:ascii="Arial" w:eastAsia="Arial" w:hAnsi="Arial" w:cs="Arial"/>
                          <w:color w:val="003296"/>
                          <w:spacing w:val="-1"/>
                          <w:sz w:val="16"/>
                          <w:szCs w:val="16"/>
                        </w:rPr>
                        <w:t xml:space="preserve">Jan-20 </w:t>
                      </w:r>
                      <w:drawing>
                        <wp:inline distT="0" distB="0" distL="0" distR="0">
                          <wp:extent cx="28575" cy="9381"/>
                          <wp:effectExtent l="0" t="0" r="0" b="0"/>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xmlns:r="http://schemas.openxmlformats.org/officeDocument/2006/relationships" r:embed="rId91"/>
                                  <a:stretch>
                                    <a:fillRect/>
                                  </a:stretch>
                                </pic:blipFill>
                                <pic:spPr>
                                  <a:xfrm>
                                    <a:off x="0" y="0"/>
                                    <a:ext cx="28575" cy="9381"/>
                                  </a:xfrm>
                                  <a:prstGeom prst="rect">
                                    <a:avLst/>
                                  </a:prstGeom>
                                </pic:spPr>
                              </pic:pic>
                            </a:graphicData>
                          </a:graphic>
                        </wp:inline>
                      </w:drawing>
                      <w:r>
                        <w:rPr>
                          <w:rFonts w:ascii="Arial" w:eastAsia="Arial" w:hAnsi="Arial" w:cs="Arial"/>
                          <w:color w:val="003296"/>
                          <w:sz w:val="16"/>
                          <w:szCs w:val="16"/>
                        </w:rPr>
                        <w:t xml:space="preserve">              </w:t>
                      </w:r>
                    </w:p>
                    <w:p>
                      <w:pPr>
                        <w:spacing w:line="87" w:lineRule="exact"/>
                        <w:ind w:left="89"/>
                      </w:pPr>
                      <w:drawing>
                        <wp:inline distT="0" distB="0" distL="0" distR="0">
                          <wp:extent cx="657225" cy="55673"/>
                          <wp:effectExtent l="0" t="0" r="0" b="0"/>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xmlns:r="http://schemas.openxmlformats.org/officeDocument/2006/relationships" r:embed="rId92"/>
                                  <a:stretch>
                                    <a:fillRect/>
                                  </a:stretch>
                                </pic:blipFill>
                                <pic:spPr>
                                  <a:xfrm>
                                    <a:off x="0" y="0"/>
                                    <a:ext cx="657225" cy="55673"/>
                                  </a:xfrm>
                                  <a:prstGeom prst="rect">
                                    <a:avLst/>
                                  </a:prstGeom>
                                </pic:spPr>
                              </pic:pic>
                            </a:graphicData>
                          </a:graphic>
                        </wp:inline>
                      </w:drawing>
                    </w:p>
                    <w:p>
                      <w:pPr>
                        <w:spacing w:before="1" w:line="199" w:lineRule="auto"/>
                        <w:ind w:left="20"/>
                        <w:rPr>
                          <w:sz w:val="16"/>
                          <w:szCs w:val="16"/>
                        </w:rPr>
                      </w:pPr>
                      <w:r>
                        <w:rPr>
                          <w:rFonts w:ascii="Arial" w:eastAsia="Arial" w:hAnsi="Arial" w:cs="Arial"/>
                          <w:color w:val="003296"/>
                          <w:spacing w:val="-2"/>
                          <w:sz w:val="16"/>
                          <w:szCs w:val="16"/>
                        </w:rPr>
                        <w:t>Sep-20</w:t>
                      </w:r>
                      <w:r>
                        <w:rPr>
                          <w:rFonts w:ascii="Arial" w:eastAsia="Arial" w:hAnsi="Arial" w:cs="Arial"/>
                          <w:color w:val="003296"/>
                          <w:spacing w:val="9"/>
                          <w:sz w:val="16"/>
                          <w:szCs w:val="16"/>
                        </w:rPr>
                        <w:t xml:space="preserve"> </w:t>
                      </w:r>
                      <w:drawing>
                        <wp:inline distT="0" distB="0" distL="0" distR="0">
                          <wp:extent cx="28575" cy="9525"/>
                          <wp:effectExtent l="0" t="0" r="0" b="0"/>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pacing w:val="6"/>
                          <w:sz w:val="16"/>
                          <w:szCs w:val="16"/>
                        </w:rPr>
                        <w:t xml:space="preserve">    </w:t>
                      </w:r>
                      <w:drawing>
                        <wp:inline distT="0" distB="0" distL="0" distR="0">
                          <wp:extent cx="238125" cy="114300"/>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xmlns:r="http://schemas.openxmlformats.org/officeDocument/2006/relationships" r:embed="rId93"/>
                                  <a:stretch>
                                    <a:fillRect/>
                                  </a:stretch>
                                </pic:blipFill>
                                <pic:spPr>
                                  <a:xfrm>
                                    <a:off x="0" y="0"/>
                                    <a:ext cx="238125" cy="114300"/>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61664" behindDoc="0" locked="0" layoutInCell="0" allowOverlap="1">
                <wp:simplePos x="0" y="0"/>
                <wp:positionH relativeFrom="page">
                  <wp:posOffset>5534192</wp:posOffset>
                </wp:positionH>
                <wp:positionV relativeFrom="page">
                  <wp:posOffset>1985887</wp:posOffset>
                </wp:positionV>
                <wp:extent cx="1073785" cy="124460"/>
                <wp:effectExtent l="0" t="0" r="0" b="0"/>
                <wp:wrapNone/>
                <wp:docPr id="352" name="TextBox 352"/>
                <wp:cNvGraphicFramePr/>
                <a:graphic xmlns:a="http://schemas.openxmlformats.org/drawingml/2006/main">
                  <a:graphicData uri="http://schemas.microsoft.com/office/word/2010/wordprocessingShape">
                    <wps:wsp xmlns:wps="http://schemas.microsoft.com/office/word/2010/wordprocessingShape">
                      <wps:cNvSpPr txBox="1"/>
                      <wps:spPr>
                        <a:xfrm rot="16200000">
                          <a:off x="5534192" y="1985887"/>
                          <a:ext cx="1073785" cy="12446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131"/>
                              </w:tabs>
                              <w:spacing w:before="20" w:line="202" w:lineRule="auto"/>
                              <w:ind w:left="20"/>
                              <w:rPr>
                                <w:rFonts w:ascii="Arial" w:eastAsia="Arial" w:hAnsi="Arial" w:cs="Arial"/>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 xml:space="preserve">May-21 </w:t>
                            </w:r>
                            <w:r>
                              <w:rPr>
                                <w:sz w:val="16"/>
                                <w:szCs w:val="16"/>
                              </w:rPr>
                              <w:drawing>
                                <wp:inline distT="0" distB="0" distL="0" distR="0">
                                  <wp:extent cx="28575" cy="9525"/>
                                  <wp:effectExtent l="0" t="0" r="0" b="0"/>
                                  <wp:docPr id="691788885" name="IM 354"/>
                                  <wp:cNvGraphicFramePr/>
                                  <a:graphic xmlns:a="http://schemas.openxmlformats.org/drawingml/2006/main">
                                    <a:graphicData uri="http://schemas.openxmlformats.org/drawingml/2006/picture">
                                      <pic:pic xmlns:pic="http://schemas.openxmlformats.org/drawingml/2006/picture">
                                        <pic:nvPicPr>
                                          <pic:cNvPr id="691788885" name="IM 354"/>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52" o:spid="_x0000_s1120" type="#_x0000_t202" style="width:84.55pt;height:9.8pt;margin-top:156.37pt;margin-left:435.76pt;mso-position-horizontal-relative:page;mso-position-vertical-relative:page;mso-wrap-distance-bottom:0;mso-wrap-distance-left:0;mso-wrap-distance-right:0;mso-wrap-distance-top:0;position:absolute;rotation:270;v-text-anchor:top;z-index:251760640" o:allowincell="f" filled="f" fillcolor="this" stroked="f">
                <v:textbox inset="0,0,0,0">
                  <w:txbxContent>
                    <w:p>
                      <w:pPr>
                        <w:tabs>
                          <w:tab w:val="left" w:pos="131"/>
                        </w:tabs>
                        <w:spacing w:before="20" w:line="202" w:lineRule="auto"/>
                        <w:ind w:left="20"/>
                        <w:rPr>
                          <w:rFonts w:ascii="Arial" w:eastAsia="Arial" w:hAnsi="Arial" w:cs="Arial"/>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 xml:space="preserve">May-21 </w:t>
                      </w:r>
                      <w:drawing>
                        <wp:inline distT="0" distB="0" distL="0" distR="0">
                          <wp:extent cx="28575" cy="9525"/>
                          <wp:effectExtent l="0" t="0" r="0" b="0"/>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93408" behindDoc="0" locked="0" layoutInCell="0" allowOverlap="1">
                <wp:simplePos x="0" y="0"/>
                <wp:positionH relativeFrom="page">
                  <wp:posOffset>6015272</wp:posOffset>
                </wp:positionH>
                <wp:positionV relativeFrom="page">
                  <wp:posOffset>2199444</wp:posOffset>
                </wp:positionV>
                <wp:extent cx="417194" cy="165100"/>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rot="16200000">
                          <a:off x="6015272" y="2199444"/>
                          <a:ext cx="417194" cy="16510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51" w:line="188" w:lineRule="exact"/>
                              <w:ind w:left="20"/>
                              <w:rPr>
                                <w:rFonts w:ascii="Arial" w:eastAsia="Arial" w:hAnsi="Arial" w:cs="Arial"/>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-22</w:t>
                            </w:r>
                            <w:r>
                              <w:rPr>
                                <w:rFonts w:ascii="Arial" w:eastAsia="Arial" w:hAnsi="Arial" w:cs="Arial"/>
                                <w:color w:val="003296"/>
                                <w:spacing w:val="-4"/>
                                <w:sz w:val="16"/>
                                <w:szCs w:val="16"/>
                              </w:rPr>
                              <w:t xml:space="preserve"> </w:t>
                            </w:r>
                            <w:r>
                              <w:rPr>
                                <w:sz w:val="16"/>
                                <w:szCs w:val="16"/>
                              </w:rPr>
                              <w:drawing>
                                <wp:inline distT="0" distB="0" distL="0" distR="0">
                                  <wp:extent cx="28575" cy="9525"/>
                                  <wp:effectExtent l="0" t="0" r="0" b="0"/>
                                  <wp:docPr id="1665099037" name="IM 360"/>
                                  <wp:cNvGraphicFramePr/>
                                  <a:graphic xmlns:a="http://schemas.openxmlformats.org/drawingml/2006/main">
                                    <a:graphicData uri="http://schemas.openxmlformats.org/drawingml/2006/picture">
                                      <pic:pic xmlns:pic="http://schemas.openxmlformats.org/drawingml/2006/picture">
                                        <pic:nvPicPr>
                                          <pic:cNvPr id="1665099037" name="IM 36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58" o:spid="_x0000_s1121" type="#_x0000_t202" style="width:32.85pt;height:13pt;margin-top:173.18pt;margin-left:473.64pt;mso-position-horizontal-relative:page;mso-position-vertical-relative:page;mso-wrap-distance-bottom:0;mso-wrap-distance-left:0;mso-wrap-distance-right:0;mso-wrap-distance-top:0;position:absolute;rotation:270;v-text-anchor:top;z-index:251792384" o:allowincell="f" filled="f" fillcolor="this" stroked="f">
                <v:textbox inset="0,0,0,0">
                  <w:txbxContent>
                    <w:p>
                      <w:pPr>
                        <w:spacing w:before="51" w:line="188" w:lineRule="exact"/>
                        <w:ind w:left="20"/>
                        <w:rPr>
                          <w:rFonts w:ascii="Arial" w:eastAsia="Arial" w:hAnsi="Arial" w:cs="Arial"/>
                          <w:sz w:val="16"/>
                          <w:szCs w:val="16"/>
                        </w:rPr>
                      </w:pPr>
                      <w:r>
                        <w:rPr>
                          <w:rFonts w:ascii="Arial" w:eastAsia="Arial" w:hAnsi="Arial" w:cs="Arial"/>
                          <w:color w:val="003296"/>
                          <w:sz w:val="16"/>
                          <w:szCs w:val="16"/>
                        </w:rPr>
                        <w:t>Jan</w:t>
                      </w:r>
                      <w:r>
                        <w:rPr>
                          <w:rFonts w:ascii="Arial" w:eastAsia="Arial" w:hAnsi="Arial" w:cs="Arial"/>
                          <w:color w:val="003296"/>
                          <w:spacing w:val="1"/>
                          <w:sz w:val="16"/>
                          <w:szCs w:val="16"/>
                        </w:rPr>
                        <w:t>-22</w:t>
                      </w:r>
                      <w:r>
                        <w:rPr>
                          <w:rFonts w:ascii="Arial" w:eastAsia="Arial" w:hAnsi="Arial" w:cs="Arial"/>
                          <w:color w:val="003296"/>
                          <w:spacing w:val="-4"/>
                          <w:sz w:val="16"/>
                          <w:szCs w:val="16"/>
                        </w:rPr>
                        <w:t xml:space="preserve"> </w:t>
                      </w:r>
                      <w:drawing>
                        <wp:inline distT="0" distB="0" distL="0" distR="0">
                          <wp:extent cx="28575" cy="9525"/>
                          <wp:effectExtent l="0" t="0" r="0" b="0"/>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mc:AlternateContent>
          <mc:Choice Requires="wps">
            <w:drawing>
              <wp:anchor distT="0" distB="0" distL="0" distR="0" simplePos="0" relativeHeight="251785216" behindDoc="0" locked="0" layoutInCell="0" allowOverlap="1">
                <wp:simplePos x="0" y="0"/>
                <wp:positionH relativeFrom="page">
                  <wp:posOffset>6109566</wp:posOffset>
                </wp:positionH>
                <wp:positionV relativeFrom="page">
                  <wp:posOffset>2301371</wp:posOffset>
                </wp:positionV>
                <wp:extent cx="535305" cy="126364"/>
                <wp:effectExtent l="0" t="0" r="0" b="0"/>
                <wp:wrapNone/>
                <wp:docPr id="364" name="TextBox 364"/>
                <wp:cNvGraphicFramePr/>
                <a:graphic xmlns:a="http://schemas.openxmlformats.org/drawingml/2006/main">
                  <a:graphicData uri="http://schemas.microsoft.com/office/word/2010/wordprocessingShape">
                    <wps:wsp xmlns:wps="http://schemas.microsoft.com/office/word/2010/wordprocessingShape">
                      <wps:cNvSpPr txBox="1"/>
                      <wps:spPr>
                        <a:xfrm rot="16200000">
                          <a:off x="6109566" y="2301371"/>
                          <a:ext cx="535305" cy="12636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tabs>
                                <w:tab w:val="left" w:pos="220"/>
                              </w:tabs>
                              <w:spacing w:before="21" w:line="205"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Sep-22</w:t>
                            </w:r>
                            <w:r>
                              <w:rPr>
                                <w:rFonts w:ascii="Arial" w:eastAsia="Arial" w:hAnsi="Arial" w:cs="Arial"/>
                                <w:color w:val="003296"/>
                                <w:spacing w:val="9"/>
                                <w:sz w:val="16"/>
                                <w:szCs w:val="16"/>
                              </w:rPr>
                              <w:t xml:space="preserve"> </w:t>
                            </w:r>
                            <w:r>
                              <w:rPr>
                                <w:sz w:val="16"/>
                                <w:szCs w:val="16"/>
                              </w:rPr>
                              <w:drawing>
                                <wp:inline distT="0" distB="0" distL="0" distR="0">
                                  <wp:extent cx="28575" cy="9525"/>
                                  <wp:effectExtent l="0" t="0" r="0" b="0"/>
                                  <wp:docPr id="1799798020" name="IM 366"/>
                                  <wp:cNvGraphicFramePr/>
                                  <a:graphic xmlns:a="http://schemas.openxmlformats.org/drawingml/2006/main">
                                    <a:graphicData uri="http://schemas.openxmlformats.org/drawingml/2006/picture">
                                      <pic:pic xmlns:pic="http://schemas.openxmlformats.org/drawingml/2006/picture">
                                        <pic:nvPicPr>
                                          <pic:cNvPr id="1799798020" name="IM 36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64" o:spid="_x0000_s1122" type="#_x0000_t202" style="width:42.15pt;height:9.95pt;margin-top:181.21pt;margin-left:481.07pt;mso-position-horizontal-relative:page;mso-position-vertical-relative:page;mso-wrap-distance-bottom:0;mso-wrap-distance-left:0;mso-wrap-distance-right:0;mso-wrap-distance-top:0;position:absolute;rotation:270;v-text-anchor:top;z-index:251784192" o:allowincell="f" filled="f" fillcolor="this" stroked="f">
                <v:textbox inset="0,0,0,0">
                  <w:txbxContent>
                    <w:p>
                      <w:pPr>
                        <w:tabs>
                          <w:tab w:val="left" w:pos="220"/>
                        </w:tabs>
                        <w:spacing w:before="21" w:line="205" w:lineRule="auto"/>
                        <w:ind w:left="20"/>
                        <w:rPr>
                          <w:sz w:val="16"/>
                          <w:szCs w:val="16"/>
                        </w:rPr>
                      </w:pPr>
                      <w:r>
                        <w:rPr>
                          <w:rFonts w:ascii="Arial" w:eastAsia="Arial" w:hAnsi="Arial" w:cs="Arial"/>
                          <w:color w:val="003296"/>
                          <w:sz w:val="16"/>
                          <w:szCs w:val="16"/>
                        </w:rPr>
                        <w:tab/>
                      </w:r>
                      <w:r>
                        <w:rPr>
                          <w:rFonts w:ascii="Arial" w:eastAsia="Arial" w:hAnsi="Arial" w:cs="Arial"/>
                          <w:color w:val="003296"/>
                          <w:spacing w:val="-2"/>
                          <w:sz w:val="16"/>
                          <w:szCs w:val="16"/>
                        </w:rPr>
                        <w:t>Sep-22</w:t>
                      </w:r>
                      <w:r>
                        <w:rPr>
                          <w:rFonts w:ascii="Arial" w:eastAsia="Arial" w:hAnsi="Arial" w:cs="Arial"/>
                          <w:color w:val="003296"/>
                          <w:spacing w:val="9"/>
                          <w:sz w:val="16"/>
                          <w:szCs w:val="16"/>
                        </w:rPr>
                        <w:t xml:space="preserve"> </w:t>
                      </w:r>
                      <w:drawing>
                        <wp:inline distT="0" distB="0" distL="0" distR="0">
                          <wp:extent cx="28575" cy="9525"/>
                          <wp:effectExtent l="0" t="0" r="0" b="0"/>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p>
                  </w:txbxContent>
                </v:textbox>
              </v:shape>
            </w:pict>
          </mc:Fallback>
        </mc:AlternateContent>
      </w:r>
      <w:r>
        <mc:AlternateContent>
          <mc:Choice Requires="wps">
            <w:drawing>
              <wp:anchor distT="0" distB="0" distL="0" distR="0" simplePos="0" relativeHeight="251763712" behindDoc="0" locked="0" layoutInCell="0" allowOverlap="1">
                <wp:simplePos x="0" y="0"/>
                <wp:positionH relativeFrom="page">
                  <wp:posOffset>6086709</wp:posOffset>
                </wp:positionH>
                <wp:positionV relativeFrom="page">
                  <wp:posOffset>2007410</wp:posOffset>
                </wp:positionV>
                <wp:extent cx="887730" cy="124460"/>
                <wp:effectExtent l="0" t="0" r="0" b="0"/>
                <wp:wrapNone/>
                <wp:docPr id="370" name="TextBox 370"/>
                <wp:cNvGraphicFramePr/>
                <a:graphic xmlns:a="http://schemas.openxmlformats.org/drawingml/2006/main">
                  <a:graphicData uri="http://schemas.microsoft.com/office/word/2010/wordprocessingShape">
                    <wps:wsp xmlns:wps="http://schemas.microsoft.com/office/word/2010/wordprocessingShape">
                      <wps:cNvSpPr txBox="1"/>
                      <wps:spPr>
                        <a:xfrm rot="16200000">
                          <a:off x="6086709" y="2007410"/>
                          <a:ext cx="887730" cy="12446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202" w:lineRule="auto"/>
                              <w:ind w:left="20"/>
                              <w:rPr>
                                <w:rFonts w:ascii="Arial" w:eastAsia="Arial" w:hAnsi="Arial" w:cs="Arial"/>
                                <w:sz w:val="16"/>
                                <w:szCs w:val="16"/>
                              </w:rPr>
                            </w:pPr>
                            <w:r>
                              <w:rPr>
                                <w:rFonts w:ascii="Arial" w:eastAsia="Arial" w:hAnsi="Arial" w:cs="Arial"/>
                                <w:color w:val="003296"/>
                                <w:spacing w:val="-2"/>
                                <w:sz w:val="16"/>
                                <w:szCs w:val="16"/>
                              </w:rPr>
                              <w:t xml:space="preserve">May-23 </w:t>
                            </w:r>
                            <w:r>
                              <w:rPr>
                                <w:sz w:val="16"/>
                                <w:szCs w:val="16"/>
                              </w:rPr>
                              <w:drawing>
                                <wp:inline distT="0" distB="0" distL="0" distR="0">
                                  <wp:extent cx="28575" cy="9525"/>
                                  <wp:effectExtent l="0" t="0" r="0" b="0"/>
                                  <wp:docPr id="326564546" name="IM 372"/>
                                  <wp:cNvGraphicFramePr/>
                                  <a:graphic xmlns:a="http://schemas.openxmlformats.org/drawingml/2006/main">
                                    <a:graphicData uri="http://schemas.openxmlformats.org/drawingml/2006/picture">
                                      <pic:pic xmlns:pic="http://schemas.openxmlformats.org/drawingml/2006/picture">
                                        <pic:nvPicPr>
                                          <pic:cNvPr id="326564546" name="IM 372"/>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
                              <w:rPr>
                                <w:rFonts w:ascii="Arial" w:eastAsia="Arial" w:hAnsi="Arial" w:cs="Arial"/>
                                <w:color w:val="003296"/>
                                <w:sz w:val="16"/>
                                <w:szCs w:val="16"/>
                              </w:rPr>
                              <w:t xml:space="preserve">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70" o:spid="_x0000_s1123" type="#_x0000_t202" style="width:69.9pt;height:9.8pt;margin-top:158.06pt;margin-left:479.27pt;mso-position-horizontal-relative:page;mso-position-vertical-relative:page;mso-wrap-distance-bottom:0;mso-wrap-distance-left:0;mso-wrap-distance-right:0;mso-wrap-distance-top:0;position:absolute;rotation:270;v-text-anchor:top;z-index:251762688" o:allowincell="f" filled="f" fillcolor="this" stroked="f">
                <v:textbox inset="0,0,0,0">
                  <w:txbxContent>
                    <w:p>
                      <w:pPr>
                        <w:spacing w:before="20" w:line="202" w:lineRule="auto"/>
                        <w:ind w:left="20"/>
                        <w:rPr>
                          <w:rFonts w:ascii="Arial" w:eastAsia="Arial" w:hAnsi="Arial" w:cs="Arial"/>
                          <w:sz w:val="16"/>
                          <w:szCs w:val="16"/>
                        </w:rPr>
                      </w:pPr>
                      <w:r>
                        <w:rPr>
                          <w:rFonts w:ascii="Arial" w:eastAsia="Arial" w:hAnsi="Arial" w:cs="Arial"/>
                          <w:color w:val="003296"/>
                          <w:spacing w:val="-2"/>
                          <w:sz w:val="16"/>
                          <w:szCs w:val="16"/>
                        </w:rPr>
                        <w:t xml:space="preserve">May-23 </w:t>
                      </w:r>
                      <w:drawing>
                        <wp:inline distT="0" distB="0" distL="0" distR="0">
                          <wp:extent cx="28575" cy="9525"/>
                          <wp:effectExtent l="0" t="0" r="0" b="0"/>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xmlns:r="http://schemas.openxmlformats.org/officeDocument/2006/relationships" r:embed="rId42"/>
                                  <a:stretch>
                                    <a:fillRect/>
                                  </a:stretch>
                                </pic:blipFill>
                                <pic:spPr>
                                  <a:xfrm>
                                    <a:off x="0" y="0"/>
                                    <a:ext cx="28575" cy="9525"/>
                                  </a:xfrm>
                                  <a:prstGeom prst="rect">
                                    <a:avLst/>
                                  </a:prstGeom>
                                </pic:spPr>
                              </pic:pic>
                            </a:graphicData>
                          </a:graphic>
                        </wp:inline>
                      </w:drawing>
                      <w:r>
                        <w:rPr>
                          <w:rFonts w:ascii="Arial" w:eastAsia="Arial" w:hAnsi="Arial" w:cs="Arial"/>
                          <w:color w:val="003296"/>
                          <w:sz w:val="16"/>
                          <w:szCs w:val="16"/>
                        </w:rPr>
                        <w:t xml:space="preserve">                 </w:t>
                      </w:r>
                    </w:p>
                  </w:txbxContent>
                </v:textbox>
              </v:shape>
            </w:pict>
          </mc:Fallback>
        </mc:AlternateContent>
      </w:r>
      <w:r>
        <w:pict>
          <v:rect id="_x0000_s1124" style="width:3pt;height:3pt;margin-top:147.75pt;margin-left:5in;mso-position-horizontal-relative:page;mso-position-vertical-relative:page;position:absolute;z-index:251826176" o:allowincell="f" filled="t" fillcolor="#003296" stroked="f"/>
        </w:pict>
      </w:r>
      <w:r>
        <w:pict>
          <v:rect id="_x0000_s1125" style="width:3pt;height:2.25pt;margin-top:138pt;margin-left:327.75pt;mso-position-horizontal-relative:page;mso-position-vertical-relative:page;position:absolute;z-index:251823104" o:allowincell="f" filled="t" fillcolor="#003296" stroked="f"/>
        </w:pict>
      </w:r>
      <w:r>
        <w:pict>
          <v:rect id="_x0000_s1126" style="width:3pt;height:1.5pt;margin-top:157.5pt;margin-left:418.5pt;mso-position-horizontal-relative:page;mso-position-vertical-relative:page;position:absolute;z-index:251828224" o:allowincell="f" filled="t" fillcolor="#003296" stroked="f"/>
        </w:pict>
      </w:r>
      <w:r>
        <w:pict>
          <v:rect id="_x0000_s1127" style="width:3pt;height:3.75pt;margin-top:148.5pt;margin-left:300.75pt;mso-position-horizontal-relative:page;mso-position-vertical-relative:page;position:absolute;z-index:251822080" o:allowincell="f" filled="t" fillcolor="#e65f5f" stroked="f"/>
        </w:pict>
      </w:r>
      <w:r>
        <w:pict>
          <v:rect id="_x0000_s1128" style="width:3pt;height:3.75pt;margin-top:157.5pt;margin-left:263.25pt;mso-position-horizontal-relative:page;mso-position-vertical-relative:page;position:absolute;z-index:251827200" o:allowincell="f" filled="t" fillcolor="#e65f5f" stroked="f"/>
        </w:pict>
      </w:r>
      <w:r>
        <w:pict>
          <v:rect id="_x0000_s1129" style="width:3pt;height:3pt;margin-top:155.25pt;margin-left:324.75pt;mso-position-horizontal-relative:page;mso-position-vertical-relative:page;position:absolute;z-index:251824128" o:allowincell="f" filled="t" fillcolor="#e65f5f" stroked="f"/>
        </w:pict>
      </w:r>
      <w:r>
        <w:pict>
          <v:rect id="_x0000_s1130" style="width:3pt;height:2.25pt;margin-top:154.5pt;margin-left:460.5pt;mso-position-horizontal-relative:page;mso-position-vertical-relative:page;position:absolute;z-index:251825152" o:allowincell="f" filled="t" fillcolor="#e65f5f" stroked="f"/>
        </w:pict>
      </w:r>
      <w:r>
        <w:pict>
          <v:rect id="_x0000_s1131" style="width:3pt;height:4.5pt;margin-top:120pt;margin-left:472.5pt;mso-position-horizontal-relative:page;mso-position-vertical-relative:page;position:absolute;z-index:251820032" o:allowincell="f" filled="t" fillcolor="#003296" stroked="f"/>
        </w:pict>
      </w:r>
      <w:r>
        <w:pict>
          <v:shape id="_x0000_s1132" style="width:398pt;height:0.75pt;margin-top:89.33pt;margin-left:151.7pt;mso-position-horizontal-relative:page;mso-position-vertical-relative:page;position:absolute;z-index:251786240" coordorigin="0,0" coordsize="7960,15" o:allowincell="f" path="m,15l7960,15l7960,l,l,15xe" filled="t" fillcolor="#003296" stroked="f"/>
        </w:pict>
      </w:r>
      <w:r>
        <w:pict>
          <v:shape id="_x0000_s1133" style="width:324pt;height:0.75pt;margin-top:165.74pt;margin-left:198.38pt;mso-position-horizontal-relative:page;mso-position-vertical-relative:page;position:absolute;z-index:251730944" coordorigin="0,0" coordsize="6480,15" o:allowincell="f" path="m,7l6480,7e" filled="f" strokecolor="#4472c4" strokeweight="0.75pt"/>
        </w:pict>
      </w:r>
      <w:r>
        <w:pict>
          <v:group id="_x0000_s1134" style="width:3pt;height:11.25pt;margin-top:180.75pt;margin-left:216.75pt;mso-position-horizontal-relative:page;mso-position-vertical-relative:page;position:absolute;z-index:251809792" coordorigin="0,0" coordsize="60,225" o:allowincell="f" filled="f" stroked="f">
            <v:shape id="_x0000_s1135" style="width:60;height:75;position:absolute;top:150" coordorigin="0,0" coordsize="60,75" path="m15,60l45,15e" filled="f" strokecolor="#003296" strokeweight="1.5pt">
              <v:stroke endcap="round"/>
            </v:shape>
            <v:shape id="_x0000_s1136" style="width:60;height:45;position:absolute" coordorigin="0,0" coordsize="60,45" path="m15,15l45,30e" filled="f" strokecolor="#e65f5f" strokeweight="1.5pt">
              <v:stroke endcap="round"/>
            </v:shape>
          </v:group>
        </w:pict>
      </w:r>
      <w:r>
        <w:pict>
          <v:group id="_x0000_s1137" style="width:4.5pt;height:11.25pt;margin-top:171.75pt;margin-left:203.25pt;mso-position-horizontal-relative:page;mso-position-vertical-relative:page;position:absolute;z-index:251752448" coordorigin="0,0" coordsize="90,225" o:allowincell="f" filled="f" stroked="f">
            <v:shape id="_x0000_s1138" style="width:90;height:120;position:absolute;top:105" coordorigin="0,0" coordsize="90,120" path="m15,15l45,105l75,105e" filled="f" strokecolor="#003296" strokeweight="1.5pt">
              <v:stroke endcap="round"/>
            </v:shape>
            <v:shape id="_x0000_s1139" style="width:90;height:105;position:absolute" coordorigin="0,0" coordsize="90,105" path="m15,15l45,30l75,90e" filled="f" strokecolor="#e65f5f" strokeweight="1.5pt">
              <v:stroke endcap="round"/>
            </v:shape>
          </v:group>
        </w:pict>
      </w:r>
      <w:r>
        <w:pict>
          <v:group id="_x0000_s1140" style="width:3pt;height:12pt;margin-top:189pt;margin-left:228.75pt;mso-position-horizontal-relative:page;mso-position-vertical-relative:page;position:absolute;z-index:251807744" coordorigin="0,0" coordsize="60,240" o:allowincell="f" filled="f" stroked="f">
            <v:shape id="_x0000_s1141" style="width:60;height:240;position:absolute" coordorigin="0,0" coordsize="60,240" path="m15,225l45,15e" filled="f" strokecolor="#003296" strokeweight="1.5pt">
              <v:stroke endcap="round"/>
            </v:shape>
            <v:shape id="_x0000_s1142" style="width:60;height:90;position:absolute;top:105" coordorigin="0,0" coordsize="60,90" path="m15,15l45,75e" filled="f" strokecolor="#e65f5f" strokeweight="1.5pt">
              <v:stroke endcap="round"/>
            </v:shape>
          </v:group>
        </w:pict>
      </w:r>
      <w:r>
        <w:pict>
          <v:shape id="_x0000_s1143" style="width:3pt;height:11.25pt;margin-top:204.75pt;margin-left:252.75pt;mso-position-horizontal-relative:page;mso-position-vertical-relative:page;position:absolute;z-index:251808768" coordorigin="0,0" coordsize="60,225" o:allowincell="f" path="m15,210l45,15e" filled="f" strokecolor="#003296" strokeweight="1.5pt">
            <v:stroke endcap="round"/>
          </v:shape>
        </w:pict>
      </w:r>
      <w:r>
        <w:pict>
          <v:group id="_x0000_s1144" style="width:4.5pt;height:22.5pt;margin-top:186.75pt;margin-left:239.25pt;mso-position-horizontal-relative:page;mso-position-vertical-relative:page;position:absolute;z-index:251781120" coordorigin="0,0" coordsize="90,450" o:allowincell="f" filled="f" stroked="f">
            <v:shape id="_x0000_s1145" style="width:90;height:60;position:absolute;top:390" coordorigin="0,0" coordsize="90,60" path="m15,30l45,45l75,15e" filled="f" strokecolor="#003296" strokeweight="1.5pt">
              <v:stroke endcap="round"/>
            </v:shape>
            <v:shape id="_x0000_s1146" style="width:90;height:75;position:absolute" coordorigin="0,0" coordsize="90,75" path="m15,60l45,45l75,15e" filled="f" strokecolor="#e65f5f" strokeweight="1.5pt">
              <v:stroke endcap="round"/>
            </v:shape>
          </v:group>
        </w:pict>
      </w:r>
      <w:r>
        <w:pict>
          <v:shape id="_x0000_s1147" style="width:3pt;height:17.25pt;margin-top:141.75pt;margin-left:264.75pt;mso-position-horizontal-relative:page;mso-position-vertical-relative:page;position:absolute;z-index:251801600" coordorigin="0,0" coordsize="60,345" o:allowincell="f" path="m15,330l45,15e" filled="f" strokecolor="#e65f5f" strokeweight="1.5pt">
            <v:stroke endcap="round"/>
          </v:shape>
        </w:pict>
      </w:r>
      <w:r>
        <w:pict>
          <v:shape id="_x0000_s1148" style="width:3pt;height:21.75pt;margin-top:139.5pt;margin-left:337.5pt;mso-position-horizontal-relative:page;mso-position-vertical-relative:page;position:absolute;z-index:251739136" coordorigin="0,0" coordsize="60,435" o:allowincell="f" path="m15,420l45,15e" filled="f" strokecolor="#003296" strokeweight="1.5pt">
            <v:stroke endcap="round"/>
          </v:shape>
        </w:pict>
      </w:r>
      <w:r>
        <w:pict>
          <v:shape id="_x0000_s1149" style="width:3pt;height:19.5pt;margin-top:159pt;margin-left:349.5pt;mso-position-horizontal-relative:page;mso-position-vertical-relative:page;position:absolute;z-index:251755520" coordorigin="0,0" coordsize="60,390" o:allowincell="f" path="m15,15l45,375e" filled="f" strokecolor="#003296" strokeweight="1.5pt">
            <v:stroke endcap="round"/>
          </v:shape>
        </w:pict>
      </w:r>
      <w:r>
        <w:pict>
          <v:shape id="_x0000_s1150" style="width:3pt;height:15pt;margin-top:134.25pt;margin-left:361.5pt;mso-position-horizontal-relative:page;mso-position-vertical-relative:page;position:absolute;z-index:251803648" coordorigin="0,0" coordsize="60,300" o:allowincell="f" path="m15,285l45,15e" filled="f" strokecolor="#003296" strokeweight="1.5pt">
            <v:stroke endcap="round"/>
          </v:shape>
        </w:pict>
      </w:r>
      <w:r>
        <w:pict>
          <v:shape id="_x0000_s1151" style="width:4.5pt;height:3pt;margin-top:167.25pt;margin-left:420pt;mso-position-horizontal-relative:page;mso-position-vertical-relative:page;position:absolute;z-index:251817984" coordorigin="0,0" coordsize="90,60" o:allowincell="f" path="m15,15l45,45l75,15e" filled="f" strokecolor="#e65f5f" strokeweight="1.5pt">
            <v:stroke endcap="round"/>
          </v:shape>
        </w:pict>
      </w:r>
      <w:r>
        <w:pict>
          <v:group id="_x0000_s1152" style="width:3pt;height:31.5pt;margin-top:132.75pt;margin-left:447pt;mso-position-horizontal-relative:page;mso-position-vertical-relative:page;position:absolute;z-index:251799552" coordorigin="0,0" coordsize="60,630" o:allowincell="f" filled="f" stroked="f">
            <v:shape id="_x0000_s1153" style="width:60;height:390;position:absolute" coordorigin="0,0" coordsize="60,390" path="m15,15l45,375e" filled="f" strokecolor="#003296" strokeweight="1.5pt">
              <v:stroke endcap="round"/>
            </v:shape>
            <v:shape id="_x0000_s1154" style="width:60;height:60;position:absolute;top:570" coordorigin="0,0" coordsize="60,60" path="m15,15l45,45e" filled="f" strokecolor="#e65f5f" strokeweight="1.5pt">
              <v:stroke endcap="round"/>
            </v:shape>
          </v:group>
        </w:pict>
      </w:r>
      <w:r>
        <w:pict>
          <v:group id="_x0000_s1155" style="width:3pt;height:34.5pt;margin-top:123pt;margin-left:471pt;mso-position-horizontal-relative:page;mso-position-vertical-relative:page;position:absolute;z-index:251747328" coordorigin="0,0" coordsize="60,690" o:allowincell="f" filled="f" stroked="f">
            <v:shape id="_x0000_s1156" style="width:60;height:675;position:absolute" coordorigin="0,0" coordsize="60,675" path="m15,660l45,15e" filled="f" strokecolor="#003296" strokeweight="1.5pt">
              <v:stroke endcap="round"/>
            </v:shape>
            <v:shape id="_x0000_s1157" style="width:60;height:120;position:absolute;top:570" coordorigin="0,0" coordsize="60,120" path="m15,105l45,15e" filled="f" strokecolor="#e65f5f" strokeweight="1.5pt">
              <v:stroke endcap="round"/>
            </v:shape>
          </v:group>
        </w:pict>
      </w:r>
      <w:r>
        <w:pict>
          <v:group id="_x0000_s1158" style="width:3pt;height:33pt;margin-top:169.5pt;margin-left:483pt;mso-position-horizontal-relative:page;mso-position-vertical-relative:page;position:absolute;z-index:251798528" coordorigin="0,0" coordsize="60,660" o:allowincell="f" filled="f" stroked="f">
            <v:shape id="_x0000_s1159" style="width:60;height:525;position:absolute;top:135" coordorigin="0,0" coordsize="60,525" path="m15,510l45,15e" filled="f" strokecolor="#003296" strokeweight="1.5pt">
              <v:stroke endcap="round"/>
            </v:shape>
            <v:shape id="_x0000_s1160" style="width:60;height:120;position:absolute" coordorigin="0,0" coordsize="60,120" path="m15,105l45,15e" filled="f" strokecolor="#e65f5f" strokeweight="1.5pt">
              <v:stroke endcap="round"/>
            </v:shape>
          </v:group>
        </w:pict>
      </w:r>
      <w:r>
        <w:pict>
          <v:group id="_x0000_s1161" style="width:4.5pt;height:22.5pt;margin-top:174.75pt;margin-left:493.5pt;mso-position-horizontal-relative:page;mso-position-vertical-relative:page;position:absolute;z-index:251791360" coordorigin="0,0" coordsize="90,450" o:allowincell="f" filled="f" stroked="f">
            <v:shape id="_x0000_s1162" style="width:90;height:405;position:absolute;top:45" coordorigin="0,0" coordsize="90,405" path="m15,15l45,240l75,390e" filled="f" strokecolor="#003296" strokeweight="1.5pt">
              <v:stroke endcap="round"/>
            </v:shape>
            <v:shape id="_x0000_s1163" style="width:90;height:240;position:absolute" coordorigin="0,0" coordsize="90,240" path="m15,15l45,120l75,225e" filled="f" strokecolor="#e65f5f" strokeweight="1.5pt">
              <v:stroke endcap="round"/>
            </v:shape>
          </v:group>
        </w:pict>
      </w:r>
      <w:r>
        <w:pict>
          <v:group id="_x0000_s1164" style="width:4.5pt;height:42pt;margin-top:140.25pt;margin-left:518.25pt;mso-position-horizontal-relative:page;mso-position-vertical-relative:page;position:absolute;z-index:251795456" coordorigin="0,0" coordsize="90,840" o:allowincell="f" filled="f" stroked="f">
            <v:shape id="_x0000_s1165" style="width:90;height:495;position:absolute" coordorigin="0,0" coordsize="90,495" path="m15,15l45,165l75,480e" filled="f" strokecolor="#003296" strokeweight="1.5pt">
              <v:stroke endcap="round"/>
            </v:shape>
            <v:shape id="_x0000_s1166" style="width:60;height:195;left:30;position:absolute;top:645" coordorigin="0,0" coordsize="60,195" path="m15,180l45,15e" filled="f" strokecolor="#e65f5f" strokeweight="1.5pt">
              <v:stroke endcap="round"/>
            </v:shape>
          </v:group>
        </w:pict>
      </w:r>
      <w:r>
        <w:pict>
          <v:shape id="_x0000_s1167" style="width:3pt;height:1.5pt;margin-top:161.25pt;margin-left:435pt;mso-position-horizontal-relative:page;mso-position-vertical-relative:page;position:absolute;z-index:251819008" coordorigin="0,0" coordsize="60,30" o:allowincell="f" path="m15,15l45,15e" filled="f" strokecolor="#003296" strokeweight="1.5pt">
            <v:stroke endcap="round"/>
          </v:shape>
        </w:pict>
      </w:r>
      <w:r>
        <w:pict>
          <v:group id="_x0000_s1168" style="width:4.5pt;height:55.5pt;margin-top:138pt;margin-left:275.25pt;mso-position-horizontal-relative:page;mso-position-vertical-relative:page;position:absolute;z-index:251772928" coordorigin="0,0" coordsize="90,1110" o:allowincell="f" filled="f" stroked="f">
            <v:shape id="_x0000_s1169" style="width:90;height:1110;position:absolute" coordorigin="0,0" coordsize="90,1110" path="m15,15l45,1095l75,1035e" filled="f" strokecolor="#003296" strokeweight="1.5pt">
              <v:stroke endcap="round"/>
            </v:shape>
            <v:shape id="_x0000_s1170" style="width:90;height:375;position:absolute;top:30" coordorigin="0,0" coordsize="90,375" path="m15,15l45,75l75,360e" filled="f" strokecolor="#e65f5f" strokeweight="1.5pt">
              <v:stroke endcap="round"/>
            </v:shape>
          </v:group>
        </w:pict>
      </w:r>
      <w:r>
        <w:pict>
          <v:group id="_x0000_s1171" style="width:6pt;height:31.5pt;margin-top:132.75pt;margin-left:445.5pt;mso-position-horizontal-relative:page;mso-position-vertical-relative:page;position:absolute;z-index:251794432" coordorigin="0,0" coordsize="120,630" o:allowincell="f" filled="f" stroked="f">
            <v:shape id="_x0000_s1172" style="width:120;height:390;position:absolute" coordorigin="0,0" coordsize="120,390" path="m15,225l45,15m75,375l105,90e" filled="f" strokecolor="#003296" strokeweight="1.5pt">
              <v:stroke endcap="round"/>
            </v:shape>
            <v:shape id="_x0000_s1173" style="width:60;height:210;left:60;position:absolute;top:420" coordorigin="0,0" coordsize="60,210" path="m15,195l45,15e" filled="f" strokecolor="#e65f5f" strokeweight="1.5pt">
              <v:stroke endcap="round"/>
            </v:shape>
          </v:group>
        </w:pict>
      </w:r>
      <w:r>
        <w:pict>
          <v:group id="_x0000_s1174" style="width:6pt;height:21.75pt;margin-top:138.75pt;margin-left:311.25pt;mso-position-horizontal-relative:page;mso-position-vertical-relative:page;position:absolute;z-index:251797504" coordorigin="0,0" coordsize="120,435" o:allowincell="f" filled="f" stroked="f">
            <v:shape id="_x0000_s1175" style="width:120;height:255;position:absolute" coordorigin="0,0" coordsize="120,255" path="m15,240l45,90m75,120l105,15e" filled="f" strokecolor="#003296" strokeweight="1.5pt">
              <v:stroke endcap="round"/>
            </v:shape>
            <v:shape id="_x0000_s1176" style="width:60;height:195;left:60;position:absolute;top:240" coordorigin="0,0" coordsize="60,195" path="m15,180l45,15e" filled="f" strokecolor="#e65f5f" strokeweight="1.5pt">
              <v:stroke endcap="round"/>
            </v:shape>
          </v:group>
        </w:pict>
      </w:r>
      <w:r>
        <w:pict>
          <v:shape id="_x0000_s1177" style="width:3pt;height:15pt;margin-top:150pt;margin-left:375pt;mso-position-horizontal-relative:page;mso-position-vertical-relative:page;position:absolute;z-index:251734016" coordorigin="0,0" coordsize="60,300" o:allowincell="f" path="m15,285l45,15e" filled="f" strokecolor="#003296" strokeweight="1.5pt">
            <v:stroke endcap="round"/>
          </v:shape>
        </w:pict>
      </w:r>
      <w:r>
        <w:pict>
          <v:shape id="_x0000_s1178" style="width:3pt;height:9pt;margin-top:154.5pt;margin-left:423pt;mso-position-horizontal-relative:page;mso-position-vertical-relative:page;position:absolute;z-index:251811840" coordorigin="0,0" coordsize="60,180" o:allowincell="f" path="m15,165l45,15e" filled="f" strokecolor="#003296" strokeweight="1.5pt">
            <v:stroke endcap="round"/>
          </v:shape>
        </w:pict>
      </w:r>
      <w:r>
        <w:pict>
          <v:shape id="_x0000_s1179" style="width:6pt;height:18.75pt;margin-top:144.75pt;margin-left:396pt;mso-position-horizontal-relative:page;mso-position-vertical-relative:page;position:absolute;z-index:-251589632" coordorigin="0,0" coordsize="120,375" o:allowincell="f" path="m15,360l45,135m75,135l105,15e" filled="f" strokecolor="#003296" strokeweight="1.5pt">
            <v:stroke endcap="round"/>
          </v:shape>
        </w:pict>
      </w:r>
      <w:r>
        <w:pict>
          <v:shape id="_x0000_s1180" style="width:3pt;height:7.5pt;margin-top:152.25pt;margin-left:363pt;mso-position-horizontal-relative:page;mso-position-vertical-relative:page;position:absolute;z-index:251812864" coordorigin="0,0" coordsize="60,150" o:allowincell="f" path="m15,135l45,15e" filled="f" strokecolor="#e65f5f" strokeweight="1.5pt">
            <v:stroke endcap="round"/>
          </v:shape>
        </w:pict>
      </w:r>
      <w:r>
        <w:pict>
          <v:shape id="_x0000_s1181" style="width:3pt;height:24pt;margin-top:140.25pt;margin-left:516.75pt;mso-position-horizontal-relative:page;mso-position-vertical-relative:page;position:absolute;z-index:251800576" coordorigin="0,0" coordsize="60,480" o:allowincell="f" path="m15,465l45,15e" filled="f" strokecolor="#003296" strokeweight="1.5pt">
            <v:stroke endcap="round"/>
          </v:shape>
        </w:pict>
      </w:r>
      <w:r>
        <w:pict>
          <v:shape id="_x0000_s1182" style="width:3pt;height:9.75pt;margin-top:139.5pt;margin-left:387pt;mso-position-horizontal-relative:page;mso-position-vertical-relative:page;position:absolute;z-index:251810816" coordorigin="0,0" coordsize="60,195" o:allowincell="f" path="m15,180l45,15e" filled="f" strokecolor="#003296" strokeweight="1.5pt">
            <v:stroke endcap="round"/>
          </v:shape>
        </w:pict>
      </w:r>
      <w:r>
        <w:pict>
          <v:shape id="_x0000_s1183" style="width:3pt;height:12pt;margin-top:139.5pt;margin-left:339pt;mso-position-horizontal-relative:page;mso-position-vertical-relative:page;position:absolute;z-index:251806720" coordorigin="0,0" coordsize="60,240" o:allowincell="f" path="m15,15l45,225e" filled="f" strokecolor="#003296" strokeweight="1.5pt">
            <v:stroke endcap="round"/>
          </v:shape>
        </w:pict>
      </w:r>
      <w:r>
        <w:pict>
          <v:shape id="_x0000_s1184" style="width:3pt;height:13.5pt;margin-top:129.75pt;margin-left:324.75pt;mso-position-horizontal-relative:page;mso-position-vertical-relative:page;position:absolute;z-index:251804672" coordorigin="0,0" coordsize="60,270" o:allowincell="f" path="m15,15l45,255e" filled="f" strokecolor="#003296" strokeweight="1.5pt">
            <v:stroke endcap="round"/>
          </v:shape>
        </w:pict>
      </w:r>
      <w:r>
        <w:pict>
          <v:shape id="_x0000_s1185" style="width:3pt;height:12.75pt;margin-top:134.25pt;margin-left:363pt;mso-position-horizontal-relative:page;mso-position-vertical-relative:page;position:absolute;z-index:251805696" coordorigin="0,0" coordsize="60,255" o:allowincell="f" path="m15,15l45,240e" filled="f" strokecolor="#003296" strokeweight="1.5pt">
            <v:stroke endcap="round"/>
          </v:shape>
        </w:pict>
      </w:r>
      <w:r>
        <w:pict>
          <v:group id="_x0000_s1186" style="width:3pt;height:9pt;margin-top:148.5pt;margin-left:302.25pt;mso-position-horizontal-relative:page;mso-position-vertical-relative:page;position:absolute;z-index:251742208" coordorigin="0,0" coordsize="60,180" o:allowincell="f" filled="f" stroked="f">
            <v:shape id="_x0000_s1187" style="width:60;height:150;position:absolute;top:30" coordorigin="0,0" coordsize="60,150" path="m15,135l45,15e" filled="f" strokecolor="#003296" strokeweight="1.5pt">
              <v:stroke endcap="round"/>
            </v:shape>
            <v:shape id="_x0000_s1188" style="width:60;height:105;position:absolute" coordorigin="0,0" coordsize="60,105" path="m15,15l45,90e" filled="f" strokecolor="#e65f5f" strokeweight="1.5pt">
              <v:stroke endcap="round"/>
            </v:shape>
          </v:group>
        </w:pict>
      </w:r>
      <w:r>
        <w:pict>
          <v:group id="_x0000_s1189" style="width:6pt;height:31.5pt;margin-top:126pt;margin-left:469.5pt;mso-position-horizontal-relative:page;mso-position-vertical-relative:page;position:absolute;z-index:251748352" coordorigin="0,0" coordsize="120,630" o:allowincell="f" filled="f" stroked="f">
            <v:shape id="_x0000_s1190" style="width:60;height:510;position:absolute;top:105" coordorigin="0,0" coordsize="60,510" path="m15,15l45,495e" filled="f" strokecolor="#003296" strokeweight="1.5pt">
              <v:stroke endcap="round"/>
            </v:shape>
            <v:shape id="_x0000_s1191" style="width:120;height:630;position:absolute" coordorigin="0,0" coordsize="120,630" path="m15,300l45,615m75,525l105,15e" filled="f" strokecolor="#e65f5f" strokeweight="1.5pt">
              <v:stroke endcap="round"/>
            </v:shape>
          </v:group>
        </w:pict>
      </w:r>
      <w:r>
        <w:pict>
          <v:group id="_x0000_s1192" style="width:3pt;height:15pt;margin-top:138pt;margin-left:273.75pt;mso-position-horizontal-relative:page;mso-position-vertical-relative:page;position:absolute;z-index:251773952" coordorigin="0,0" coordsize="60,300" o:allowincell="f" filled="f" stroked="f">
            <v:shape id="_x0000_s1193" style="width:60;height:300;position:absolute" coordorigin="0,0" coordsize="60,300" path="m15,285l45,15e" filled="f" strokecolor="#003296" strokeweight="1.5pt">
              <v:stroke endcap="round"/>
            </v:shape>
            <v:shape id="_x0000_s1194" style="width:60;height:180;position:absolute;top:30" coordorigin="0,0" coordsize="60,180" path="m15,165l45,15e" filled="f" strokecolor="#e65f5f" strokeweight="1.5pt">
              <v:stroke endcap="round"/>
            </v:shape>
          </v:group>
        </w:pict>
      </w:r>
      <w:r>
        <w:pict>
          <v:shape id="_x0000_s1195" style="width:4.5pt;height:33.75pt;margin-top:119.25pt;margin-left:266.25pt;mso-position-horizontal-relative:page;mso-position-vertical-relative:page;position:absolute;z-index:251796480" coordorigin="0,0" coordsize="90,675" o:allowincell="f" path="m15,465l45,15l75,660e" filled="f" strokecolor="#e65f5f" strokeweight="1.5pt">
            <v:stroke endcap="round"/>
          </v:shape>
        </w:pict>
      </w:r>
      <w:r>
        <w:pict>
          <v:shape id="_x0000_s1196" style="width:12pt;height:33.75pt;margin-top:109.5pt;margin-left:459pt;mso-position-horizontal-relative:page;mso-position-vertical-relative:page;position:absolute;z-index:251749376" coordorigin="0,0" coordsize="240,675" o:allowincell="f" path="m15,645l45,15l75,210l105,315l135,225l165,660m195,570l225,450e" filled="f" strokecolor="#003296" strokeweight="1.5pt">
            <v:stroke endcap="round"/>
          </v:shape>
        </w:pict>
      </w:r>
      <w:r>
        <w:pict>
          <v:shape id="_x0000_s1197" style="width:2.25pt;height:22.5pt;margin-top:101.24pt;margin-left:196.13pt;mso-position-horizontal-relative:page;mso-position-vertical-relative:page;position:absolute;z-index:251802624" coordorigin="0,0" coordsize="45,450" o:allowincell="f" path="m,442l45,442m,7l45,7e" filled="f" strokecolor="#4472c4" strokeweight="0.75pt"/>
        </w:pict>
      </w:r>
      <w:r>
        <w:pict>
          <v:shape id="_x0000_s1198" style="width:4.5pt;height:25.5pt;margin-top:114pt;margin-left:474pt;mso-position-horizontal-relative:page;mso-position-vertical-relative:page;position:absolute;z-index:251821056" coordorigin="0,0" coordsize="90,510" o:allowincell="f" path="m15,255l45,15l75,495e" filled="f" strokecolor="#e65f5f" strokeweight="1.5pt">
            <v:stroke endcap="round"/>
          </v:shape>
        </w:pict>
      </w:r>
      <w:r>
        <w:drawing>
          <wp:anchor distT="0" distB="0" distL="0" distR="0" simplePos="0" relativeHeight="251729920" behindDoc="0" locked="0" layoutInCell="0" allowOverlap="1">
            <wp:simplePos x="0" y="0"/>
            <wp:positionH relativeFrom="page">
              <wp:posOffset>2230120</wp:posOffset>
            </wp:positionH>
            <wp:positionV relativeFrom="page">
              <wp:posOffset>7174738</wp:posOffset>
            </wp:positionV>
            <wp:extent cx="3760978" cy="411226"/>
            <wp:effectExtent l="0" t="0" r="0" b="0"/>
            <wp:wrapNone/>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xmlns:r="http://schemas.openxmlformats.org/officeDocument/2006/relationships" r:embed="rId94"/>
                    <a:stretch>
                      <a:fillRect/>
                    </a:stretch>
                  </pic:blipFill>
                  <pic:spPr>
                    <a:xfrm>
                      <a:off x="0" y="0"/>
                      <a:ext cx="3760978" cy="411226"/>
                    </a:xfrm>
                    <a:prstGeom prst="rect">
                      <a:avLst/>
                    </a:prstGeom>
                  </pic:spPr>
                </pic:pic>
              </a:graphicData>
            </a:graphic>
          </wp:anchor>
        </w:drawing>
      </w:r>
    </w:p>
    <w:p>
      <w:pPr>
        <w:pStyle w:val="BodyText"/>
        <w:spacing w:before="90" w:line="190" w:lineRule="auto"/>
        <w:ind w:left="3046"/>
        <w:rPr>
          <w:sz w:val="21"/>
          <w:szCs w:val="21"/>
        </w:rPr>
      </w:pPr>
      <w:bookmarkStart w:id="6" w:name="bookmark3"/>
      <w:bookmarkEnd w:id="6"/>
      <w:bookmarkStart w:id="7" w:name="bookmark25"/>
      <w:bookmarkEnd w:id="7"/>
      <w:bookmarkStart w:id="8" w:name="bookmark26"/>
      <w:bookmarkEnd w:id="8"/>
      <w:r>
        <w:rPr>
          <w:b/>
          <w:bCs/>
          <w:color w:val="003296"/>
          <w:sz w:val="21"/>
          <w:szCs w:val="21"/>
        </w:rPr>
        <w:t>图 6：持续加息背景下美国住房销售承压（%）</w:t>
      </w:r>
    </w:p>
    <w:p>
      <w:pPr>
        <w:spacing w:line="132" w:lineRule="exact"/>
      </w:pPr>
    </w:p>
    <w:p>
      <w:pPr>
        <w:spacing w:line="132" w:lineRule="exact"/>
        <w:sectPr>
          <w:headerReference w:type="default" r:id="rId95"/>
          <w:footerReference w:type="default" r:id="rId96"/>
          <w:pgSz w:w="11910" w:h="16845"/>
          <w:pgMar w:top="1122" w:right="0" w:bottom="661" w:left="0" w:header="510" w:footer="397" w:gutter="0"/>
          <w:pgNumType w:start="19"/>
          <w:cols w:num="1" w:space="708" w:equalWidth="0">
            <w:col w:w="11910" w:space="0"/>
          </w:cols>
        </w:sectPr>
      </w:pPr>
    </w:p>
    <w:p>
      <w:pPr>
        <w:spacing w:line="200" w:lineRule="auto"/>
        <w:jc w:val="right"/>
        <w:rPr>
          <w:rFonts w:ascii="Arial" w:eastAsia="Arial" w:hAnsi="Arial" w:cs="Arial"/>
          <w:sz w:val="16"/>
          <w:szCs w:val="16"/>
        </w:rPr>
      </w:pPr>
      <w:r>
        <w:rPr>
          <w:rFonts w:ascii="Arial" w:eastAsia="Arial" w:hAnsi="Arial" w:cs="Arial"/>
          <w:color w:val="003296"/>
          <w:sz w:val="16"/>
          <w:szCs w:val="16"/>
        </w:rPr>
        <w:t>60%</w:t>
      </w:r>
    </w:p>
    <w:p>
      <w:pPr>
        <w:spacing w:before="273" w:line="201" w:lineRule="auto"/>
        <w:jc w:val="right"/>
        <w:rPr>
          <w:rFonts w:ascii="Arial" w:eastAsia="Arial" w:hAnsi="Arial" w:cs="Arial"/>
          <w:sz w:val="16"/>
          <w:szCs w:val="16"/>
        </w:rPr>
      </w:pPr>
      <w:r>
        <w:rPr>
          <w:rFonts w:ascii="Arial" w:eastAsia="Arial" w:hAnsi="Arial" w:cs="Arial"/>
          <w:color w:val="003296"/>
          <w:spacing w:val="1"/>
          <w:sz w:val="16"/>
          <w:szCs w:val="16"/>
        </w:rPr>
        <w:t>40%</w:t>
      </w:r>
    </w:p>
    <w:p>
      <w:pPr>
        <w:spacing w:before="273" w:line="201" w:lineRule="auto"/>
        <w:jc w:val="right"/>
        <w:rPr>
          <w:rFonts w:ascii="Arial" w:eastAsia="Arial" w:hAnsi="Arial" w:cs="Arial"/>
          <w:sz w:val="16"/>
          <w:szCs w:val="16"/>
        </w:rPr>
      </w:pPr>
      <w:r>
        <w:rPr>
          <w:rFonts w:ascii="Arial" w:eastAsia="Arial" w:hAnsi="Arial" w:cs="Arial"/>
          <w:color w:val="003296"/>
          <w:sz w:val="16"/>
          <w:szCs w:val="16"/>
        </w:rPr>
        <w:t>20%</w:t>
      </w:r>
    </w:p>
    <w:p>
      <w:pPr>
        <w:spacing w:before="273" w:line="201" w:lineRule="auto"/>
        <w:jc w:val="right"/>
        <w:rPr>
          <w:rFonts w:ascii="Arial" w:eastAsia="Arial" w:hAnsi="Arial" w:cs="Arial"/>
          <w:sz w:val="16"/>
          <w:szCs w:val="16"/>
        </w:rPr>
      </w:pPr>
      <w:r>
        <w:rPr>
          <w:rFonts w:ascii="Arial" w:eastAsia="Arial" w:hAnsi="Arial" w:cs="Arial"/>
          <w:color w:val="003296"/>
          <w:spacing w:val="-1"/>
          <w:sz w:val="16"/>
          <w:szCs w:val="16"/>
        </w:rPr>
        <w:t>0%</w:t>
      </w:r>
    </w:p>
    <w:p>
      <w:pPr>
        <w:spacing w:before="273" w:line="201" w:lineRule="auto"/>
        <w:ind w:right="8"/>
        <w:jc w:val="right"/>
        <w:rPr>
          <w:rFonts w:ascii="Arial" w:eastAsia="Arial" w:hAnsi="Arial" w:cs="Arial"/>
          <w:sz w:val="16"/>
          <w:szCs w:val="16"/>
        </w:rPr>
      </w:pPr>
      <w:r>
        <w:rPr>
          <w:rFonts w:ascii="Arial" w:eastAsia="Arial" w:hAnsi="Arial" w:cs="Arial"/>
          <w:color w:val="003296"/>
          <w:spacing w:val="-2"/>
          <w:sz w:val="16"/>
          <w:szCs w:val="16"/>
        </w:rPr>
        <w:t>-20%</w:t>
      </w:r>
    </w:p>
    <w:p>
      <w:pPr>
        <w:spacing w:before="274" w:line="201" w:lineRule="auto"/>
        <w:ind w:right="8"/>
        <w:jc w:val="right"/>
        <w:rPr>
          <w:rFonts w:ascii="Arial" w:eastAsia="Arial" w:hAnsi="Arial" w:cs="Arial"/>
          <w:sz w:val="16"/>
          <w:szCs w:val="16"/>
        </w:rPr>
      </w:pPr>
      <w:r>
        <w:rPr>
          <w:rFonts w:ascii="Arial" w:eastAsia="Arial" w:hAnsi="Arial" w:cs="Arial"/>
          <w:color w:val="003296"/>
          <w:spacing w:val="-2"/>
          <w:sz w:val="16"/>
          <w:szCs w:val="16"/>
        </w:rPr>
        <w:t>-40%</w:t>
      </w:r>
    </w:p>
    <w:p>
      <w:pPr>
        <w:spacing w:before="273" w:line="162" w:lineRule="auto"/>
        <w:ind w:right="8"/>
        <w:jc w:val="right"/>
        <w:rPr>
          <w:rFonts w:ascii="Arial" w:eastAsia="Arial" w:hAnsi="Arial" w:cs="Arial"/>
          <w:sz w:val="16"/>
          <w:szCs w:val="16"/>
        </w:rPr>
      </w:pPr>
      <w:r>
        <w:rPr>
          <w:rFonts w:ascii="Arial" w:eastAsia="Arial" w:hAnsi="Arial" w:cs="Arial"/>
          <w:color w:val="003296"/>
          <w:spacing w:val="-2"/>
          <w:sz w:val="16"/>
          <w:szCs w:val="16"/>
        </w:rPr>
        <w:t>-60%</w:t>
      </w:r>
    </w:p>
    <w:p>
      <w:pPr>
        <w:spacing w:line="14" w:lineRule="auto"/>
        <w:rPr>
          <w:rFonts w:ascii="Arial"/>
          <w:sz w:val="2"/>
        </w:rPr>
      </w:pPr>
      <w:r>
        <w:rPr>
          <w:rFonts w:ascii="Arial" w:eastAsia="Arial" w:hAnsi="Arial" w:cs="Arial"/>
          <w:sz w:val="2"/>
          <w:szCs w:val="2"/>
        </w:rPr>
        <w:br w:type="column"/>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360" w:lineRule="exact"/>
        <w:ind w:firstLine="4297"/>
      </w:pPr>
      <w:r>
        <w:rPr>
          <w:position w:val="-7"/>
        </w:rPr>
        <w:pict>
          <v:shape id="_x0000_i1199" style="width:3pt;height:18pt;mso-position-horizontal-relative:char;mso-position-vertical-relative:line" coordorigin="0,0" coordsize="60,360" path="m15,345l45,15e" filled="f" strokecolor="#003296" strokeweight="1.5pt">
            <v:stroke endcap="round"/>
            <w10:wrap type="none"/>
          </v:shape>
        </w:pict>
      </w:r>
    </w:p>
    <w:p>
      <w:pPr>
        <w:spacing w:line="180" w:lineRule="exact"/>
        <w:ind w:firstLine="3997"/>
      </w:pPr>
      <w:r>
        <w:rPr>
          <w:position w:val="-3"/>
        </w:rPr>
        <w:pict>
          <v:shape id="_x0000_i1200" style="width:52.5pt;height:9pt;mso-position-horizontal-relative:char;mso-position-vertical-relative:line" coordorigin="0,0" coordsize="1050,180" path="m15,165l45,105m75,15l105,60m1005,90l1035,105e" filled="f" strokecolor="#e65f5f" strokeweight="1.5pt">
            <v:stroke endcap="round"/>
            <w10:wrap type="none"/>
          </v:shape>
        </w:pict>
      </w: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55" w:lineRule="exact"/>
        <w:ind w:firstLine="832"/>
      </w:pPr>
      <w:r>
        <w:rPr>
          <w:position w:val="-5"/>
        </w:rPr>
        <w:pict>
          <v:shape id="_x0000_i1201" style="width:19.5pt;height:12.75pt;mso-position-horizontal-relative:char;mso-position-vertical-relative:line" coordorigin="0,0" coordsize="390,255" path="m15,15l45,90m105,75l135,75m285,90l315,240m345,45l375,30e" filled="f" strokecolor="#003296" strokeweight="1.5pt">
            <v:stroke endcap="round"/>
            <w10:wrap type="none"/>
          </v:shape>
        </w:pict>
      </w:r>
    </w:p>
    <w:p>
      <w:pPr>
        <w:spacing w:line="255" w:lineRule="exact"/>
        <w:sectPr>
          <w:headerReference w:type="default" r:id="rId97"/>
          <w:footerReference w:type="default" r:id="rId98"/>
          <w:type w:val="continuous"/>
          <w:pgSz w:w="11910" w:h="16845"/>
          <w:pgMar w:top="1122" w:right="0" w:bottom="661" w:left="0" w:header="510" w:footer="397" w:gutter="0"/>
          <w:pgNumType w:start="20"/>
          <w:cols w:num="2" w:space="708" w:equalWidth="0">
            <w:col w:w="3844" w:space="78"/>
            <w:col w:w="7988" w:space="0"/>
          </w:cols>
        </w:sectPr>
      </w:pPr>
    </w:p>
    <w:p>
      <w:pPr>
        <w:pStyle w:val="BodyText"/>
        <w:spacing w:before="228" w:line="249" w:lineRule="exact"/>
        <w:ind w:left="3885"/>
        <w:rPr>
          <w:sz w:val="16"/>
          <w:szCs w:val="16"/>
        </w:rPr>
      </w:pPr>
      <w:r>
        <w:rPr>
          <w:color w:val="003296"/>
          <w:spacing w:val="8"/>
          <w:position w:val="4"/>
          <w:sz w:val="32"/>
          <w:szCs w:val="32"/>
        </w:rPr>
        <w:t>─</w:t>
      </w:r>
      <w:r>
        <w:rPr>
          <w:color w:val="003296"/>
          <w:spacing w:val="-60"/>
          <w:position w:val="4"/>
          <w:sz w:val="32"/>
          <w:szCs w:val="32"/>
        </w:rPr>
        <w:t xml:space="preserve"> </w:t>
      </w:r>
      <w:r>
        <w:rPr>
          <w:color w:val="003296"/>
          <w:spacing w:val="8"/>
          <w:sz w:val="16"/>
          <w:szCs w:val="16"/>
        </w:rPr>
        <w:t>美国</w:t>
      </w:r>
      <w:r>
        <w:rPr>
          <w:rFonts w:ascii="Arial" w:eastAsia="Arial" w:hAnsi="Arial" w:cs="Arial"/>
          <w:color w:val="003296"/>
          <w:spacing w:val="8"/>
          <w:sz w:val="16"/>
          <w:szCs w:val="16"/>
        </w:rPr>
        <w:t>:</w:t>
      </w:r>
      <w:r>
        <w:rPr>
          <w:color w:val="003296"/>
          <w:spacing w:val="8"/>
          <w:sz w:val="16"/>
          <w:szCs w:val="16"/>
        </w:rPr>
        <w:t>新建住房销量</w:t>
      </w:r>
      <w:r>
        <w:rPr>
          <w:rFonts w:ascii="Arial" w:eastAsia="Arial" w:hAnsi="Arial" w:cs="Arial"/>
          <w:color w:val="003296"/>
          <w:spacing w:val="8"/>
          <w:sz w:val="16"/>
          <w:szCs w:val="16"/>
        </w:rPr>
        <w:t>:</w:t>
      </w:r>
      <w:r>
        <w:rPr>
          <w:color w:val="003296"/>
          <w:spacing w:val="8"/>
          <w:sz w:val="16"/>
          <w:szCs w:val="16"/>
        </w:rPr>
        <w:t>季调</w:t>
      </w:r>
      <w:r>
        <w:rPr>
          <w:rFonts w:ascii="Arial" w:eastAsia="Arial" w:hAnsi="Arial" w:cs="Arial"/>
          <w:color w:val="003296"/>
          <w:spacing w:val="8"/>
          <w:sz w:val="16"/>
          <w:szCs w:val="16"/>
        </w:rPr>
        <w:t>:</w:t>
      </w:r>
      <w:r>
        <w:rPr>
          <w:color w:val="003296"/>
          <w:spacing w:val="8"/>
          <w:sz w:val="16"/>
          <w:szCs w:val="16"/>
        </w:rPr>
        <w:t>折年数（</w:t>
      </w:r>
      <w:r>
        <w:rPr>
          <w:rFonts w:ascii="Arial" w:eastAsia="Arial" w:hAnsi="Arial" w:cs="Arial"/>
          <w:color w:val="003296"/>
          <w:sz w:val="16"/>
          <w:szCs w:val="16"/>
        </w:rPr>
        <w:t>yoy</w:t>
      </w:r>
      <w:r>
        <w:rPr>
          <w:color w:val="003296"/>
          <w:spacing w:val="8"/>
          <w:sz w:val="16"/>
          <w:szCs w:val="16"/>
        </w:rPr>
        <w:t>）</w:t>
      </w:r>
      <w:r>
        <w:rPr>
          <w:color w:val="003296"/>
          <w:spacing w:val="16"/>
          <w:sz w:val="16"/>
          <w:szCs w:val="16"/>
        </w:rPr>
        <w:t xml:space="preserve">  </w:t>
      </w:r>
      <w:r>
        <w:rPr>
          <w:position w:val="4"/>
          <w:sz w:val="16"/>
          <w:szCs w:val="16"/>
        </w:rPr>
        <w:drawing>
          <wp:inline distT="0" distB="0" distL="0" distR="0">
            <wp:extent cx="266700" cy="19050"/>
            <wp:effectExtent l="0" t="0" r="0" b="0"/>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xmlns:r="http://schemas.openxmlformats.org/officeDocument/2006/relationships" r:embed="rId57"/>
                    <a:stretch>
                      <a:fillRect/>
                    </a:stretch>
                  </pic:blipFill>
                  <pic:spPr>
                    <a:xfrm>
                      <a:off x="0" y="0"/>
                      <a:ext cx="266700" cy="19050"/>
                    </a:xfrm>
                    <a:prstGeom prst="rect">
                      <a:avLst/>
                    </a:prstGeom>
                  </pic:spPr>
                </pic:pic>
              </a:graphicData>
            </a:graphic>
          </wp:inline>
        </w:drawing>
      </w:r>
      <w:r>
        <w:rPr>
          <w:color w:val="003296"/>
          <w:spacing w:val="-17"/>
          <w:sz w:val="16"/>
          <w:szCs w:val="16"/>
        </w:rPr>
        <w:t xml:space="preserve"> </w:t>
      </w:r>
      <w:r>
        <w:rPr>
          <w:color w:val="003296"/>
          <w:spacing w:val="8"/>
          <w:sz w:val="16"/>
          <w:szCs w:val="16"/>
        </w:rPr>
        <w:t>美国</w:t>
      </w:r>
      <w:r>
        <w:rPr>
          <w:rFonts w:ascii="Arial" w:eastAsia="Arial" w:hAnsi="Arial" w:cs="Arial"/>
          <w:color w:val="003296"/>
          <w:spacing w:val="8"/>
          <w:sz w:val="16"/>
          <w:szCs w:val="16"/>
        </w:rPr>
        <w:t>:</w:t>
      </w:r>
      <w:r>
        <w:rPr>
          <w:color w:val="003296"/>
          <w:spacing w:val="8"/>
          <w:sz w:val="16"/>
          <w:szCs w:val="16"/>
        </w:rPr>
        <w:t>成屋销量</w:t>
      </w:r>
      <w:r>
        <w:rPr>
          <w:rFonts w:ascii="Arial" w:eastAsia="Arial" w:hAnsi="Arial" w:cs="Arial"/>
          <w:color w:val="003296"/>
          <w:spacing w:val="8"/>
          <w:sz w:val="16"/>
          <w:szCs w:val="16"/>
        </w:rPr>
        <w:t>:</w:t>
      </w:r>
      <w:r>
        <w:rPr>
          <w:color w:val="003296"/>
          <w:spacing w:val="8"/>
          <w:sz w:val="16"/>
          <w:szCs w:val="16"/>
        </w:rPr>
        <w:t>季调</w:t>
      </w:r>
      <w:r>
        <w:rPr>
          <w:rFonts w:ascii="Arial" w:eastAsia="Arial" w:hAnsi="Arial" w:cs="Arial"/>
          <w:color w:val="003296"/>
          <w:spacing w:val="8"/>
          <w:sz w:val="16"/>
          <w:szCs w:val="16"/>
        </w:rPr>
        <w:t>:</w:t>
      </w:r>
      <w:r>
        <w:rPr>
          <w:color w:val="003296"/>
          <w:spacing w:val="7"/>
          <w:sz w:val="16"/>
          <w:szCs w:val="16"/>
        </w:rPr>
        <w:t>折年数（</w:t>
      </w:r>
      <w:r>
        <w:rPr>
          <w:rFonts w:ascii="Arial" w:eastAsia="Arial" w:hAnsi="Arial" w:cs="Arial"/>
          <w:color w:val="003296"/>
          <w:sz w:val="16"/>
          <w:szCs w:val="16"/>
        </w:rPr>
        <w:t>yoy</w:t>
      </w:r>
      <w:r>
        <w:rPr>
          <w:color w:val="003296"/>
          <w:spacing w:val="7"/>
          <w:sz w:val="16"/>
          <w:szCs w:val="16"/>
        </w:rPr>
        <w:t>）</w:t>
      </w:r>
    </w:p>
    <w:tbl>
      <w:tblPr>
        <w:tblStyle w:val="TableNormal2"/>
        <w:tblW w:w="7979" w:type="dxa"/>
        <w:tblInd w:w="3014" w:type="dxa"/>
        <w:tblBorders>
          <w:top w:val="nil"/>
          <w:left w:val="nil"/>
          <w:bottom w:val="nil"/>
          <w:right w:val="nil"/>
          <w:insideH w:val="nil"/>
          <w:insideV w:val="nil"/>
        </w:tblBorders>
        <w:tblLayout w:type="fixed"/>
      </w:tblPr>
      <w:tblGrid>
        <w:gridCol w:w="1059"/>
        <w:gridCol w:w="5855"/>
        <w:gridCol w:w="1065"/>
      </w:tblGrid>
      <w:tr>
        <w:tblPrEx>
          <w:tblW w:w="7979" w:type="dxa"/>
          <w:tblInd w:w="3014" w:type="dxa"/>
          <w:tblBorders>
            <w:top w:val="nil"/>
            <w:left w:val="nil"/>
            <w:bottom w:val="nil"/>
            <w:right w:val="nil"/>
            <w:insideH w:val="nil"/>
            <w:insideV w:val="nil"/>
          </w:tblBorders>
          <w:tblLayout w:type="fixed"/>
        </w:tblPrEx>
        <w:trPr>
          <w:trHeight w:val="4428"/>
        </w:trPr>
        <w:tc>
          <w:tcPr>
            <w:tcW w:w="7979" w:type="dxa"/>
            <w:gridSpan w:val="3"/>
            <w:tcBorders>
              <w:top w:val="single" w:sz="6" w:space="0" w:color="003296"/>
              <w:bottom w:val="single" w:sz="6" w:space="0" w:color="003296"/>
            </w:tcBorders>
            <w:vAlign w:val="top"/>
          </w:tcPr>
          <w:p>
            <w:pPr>
              <w:spacing w:before="123" w:line="194" w:lineRule="auto"/>
              <w:ind w:left="22"/>
              <w:rPr>
                <w:rFonts w:ascii="Microsoft YaHei" w:eastAsia="Microsoft YaHei" w:hAnsi="Microsoft YaHei" w:cs="Microsoft YaHei"/>
                <w:sz w:val="18"/>
                <w:szCs w:val="18"/>
              </w:rPr>
            </w:pPr>
            <w:r>
              <w:rPr>
                <w:rFonts w:ascii="Microsoft YaHei" w:eastAsia="Microsoft YaHei" w:hAnsi="Microsoft YaHei" w:cs="Microsoft YaHei"/>
                <w:color w:val="003296"/>
                <w:sz w:val="18"/>
                <w:szCs w:val="18"/>
              </w:rPr>
              <w:t>资料来源：wind，美国商务部普查局，全美地产经纪</w:t>
            </w:r>
            <w:r>
              <w:rPr>
                <w:rFonts w:ascii="Microsoft YaHei" w:eastAsia="Microsoft YaHei" w:hAnsi="Microsoft YaHei" w:cs="Microsoft YaHei"/>
                <w:color w:val="003296"/>
                <w:spacing w:val="-1"/>
                <w:sz w:val="18"/>
                <w:szCs w:val="18"/>
              </w:rPr>
              <w:t>商协会，申万宏源研究</w:t>
            </w:r>
          </w:p>
          <w:p>
            <w:pPr>
              <w:pStyle w:val="TableText"/>
              <w:spacing w:line="255" w:lineRule="auto"/>
              <w:rPr>
                <w:sz w:val="21"/>
              </w:rPr>
            </w:pPr>
          </w:p>
          <w:p>
            <w:pPr>
              <w:pStyle w:val="TableText"/>
              <w:spacing w:line="256" w:lineRule="auto"/>
              <w:rPr>
                <w:sz w:val="21"/>
              </w:rPr>
            </w:pPr>
          </w:p>
          <w:p>
            <w:pPr>
              <w:spacing w:before="128" w:line="194" w:lineRule="auto"/>
              <w:rPr>
                <w:rFonts w:ascii="Microsoft YaHei" w:eastAsia="Microsoft YaHei" w:hAnsi="Microsoft YaHei" w:cs="Microsoft YaHei"/>
                <w:sz w:val="30"/>
                <w:szCs w:val="30"/>
              </w:rPr>
            </w:pPr>
            <w:r>
              <w:rPr>
                <w:rFonts w:ascii="Microsoft YaHei" w:eastAsia="Microsoft YaHei" w:hAnsi="Microsoft YaHei" w:cs="Microsoft YaHei"/>
                <w:b/>
                <w:bCs/>
                <w:color w:val="003296"/>
                <w:spacing w:val="-2"/>
                <w:sz w:val="30"/>
                <w:szCs w:val="30"/>
              </w:rPr>
              <w:t>1.2</w:t>
            </w:r>
            <w:r>
              <w:rPr>
                <w:rFonts w:ascii="Microsoft YaHei" w:eastAsia="Microsoft YaHei" w:hAnsi="Microsoft YaHei" w:cs="Microsoft YaHei"/>
                <w:b/>
                <w:bCs/>
                <w:color w:val="003296"/>
                <w:spacing w:val="73"/>
                <w:w w:val="101"/>
                <w:sz w:val="30"/>
                <w:szCs w:val="30"/>
              </w:rPr>
              <w:t xml:space="preserve"> </w:t>
            </w:r>
            <w:r>
              <w:rPr>
                <w:rFonts w:ascii="Microsoft YaHei" w:eastAsia="Microsoft YaHei" w:hAnsi="Microsoft YaHei" w:cs="Microsoft YaHei"/>
                <w:b/>
                <w:bCs/>
                <w:color w:val="003296"/>
                <w:spacing w:val="-2"/>
                <w:sz w:val="30"/>
                <w:szCs w:val="30"/>
              </w:rPr>
              <w:t>成本端持续优化，盈利能力有望提升</w:t>
            </w:r>
          </w:p>
          <w:p>
            <w:pPr>
              <w:pStyle w:val="TableText"/>
              <w:spacing w:line="245" w:lineRule="auto"/>
              <w:rPr>
                <w:sz w:val="21"/>
              </w:rPr>
            </w:pPr>
          </w:p>
          <w:p>
            <w:pPr>
              <w:spacing w:before="82" w:line="252" w:lineRule="auto"/>
              <w:ind w:left="51" w:right="22" w:firstLine="405"/>
              <w:jc w:val="both"/>
              <w:rPr>
                <w:rFonts w:ascii="Microsoft YaHei" w:eastAsia="Microsoft YaHei" w:hAnsi="Microsoft YaHei" w:cs="Microsoft YaHei"/>
                <w:sz w:val="19"/>
                <w:szCs w:val="19"/>
              </w:rPr>
            </w:pPr>
            <w:r>
              <w:rPr>
                <w:rFonts w:ascii="Microsoft YaHei" w:eastAsia="Microsoft YaHei" w:hAnsi="Microsoft YaHei" w:cs="Microsoft YaHei"/>
                <w:b/>
                <w:bCs/>
                <w:color w:val="404040"/>
                <w:spacing w:val="4"/>
                <w:sz w:val="19"/>
                <w:szCs w:val="19"/>
              </w:rPr>
              <w:t xml:space="preserve">铜、铝、不锈钢板、塑料等原材料价格较峰值有所回落。  </w:t>
            </w:r>
            <w:r>
              <w:rPr>
                <w:rFonts w:ascii="Microsoft YaHei" w:eastAsia="Microsoft YaHei" w:hAnsi="Microsoft YaHei" w:cs="Microsoft YaHei"/>
                <w:color w:val="404040"/>
                <w:spacing w:val="4"/>
                <w:sz w:val="19"/>
                <w:szCs w:val="19"/>
              </w:rPr>
              <w:t>截至 2023 年</w:t>
            </w:r>
            <w:r>
              <w:rPr>
                <w:rFonts w:ascii="Microsoft YaHei" w:eastAsia="Microsoft YaHei" w:hAnsi="Microsoft YaHei" w:cs="Microsoft YaHei"/>
                <w:color w:val="404040"/>
                <w:spacing w:val="34"/>
                <w:sz w:val="19"/>
                <w:szCs w:val="19"/>
              </w:rPr>
              <w:t xml:space="preserve"> </w:t>
            </w:r>
            <w:r>
              <w:rPr>
                <w:rFonts w:ascii="Microsoft YaHei" w:eastAsia="Microsoft YaHei" w:hAnsi="Microsoft YaHei" w:cs="Microsoft YaHei"/>
                <w:color w:val="404040"/>
                <w:spacing w:val="4"/>
                <w:sz w:val="19"/>
                <w:szCs w:val="19"/>
              </w:rPr>
              <w:t>12</w:t>
            </w:r>
            <w:r>
              <w:rPr>
                <w:rFonts w:ascii="Microsoft YaHei" w:eastAsia="Microsoft YaHei" w:hAnsi="Microsoft YaHei" w:cs="Microsoft YaHei"/>
                <w:color w:val="404040"/>
                <w:spacing w:val="16"/>
                <w:w w:val="101"/>
                <w:sz w:val="19"/>
                <w:szCs w:val="19"/>
              </w:rPr>
              <w:t xml:space="preserve"> </w:t>
            </w:r>
            <w:r>
              <w:rPr>
                <w:rFonts w:ascii="Microsoft YaHei" w:eastAsia="Microsoft YaHei" w:hAnsi="Microsoft YaHei" w:cs="Microsoft YaHei"/>
                <w:color w:val="404040"/>
                <w:spacing w:val="4"/>
                <w:sz w:val="19"/>
                <w:szCs w:val="19"/>
              </w:rPr>
              <w:t>月 29</w:t>
            </w:r>
            <w:r>
              <w:rPr>
                <w:rFonts w:ascii="Microsoft YaHei" w:eastAsia="Microsoft YaHei" w:hAnsi="Microsoft YaHei" w:cs="Microsoft YaHei"/>
                <w:color w:val="404040"/>
                <w:spacing w:val="39"/>
                <w:w w:val="101"/>
                <w:sz w:val="19"/>
                <w:szCs w:val="19"/>
              </w:rPr>
              <w:t xml:space="preserve"> </w:t>
            </w:r>
            <w:r>
              <w:rPr>
                <w:rFonts w:ascii="Microsoft YaHei" w:eastAsia="Microsoft YaHei" w:hAnsi="Microsoft YaHei" w:cs="Microsoft YaHei"/>
                <w:color w:val="404040"/>
                <w:spacing w:val="4"/>
                <w:sz w:val="19"/>
                <w:szCs w:val="19"/>
              </w:rPr>
              <w:t>日，</w:t>
            </w:r>
            <w:r>
              <w:rPr>
                <w:rFonts w:ascii="Microsoft YaHei" w:eastAsia="Microsoft YaHei" w:hAnsi="Microsoft YaHei" w:cs="Microsoft YaHei"/>
                <w:color w:val="404040"/>
                <w:sz w:val="19"/>
                <w:szCs w:val="19"/>
              </w:rPr>
              <w:t xml:space="preserve"> </w:t>
            </w:r>
            <w:r>
              <w:rPr>
                <w:rFonts w:ascii="Microsoft YaHei" w:eastAsia="Microsoft YaHei" w:hAnsi="Microsoft YaHei" w:cs="Microsoft YaHei"/>
                <w:color w:val="404040"/>
                <w:spacing w:val="6"/>
                <w:sz w:val="19"/>
                <w:szCs w:val="19"/>
              </w:rPr>
              <w:t>长江有色铜价为 69280.00 元/吨，同</w:t>
            </w:r>
            <w:r>
              <w:rPr>
                <w:rFonts w:ascii="Microsoft YaHei" w:eastAsia="Microsoft YaHei" w:hAnsi="Microsoft YaHei" w:cs="Microsoft YaHei"/>
                <w:color w:val="404040"/>
                <w:spacing w:val="5"/>
                <w:sz w:val="19"/>
                <w:szCs w:val="19"/>
              </w:rPr>
              <w:t>比上涨</w:t>
            </w:r>
            <w:r>
              <w:rPr>
                <w:rFonts w:ascii="Microsoft YaHei" w:eastAsia="Microsoft YaHei" w:hAnsi="Microsoft YaHei" w:cs="Microsoft YaHei"/>
                <w:color w:val="404040"/>
                <w:spacing w:val="-9"/>
                <w:sz w:val="19"/>
                <w:szCs w:val="19"/>
              </w:rPr>
              <w:t xml:space="preserve"> </w:t>
            </w:r>
            <w:r>
              <w:rPr>
                <w:rFonts w:ascii="Microsoft YaHei" w:eastAsia="Microsoft YaHei" w:hAnsi="Microsoft YaHei" w:cs="Microsoft YaHei"/>
                <w:color w:val="404040"/>
                <w:spacing w:val="5"/>
                <w:sz w:val="19"/>
                <w:szCs w:val="19"/>
              </w:rPr>
              <w:t xml:space="preserve">4.59%；长江有色铝价为 19510.00 元/吨，同 </w:t>
            </w:r>
            <w:r>
              <w:rPr>
                <w:rFonts w:ascii="Microsoft YaHei" w:eastAsia="Microsoft YaHei" w:hAnsi="Microsoft YaHei" w:cs="Microsoft YaHei"/>
                <w:color w:val="404040"/>
                <w:spacing w:val="7"/>
                <w:sz w:val="19"/>
                <w:szCs w:val="19"/>
              </w:rPr>
              <w:t>比上涨</w:t>
            </w:r>
            <w:r>
              <w:rPr>
                <w:rFonts w:ascii="Microsoft YaHei" w:eastAsia="Microsoft YaHei" w:hAnsi="Microsoft YaHei" w:cs="Microsoft YaHei"/>
                <w:color w:val="404040"/>
                <w:spacing w:val="-9"/>
                <w:sz w:val="19"/>
                <w:szCs w:val="19"/>
              </w:rPr>
              <w:t xml:space="preserve"> </w:t>
            </w:r>
            <w:r>
              <w:rPr>
                <w:rFonts w:ascii="Microsoft YaHei" w:eastAsia="Microsoft YaHei" w:hAnsi="Microsoft YaHei" w:cs="Microsoft YaHei"/>
                <w:color w:val="404040"/>
                <w:spacing w:val="7"/>
                <w:sz w:val="19"/>
                <w:szCs w:val="19"/>
              </w:rPr>
              <w:t>4.44%；不锈钢板:冷轧经销价为 12814.29 元/吨，同比下降 17.33%；中</w:t>
            </w:r>
            <w:r>
              <w:rPr>
                <w:rFonts w:ascii="Microsoft YaHei" w:eastAsia="Microsoft YaHei" w:hAnsi="Microsoft YaHei" w:cs="Microsoft YaHei"/>
                <w:color w:val="404040"/>
                <w:spacing w:val="6"/>
                <w:sz w:val="19"/>
                <w:szCs w:val="19"/>
              </w:rPr>
              <w:t xml:space="preserve">国塑料城 </w:t>
            </w:r>
            <w:r>
              <w:rPr>
                <w:rFonts w:ascii="Microsoft YaHei" w:eastAsia="Microsoft YaHei" w:hAnsi="Microsoft YaHei" w:cs="Microsoft YaHei"/>
                <w:color w:val="404040"/>
                <w:spacing w:val="7"/>
                <w:sz w:val="19"/>
                <w:szCs w:val="19"/>
              </w:rPr>
              <w:t>价格指数为 834.83，同比下降 3.53%。当前不锈钢板、塑料等原材料价格自 2022</w:t>
            </w:r>
            <w:r>
              <w:rPr>
                <w:rFonts w:ascii="Microsoft YaHei" w:eastAsia="Microsoft YaHei" w:hAnsi="Microsoft YaHei" w:cs="Microsoft YaHei"/>
                <w:color w:val="404040"/>
                <w:spacing w:val="6"/>
                <w:sz w:val="19"/>
                <w:szCs w:val="19"/>
              </w:rPr>
              <w:t xml:space="preserve"> 年以来 </w:t>
            </w:r>
            <w:r>
              <w:rPr>
                <w:rFonts w:ascii="Microsoft YaHei" w:eastAsia="Microsoft YaHei" w:hAnsi="Microsoft YaHei" w:cs="Microsoft YaHei"/>
                <w:color w:val="404040"/>
                <w:spacing w:val="6"/>
                <w:sz w:val="19"/>
                <w:szCs w:val="19"/>
              </w:rPr>
              <w:t>持续下降；铜、铝近期同比小幅震荡，但较 2022 年初价格高位已有显著回落。</w:t>
            </w:r>
          </w:p>
          <w:p>
            <w:pPr>
              <w:pStyle w:val="TableText"/>
              <w:spacing w:line="308" w:lineRule="auto"/>
              <w:rPr>
                <w:sz w:val="21"/>
              </w:rPr>
            </w:pPr>
          </w:p>
          <w:p>
            <w:pPr>
              <w:pStyle w:val="TableText"/>
              <w:spacing w:line="308" w:lineRule="auto"/>
              <w:rPr>
                <w:sz w:val="21"/>
              </w:rPr>
            </w:pPr>
          </w:p>
          <w:p>
            <w:pPr>
              <w:spacing w:before="90" w:line="235" w:lineRule="exact"/>
              <w:ind w:left="31"/>
              <w:rPr>
                <w:rFonts w:ascii="Microsoft YaHei" w:eastAsia="Microsoft YaHei" w:hAnsi="Microsoft YaHei" w:cs="Microsoft YaHei"/>
                <w:sz w:val="21"/>
                <w:szCs w:val="21"/>
              </w:rPr>
            </w:pPr>
            <w:r>
              <w:rPr>
                <w:rFonts w:ascii="Microsoft YaHei" w:eastAsia="Microsoft YaHei" w:hAnsi="Microsoft YaHei" w:cs="Microsoft YaHei"/>
                <w:b/>
                <w:bCs/>
                <w:color w:val="003296"/>
                <w:spacing w:val="1"/>
                <w:sz w:val="21"/>
                <w:szCs w:val="21"/>
              </w:rPr>
              <w:t>图 7：铜、铝、不锈钢板价格均较 2022 年初高位有所回落（%）</w:t>
            </w:r>
          </w:p>
        </w:tc>
      </w:tr>
      <w:tr>
        <w:tblPrEx>
          <w:tblW w:w="7979" w:type="dxa"/>
          <w:tblInd w:w="3014" w:type="dxa"/>
          <w:tblLayout w:type="fixed"/>
        </w:tblPrEx>
        <w:trPr>
          <w:trHeight w:val="1998"/>
        </w:trPr>
        <w:tc>
          <w:tcPr>
            <w:tcW w:w="1059" w:type="dxa"/>
            <w:tcBorders>
              <w:top w:val="single" w:sz="6" w:space="0" w:color="003296"/>
            </w:tcBorders>
            <w:vAlign w:val="top"/>
          </w:tcPr>
          <w:p>
            <w:pPr>
              <w:pStyle w:val="TableText"/>
              <w:spacing w:before="193" w:line="199" w:lineRule="auto"/>
              <w:ind w:left="481"/>
            </w:pPr>
            <w:r>
              <w:drawing>
                <wp:anchor distT="0" distB="0" distL="0" distR="0" simplePos="0" relativeHeight="251829248" behindDoc="1" locked="0" layoutInCell="1" allowOverlap="1">
                  <wp:simplePos x="0" y="0"/>
                  <wp:positionH relativeFrom="column">
                    <wp:posOffset>190790</wp:posOffset>
                  </wp:positionH>
                  <wp:positionV relativeFrom="paragraph">
                    <wp:posOffset>14487</wp:posOffset>
                  </wp:positionV>
                  <wp:extent cx="4676775" cy="2133600"/>
                  <wp:effectExtent l="0" t="0" r="0" b="0"/>
                  <wp:wrapNone/>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xmlns:r="http://schemas.openxmlformats.org/officeDocument/2006/relationships" r:embed="rId99"/>
                          <a:stretch>
                            <a:fillRect/>
                          </a:stretch>
                        </pic:blipFill>
                        <pic:spPr>
                          <a:xfrm>
                            <a:off x="0" y="0"/>
                            <a:ext cx="4676775" cy="2133600"/>
                          </a:xfrm>
                          <a:prstGeom prst="rect">
                            <a:avLst/>
                          </a:prstGeom>
                        </pic:spPr>
                      </pic:pic>
                    </a:graphicData>
                  </a:graphic>
                </wp:anchor>
              </w:drawing>
            </w:r>
            <w:r>
              <w:rPr>
                <w:color w:val="003296"/>
              </w:rPr>
              <w:t>80000</w:t>
            </w:r>
          </w:p>
          <w:p>
            <w:pPr>
              <w:pStyle w:val="TableText"/>
              <w:spacing w:before="92" w:line="199" w:lineRule="auto"/>
              <w:ind w:left="482"/>
            </w:pPr>
            <w:r>
              <w:rPr>
                <w:color w:val="003296"/>
                <w:spacing w:val="-1"/>
              </w:rPr>
              <w:t>70000</w:t>
            </w:r>
          </w:p>
          <w:p>
            <w:pPr>
              <w:pStyle w:val="TableText"/>
              <w:spacing w:before="92" w:line="199" w:lineRule="auto"/>
              <w:ind w:left="481"/>
            </w:pPr>
            <w:r>
              <w:rPr>
                <w:color w:val="003296"/>
              </w:rPr>
              <w:t>60000</w:t>
            </w:r>
          </w:p>
          <w:p>
            <w:pPr>
              <w:pStyle w:val="TableText"/>
              <w:spacing w:before="92" w:line="199" w:lineRule="auto"/>
              <w:ind w:left="481"/>
            </w:pPr>
            <w:r>
              <w:rPr>
                <w:color w:val="003296"/>
                <w:spacing w:val="-1"/>
              </w:rPr>
              <w:t>50000</w:t>
            </w:r>
          </w:p>
          <w:p>
            <w:pPr>
              <w:pStyle w:val="TableText"/>
              <w:spacing w:before="92" w:line="199" w:lineRule="auto"/>
              <w:ind w:left="477"/>
            </w:pPr>
            <w:r>
              <w:rPr>
                <w:color w:val="003296"/>
              </w:rPr>
              <w:t>40000</w:t>
            </w:r>
          </w:p>
          <w:p>
            <w:pPr>
              <w:pStyle w:val="TableText"/>
              <w:spacing w:before="92" w:line="199" w:lineRule="auto"/>
              <w:ind w:left="481"/>
            </w:pPr>
            <w:r>
              <w:rPr>
                <w:color w:val="003296"/>
                <w:spacing w:val="-1"/>
              </w:rPr>
              <w:t>30000</w:t>
            </w:r>
          </w:p>
        </w:tc>
        <w:tc>
          <w:tcPr>
            <w:tcW w:w="5855" w:type="dxa"/>
            <w:tcBorders>
              <w:top w:val="single" w:sz="6" w:space="0" w:color="003296"/>
            </w:tcBorders>
            <w:vAlign w:val="top"/>
          </w:tcPr>
          <w:p>
            <w:pPr>
              <w:spacing w:before="164" w:line="204" w:lineRule="auto"/>
              <w:ind w:left="131"/>
              <w:rPr>
                <w:rFonts w:ascii="Microsoft YaHei" w:eastAsia="Microsoft YaHei" w:hAnsi="Microsoft YaHei" w:cs="Microsoft YaHei"/>
                <w:sz w:val="16"/>
                <w:szCs w:val="16"/>
              </w:rPr>
            </w:pPr>
            <w:r>
              <w:rPr>
                <w:rFonts w:ascii="Microsoft YaHei" w:eastAsia="Microsoft YaHei" w:hAnsi="Microsoft YaHei" w:cs="Microsoft YaHei"/>
                <w:color w:val="003296"/>
                <w:spacing w:val="4"/>
                <w:sz w:val="16"/>
                <w:szCs w:val="16"/>
              </w:rPr>
              <w:t>元/吨</w:t>
            </w:r>
            <w:r>
              <w:rPr>
                <w:rFonts w:ascii="Microsoft YaHei" w:eastAsia="Microsoft YaHei" w:hAnsi="Microsoft YaHei" w:cs="Microsoft YaHei"/>
                <w:color w:val="003296"/>
                <w:spacing w:val="1"/>
                <w:sz w:val="16"/>
                <w:szCs w:val="16"/>
              </w:rPr>
              <w:t xml:space="preserve">                                     </w:t>
            </w:r>
            <w:r>
              <w:rPr>
                <w:rFonts w:ascii="Microsoft YaHei" w:eastAsia="Microsoft YaHei" w:hAnsi="Microsoft YaHei" w:cs="Microsoft YaHei"/>
                <w:color w:val="003296"/>
                <w:sz w:val="16"/>
                <w:szCs w:val="16"/>
              </w:rPr>
              <w:t xml:space="preserve">                                                               </w:t>
            </w:r>
            <w:r>
              <w:rPr>
                <w:rFonts w:ascii="Microsoft YaHei" w:eastAsia="Microsoft YaHei" w:hAnsi="Microsoft YaHei" w:cs="Microsoft YaHei"/>
                <w:color w:val="003296"/>
                <w:spacing w:val="4"/>
                <w:sz w:val="16"/>
                <w:szCs w:val="16"/>
              </w:rPr>
              <w:t>元/吨</w:t>
            </w:r>
          </w:p>
        </w:tc>
        <w:tc>
          <w:tcPr>
            <w:tcW w:w="1065" w:type="dxa"/>
            <w:tcBorders>
              <w:top w:val="single" w:sz="6" w:space="0" w:color="003296"/>
              <w:bottom w:val="nil"/>
            </w:tcBorders>
            <w:vAlign w:val="top"/>
          </w:tcPr>
          <w:p>
            <w:pPr>
              <w:pStyle w:val="TableText"/>
              <w:spacing w:before="193" w:line="199" w:lineRule="auto"/>
              <w:ind w:left="150"/>
            </w:pPr>
            <w:r>
              <w:rPr>
                <w:color w:val="003296"/>
              </w:rPr>
              <w:t>25000</w:t>
            </w:r>
          </w:p>
          <w:p>
            <w:pPr>
              <w:pStyle w:val="TableText"/>
              <w:spacing w:before="153" w:line="199" w:lineRule="auto"/>
              <w:ind w:left="150"/>
            </w:pPr>
            <w:r>
              <w:rPr>
                <w:color w:val="003296"/>
              </w:rPr>
              <w:t>20000</w:t>
            </w:r>
          </w:p>
          <w:p>
            <w:pPr>
              <w:pStyle w:val="TableText"/>
              <w:spacing w:before="153" w:line="199" w:lineRule="auto"/>
              <w:ind w:left="164"/>
            </w:pPr>
            <w:r>
              <w:rPr>
                <w:color w:val="003296"/>
                <w:spacing w:val="-2"/>
              </w:rPr>
              <w:t>15000</w:t>
            </w:r>
          </w:p>
          <w:p>
            <w:pPr>
              <w:pStyle w:val="TableText"/>
              <w:spacing w:before="153" w:line="199" w:lineRule="auto"/>
              <w:ind w:left="164"/>
            </w:pPr>
            <w:r>
              <w:rPr>
                <w:color w:val="003296"/>
                <w:spacing w:val="-2"/>
              </w:rPr>
              <w:t>10000</w:t>
            </w:r>
          </w:p>
          <w:p>
            <w:pPr>
              <w:pStyle w:val="TableText"/>
              <w:spacing w:before="154" w:line="199" w:lineRule="auto"/>
              <w:ind w:left="152"/>
            </w:pPr>
            <w:r>
              <w:rPr>
                <w:color w:val="003296"/>
                <w:spacing w:val="-1"/>
              </w:rPr>
              <w:t>5000</w:t>
            </w:r>
          </w:p>
        </w:tc>
      </w:tr>
    </w:tbl>
    <w:p>
      <w:pPr>
        <w:sectPr>
          <w:headerReference w:type="default" r:id="rId100"/>
          <w:footerReference w:type="default" r:id="rId101"/>
          <w:type w:val="continuous"/>
          <w:pgSz w:w="11910" w:h="16845"/>
          <w:pgMar w:top="1122" w:right="0" w:bottom="661" w:left="0" w:header="510" w:footer="397" w:gutter="0"/>
          <w:pgNumType w:start="21"/>
          <w:cols w:num="1" w:space="708" w:equalWidth="0">
            <w:col w:w="11910" w:space="0"/>
          </w:cols>
        </w:sectPr>
      </w:pPr>
    </w:p>
    <w:tbl>
      <w:tblPr>
        <w:tblStyle w:val="TableNormal3"/>
        <w:tblW w:w="7979" w:type="dxa"/>
        <w:tblInd w:w="3014" w:type="dxa"/>
        <w:tblBorders>
          <w:top w:val="nil"/>
          <w:left w:val="nil"/>
          <w:bottom w:val="nil"/>
          <w:right w:val="nil"/>
          <w:insideH w:val="nil"/>
          <w:insideV w:val="nil"/>
        </w:tblBorders>
        <w:tblLayout w:type="fixed"/>
      </w:tblPr>
      <w:tblGrid>
        <w:gridCol w:w="6914"/>
        <w:gridCol w:w="1065"/>
      </w:tblGrid>
      <w:tr>
        <w:tblPrEx>
          <w:tblW w:w="7979" w:type="dxa"/>
          <w:tblInd w:w="3014" w:type="dxa"/>
          <w:tblBorders>
            <w:top w:val="nil"/>
            <w:left w:val="nil"/>
            <w:bottom w:val="nil"/>
            <w:right w:val="nil"/>
            <w:insideH w:val="nil"/>
            <w:insideV w:val="nil"/>
          </w:tblBorders>
          <w:tblLayout w:type="fixed"/>
        </w:tblPrEx>
        <w:trPr>
          <w:trHeight w:val="1441"/>
        </w:trPr>
        <w:tc>
          <w:tcPr>
            <w:tcW w:w="6914" w:type="dxa"/>
            <w:tcBorders>
              <w:bottom w:val="single" w:sz="6" w:space="0" w:color="003296"/>
            </w:tcBorders>
            <w:vAlign w:val="top"/>
          </w:tcPr>
          <w:p>
            <w:pPr>
              <w:pStyle w:val="TableText"/>
              <w:spacing w:line="343" w:lineRule="auto"/>
              <w:rPr>
                <w:sz w:val="21"/>
              </w:rPr>
            </w:pPr>
          </w:p>
          <w:p>
            <w:pPr>
              <w:pStyle w:val="TableText"/>
              <w:spacing w:before="137" w:line="297" w:lineRule="exact"/>
              <w:ind w:left="1905"/>
              <w:rPr>
                <w:rFonts w:ascii="Microsoft YaHei" w:eastAsia="Microsoft YaHei" w:hAnsi="Microsoft YaHei" w:cs="Microsoft YaHei"/>
              </w:rPr>
            </w:pPr>
            <w:r>
              <w:rPr>
                <w:rFonts w:ascii="Microsoft YaHei" w:eastAsia="Microsoft YaHei" w:hAnsi="Microsoft YaHei" w:cs="Microsoft YaHei"/>
                <w:color w:val="003296"/>
                <w:spacing w:val="11"/>
                <w:position w:val="12"/>
                <w:sz w:val="32"/>
                <w:szCs w:val="32"/>
              </w:rPr>
              <w:t>─</w:t>
            </w:r>
            <w:r>
              <w:rPr>
                <w:rFonts w:ascii="Microsoft YaHei" w:eastAsia="Microsoft YaHei" w:hAnsi="Microsoft YaHei" w:cs="Microsoft YaHei"/>
                <w:color w:val="003296"/>
                <w:spacing w:val="-41"/>
                <w:position w:val="12"/>
                <w:sz w:val="32"/>
                <w:szCs w:val="32"/>
              </w:rPr>
              <w:t xml:space="preserve"> </w:t>
            </w:r>
            <w:r>
              <w:rPr>
                <w:rFonts w:ascii="Microsoft YaHei" w:eastAsia="Microsoft YaHei" w:hAnsi="Microsoft YaHei" w:cs="Microsoft YaHei"/>
                <w:color w:val="003296"/>
                <w:spacing w:val="11"/>
                <w:position w:val="8"/>
              </w:rPr>
              <w:t>长江有色市场</w:t>
            </w:r>
            <w:r>
              <w:rPr>
                <w:color w:val="003296"/>
                <w:spacing w:val="11"/>
                <w:position w:val="8"/>
              </w:rPr>
              <w:t>:</w:t>
            </w:r>
            <w:r>
              <w:rPr>
                <w:rFonts w:ascii="Microsoft YaHei" w:eastAsia="Microsoft YaHei" w:hAnsi="Microsoft YaHei" w:cs="Microsoft YaHei"/>
                <w:color w:val="003296"/>
                <w:spacing w:val="11"/>
                <w:position w:val="8"/>
              </w:rPr>
              <w:t>平均价</w:t>
            </w:r>
            <w:r>
              <w:rPr>
                <w:color w:val="003296"/>
                <w:spacing w:val="11"/>
                <w:position w:val="8"/>
              </w:rPr>
              <w:t>:</w:t>
            </w:r>
            <w:r>
              <w:rPr>
                <w:rFonts w:ascii="Microsoft YaHei" w:eastAsia="Microsoft YaHei" w:hAnsi="Microsoft YaHei" w:cs="Microsoft YaHei"/>
                <w:color w:val="003296"/>
                <w:spacing w:val="11"/>
                <w:position w:val="8"/>
              </w:rPr>
              <w:t>铜</w:t>
            </w:r>
            <w:r>
              <w:rPr>
                <w:color w:val="003296"/>
                <w:spacing w:val="11"/>
                <w:position w:val="8"/>
              </w:rPr>
              <w:t>:1#</w:t>
            </w:r>
            <w:r>
              <w:rPr>
                <w:rFonts w:ascii="Microsoft YaHei" w:eastAsia="Microsoft YaHei" w:hAnsi="Microsoft YaHei" w:cs="Microsoft YaHei"/>
                <w:color w:val="003296"/>
                <w:spacing w:val="11"/>
                <w:position w:val="8"/>
              </w:rPr>
              <w:t>（左轴）</w:t>
            </w:r>
          </w:p>
          <w:p>
            <w:pPr>
              <w:pStyle w:val="TableText"/>
              <w:spacing w:line="194" w:lineRule="auto"/>
              <w:ind w:left="1905"/>
              <w:rPr>
                <w:rFonts w:ascii="Microsoft YaHei" w:eastAsia="Microsoft YaHei" w:hAnsi="Microsoft YaHei" w:cs="Microsoft YaHei"/>
              </w:rPr>
            </w:pPr>
            <w:r>
              <w:rPr>
                <w:rFonts w:ascii="Microsoft YaHei" w:eastAsia="Microsoft YaHei" w:hAnsi="Microsoft YaHei" w:cs="Microsoft YaHei"/>
                <w:color w:val="003296"/>
                <w:position w:val="5"/>
              </w:rPr>
              <w:drawing>
                <wp:inline distT="0" distB="0" distL="0" distR="0">
                  <wp:extent cx="257175" cy="19050"/>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xmlns:r="http://schemas.openxmlformats.org/officeDocument/2006/relationships" r:embed="rId102"/>
                          <a:stretch>
                            <a:fillRect/>
                          </a:stretch>
                        </pic:blipFill>
                        <pic:spPr>
                          <a:xfrm>
                            <a:off x="0" y="0"/>
                            <a:ext cx="257175" cy="19050"/>
                          </a:xfrm>
                          <a:prstGeom prst="rect">
                            <a:avLst/>
                          </a:prstGeom>
                        </pic:spPr>
                      </pic:pic>
                    </a:graphicData>
                  </a:graphic>
                </wp:inline>
              </w:drawing>
            </w:r>
            <w:r>
              <w:rPr>
                <w:rFonts w:ascii="Microsoft YaHei" w:eastAsia="Microsoft YaHei" w:hAnsi="Microsoft YaHei" w:cs="Microsoft YaHei"/>
                <w:color w:val="003296"/>
                <w:spacing w:val="3"/>
              </w:rPr>
              <w:t xml:space="preserve"> 长江有色市场</w:t>
            </w:r>
            <w:r>
              <w:rPr>
                <w:color w:val="003296"/>
                <w:spacing w:val="3"/>
              </w:rPr>
              <w:t>:</w:t>
            </w:r>
            <w:r>
              <w:rPr>
                <w:rFonts w:ascii="Microsoft YaHei" w:eastAsia="Microsoft YaHei" w:hAnsi="Microsoft YaHei" w:cs="Microsoft YaHei"/>
                <w:color w:val="003296"/>
                <w:spacing w:val="3"/>
              </w:rPr>
              <w:t>平均价</w:t>
            </w:r>
            <w:r>
              <w:rPr>
                <w:color w:val="003296"/>
                <w:spacing w:val="3"/>
              </w:rPr>
              <w:t>:</w:t>
            </w:r>
            <w:r>
              <w:rPr>
                <w:rFonts w:ascii="Microsoft YaHei" w:eastAsia="Microsoft YaHei" w:hAnsi="Microsoft YaHei" w:cs="Microsoft YaHei"/>
                <w:color w:val="003296"/>
                <w:spacing w:val="3"/>
              </w:rPr>
              <w:t>铝</w:t>
            </w:r>
            <w:r>
              <w:rPr>
                <w:color w:val="003296"/>
                <w:spacing w:val="3"/>
              </w:rPr>
              <w:t>:A00</w:t>
            </w:r>
            <w:r>
              <w:rPr>
                <w:rFonts w:ascii="Microsoft YaHei" w:eastAsia="Microsoft YaHei" w:hAnsi="Microsoft YaHei" w:cs="Microsoft YaHei"/>
                <w:color w:val="003296"/>
                <w:spacing w:val="3"/>
              </w:rPr>
              <w:t>（右轴）</w:t>
            </w:r>
          </w:p>
          <w:p>
            <w:pPr>
              <w:pStyle w:val="TableText"/>
              <w:spacing w:before="75" w:line="222" w:lineRule="exact"/>
              <w:ind w:left="1905"/>
              <w:rPr>
                <w:rFonts w:ascii="Microsoft YaHei" w:eastAsia="Microsoft YaHei" w:hAnsi="Microsoft YaHei" w:cs="Microsoft YaHei"/>
              </w:rPr>
            </w:pPr>
            <w:r>
              <w:rPr>
                <w:color w:val="64D7FF"/>
                <w:spacing w:val="4"/>
                <w:position w:val="6"/>
                <w:sz w:val="32"/>
                <w:szCs w:val="32"/>
              </w:rPr>
              <w:t>—</w:t>
            </w:r>
            <w:r>
              <w:rPr>
                <w:color w:val="64D7FF"/>
                <w:spacing w:val="-48"/>
                <w:position w:val="6"/>
                <w:sz w:val="32"/>
                <w:szCs w:val="32"/>
              </w:rPr>
              <w:t xml:space="preserve"> </w:t>
            </w:r>
            <w:r>
              <w:rPr>
                <w:rFonts w:ascii="Microsoft YaHei" w:eastAsia="Microsoft YaHei" w:hAnsi="Microsoft YaHei" w:cs="Microsoft YaHei"/>
                <w:color w:val="003296"/>
                <w:spacing w:val="4"/>
                <w:position w:val="1"/>
              </w:rPr>
              <w:t>经销价</w:t>
            </w:r>
            <w:r>
              <w:rPr>
                <w:color w:val="003296"/>
                <w:spacing w:val="4"/>
                <w:position w:val="1"/>
              </w:rPr>
              <w:t>:</w:t>
            </w:r>
            <w:r>
              <w:rPr>
                <w:rFonts w:ascii="Microsoft YaHei" w:eastAsia="Microsoft YaHei" w:hAnsi="Microsoft YaHei" w:cs="Microsoft YaHei"/>
                <w:color w:val="003296"/>
                <w:spacing w:val="4"/>
                <w:position w:val="1"/>
              </w:rPr>
              <w:t>不锈钢板</w:t>
            </w:r>
            <w:r>
              <w:rPr>
                <w:color w:val="003296"/>
                <w:spacing w:val="4"/>
                <w:position w:val="1"/>
              </w:rPr>
              <w:t>:</w:t>
            </w:r>
            <w:r>
              <w:rPr>
                <w:rFonts w:ascii="Microsoft YaHei" w:eastAsia="Microsoft YaHei" w:hAnsi="Microsoft YaHei" w:cs="Microsoft YaHei"/>
                <w:color w:val="003296"/>
                <w:spacing w:val="4"/>
                <w:position w:val="1"/>
              </w:rPr>
              <w:t>冷轧</w:t>
            </w:r>
            <w:r>
              <w:rPr>
                <w:color w:val="003296"/>
                <w:spacing w:val="4"/>
                <w:position w:val="1"/>
              </w:rPr>
              <w:t>304/2B:1.0*1219*2438</w:t>
            </w:r>
            <w:r>
              <w:rPr>
                <w:rFonts w:ascii="Microsoft YaHei" w:eastAsia="Microsoft YaHei" w:hAnsi="Microsoft YaHei" w:cs="Microsoft YaHei"/>
                <w:color w:val="003296"/>
                <w:spacing w:val="4"/>
                <w:position w:val="1"/>
              </w:rPr>
              <w:t>（右轴）</w:t>
            </w:r>
          </w:p>
        </w:tc>
        <w:tc>
          <w:tcPr>
            <w:tcW w:w="1065" w:type="dxa"/>
            <w:tcBorders>
              <w:top w:val="nil"/>
              <w:bottom w:val="single" w:sz="6" w:space="0" w:color="003296"/>
            </w:tcBorders>
            <w:vAlign w:val="top"/>
          </w:tcPr>
          <w:p>
            <w:pPr>
              <w:pStyle w:val="TableText"/>
              <w:rPr>
                <w:sz w:val="21"/>
              </w:rPr>
            </w:pPr>
          </w:p>
        </w:tc>
      </w:tr>
    </w:tbl>
    <w:p>
      <w:pPr>
        <w:pStyle w:val="BodyText"/>
        <w:spacing w:before="108" w:line="192" w:lineRule="exact"/>
        <w:ind w:left="3037"/>
      </w:pPr>
      <w:r>
        <w:rPr>
          <w:color w:val="003296"/>
          <w:spacing w:val="-4"/>
          <w:position w:val="-1"/>
        </w:rPr>
        <w:t>资料来源：wind ，申万宏源研究</w:t>
      </w:r>
    </w:p>
    <w:p>
      <w:pPr>
        <w:spacing w:line="192" w:lineRule="exact"/>
        <w:sectPr>
          <w:headerReference w:type="default" r:id="rId103"/>
          <w:footerReference w:type="default" r:id="rId104"/>
          <w:type w:val="nextPage"/>
          <w:pgSz w:w="11910" w:h="16845"/>
          <w:pgMar w:top="1122" w:right="0" w:bottom="661" w:left="0" w:header="510" w:footer="397" w:gutter="0"/>
          <w:pgNumType w:start="22"/>
          <w:cols w:num="1" w:space="708" w:equalWidth="0">
            <w:col w:w="11910" w:space="0"/>
          </w:cols>
          <w:titlePg w:val="0"/>
        </w:sectPr>
      </w:pPr>
    </w:p>
    <w:p>
      <w:pPr>
        <w:spacing w:line="341" w:lineRule="auto"/>
        <w:rPr>
          <w:rFonts w:ascii="Arial"/>
          <w:sz w:val="21"/>
        </w:rPr>
      </w:pPr>
      <w:r>
        <w:pict>
          <v:shape id="_x0000_s1202" style="width:398pt;height:0.75pt;margin-top:89.33pt;margin-left:151.7pt;mso-position-horizontal-relative:page;mso-position-vertical-relative:page;position:absolute;z-index:251834368" coordorigin="0,0" coordsize="7960,15" o:allowincell="f" path="m,15l7960,15l7960,l,l,15xe" filled="t" fillcolor="#003296" stroked="f"/>
        </w:pict>
      </w:r>
      <w:r>
        <w:pict>
          <v:shape id="_x0000_s1203" style="width:398pt;height:0.75pt;margin-top:261.97pt;margin-left:151.7pt;mso-position-horizontal-relative:page;mso-position-vertical-relative:page;position:absolute;z-index:251835392" coordorigin="0,0" coordsize="7960,15" o:allowincell="f" path="m,15l7960,15l7960,l,l,15xe" filled="t" fillcolor="#003296" stroked="f"/>
        </w:pict>
      </w:r>
      <w:r>
        <w:pict>
          <v:shape id="_x0000_s1204" style="width:398pt;height:0.75pt;margin-top:493.93pt;margin-left:151.7pt;mso-position-horizontal-relative:page;mso-position-vertical-relative:page;position:absolute;z-index:251836416" coordorigin="0,0" coordsize="7960,15" o:allowincell="f" path="m,15l7960,15l7960,l,l,15xe" filled="t" fillcolor="#003296" stroked="f"/>
        </w:pict>
      </w:r>
      <w:r>
        <w:pict>
          <v:group id="_x0000_s1205" style="width:311.65pt;height:103.15pt;margin-top:338.24pt;margin-left:205.13pt;mso-position-horizontal-relative:page;mso-position-vertical-relative:page;position:absolute;z-index:251831296" coordorigin="0,0" coordsize="6232,2063" o:allowincell="f" filled="f" stroked="f">
            <v:shape id="_x0000_s1206" style="width:6225;height:2063;position:absolute" coordorigin="0,0" coordsize="6225,2063" path="m45,2002l45,7m,2002l45,2002m,1672l45,1672m,1342l45,1342m,1012l45,1012m,667l45,667m,337l45,337m,7l45,7m45,2002l6225,2002m45,2002l45,2062m390,2002l390,2062m735,2002l735,2062m1094,2002l1094,2062m1424,2002l1424,2062m1784,2002l1784,2062m2130,2002l2130,2062m2474,2002l2474,2062m2820,2002l2820,2062m3164,2002l3164,2062m3510,2002l3510,2062m3870,2002l3870,2062m4214,2002l4214,2062m4560,2002l4560,2062m4904,2002l4904,2062m5250,2002l5250,2062m5594,2002l5594,2062m5940,2002l5940,2062e" filled="f" strokecolor="#4472c4" strokeweight="0.75pt"/>
            <v:shape id="_x0000_s1207" style="width:6195;height:705;left:37;position:absolute;top:105" coordorigin="0,0" coordsize="6195,705" path="m15,180l30,180l45,180l60,180l75,180l120,195l120,210l135,210l150,210l150,225l165,225l180,240l180,255l195,255l210,255l210,240l225,240l240,225l240,210l255,210l255,195l270,195l270,210l285,195l300,195l300,180l315,180l315,165l330,165l345,165l360,165l375,165l390,165l405,165l420,165l435,165l435,180l450,180l465,195l480,195l495,195l510,195l525,195l540,180l555,165l570,165l570,150l585,150l585,135l600,135l615,150l630,150l645,150l645,165l660,165l675,165l675,150l690,150l705,150l720,135l735,135l750,135l750,120l765,120l780,120l780,135l795,120l795,135l810,150l810,165l825,165l825,180l840,180l840,195l855,210l855,225l870,225l870,240l870,255l885,255l885,270l885,285l900,300l915,300l915,285l915,270l930,270l930,285l945,285l960,285l960,300l975,300l990,300l1005,300l1020,300l1035,300l1050,300l1065,300l1080,300l1110,300l1110,315l1125,315l1140,330l1155,330l1170,330l1185,330l1200,330l1215,330l1230,330l1245,330l1260,330l1260,345l1275,345l1275,330l1290,330l1305,330l1320,330l1320,345l1335,345l1350,345l1350,360l1365,360l1365,375l1380,375l1380,390l1395,390l1395,405l1410,405l1425,405l1440,405l1440,420l1455,420l1455,435l1470,420l1470,435l1485,435l1485,420l1500,420l1515,435l1515,420l1530,420l1530,405l1545,405l1545,420l1560,420l1560,435l1575,435l1575,450l1590,450l1605,465l1620,465l1620,480l1635,480l1650,480l1665,480l1680,480l1695,480l1695,465l1710,450l1710,435l1725,435l1725,420l1740,420l1755,420l1770,420l1785,420l1800,435l1815,435l1830,435l1830,450l1845,450l1860,465l1875,465l1890,465l1905,465l1905,480l1920,480l1935,480l1950,480l1965,480l1980,480l1995,480l2010,480l2025,480l2025,495l2040,495l2040,510l2055,510l2070,510l2085,510l2130,510l2145,510l2160,510l2160,525l2175,540l2175,555l2190,555l2205,555l2205,570l2220,570l2235,570m2235,570l2235,585l2250,585l2250,600l2265,615l2265,630l2280,630l2280,645l2280,660l2295,675l2295,690l2295,675l2310,660l2310,645l2325,630l2325,570l2325,540l2340,555l2340,570l2340,585l2340,600l2355,615l2355,630l2370,615l2370,630l2385,630l2400,615l2400,600l2415,615l2430,615l2430,585l2445,585l2445,600l2460,600l2475,585l2475,570l2475,555l2475,570l2490,555l2490,540l2505,540l2520,540l2535,540l2550,540l2550,555l2550,540l2565,540l2580,540l2595,540l2610,555l2625,555l2640,555l2655,555l2655,540l2670,540l2670,525l2685,525l2685,510l2700,510l2700,495l2715,495l2715,480l2730,465l2730,450l2745,450l2760,450l2760,465l2775,465l2790,465l2805,465l2805,450l2835,450l2835,435l2850,420l2850,390l2850,375l2865,375l2880,375l2895,375l2895,360l2910,330l2910,300l2910,285l2925,285l2925,270l2925,255l2940,240l2940,225l2955,210l2955,195l2955,180l2970,165l2970,150l2970,165l2985,165l2985,180l3000,195l3000,210l3015,225l3030,225l3030,240l3030,255l3045,255l3045,270l3060,270l3060,285l3075,285l3075,300l3090,315l3105,315l3105,330l3105,315l3120,315l3120,300l3135,300l3135,285l3150,300l3165,285l3180,285l3180,270l3210,270l3210,240l3225,210l3225,180l3225,165l3240,150l3255,150l3270,150l3270,135l3270,120l3285,120l3285,135l3300,135l3315,135l3330,120l3345,120l3345,105l3360,105l3360,120l3375,120l3375,135l3375,120l3390,135l3405,135l3405,150l3420,150l3435,135l3450,135l3465,135l3465,150l3480,150l3495,165l3510,165l3525,165l3525,180l3540,180l3555,180l3570,180l3585,180l3600,180l3615,180l3630,180l3645,165l3660,165l3675,165l3675,180l3690,180l3705,180l3720,180l3720,165l3735,165l3750,165l3765,165l3780,165l3780,150l3795,150l3810,150l3810,135l3810,120l3825,120l3840,120l3840,105l3840,90l3855,90l3870,45l3885,15l3885,30l3885,45l3900,45l3900,60l3900,75l3915,75l3915,90l3930,105l3930,120l3945,120l3945,135l3960,150l3975,150l3975,165l3990,165m3990,165l4005,165l4005,180l4020,180l4020,195l4035,195l4035,210l4050,210l4065,210l4065,225l4080,240l4095,240l4095,255l4110,255l4125,240l4125,255l4140,255l4155,255l4170,255l4185,255l4185,240l4215,240l4230,225l4230,240l4245,240l4245,255l4260,270l4275,270l4275,255l4290,255l4290,240l4290,225l4305,195l4305,180l4305,165l4305,180l4320,195l4320,210l4320,225l4335,225l4335,210l4350,210l4365,210l4365,195l4380,195l4395,195l4410,195l4425,210l4440,210l4440,225l4455,225l4470,225l4485,225l4485,240l4500,240l4500,255l4515,255l4530,270l4545,270l4560,255l4575,255l4590,255l4590,270l4605,270l4605,285l4620,285l4635,285l4635,300l4650,315l4665,330l4665,345l4680,360l4695,360l4695,375l4710,375l4725,375l4725,390l4725,375l4725,390l4740,390l4755,390l4770,405l4770,420l4785,420l4785,435l4800,435l4815,435l4815,420l4830,420l4845,420l4845,405l4860,405l4875,405l4890,405l4920,390l4935,405l4950,420l4965,420l4965,435l4980,435l4995,435l5010,435l5025,435l5025,450l5040,450l5055,450l5070,450l5070,465l5085,450l5085,465l5100,465l5115,465l5115,450l5130,450l5130,465l5130,450l5145,450l5145,465l5160,465l5175,465l5190,465l5205,465l5235,465l5250,465l5265,465l5265,480l5280,465l5280,480l5295,480l5310,480l5325,480l5340,465l5355,465l5370,465l5370,480l5385,480l5400,480l5400,495l5415,495l5415,480l5430,480l5445,480l5445,495l5460,495l5475,495l5490,495l5505,495l5505,510l5520,510l5535,510l5535,525l5550,525l5565,540l5580,540l5595,540l5610,540l5625,540l5640,540l5655,540l5670,525l5685,525l5700,510l5715,510l5730,510l5745,510l5760,510l5760,495l5775,495l5790,495l5805,495l5820,480l5835,480l5850,465l5865,465l5865,450l5880,450l5880,435l5895,435l5910,435l5925,450l5955,450l5955,465l5970,480l5985,480l6000,480l6000,495l6015,495l6030,495l6045,495l6060,495l6060,510l6075,495l6090,510l6105,510l6120,510l6120,525l6135,525l6150,525l6165,525l6180,510e" filled="f" strokecolor="#003296" strokeweight="1.5pt">
              <v:stroke endcap="round"/>
            </v:shape>
          </v:group>
        </w:pict>
      </w:r>
      <w:r>
        <w:drawing>
          <wp:anchor distT="0" distB="0" distL="0" distR="0" simplePos="0" relativeHeight="251833344" behindDoc="0" locked="0" layoutInCell="0" allowOverlap="1">
            <wp:simplePos x="0" y="0"/>
            <wp:positionH relativeFrom="page">
              <wp:posOffset>2250694</wp:posOffset>
            </wp:positionH>
            <wp:positionV relativeFrom="page">
              <wp:posOffset>2272665</wp:posOffset>
            </wp:positionV>
            <wp:extent cx="312927" cy="322325"/>
            <wp:effectExtent l="0" t="0" r="0" b="0"/>
            <wp:wrapNone/>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xmlns:r="http://schemas.openxmlformats.org/officeDocument/2006/relationships" r:embed="rId105"/>
                    <a:stretch>
                      <a:fillRect/>
                    </a:stretch>
                  </pic:blipFill>
                  <pic:spPr>
                    <a:xfrm>
                      <a:off x="0" y="0"/>
                      <a:ext cx="312927" cy="322325"/>
                    </a:xfrm>
                    <a:prstGeom prst="rect">
                      <a:avLst/>
                    </a:prstGeom>
                  </pic:spPr>
                </pic:pic>
              </a:graphicData>
            </a:graphic>
          </wp:anchor>
        </w:drawing>
      </w:r>
    </w:p>
    <w:p>
      <w:pPr>
        <w:pStyle w:val="BodyText"/>
        <w:spacing w:before="90" w:line="190" w:lineRule="auto"/>
        <w:ind w:left="3046"/>
        <w:rPr>
          <w:sz w:val="21"/>
          <w:szCs w:val="21"/>
        </w:rPr>
      </w:pPr>
      <w:bookmarkStart w:id="9" w:name="bookmark27"/>
      <w:bookmarkEnd w:id="9"/>
      <w:r>
        <w:rPr>
          <w:b/>
          <w:bCs/>
          <w:color w:val="003296"/>
          <w:spacing w:val="1"/>
          <w:sz w:val="21"/>
          <w:szCs w:val="21"/>
        </w:rPr>
        <w:t>图 8：不锈钢板价格位于同比下行区间，铜、</w:t>
      </w:r>
      <w:r>
        <w:rPr>
          <w:b/>
          <w:bCs/>
          <w:color w:val="003296"/>
          <w:sz w:val="21"/>
          <w:szCs w:val="21"/>
        </w:rPr>
        <w:t>铝价格同比小幅震荡（%）</w:t>
      </w:r>
    </w:p>
    <w:p>
      <w:pPr>
        <w:spacing w:before="169" w:line="275" w:lineRule="exact"/>
        <w:ind w:left="3481"/>
        <w:rPr>
          <w:rFonts w:ascii="Arial" w:eastAsia="Arial" w:hAnsi="Arial" w:cs="Arial"/>
          <w:sz w:val="16"/>
          <w:szCs w:val="16"/>
        </w:rPr>
      </w:pPr>
      <w:r>
        <w:drawing>
          <wp:anchor distT="0" distB="0" distL="0" distR="0" simplePos="0" relativeHeight="251830272" behindDoc="1" locked="0" layoutInCell="1" allowOverlap="1">
            <wp:simplePos x="0" y="0"/>
            <wp:positionH relativeFrom="column">
              <wp:posOffset>2114550</wp:posOffset>
            </wp:positionH>
            <wp:positionV relativeFrom="paragraph">
              <wp:posOffset>2806</wp:posOffset>
            </wp:positionV>
            <wp:extent cx="4657725" cy="2124075"/>
            <wp:effectExtent l="0" t="0" r="0" b="0"/>
            <wp:wrapNone/>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xmlns:r="http://schemas.openxmlformats.org/officeDocument/2006/relationships" r:embed="rId106"/>
                    <a:stretch>
                      <a:fillRect/>
                    </a:stretch>
                  </pic:blipFill>
                  <pic:spPr>
                    <a:xfrm>
                      <a:off x="0" y="0"/>
                      <a:ext cx="4657725" cy="2124075"/>
                    </a:xfrm>
                    <a:prstGeom prst="rect">
                      <a:avLst/>
                    </a:prstGeom>
                  </pic:spPr>
                </pic:pic>
              </a:graphicData>
            </a:graphic>
          </wp:anchor>
        </w:drawing>
      </w:r>
      <w:r>
        <w:rPr>
          <w:rFonts w:ascii="Arial" w:eastAsia="Arial" w:hAnsi="Arial" w:cs="Arial"/>
          <w:color w:val="003296"/>
          <w:spacing w:val="-2"/>
          <w:position w:val="10"/>
          <w:sz w:val="16"/>
          <w:szCs w:val="16"/>
        </w:rPr>
        <w:t>100%</w:t>
      </w:r>
    </w:p>
    <w:p>
      <w:pPr>
        <w:spacing w:line="200" w:lineRule="auto"/>
        <w:ind w:left="3559"/>
        <w:rPr>
          <w:rFonts w:ascii="Arial" w:eastAsia="Arial" w:hAnsi="Arial" w:cs="Arial"/>
          <w:sz w:val="16"/>
          <w:szCs w:val="16"/>
        </w:rPr>
      </w:pPr>
      <w:r>
        <w:rPr>
          <w:rFonts w:ascii="Arial" w:eastAsia="Arial" w:hAnsi="Arial" w:cs="Arial"/>
          <w:color w:val="003296"/>
          <w:spacing w:val="-1"/>
          <w:sz w:val="16"/>
          <w:szCs w:val="16"/>
        </w:rPr>
        <w:t>80%</w:t>
      </w:r>
    </w:p>
    <w:p>
      <w:pPr>
        <w:spacing w:before="120" w:line="201" w:lineRule="auto"/>
        <w:ind w:left="3558"/>
        <w:rPr>
          <w:rFonts w:ascii="Arial" w:eastAsia="Arial" w:hAnsi="Arial" w:cs="Arial"/>
          <w:sz w:val="16"/>
          <w:szCs w:val="16"/>
        </w:rPr>
      </w:pPr>
      <w:r>
        <w:rPr>
          <w:rFonts w:ascii="Arial" w:eastAsia="Arial" w:hAnsi="Arial" w:cs="Arial"/>
          <w:color w:val="003296"/>
          <w:sz w:val="16"/>
          <w:szCs w:val="16"/>
        </w:rPr>
        <w:t>60%</w:t>
      </w:r>
    </w:p>
    <w:p>
      <w:pPr>
        <w:spacing w:before="121" w:line="201" w:lineRule="auto"/>
        <w:ind w:left="3554"/>
        <w:rPr>
          <w:rFonts w:ascii="Arial" w:eastAsia="Arial" w:hAnsi="Arial" w:cs="Arial"/>
          <w:sz w:val="16"/>
          <w:szCs w:val="16"/>
        </w:rPr>
      </w:pPr>
      <w:r>
        <w:rPr>
          <w:rFonts w:ascii="Arial" w:eastAsia="Arial" w:hAnsi="Arial" w:cs="Arial"/>
          <w:color w:val="003296"/>
          <w:spacing w:val="1"/>
          <w:sz w:val="16"/>
          <w:szCs w:val="16"/>
        </w:rPr>
        <w:t>40%</w:t>
      </w:r>
    </w:p>
    <w:p>
      <w:pPr>
        <w:spacing w:before="121" w:line="201" w:lineRule="auto"/>
        <w:ind w:left="3557"/>
        <w:rPr>
          <w:rFonts w:ascii="Arial" w:eastAsia="Arial" w:hAnsi="Arial" w:cs="Arial"/>
          <w:sz w:val="16"/>
          <w:szCs w:val="16"/>
        </w:rPr>
      </w:pPr>
      <w:r>
        <w:rPr>
          <w:rFonts w:ascii="Arial" w:eastAsia="Arial" w:hAnsi="Arial" w:cs="Arial"/>
          <w:color w:val="003296"/>
          <w:sz w:val="16"/>
          <w:szCs w:val="16"/>
        </w:rPr>
        <w:t>20%</w:t>
      </w:r>
    </w:p>
    <w:p>
      <w:pPr>
        <w:spacing w:before="121" w:line="201" w:lineRule="auto"/>
        <w:ind w:left="3648"/>
        <w:rPr>
          <w:rFonts w:ascii="Arial" w:eastAsia="Arial" w:hAnsi="Arial" w:cs="Arial"/>
          <w:sz w:val="16"/>
          <w:szCs w:val="16"/>
        </w:rPr>
      </w:pPr>
      <w:r>
        <w:rPr>
          <w:rFonts w:ascii="Arial" w:eastAsia="Arial" w:hAnsi="Arial" w:cs="Arial"/>
          <w:color w:val="003296"/>
          <w:spacing w:val="-1"/>
          <w:sz w:val="16"/>
          <w:szCs w:val="16"/>
        </w:rPr>
        <w:t>0%</w:t>
      </w:r>
    </w:p>
    <w:p>
      <w:pPr>
        <w:spacing w:before="39" w:line="508" w:lineRule="exact"/>
        <w:ind w:firstLine="4127"/>
      </w:pPr>
      <w:r>
        <w:rPr>
          <w:position w:val="-10"/>
        </w:rPr>
        <w:drawing>
          <wp:inline distT="0" distB="0" distL="0" distR="0">
            <wp:extent cx="3648709" cy="322325"/>
            <wp:effectExtent l="0" t="0" r="0" b="0"/>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xmlns:r="http://schemas.openxmlformats.org/officeDocument/2006/relationships" r:embed="rId107"/>
                    <a:stretch>
                      <a:fillRect/>
                    </a:stretch>
                  </pic:blipFill>
                  <pic:spPr>
                    <a:xfrm>
                      <a:off x="0" y="0"/>
                      <a:ext cx="3648709" cy="322325"/>
                    </a:xfrm>
                    <a:prstGeom prst="rect">
                      <a:avLst/>
                    </a:prstGeom>
                  </pic:spPr>
                </pic:pic>
              </a:graphicData>
            </a:graphic>
          </wp:inline>
        </w:drawing>
      </w:r>
    </w:p>
    <w:p>
      <w:pPr>
        <w:pStyle w:val="BodyText"/>
        <w:spacing w:before="202" w:line="297" w:lineRule="exact"/>
        <w:ind w:left="4995"/>
        <w:rPr>
          <w:sz w:val="16"/>
          <w:szCs w:val="16"/>
        </w:rPr>
      </w:pPr>
      <w:r>
        <w:pict>
          <v:shape id="_x0000_s1208" type="#_x0000_t202" style="width:20.35pt;height:23.5pt;margin-top:-22.3pt;margin-left:174.21pt;position:absolute;z-index:251832320" filled="f" stroked="f">
            <o:lock v:ext="edit" aspectratio="f"/>
            <v:textbox inset="0,0,0,0">
              <w:txbxContent>
                <w:p>
                  <w:pPr>
                    <w:spacing w:before="20" w:line="201" w:lineRule="auto"/>
                    <w:ind w:left="20"/>
                    <w:rPr>
                      <w:rFonts w:ascii="Arial" w:eastAsia="Arial" w:hAnsi="Arial" w:cs="Arial"/>
                      <w:sz w:val="16"/>
                      <w:szCs w:val="16"/>
                    </w:rPr>
                  </w:pPr>
                  <w:r>
                    <w:rPr>
                      <w:rFonts w:ascii="Arial" w:eastAsia="Arial" w:hAnsi="Arial" w:cs="Arial"/>
                      <w:color w:val="003296"/>
                      <w:spacing w:val="-2"/>
                      <w:sz w:val="16"/>
                      <w:szCs w:val="16"/>
                    </w:rPr>
                    <w:t>-20%</w:t>
                  </w:r>
                </w:p>
                <w:p>
                  <w:pPr>
                    <w:spacing w:before="121" w:line="201" w:lineRule="auto"/>
                    <w:ind w:left="20"/>
                    <w:rPr>
                      <w:rFonts w:ascii="Arial" w:eastAsia="Arial" w:hAnsi="Arial" w:cs="Arial"/>
                      <w:sz w:val="16"/>
                      <w:szCs w:val="16"/>
                    </w:rPr>
                  </w:pPr>
                  <w:r>
                    <w:rPr>
                      <w:rFonts w:ascii="Arial" w:eastAsia="Arial" w:hAnsi="Arial" w:cs="Arial"/>
                      <w:color w:val="003296"/>
                      <w:spacing w:val="-2"/>
                      <w:sz w:val="16"/>
                      <w:szCs w:val="16"/>
                    </w:rPr>
                    <w:t>-40%</w:t>
                  </w:r>
                </w:p>
              </w:txbxContent>
            </v:textbox>
          </v:shape>
        </w:pict>
      </w:r>
      <w:r>
        <w:rPr>
          <w:color w:val="003296"/>
          <w:position w:val="13"/>
          <w:sz w:val="16"/>
          <w:szCs w:val="16"/>
        </w:rPr>
        <w:drawing>
          <wp:inline distT="0" distB="0" distL="0" distR="0">
            <wp:extent cx="266700" cy="19050"/>
            <wp:effectExtent l="0" t="0" r="0" b="0"/>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xmlns:r="http://schemas.openxmlformats.org/officeDocument/2006/relationships" r:embed="rId56"/>
                    <a:stretch>
                      <a:fillRect/>
                    </a:stretch>
                  </pic:blipFill>
                  <pic:spPr>
                    <a:xfrm>
                      <a:off x="0" y="0"/>
                      <a:ext cx="266700" cy="19050"/>
                    </a:xfrm>
                    <a:prstGeom prst="rect">
                      <a:avLst/>
                    </a:prstGeom>
                  </pic:spPr>
                </pic:pic>
              </a:graphicData>
            </a:graphic>
          </wp:inline>
        </w:drawing>
      </w:r>
      <w:r>
        <w:rPr>
          <w:color w:val="003296"/>
          <w:spacing w:val="-4"/>
          <w:position w:val="9"/>
          <w:sz w:val="16"/>
          <w:szCs w:val="16"/>
        </w:rPr>
        <w:t xml:space="preserve"> </w:t>
      </w:r>
      <w:r>
        <w:rPr>
          <w:color w:val="003296"/>
          <w:spacing w:val="2"/>
          <w:position w:val="9"/>
          <w:sz w:val="16"/>
          <w:szCs w:val="16"/>
        </w:rPr>
        <w:t>长江有色市场</w:t>
      </w:r>
      <w:r>
        <w:rPr>
          <w:rFonts w:ascii="Arial" w:eastAsia="Arial" w:hAnsi="Arial" w:cs="Arial"/>
          <w:color w:val="003296"/>
          <w:spacing w:val="2"/>
          <w:position w:val="9"/>
          <w:sz w:val="16"/>
          <w:szCs w:val="16"/>
        </w:rPr>
        <w:t>:</w:t>
      </w:r>
      <w:r>
        <w:rPr>
          <w:color w:val="003296"/>
          <w:spacing w:val="2"/>
          <w:position w:val="9"/>
          <w:sz w:val="16"/>
          <w:szCs w:val="16"/>
        </w:rPr>
        <w:t>平均价</w:t>
      </w:r>
      <w:r>
        <w:rPr>
          <w:rFonts w:ascii="Arial" w:eastAsia="Arial" w:hAnsi="Arial" w:cs="Arial"/>
          <w:color w:val="003296"/>
          <w:spacing w:val="2"/>
          <w:position w:val="9"/>
          <w:sz w:val="16"/>
          <w:szCs w:val="16"/>
        </w:rPr>
        <w:t>:</w:t>
      </w:r>
      <w:r>
        <w:rPr>
          <w:color w:val="003296"/>
          <w:spacing w:val="2"/>
          <w:position w:val="9"/>
          <w:sz w:val="16"/>
          <w:szCs w:val="16"/>
        </w:rPr>
        <w:t>铜</w:t>
      </w:r>
      <w:r>
        <w:rPr>
          <w:rFonts w:ascii="Arial" w:eastAsia="Arial" w:hAnsi="Arial" w:cs="Arial"/>
          <w:color w:val="003296"/>
          <w:spacing w:val="2"/>
          <w:position w:val="9"/>
          <w:sz w:val="16"/>
          <w:szCs w:val="16"/>
        </w:rPr>
        <w:t>:1#</w:t>
      </w:r>
      <w:r>
        <w:rPr>
          <w:color w:val="003296"/>
          <w:spacing w:val="2"/>
          <w:position w:val="9"/>
          <w:sz w:val="16"/>
          <w:szCs w:val="16"/>
        </w:rPr>
        <w:t>：同比</w:t>
      </w:r>
    </w:p>
    <w:p>
      <w:pPr>
        <w:pStyle w:val="BodyText"/>
        <w:spacing w:before="1" w:line="175" w:lineRule="auto"/>
        <w:ind w:left="4995"/>
        <w:rPr>
          <w:sz w:val="16"/>
          <w:szCs w:val="16"/>
        </w:rPr>
      </w:pPr>
      <w:r>
        <w:rPr>
          <w:rFonts w:ascii="Arial" w:eastAsia="Arial" w:hAnsi="Arial" w:cs="Arial"/>
          <w:color w:val="E65F5F"/>
          <w:spacing w:val="2"/>
          <w:position w:val="3"/>
          <w:sz w:val="21"/>
          <w:szCs w:val="21"/>
        </w:rPr>
        <w:t>——</w:t>
      </w:r>
      <w:r>
        <w:rPr>
          <w:rFonts w:ascii="Arial" w:eastAsia="Arial" w:hAnsi="Arial" w:cs="Arial"/>
          <w:color w:val="E65F5F"/>
          <w:spacing w:val="-20"/>
          <w:position w:val="3"/>
          <w:sz w:val="21"/>
          <w:szCs w:val="21"/>
        </w:rPr>
        <w:t xml:space="preserve"> </w:t>
      </w:r>
      <w:r>
        <w:rPr>
          <w:color w:val="003296"/>
          <w:spacing w:val="2"/>
          <w:sz w:val="16"/>
          <w:szCs w:val="16"/>
        </w:rPr>
        <w:t>长江有色市场</w:t>
      </w:r>
      <w:r>
        <w:rPr>
          <w:rFonts w:ascii="Arial" w:eastAsia="Arial" w:hAnsi="Arial" w:cs="Arial"/>
          <w:color w:val="003296"/>
          <w:spacing w:val="2"/>
          <w:sz w:val="16"/>
          <w:szCs w:val="16"/>
        </w:rPr>
        <w:t>:</w:t>
      </w:r>
      <w:r>
        <w:rPr>
          <w:color w:val="003296"/>
          <w:spacing w:val="2"/>
          <w:sz w:val="16"/>
          <w:szCs w:val="16"/>
        </w:rPr>
        <w:t>平均价</w:t>
      </w:r>
      <w:r>
        <w:rPr>
          <w:rFonts w:ascii="Arial" w:eastAsia="Arial" w:hAnsi="Arial" w:cs="Arial"/>
          <w:color w:val="003296"/>
          <w:spacing w:val="2"/>
          <w:sz w:val="16"/>
          <w:szCs w:val="16"/>
        </w:rPr>
        <w:t>:</w:t>
      </w:r>
      <w:r>
        <w:rPr>
          <w:color w:val="003296"/>
          <w:spacing w:val="2"/>
          <w:sz w:val="16"/>
          <w:szCs w:val="16"/>
        </w:rPr>
        <w:t>铝</w:t>
      </w:r>
      <w:r>
        <w:rPr>
          <w:rFonts w:ascii="Arial" w:eastAsia="Arial" w:hAnsi="Arial" w:cs="Arial"/>
          <w:color w:val="003296"/>
          <w:spacing w:val="2"/>
          <w:sz w:val="16"/>
          <w:szCs w:val="16"/>
        </w:rPr>
        <w:t>:A00</w:t>
      </w:r>
      <w:r>
        <w:rPr>
          <w:color w:val="003296"/>
          <w:spacing w:val="2"/>
          <w:sz w:val="16"/>
          <w:szCs w:val="16"/>
        </w:rPr>
        <w:t>：同比</w:t>
      </w:r>
    </w:p>
    <w:p>
      <w:pPr>
        <w:pStyle w:val="BodyText"/>
        <w:spacing w:before="70" w:line="175" w:lineRule="auto"/>
        <w:ind w:left="4995"/>
        <w:rPr>
          <w:sz w:val="16"/>
          <w:szCs w:val="16"/>
        </w:rPr>
      </w:pPr>
      <w:r>
        <w:rPr>
          <w:rFonts w:ascii="Arial" w:eastAsia="Arial" w:hAnsi="Arial" w:cs="Arial"/>
          <w:color w:val="64D7FF"/>
          <w:spacing w:val="2"/>
          <w:position w:val="3"/>
          <w:sz w:val="21"/>
          <w:szCs w:val="21"/>
        </w:rPr>
        <w:t>——</w:t>
      </w:r>
      <w:r>
        <w:rPr>
          <w:rFonts w:ascii="Arial" w:eastAsia="Arial" w:hAnsi="Arial" w:cs="Arial"/>
          <w:color w:val="64D7FF"/>
          <w:spacing w:val="-29"/>
          <w:position w:val="3"/>
          <w:sz w:val="21"/>
          <w:szCs w:val="21"/>
        </w:rPr>
        <w:t xml:space="preserve"> </w:t>
      </w:r>
      <w:r>
        <w:rPr>
          <w:color w:val="003296"/>
          <w:spacing w:val="2"/>
          <w:sz w:val="16"/>
          <w:szCs w:val="16"/>
        </w:rPr>
        <w:t>经销价</w:t>
      </w:r>
      <w:r>
        <w:rPr>
          <w:rFonts w:ascii="Arial" w:eastAsia="Arial" w:hAnsi="Arial" w:cs="Arial"/>
          <w:color w:val="003296"/>
          <w:spacing w:val="2"/>
          <w:sz w:val="16"/>
          <w:szCs w:val="16"/>
        </w:rPr>
        <w:t>:</w:t>
      </w:r>
      <w:r>
        <w:rPr>
          <w:color w:val="003296"/>
          <w:spacing w:val="2"/>
          <w:sz w:val="16"/>
          <w:szCs w:val="16"/>
        </w:rPr>
        <w:t>不锈钢板</w:t>
      </w:r>
      <w:r>
        <w:rPr>
          <w:rFonts w:ascii="Arial" w:eastAsia="Arial" w:hAnsi="Arial" w:cs="Arial"/>
          <w:color w:val="003296"/>
          <w:spacing w:val="2"/>
          <w:sz w:val="16"/>
          <w:szCs w:val="16"/>
        </w:rPr>
        <w:t>:</w:t>
      </w:r>
      <w:r>
        <w:rPr>
          <w:color w:val="003296"/>
          <w:spacing w:val="2"/>
          <w:sz w:val="16"/>
          <w:szCs w:val="16"/>
        </w:rPr>
        <w:t>冷轧</w:t>
      </w:r>
      <w:r>
        <w:rPr>
          <w:rFonts w:ascii="Arial" w:eastAsia="Arial" w:hAnsi="Arial" w:cs="Arial"/>
          <w:color w:val="003296"/>
          <w:spacing w:val="2"/>
          <w:sz w:val="16"/>
          <w:szCs w:val="16"/>
        </w:rPr>
        <w:t>304/2B:</w:t>
      </w:r>
      <w:r>
        <w:rPr>
          <w:rFonts w:ascii="Arial" w:eastAsia="Arial" w:hAnsi="Arial" w:cs="Arial"/>
          <w:color w:val="003296"/>
          <w:spacing w:val="1"/>
          <w:sz w:val="16"/>
          <w:szCs w:val="16"/>
        </w:rPr>
        <w:t>1.0*1219*2438</w:t>
      </w:r>
      <w:r>
        <w:rPr>
          <w:color w:val="003296"/>
          <w:spacing w:val="1"/>
          <w:sz w:val="16"/>
          <w:szCs w:val="16"/>
        </w:rPr>
        <w:t>：同比</w:t>
      </w:r>
    </w:p>
    <w:p>
      <w:pPr>
        <w:pStyle w:val="BodyText"/>
        <w:spacing w:before="270" w:line="194" w:lineRule="auto"/>
        <w:ind w:left="3037"/>
      </w:pPr>
      <w:r>
        <w:rPr>
          <w:color w:val="003296"/>
          <w:spacing w:val="-4"/>
        </w:rPr>
        <w:t>资料来源：wind ，申万宏源研究</w:t>
      </w:r>
    </w:p>
    <w:p>
      <w:pPr>
        <w:spacing w:line="458" w:lineRule="auto"/>
        <w:rPr>
          <w:rFonts w:ascii="Arial"/>
          <w:sz w:val="21"/>
        </w:rPr>
      </w:pPr>
    </w:p>
    <w:p>
      <w:pPr>
        <w:pStyle w:val="BodyText"/>
        <w:spacing w:before="91" w:line="193" w:lineRule="auto"/>
        <w:ind w:left="3046"/>
        <w:rPr>
          <w:sz w:val="21"/>
          <w:szCs w:val="21"/>
        </w:rPr>
      </w:pPr>
      <w:r>
        <w:rPr>
          <w:b/>
          <w:bCs/>
          <w:color w:val="003296"/>
          <w:spacing w:val="-1"/>
          <w:sz w:val="21"/>
          <w:szCs w:val="21"/>
        </w:rPr>
        <w:t>图 9：塑料城价格指数同比下行</w:t>
      </w:r>
    </w:p>
    <w:p>
      <w:pPr>
        <w:spacing w:before="245" w:line="199" w:lineRule="auto"/>
        <w:ind w:left="3681"/>
        <w:rPr>
          <w:rFonts w:ascii="Arial" w:eastAsia="Arial" w:hAnsi="Arial" w:cs="Arial"/>
          <w:sz w:val="16"/>
          <w:szCs w:val="16"/>
        </w:rPr>
      </w:pPr>
      <w:r>
        <w:rPr>
          <w:rFonts w:ascii="Arial" w:eastAsia="Arial" w:hAnsi="Arial" w:cs="Arial"/>
          <w:color w:val="003296"/>
          <w:spacing w:val="-3"/>
          <w:sz w:val="16"/>
          <w:szCs w:val="16"/>
        </w:rPr>
        <w:t>1200</w:t>
      </w:r>
    </w:p>
    <w:p>
      <w:pPr>
        <w:spacing w:before="181" w:line="199" w:lineRule="auto"/>
        <w:ind w:left="3681"/>
        <w:rPr>
          <w:rFonts w:ascii="Arial" w:eastAsia="Arial" w:hAnsi="Arial" w:cs="Arial"/>
          <w:sz w:val="16"/>
          <w:szCs w:val="16"/>
        </w:rPr>
      </w:pPr>
      <w:r>
        <w:rPr>
          <w:rFonts w:ascii="Arial" w:eastAsia="Arial" w:hAnsi="Arial" w:cs="Arial"/>
          <w:color w:val="003296"/>
          <w:spacing w:val="-3"/>
          <w:sz w:val="16"/>
          <w:szCs w:val="16"/>
        </w:rPr>
        <w:t>1000</w:t>
      </w:r>
    </w:p>
    <w:p>
      <w:pPr>
        <w:spacing w:before="181" w:line="199" w:lineRule="auto"/>
        <w:ind w:left="3759"/>
        <w:rPr>
          <w:rFonts w:ascii="Arial" w:eastAsia="Arial" w:hAnsi="Arial" w:cs="Arial"/>
          <w:sz w:val="16"/>
          <w:szCs w:val="16"/>
        </w:rPr>
      </w:pPr>
      <w:r>
        <w:rPr>
          <w:rFonts w:ascii="Arial" w:eastAsia="Arial" w:hAnsi="Arial" w:cs="Arial"/>
          <w:color w:val="003296"/>
          <w:spacing w:val="-1"/>
          <w:sz w:val="16"/>
          <w:szCs w:val="16"/>
        </w:rPr>
        <w:t>800</w:t>
      </w:r>
    </w:p>
    <w:p>
      <w:pPr>
        <w:spacing w:before="181" w:line="199" w:lineRule="auto"/>
        <w:ind w:left="3759"/>
        <w:rPr>
          <w:rFonts w:ascii="Arial" w:eastAsia="Arial" w:hAnsi="Arial" w:cs="Arial"/>
          <w:sz w:val="16"/>
          <w:szCs w:val="16"/>
        </w:rPr>
      </w:pPr>
      <w:r>
        <w:rPr>
          <w:rFonts w:ascii="Arial" w:eastAsia="Arial" w:hAnsi="Arial" w:cs="Arial"/>
          <w:color w:val="003296"/>
          <w:spacing w:val="-1"/>
          <w:sz w:val="16"/>
          <w:szCs w:val="16"/>
        </w:rPr>
        <w:t>600</w:t>
      </w:r>
    </w:p>
    <w:p>
      <w:pPr>
        <w:spacing w:before="181" w:line="199" w:lineRule="auto"/>
        <w:ind w:left="3755"/>
        <w:rPr>
          <w:rFonts w:ascii="Arial" w:eastAsia="Arial" w:hAnsi="Arial" w:cs="Arial"/>
          <w:sz w:val="16"/>
          <w:szCs w:val="16"/>
        </w:rPr>
      </w:pPr>
      <w:r>
        <w:rPr>
          <w:rFonts w:ascii="Arial" w:eastAsia="Arial" w:hAnsi="Arial" w:cs="Arial"/>
          <w:color w:val="003296"/>
          <w:sz w:val="16"/>
          <w:szCs w:val="16"/>
        </w:rPr>
        <w:t>400</w:t>
      </w:r>
    </w:p>
    <w:p>
      <w:pPr>
        <w:spacing w:before="181" w:line="199" w:lineRule="auto"/>
        <w:ind w:left="3757"/>
        <w:rPr>
          <w:rFonts w:ascii="Arial" w:eastAsia="Arial" w:hAnsi="Arial" w:cs="Arial"/>
          <w:sz w:val="16"/>
          <w:szCs w:val="16"/>
        </w:rPr>
      </w:pPr>
      <w:r>
        <w:rPr>
          <w:rFonts w:ascii="Arial" w:eastAsia="Arial" w:hAnsi="Arial" w:cs="Arial"/>
          <w:color w:val="003296"/>
          <w:sz w:val="16"/>
          <w:szCs w:val="16"/>
        </w:rPr>
        <w:t>200</w:t>
      </w:r>
    </w:p>
    <w:p>
      <w:pPr>
        <w:spacing w:before="182" w:line="199" w:lineRule="auto"/>
        <w:ind w:left="3938"/>
        <w:rPr>
          <w:rFonts w:ascii="Arial" w:eastAsia="Arial" w:hAnsi="Arial" w:cs="Arial"/>
          <w:sz w:val="16"/>
          <w:szCs w:val="16"/>
        </w:rPr>
      </w:pPr>
      <w:r>
        <w:rPr>
          <w:rFonts w:ascii="Arial" w:eastAsia="Arial" w:hAnsi="Arial" w:cs="Arial"/>
          <w:color w:val="003296"/>
          <w:sz w:val="16"/>
          <w:szCs w:val="16"/>
        </w:rPr>
        <w:t>0</w:t>
      </w:r>
    </w:p>
    <w:p>
      <w:pPr>
        <w:spacing w:before="35" w:line="438" w:lineRule="exact"/>
        <w:ind w:firstLine="3806"/>
      </w:pPr>
      <w:r>
        <w:rPr>
          <w:position w:val="-8"/>
        </w:rPr>
        <w:drawing>
          <wp:inline distT="0" distB="0" distL="0" distR="0">
            <wp:extent cx="3975861" cy="278511"/>
            <wp:effectExtent l="0" t="0" r="0" b="0"/>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xmlns:r="http://schemas.openxmlformats.org/officeDocument/2006/relationships" r:embed="rId108"/>
                    <a:stretch>
                      <a:fillRect/>
                    </a:stretch>
                  </pic:blipFill>
                  <pic:spPr>
                    <a:xfrm>
                      <a:off x="0" y="0"/>
                      <a:ext cx="3975861" cy="278511"/>
                    </a:xfrm>
                    <a:prstGeom prst="rect">
                      <a:avLst/>
                    </a:prstGeom>
                  </pic:spPr>
                </pic:pic>
              </a:graphicData>
            </a:graphic>
          </wp:inline>
        </w:drawing>
      </w:r>
    </w:p>
    <w:p>
      <w:pPr>
        <w:pStyle w:val="BodyText"/>
        <w:spacing w:before="184" w:line="198" w:lineRule="auto"/>
        <w:ind w:left="6090"/>
        <w:rPr>
          <w:sz w:val="16"/>
          <w:szCs w:val="16"/>
        </w:rPr>
      </w:pPr>
      <w:r>
        <w:rPr>
          <w:color w:val="003296"/>
          <w:position w:val="4"/>
          <w:sz w:val="16"/>
          <w:szCs w:val="16"/>
        </w:rPr>
        <w:drawing>
          <wp:inline distT="0" distB="0" distL="0" distR="0">
            <wp:extent cx="266700" cy="19050"/>
            <wp:effectExtent l="0" t="0" r="0" b="0"/>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xmlns:r="http://schemas.openxmlformats.org/officeDocument/2006/relationships" r:embed="rId56"/>
                    <a:stretch>
                      <a:fillRect/>
                    </a:stretch>
                  </pic:blipFill>
                  <pic:spPr>
                    <a:xfrm>
                      <a:off x="0" y="0"/>
                      <a:ext cx="266700" cy="19050"/>
                    </a:xfrm>
                    <a:prstGeom prst="rect">
                      <a:avLst/>
                    </a:prstGeom>
                  </pic:spPr>
                </pic:pic>
              </a:graphicData>
            </a:graphic>
          </wp:inline>
        </w:drawing>
      </w:r>
      <w:r>
        <w:rPr>
          <w:color w:val="003296"/>
          <w:spacing w:val="-1"/>
          <w:sz w:val="16"/>
          <w:szCs w:val="16"/>
        </w:rPr>
        <w:t xml:space="preserve"> </w:t>
      </w:r>
      <w:r>
        <w:rPr>
          <w:color w:val="003296"/>
          <w:spacing w:val="3"/>
          <w:sz w:val="16"/>
          <w:szCs w:val="16"/>
        </w:rPr>
        <w:t>中国塑料城价格指数</w:t>
      </w:r>
    </w:p>
    <w:p>
      <w:pPr>
        <w:pStyle w:val="BodyText"/>
        <w:spacing w:before="249" w:line="194" w:lineRule="auto"/>
        <w:ind w:left="3037"/>
      </w:pPr>
      <w:r>
        <w:rPr>
          <w:color w:val="003296"/>
          <w:spacing w:val="-4"/>
        </w:rPr>
        <w:t>资料来源：wind ，申万宏源研究</w:t>
      </w:r>
    </w:p>
    <w:p>
      <w:pPr>
        <w:spacing w:line="267" w:lineRule="auto"/>
        <w:rPr>
          <w:rFonts w:ascii="Arial"/>
          <w:sz w:val="21"/>
        </w:rPr>
      </w:pPr>
    </w:p>
    <w:p>
      <w:pPr>
        <w:spacing w:line="268" w:lineRule="auto"/>
        <w:rPr>
          <w:rFonts w:ascii="Arial"/>
          <w:sz w:val="21"/>
        </w:rPr>
      </w:pPr>
    </w:p>
    <w:p>
      <w:pPr>
        <w:pStyle w:val="BodyText"/>
        <w:spacing w:before="82" w:line="256" w:lineRule="auto"/>
        <w:ind w:left="3064" w:right="915" w:firstLine="421"/>
        <w:jc w:val="both"/>
        <w:rPr>
          <w:sz w:val="19"/>
          <w:szCs w:val="19"/>
        </w:rPr>
      </w:pPr>
      <w:r>
        <w:rPr>
          <w:b/>
          <w:bCs/>
          <w:color w:val="404040"/>
          <w:sz w:val="19"/>
          <w:szCs w:val="19"/>
        </w:rPr>
        <w:t>FBX</w:t>
      </w:r>
      <w:r>
        <w:rPr>
          <w:b/>
          <w:bCs/>
          <w:color w:val="404040"/>
          <w:spacing w:val="68"/>
          <w:sz w:val="19"/>
          <w:szCs w:val="19"/>
        </w:rPr>
        <w:t xml:space="preserve"> </w:t>
      </w:r>
      <w:r>
        <w:rPr>
          <w:b/>
          <w:bCs/>
          <w:color w:val="404040"/>
          <w:spacing w:val="10"/>
          <w:sz w:val="19"/>
          <w:szCs w:val="19"/>
        </w:rPr>
        <w:t>集运指数持续下行，出口成本压力缓解。</w:t>
      </w:r>
      <w:r>
        <w:rPr>
          <w:b/>
          <w:bCs/>
          <w:color w:val="404040"/>
          <w:spacing w:val="-31"/>
          <w:sz w:val="19"/>
          <w:szCs w:val="19"/>
        </w:rPr>
        <w:t xml:space="preserve"> </w:t>
      </w:r>
      <w:r>
        <w:rPr>
          <w:color w:val="404040"/>
          <w:spacing w:val="10"/>
          <w:sz w:val="19"/>
          <w:szCs w:val="19"/>
        </w:rPr>
        <w:t>根据波罗的海集装箱运价指数（</w:t>
      </w:r>
      <w:r>
        <w:rPr>
          <w:color w:val="404040"/>
          <w:sz w:val="19"/>
          <w:szCs w:val="19"/>
        </w:rPr>
        <w:t>FBX</w:t>
      </w:r>
      <w:r>
        <w:rPr>
          <w:color w:val="404040"/>
          <w:spacing w:val="10"/>
          <w:sz w:val="19"/>
          <w:szCs w:val="19"/>
        </w:rPr>
        <w:t>）</w:t>
      </w:r>
      <w:r>
        <w:rPr>
          <w:color w:val="404040"/>
          <w:sz w:val="19"/>
          <w:szCs w:val="19"/>
        </w:rPr>
        <w:t xml:space="preserve">  </w:t>
      </w:r>
      <w:r>
        <w:rPr>
          <w:color w:val="404040"/>
          <w:spacing w:val="5"/>
          <w:sz w:val="19"/>
          <w:szCs w:val="19"/>
        </w:rPr>
        <w:t>数据显示，2020 年起受疫情影响，</w:t>
      </w:r>
      <w:r>
        <w:rPr>
          <w:color w:val="404040"/>
          <w:spacing w:val="27"/>
          <w:sz w:val="19"/>
          <w:szCs w:val="19"/>
        </w:rPr>
        <w:t xml:space="preserve"> </w:t>
      </w:r>
      <w:r>
        <w:rPr>
          <w:color w:val="404040"/>
          <w:spacing w:val="5"/>
          <w:sz w:val="19"/>
          <w:szCs w:val="19"/>
        </w:rPr>
        <w:t>全球集装箱运价指数持续上涨。</w:t>
      </w:r>
      <w:r>
        <w:rPr>
          <w:color w:val="404040"/>
          <w:spacing w:val="38"/>
          <w:sz w:val="19"/>
          <w:szCs w:val="19"/>
        </w:rPr>
        <w:t xml:space="preserve"> </w:t>
      </w:r>
      <w:r>
        <w:rPr>
          <w:color w:val="404040"/>
          <w:spacing w:val="5"/>
          <w:sz w:val="19"/>
          <w:szCs w:val="19"/>
        </w:rPr>
        <w:t>2022 年下半年起，随</w:t>
      </w:r>
      <w:r>
        <w:rPr>
          <w:color w:val="404040"/>
          <w:sz w:val="19"/>
          <w:szCs w:val="19"/>
        </w:rPr>
        <w:t xml:space="preserve">  </w:t>
      </w:r>
      <w:r>
        <w:rPr>
          <w:color w:val="404040"/>
          <w:spacing w:val="4"/>
          <w:sz w:val="19"/>
          <w:szCs w:val="19"/>
        </w:rPr>
        <w:t>着集装箱供应短缺问题逐步缓解，以及港口周转效率提升</w:t>
      </w:r>
      <w:r>
        <w:rPr>
          <w:color w:val="404040"/>
          <w:spacing w:val="3"/>
          <w:sz w:val="19"/>
          <w:szCs w:val="19"/>
        </w:rPr>
        <w:t>，海运费开始快速下行。</w:t>
      </w:r>
      <w:r>
        <w:rPr>
          <w:spacing w:val="3"/>
          <w:sz w:val="19"/>
          <w:szCs w:val="19"/>
        </w:rPr>
        <w:t>截止 2023</w:t>
      </w:r>
      <w:r>
        <w:rPr>
          <w:sz w:val="19"/>
          <w:szCs w:val="19"/>
        </w:rPr>
        <w:t xml:space="preserve">  </w:t>
      </w:r>
      <w:r>
        <w:rPr>
          <w:spacing w:val="4"/>
          <w:sz w:val="19"/>
          <w:szCs w:val="19"/>
        </w:rPr>
        <w:t>年</w:t>
      </w:r>
      <w:r>
        <w:rPr>
          <w:spacing w:val="49"/>
          <w:w w:val="101"/>
          <w:sz w:val="19"/>
          <w:szCs w:val="19"/>
        </w:rPr>
        <w:t xml:space="preserve"> </w:t>
      </w:r>
      <w:r>
        <w:rPr>
          <w:spacing w:val="4"/>
          <w:sz w:val="19"/>
          <w:szCs w:val="19"/>
        </w:rPr>
        <w:t>12</w:t>
      </w:r>
      <w:r>
        <w:rPr>
          <w:spacing w:val="31"/>
          <w:w w:val="101"/>
          <w:sz w:val="19"/>
          <w:szCs w:val="19"/>
        </w:rPr>
        <w:t xml:space="preserve"> </w:t>
      </w:r>
      <w:r>
        <w:rPr>
          <w:spacing w:val="4"/>
          <w:sz w:val="19"/>
          <w:szCs w:val="19"/>
        </w:rPr>
        <w:t>月</w:t>
      </w:r>
      <w:r>
        <w:rPr>
          <w:spacing w:val="29"/>
          <w:w w:val="101"/>
          <w:sz w:val="19"/>
          <w:szCs w:val="19"/>
        </w:rPr>
        <w:t xml:space="preserve"> </w:t>
      </w:r>
      <w:r>
        <w:rPr>
          <w:spacing w:val="4"/>
          <w:sz w:val="19"/>
          <w:szCs w:val="19"/>
        </w:rPr>
        <w:t>22</w:t>
      </w:r>
      <w:r>
        <w:rPr>
          <w:spacing w:val="54"/>
          <w:w w:val="101"/>
          <w:sz w:val="19"/>
          <w:szCs w:val="19"/>
        </w:rPr>
        <w:t xml:space="preserve"> </w:t>
      </w:r>
      <w:r>
        <w:rPr>
          <w:spacing w:val="4"/>
          <w:sz w:val="19"/>
          <w:szCs w:val="19"/>
        </w:rPr>
        <w:t>日，</w:t>
      </w:r>
      <w:r>
        <w:rPr>
          <w:sz w:val="19"/>
          <w:szCs w:val="19"/>
        </w:rPr>
        <w:t>FBX</w:t>
      </w:r>
      <w:r>
        <w:rPr>
          <w:spacing w:val="16"/>
          <w:w w:val="101"/>
          <w:sz w:val="19"/>
          <w:szCs w:val="19"/>
        </w:rPr>
        <w:t xml:space="preserve"> </w:t>
      </w:r>
      <w:r>
        <w:rPr>
          <w:spacing w:val="4"/>
          <w:sz w:val="19"/>
          <w:szCs w:val="19"/>
        </w:rPr>
        <w:t>全球集装箱运价指数为</w:t>
      </w:r>
      <w:r>
        <w:rPr>
          <w:spacing w:val="37"/>
          <w:w w:val="101"/>
          <w:sz w:val="19"/>
          <w:szCs w:val="19"/>
        </w:rPr>
        <w:t xml:space="preserve"> </w:t>
      </w:r>
      <w:r>
        <w:rPr>
          <w:spacing w:val="4"/>
          <w:sz w:val="19"/>
          <w:szCs w:val="19"/>
        </w:rPr>
        <w:t>1345.33，较去年同期同比下降</w:t>
      </w:r>
      <w:r>
        <w:rPr>
          <w:spacing w:val="34"/>
          <w:w w:val="101"/>
          <w:sz w:val="19"/>
          <w:szCs w:val="19"/>
        </w:rPr>
        <w:t xml:space="preserve"> </w:t>
      </w:r>
      <w:r>
        <w:rPr>
          <w:spacing w:val="4"/>
          <w:sz w:val="19"/>
          <w:szCs w:val="19"/>
        </w:rPr>
        <w:t>36.7% ，较</w:t>
      </w:r>
      <w:r>
        <w:rPr>
          <w:sz w:val="19"/>
          <w:szCs w:val="19"/>
        </w:rPr>
        <w:t xml:space="preserve">  </w:t>
      </w:r>
      <w:r>
        <w:rPr>
          <w:spacing w:val="7"/>
          <w:sz w:val="19"/>
          <w:szCs w:val="19"/>
        </w:rPr>
        <w:t>21 年 9 月峰值下降 87.9%，已基本回落至</w:t>
      </w:r>
      <w:r>
        <w:rPr>
          <w:spacing w:val="29"/>
          <w:w w:val="101"/>
          <w:sz w:val="19"/>
          <w:szCs w:val="19"/>
        </w:rPr>
        <w:t xml:space="preserve"> </w:t>
      </w:r>
      <w:r>
        <w:rPr>
          <w:spacing w:val="7"/>
          <w:sz w:val="19"/>
          <w:szCs w:val="19"/>
        </w:rPr>
        <w:t>2020</w:t>
      </w:r>
      <w:r>
        <w:rPr>
          <w:spacing w:val="13"/>
          <w:sz w:val="19"/>
          <w:szCs w:val="19"/>
        </w:rPr>
        <w:t xml:space="preserve"> </w:t>
      </w:r>
      <w:r>
        <w:rPr>
          <w:spacing w:val="7"/>
          <w:sz w:val="19"/>
          <w:szCs w:val="19"/>
        </w:rPr>
        <w:t>年之前的水平，中国出口至北美西海岸、</w:t>
      </w:r>
      <w:r>
        <w:rPr>
          <w:sz w:val="19"/>
          <w:szCs w:val="19"/>
        </w:rPr>
        <w:t xml:space="preserve"> </w:t>
      </w:r>
      <w:r>
        <w:rPr>
          <w:spacing w:val="7"/>
          <w:sz w:val="19"/>
          <w:szCs w:val="19"/>
        </w:rPr>
        <w:t>北美东海岸、地中海、北欧航线海运费也已大幅回落，</w:t>
      </w:r>
      <w:r>
        <w:rPr>
          <w:spacing w:val="40"/>
          <w:sz w:val="19"/>
          <w:szCs w:val="19"/>
        </w:rPr>
        <w:t xml:space="preserve"> </w:t>
      </w:r>
      <w:r>
        <w:rPr>
          <w:color w:val="404040"/>
          <w:spacing w:val="7"/>
          <w:sz w:val="19"/>
          <w:szCs w:val="19"/>
        </w:rPr>
        <w:t>随着集运指数持续下行，</w:t>
      </w:r>
      <w:r>
        <w:rPr>
          <w:color w:val="404040"/>
          <w:spacing w:val="29"/>
          <w:w w:val="101"/>
          <w:sz w:val="19"/>
          <w:szCs w:val="19"/>
        </w:rPr>
        <w:t xml:space="preserve"> </w:t>
      </w:r>
      <w:r>
        <w:rPr>
          <w:color w:val="404040"/>
          <w:spacing w:val="7"/>
          <w:sz w:val="19"/>
          <w:szCs w:val="19"/>
        </w:rPr>
        <w:t>国内家电</w:t>
      </w:r>
      <w:r>
        <w:rPr>
          <w:color w:val="404040"/>
          <w:sz w:val="19"/>
          <w:szCs w:val="19"/>
        </w:rPr>
        <w:t xml:space="preserve">  </w:t>
      </w:r>
      <w:r>
        <w:rPr>
          <w:color w:val="404040"/>
          <w:spacing w:val="3"/>
          <w:sz w:val="19"/>
          <w:szCs w:val="19"/>
        </w:rPr>
        <w:t>企业出口成本压力有望得到进一步缓解。</w:t>
      </w:r>
    </w:p>
    <w:p>
      <w:pPr>
        <w:spacing w:line="256" w:lineRule="auto"/>
        <w:rPr>
          <w:sz w:val="19"/>
          <w:szCs w:val="19"/>
        </w:rPr>
      </w:pPr>
      <w:r>
        <w:rPr>
          <w:sz w:val="19"/>
          <w:szCs w:val="19"/>
        </w:rPr>
        <w:br/>
      </w:r>
      <w:r>
        <w:rPr>
          <w:sz w:val="19"/>
          <w:szCs w:val="19"/>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09" w:history="1">
        <w:r>
          <w:rPr>
            <w:rFonts w:ascii="SimSun" w:eastAsia="SimSun" w:hAnsi="SimSun" w:cs="SimSun"/>
            <w:b/>
            <w:bCs/>
            <w:noProof w:val="0"/>
            <w:snapToGrid/>
            <w:color w:val="0000EE"/>
            <w:kern w:val="0"/>
            <w:sz w:val="30"/>
            <w:szCs w:val="30"/>
            <w:u w:val="single" w:color="0000EE"/>
          </w:rPr>
          <w:t>https://d.book118.com/596000201013010033</w:t>
        </w:r>
      </w:hyperlink>
    </w:p>
    <w:p>
      <w:pPr>
        <w:spacing w:line="256" w:lineRule="auto"/>
        <w:rPr>
          <w:sz w:val="19"/>
          <w:szCs w:val="19"/>
        </w:rPr>
      </w:pPr>
    </w:p>
    <w:sectPr>
      <w:headerReference w:type="default" r:id="rId110"/>
      <w:footerReference w:type="default" r:id="rId111"/>
      <w:pgSz w:w="11910" w:h="16845"/>
      <w:pgMar w:top="1122" w:right="0" w:bottom="661" w:left="0" w:header="510" w:footer="397" w:gutter="0"/>
      <w:pgNumType w:start="23"/>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63"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8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65"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8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67"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8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69"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9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71"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9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73"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9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75"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9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77"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9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79"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9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81"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w:t>
                </w:r>
                <w:r>
                  <w:rPr>
                    <w:rFonts w:ascii="Microsoft YaHei" w:eastAsia="Microsoft YaHei" w:hAnsi="Microsoft YaHei" w:cs="Microsoft YaHei"/>
                    <w:color w:val="003296"/>
                    <w:spacing w:val="12"/>
                    <w:w w:val="101"/>
                    <w:sz w:val="16"/>
                    <w:szCs w:val="16"/>
                  </w:rPr>
                  <w:t xml:space="preserve"> </w:t>
                </w:r>
                <w:r>
                  <w:rPr>
                    <w:rFonts w:ascii="Microsoft YaHei" w:eastAsia="Microsoft YaHei" w:hAnsi="Microsoft YaHei" w:cs="Microsoft YaHei"/>
                    <w:color w:val="003296"/>
                    <w:spacing w:val="1"/>
                    <w:sz w:val="16"/>
                    <w:szCs w:val="16"/>
                  </w:rPr>
                  <w:t>10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 xml:space="preserve">页                     </w:t>
                </w:r>
                <w:r>
                  <w:rPr>
                    <w:rFonts w:ascii="Microsoft YaHei" w:eastAsia="Microsoft YaHei" w:hAnsi="Microsoft YaHei" w:cs="Microsoft YaHei"/>
                    <w:color w:val="003296"/>
                    <w:sz w:val="16"/>
                    <w:szCs w:val="16"/>
                  </w:rPr>
                  <w:t xml:space="preserve">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z w:val="16"/>
                    <w:szCs w:val="16"/>
                  </w:rPr>
                  <w:t>成就梦想</w:t>
                </w:r>
              </w:p>
            </w:txbxContent>
          </v:textbox>
          <w10:wrap type="non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83"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w:t>
                </w:r>
                <w:r>
                  <w:rPr>
                    <w:rFonts w:ascii="Microsoft YaHei" w:eastAsia="Microsoft YaHei" w:hAnsi="Microsoft YaHei" w:cs="Microsoft YaHei"/>
                    <w:color w:val="003296"/>
                    <w:spacing w:val="12"/>
                    <w:w w:val="101"/>
                    <w:sz w:val="16"/>
                    <w:szCs w:val="16"/>
                  </w:rPr>
                  <w:t xml:space="preserve"> </w:t>
                </w:r>
                <w:r>
                  <w:rPr>
                    <w:rFonts w:ascii="Microsoft YaHei" w:eastAsia="Microsoft YaHei" w:hAnsi="Microsoft YaHei" w:cs="Microsoft YaHei"/>
                    <w:color w:val="003296"/>
                    <w:spacing w:val="1"/>
                    <w:sz w:val="16"/>
                    <w:szCs w:val="16"/>
                  </w:rPr>
                  <w:t>10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 xml:space="preserve">页                     </w:t>
                </w:r>
                <w:r>
                  <w:rPr>
                    <w:rFonts w:ascii="Microsoft YaHei" w:eastAsia="Microsoft YaHei" w:hAnsi="Microsoft YaHei" w:cs="Microsoft YaHei"/>
                    <w:color w:val="003296"/>
                    <w:sz w:val="16"/>
                    <w:szCs w:val="16"/>
                  </w:rPr>
                  <w:t xml:space="preserve">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z w:val="16"/>
                    <w:szCs w:val="16"/>
                  </w:rPr>
                  <w:t>成就梦想</w:t>
                </w:r>
              </w:p>
            </w:txbxContent>
          </v:textbox>
          <w10:wrap type="non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85"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w:t>
                </w:r>
                <w:r>
                  <w:rPr>
                    <w:rFonts w:ascii="Microsoft YaHei" w:eastAsia="Microsoft YaHei" w:hAnsi="Microsoft YaHei" w:cs="Microsoft YaHei"/>
                    <w:color w:val="003296"/>
                    <w:spacing w:val="12"/>
                    <w:w w:val="101"/>
                    <w:sz w:val="16"/>
                    <w:szCs w:val="16"/>
                  </w:rPr>
                  <w:t xml:space="preserve"> </w:t>
                </w:r>
                <w:r>
                  <w:rPr>
                    <w:rFonts w:ascii="Microsoft YaHei" w:eastAsia="Microsoft YaHei" w:hAnsi="Microsoft YaHei" w:cs="Microsoft YaHei"/>
                    <w:color w:val="003296"/>
                    <w:spacing w:val="1"/>
                    <w:sz w:val="16"/>
                    <w:szCs w:val="16"/>
                  </w:rPr>
                  <w:t>10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 xml:space="preserve">页                     </w:t>
                </w:r>
                <w:r>
                  <w:rPr>
                    <w:rFonts w:ascii="Microsoft YaHei" w:eastAsia="Microsoft YaHei" w:hAnsi="Microsoft YaHei" w:cs="Microsoft YaHei"/>
                    <w:color w:val="003296"/>
                    <w:sz w:val="16"/>
                    <w:szCs w:val="16"/>
                  </w:rPr>
                  <w:t xml:space="preserve">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z w:val="16"/>
                    <w:szCs w:val="16"/>
                  </w:rPr>
                  <w:t>成就梦想</w:t>
                </w:r>
              </w:p>
            </w:txbxContent>
          </v:textbox>
          <w10:wrap type="non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87"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w:t>
                </w:r>
                <w:r>
                  <w:rPr>
                    <w:rFonts w:ascii="Microsoft YaHei" w:eastAsia="Microsoft YaHei" w:hAnsi="Microsoft YaHei" w:cs="Microsoft YaHei"/>
                    <w:color w:val="003296"/>
                    <w:spacing w:val="12"/>
                    <w:w w:val="101"/>
                    <w:sz w:val="16"/>
                    <w:szCs w:val="16"/>
                  </w:rPr>
                  <w:t xml:space="preserve"> </w:t>
                </w:r>
                <w:r>
                  <w:rPr>
                    <w:rFonts w:ascii="Microsoft YaHei" w:eastAsia="Microsoft YaHei" w:hAnsi="Microsoft YaHei" w:cs="Microsoft YaHei"/>
                    <w:color w:val="003296"/>
                    <w:spacing w:val="1"/>
                    <w:sz w:val="16"/>
                    <w:szCs w:val="16"/>
                  </w:rPr>
                  <w:t>10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 xml:space="preserve">页                     </w:t>
                </w:r>
                <w:r>
                  <w:rPr>
                    <w:rFonts w:ascii="Microsoft YaHei" w:eastAsia="Microsoft YaHei" w:hAnsi="Microsoft YaHei" w:cs="Microsoft YaHei"/>
                    <w:color w:val="003296"/>
                    <w:sz w:val="16"/>
                    <w:szCs w:val="16"/>
                  </w:rPr>
                  <w:t xml:space="preserve">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z w:val="16"/>
                    <w:szCs w:val="16"/>
                  </w:rPr>
                  <w:t>成就梦想</w:t>
                </w:r>
              </w:p>
            </w:txbxContent>
          </v:textbox>
          <w10:wrap type="non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89"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w:t>
                </w:r>
                <w:r>
                  <w:rPr>
                    <w:rFonts w:ascii="Microsoft YaHei" w:eastAsia="Microsoft YaHei" w:hAnsi="Microsoft YaHei" w:cs="Microsoft YaHei"/>
                    <w:color w:val="003296"/>
                    <w:spacing w:val="12"/>
                    <w:w w:val="101"/>
                    <w:sz w:val="16"/>
                    <w:szCs w:val="16"/>
                  </w:rPr>
                  <w:t xml:space="preserve"> </w:t>
                </w:r>
                <w:r>
                  <w:rPr>
                    <w:rFonts w:ascii="Microsoft YaHei" w:eastAsia="Microsoft YaHei" w:hAnsi="Microsoft YaHei" w:cs="Microsoft YaHei"/>
                    <w:color w:val="003296"/>
                    <w:spacing w:val="1"/>
                    <w:sz w:val="16"/>
                    <w:szCs w:val="16"/>
                  </w:rPr>
                  <w:t>11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 xml:space="preserve">页                     </w:t>
                </w:r>
                <w:r>
                  <w:rPr>
                    <w:rFonts w:ascii="Microsoft YaHei" w:eastAsia="Microsoft YaHei" w:hAnsi="Microsoft YaHei" w:cs="Microsoft YaHei"/>
                    <w:color w:val="003296"/>
                    <w:sz w:val="16"/>
                    <w:szCs w:val="16"/>
                  </w:rPr>
                  <w:t xml:space="preserve">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z w:val="16"/>
                    <w:szCs w:val="16"/>
                  </w:rPr>
                  <w:t>成就梦想</w:t>
                </w:r>
              </w:p>
            </w:txbxContent>
          </v:textbox>
          <w10:wrap type="non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50"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2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51"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 3 页</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 xml:space="preserve">页                              </w:t>
                </w:r>
                <w:r>
                  <w:rPr>
                    <w:rFonts w:ascii="Microsoft YaHei" w:eastAsia="Microsoft YaHei" w:hAnsi="Microsoft YaHei" w:cs="Microsoft YaHei"/>
                    <w:color w:val="003296"/>
                    <w:sz w:val="16"/>
                    <w:szCs w:val="16"/>
                  </w:rPr>
                  <w:t xml:space="preserve">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z w:val="16"/>
                    <w:szCs w:val="16"/>
                  </w:rPr>
                  <w:t>成就梦想</w:t>
                </w:r>
              </w:p>
            </w:txbxContent>
          </v:textbox>
          <w10:wrap type="non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53"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4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55"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1"/>
                    <w:sz w:val="16"/>
                    <w:szCs w:val="16"/>
                  </w:rPr>
                  <w:t>请务必仔细阅读正文之后的各项信息披露与声明                                           第</w:t>
                </w:r>
                <w:r>
                  <w:rPr>
                    <w:rFonts w:ascii="Microsoft YaHei" w:eastAsia="Microsoft YaHei" w:hAnsi="Microsoft YaHei" w:cs="Microsoft YaHei"/>
                    <w:color w:val="003296"/>
                    <w:spacing w:val="25"/>
                    <w:sz w:val="16"/>
                    <w:szCs w:val="16"/>
                  </w:rPr>
                  <w:t xml:space="preserve"> </w:t>
                </w:r>
                <w:r>
                  <w:rPr>
                    <w:rFonts w:ascii="Microsoft YaHei" w:eastAsia="Microsoft YaHei" w:hAnsi="Microsoft YaHei" w:cs="Microsoft YaHei"/>
                    <w:color w:val="003296"/>
                    <w:spacing w:val="1"/>
                    <w:sz w:val="16"/>
                    <w:szCs w:val="16"/>
                  </w:rPr>
                  <w:t>5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57"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6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59"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6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53" w:lineRule="exact"/>
    </w:pPr>
    <w:r>
      <w:rPr>
        <w:position w:val="-6"/>
      </w:rPr>
      <w:pict>
        <v:shapetype id="_x0000_t202" coordsize="21600,21600" o:spt="202" path="m,l,21600r21600,l21600,xe">
          <v:stroke joinstyle="miter"/>
          <v:path gradientshapeok="t" o:connecttype="rect"/>
        </v:shapetype>
        <v:shape id="_x0000_i2061" type="#_x0000_t202" style="width:595.5pt;height:13.2pt;mso-position-horizontal-relative:char;mso-position-vertical-relative:line" filled="t" fillcolor="#c7e8fa" stroked="f">
          <o:lock v:ext="edit" aspectratio="f"/>
          <v:textbox inset="0,0,0,0">
            <w:txbxContent>
              <w:p>
                <w:pPr>
                  <w:spacing w:before="77" w:line="198" w:lineRule="auto"/>
                  <w:ind w:left="799"/>
                  <w:rPr>
                    <w:rFonts w:ascii="Microsoft YaHei" w:eastAsia="Microsoft YaHei" w:hAnsi="Microsoft YaHei" w:cs="Microsoft YaHei"/>
                    <w:sz w:val="16"/>
                    <w:szCs w:val="16"/>
                  </w:rPr>
                </w:pPr>
                <w:r>
                  <w:rPr>
                    <w:rFonts w:ascii="Microsoft YaHei" w:eastAsia="Microsoft YaHei" w:hAnsi="Microsoft YaHei" w:cs="Microsoft YaHei"/>
                    <w:color w:val="003296"/>
                    <w:spacing w:val="2"/>
                    <w:sz w:val="16"/>
                    <w:szCs w:val="16"/>
                  </w:rPr>
                  <w:t xml:space="preserve">请务必仔细阅读正文之后的各项信息披露与声明   </w:t>
                </w:r>
                <w:r>
                  <w:rPr>
                    <w:rFonts w:ascii="Microsoft YaHei" w:eastAsia="Microsoft YaHei" w:hAnsi="Microsoft YaHei" w:cs="Microsoft YaHei"/>
                    <w:color w:val="003296"/>
                    <w:spacing w:val="1"/>
                    <w:sz w:val="16"/>
                    <w:szCs w:val="16"/>
                  </w:rPr>
                  <w:t xml:space="preserve">                                        第 7 页</w:t>
                </w:r>
                <w:r>
                  <w:rPr>
                    <w:rFonts w:ascii="Microsoft YaHei" w:eastAsia="Microsoft YaHei" w:hAnsi="Microsoft YaHei" w:cs="Microsoft YaHei"/>
                    <w:color w:val="003296"/>
                    <w:spacing w:val="15"/>
                    <w:w w:val="101"/>
                    <w:sz w:val="16"/>
                    <w:szCs w:val="16"/>
                  </w:rPr>
                  <w:t xml:space="preserve"> </w:t>
                </w:r>
                <w:r>
                  <w:rPr>
                    <w:rFonts w:ascii="Microsoft YaHei" w:eastAsia="Microsoft YaHei" w:hAnsi="Microsoft YaHei" w:cs="Microsoft YaHei"/>
                    <w:color w:val="003296"/>
                    <w:spacing w:val="1"/>
                    <w:sz w:val="16"/>
                    <w:szCs w:val="16"/>
                  </w:rPr>
                  <w:t xml:space="preserve">共 </w:t>
                </w:r>
                <w:r>
                  <w:rPr>
                    <w:rFonts w:ascii="Calibri" w:eastAsia="Calibri" w:hAnsi="Calibri" w:cs="Calibri"/>
                    <w:spacing w:val="1"/>
                    <w:sz w:val="16"/>
                    <w:szCs w:val="16"/>
                  </w:rPr>
                  <w:t>44</w:t>
                </w:r>
                <w:r>
                  <w:rPr>
                    <w:rFonts w:ascii="Calibri" w:eastAsia="Calibri" w:hAnsi="Calibri" w:cs="Calibri"/>
                    <w:spacing w:val="18"/>
                    <w:sz w:val="16"/>
                    <w:szCs w:val="16"/>
                  </w:rPr>
                  <w:t xml:space="preserve"> </w:t>
                </w:r>
                <w:r>
                  <w:rPr>
                    <w:rFonts w:ascii="Microsoft YaHei" w:eastAsia="Microsoft YaHei" w:hAnsi="Microsoft YaHei" w:cs="Microsoft YaHei"/>
                    <w:color w:val="003296"/>
                    <w:spacing w:val="1"/>
                    <w:sz w:val="16"/>
                    <w:szCs w:val="16"/>
                  </w:rPr>
                  <w:t>页                                              简单金融</w:t>
                </w:r>
                <w:r>
                  <w:rPr>
                    <w:rFonts w:ascii="Microsoft YaHei" w:eastAsia="Microsoft YaHei" w:hAnsi="Microsoft YaHei" w:cs="Microsoft YaHei"/>
                    <w:color w:val="003296"/>
                    <w:spacing w:val="-16"/>
                    <w:sz w:val="16"/>
                    <w:szCs w:val="16"/>
                  </w:rPr>
                  <w:t xml:space="preserve"> </w:t>
                </w:r>
                <w:r>
                  <w:rPr>
                    <w:rFonts w:ascii="Microsoft YaHei" w:eastAsia="Microsoft YaHei" w:hAnsi="Microsoft YaHei" w:cs="Microsoft YaHei"/>
                    <w:color w:val="003296"/>
                    <w:spacing w:val="1"/>
                    <w:sz w:val="16"/>
                    <w:szCs w:val="16"/>
                  </w:rPr>
                  <w:t>成就梦想</w:t>
                </w:r>
              </w:p>
            </w:txbxContent>
          </v:textbox>
          <w10:wrap type="none"/>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72576"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2102636759" name="IM 10"/>
          <wp:cNvGraphicFramePr/>
          <a:graphic xmlns:a="http://schemas.openxmlformats.org/drawingml/2006/main">
            <a:graphicData uri="http://schemas.openxmlformats.org/drawingml/2006/picture">
              <pic:pic xmlns:pic="http://schemas.openxmlformats.org/drawingml/2006/picture">
                <pic:nvPicPr>
                  <pic:cNvPr id="2102636759"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73600" behindDoc="0" locked="0" layoutInCell="0" allowOverlap="1">
          <wp:simplePos x="0" y="0"/>
          <wp:positionH relativeFrom="page">
            <wp:posOffset>0</wp:posOffset>
          </wp:positionH>
          <wp:positionV relativeFrom="page">
            <wp:posOffset>594995</wp:posOffset>
          </wp:positionV>
          <wp:extent cx="621665" cy="117475"/>
          <wp:effectExtent l="0" t="0" r="0" b="0"/>
          <wp:wrapNone/>
          <wp:docPr id="633068043" name="IM 12"/>
          <wp:cNvGraphicFramePr/>
          <a:graphic xmlns:a="http://schemas.openxmlformats.org/drawingml/2006/main">
            <a:graphicData uri="http://schemas.openxmlformats.org/drawingml/2006/picture">
              <pic:pic xmlns:pic="http://schemas.openxmlformats.org/drawingml/2006/picture">
                <pic:nvPicPr>
                  <pic:cNvPr id="633068043"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64" style="width:445.5pt;height:7.5pt;mso-position-horizontal-relative:char;mso-position-vertical-relative:line" coordorigin="0,0" coordsize="8910,150" path="m,85l8910,85l8910,l,l,85xem,149l8910,149l8910,121l,121l,149xe" filled="t" fillcolor="#c00000" stroked="f">
          <w10:wrap type="non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74624"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466271516" name="IM 10"/>
          <wp:cNvGraphicFramePr/>
          <a:graphic xmlns:a="http://schemas.openxmlformats.org/drawingml/2006/main">
            <a:graphicData uri="http://schemas.openxmlformats.org/drawingml/2006/picture">
              <pic:pic xmlns:pic="http://schemas.openxmlformats.org/drawingml/2006/picture">
                <pic:nvPicPr>
                  <pic:cNvPr id="466271516"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75648" behindDoc="0" locked="0" layoutInCell="0" allowOverlap="1">
          <wp:simplePos x="0" y="0"/>
          <wp:positionH relativeFrom="page">
            <wp:posOffset>0</wp:posOffset>
          </wp:positionH>
          <wp:positionV relativeFrom="page">
            <wp:posOffset>594995</wp:posOffset>
          </wp:positionV>
          <wp:extent cx="621665" cy="117475"/>
          <wp:effectExtent l="0" t="0" r="0" b="0"/>
          <wp:wrapNone/>
          <wp:docPr id="1638562031" name="IM 12"/>
          <wp:cNvGraphicFramePr/>
          <a:graphic xmlns:a="http://schemas.openxmlformats.org/drawingml/2006/main">
            <a:graphicData uri="http://schemas.openxmlformats.org/drawingml/2006/picture">
              <pic:pic xmlns:pic="http://schemas.openxmlformats.org/drawingml/2006/picture">
                <pic:nvPicPr>
                  <pic:cNvPr id="1638562031"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66" style="width:445.5pt;height:7.5pt;mso-position-horizontal-relative:char;mso-position-vertical-relative:line" coordorigin="0,0" coordsize="8910,150" path="m,85l8910,85l8910,l,l,85xem,149l8910,149l8910,121l,121l,149xe" filled="t" fillcolor="#c00000" stroked="f">
          <w10:wrap type="non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76672"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422258133" name="IM 10"/>
          <wp:cNvGraphicFramePr/>
          <a:graphic xmlns:a="http://schemas.openxmlformats.org/drawingml/2006/main">
            <a:graphicData uri="http://schemas.openxmlformats.org/drawingml/2006/picture">
              <pic:pic xmlns:pic="http://schemas.openxmlformats.org/drawingml/2006/picture">
                <pic:nvPicPr>
                  <pic:cNvPr id="422258133"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77696" behindDoc="0" locked="0" layoutInCell="0" allowOverlap="1">
          <wp:simplePos x="0" y="0"/>
          <wp:positionH relativeFrom="page">
            <wp:posOffset>0</wp:posOffset>
          </wp:positionH>
          <wp:positionV relativeFrom="page">
            <wp:posOffset>594995</wp:posOffset>
          </wp:positionV>
          <wp:extent cx="621665" cy="117475"/>
          <wp:effectExtent l="0" t="0" r="0" b="0"/>
          <wp:wrapNone/>
          <wp:docPr id="748904481" name="IM 12"/>
          <wp:cNvGraphicFramePr/>
          <a:graphic xmlns:a="http://schemas.openxmlformats.org/drawingml/2006/main">
            <a:graphicData uri="http://schemas.openxmlformats.org/drawingml/2006/picture">
              <pic:pic xmlns:pic="http://schemas.openxmlformats.org/drawingml/2006/picture">
                <pic:nvPicPr>
                  <pic:cNvPr id="748904481"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68" style="width:445.5pt;height:7.5pt;mso-position-horizontal-relative:char;mso-position-vertical-relative:line" coordorigin="0,0" coordsize="8910,150" path="m,85l8910,85l8910,l,l,85xem,149l8910,149l8910,121l,121l,149xe" filled="t" fillcolor="#c00000" stroked="f">
          <w10:wrap type="non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78720"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861647787" name="IM 10"/>
          <wp:cNvGraphicFramePr/>
          <a:graphic xmlns:a="http://schemas.openxmlformats.org/drawingml/2006/main">
            <a:graphicData uri="http://schemas.openxmlformats.org/drawingml/2006/picture">
              <pic:pic xmlns:pic="http://schemas.openxmlformats.org/drawingml/2006/picture">
                <pic:nvPicPr>
                  <pic:cNvPr id="1861647787"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79744" behindDoc="0" locked="0" layoutInCell="0" allowOverlap="1">
          <wp:simplePos x="0" y="0"/>
          <wp:positionH relativeFrom="page">
            <wp:posOffset>0</wp:posOffset>
          </wp:positionH>
          <wp:positionV relativeFrom="page">
            <wp:posOffset>594995</wp:posOffset>
          </wp:positionV>
          <wp:extent cx="621665" cy="117475"/>
          <wp:effectExtent l="0" t="0" r="0" b="0"/>
          <wp:wrapNone/>
          <wp:docPr id="466734848" name="IM 12"/>
          <wp:cNvGraphicFramePr/>
          <a:graphic xmlns:a="http://schemas.openxmlformats.org/drawingml/2006/main">
            <a:graphicData uri="http://schemas.openxmlformats.org/drawingml/2006/picture">
              <pic:pic xmlns:pic="http://schemas.openxmlformats.org/drawingml/2006/picture">
                <pic:nvPicPr>
                  <pic:cNvPr id="466734848"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70" style="width:445.5pt;height:7.5pt;mso-position-horizontal-relative:char;mso-position-vertical-relative:line" coordorigin="0,0" coordsize="8910,150" path="m,85l8910,85l8910,l,l,85xem,149l8910,149l8910,121l,121l,149xe" filled="t" fillcolor="#c00000" stroked="f">
          <w10:wrap type="non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80768"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827523443" name="IM 10"/>
          <wp:cNvGraphicFramePr/>
          <a:graphic xmlns:a="http://schemas.openxmlformats.org/drawingml/2006/main">
            <a:graphicData uri="http://schemas.openxmlformats.org/drawingml/2006/picture">
              <pic:pic xmlns:pic="http://schemas.openxmlformats.org/drawingml/2006/picture">
                <pic:nvPicPr>
                  <pic:cNvPr id="827523443"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81792" behindDoc="0" locked="0" layoutInCell="0" allowOverlap="1">
          <wp:simplePos x="0" y="0"/>
          <wp:positionH relativeFrom="page">
            <wp:posOffset>0</wp:posOffset>
          </wp:positionH>
          <wp:positionV relativeFrom="page">
            <wp:posOffset>594995</wp:posOffset>
          </wp:positionV>
          <wp:extent cx="621665" cy="117475"/>
          <wp:effectExtent l="0" t="0" r="0" b="0"/>
          <wp:wrapNone/>
          <wp:docPr id="719730932" name="IM 12"/>
          <wp:cNvGraphicFramePr/>
          <a:graphic xmlns:a="http://schemas.openxmlformats.org/drawingml/2006/main">
            <a:graphicData uri="http://schemas.openxmlformats.org/drawingml/2006/picture">
              <pic:pic xmlns:pic="http://schemas.openxmlformats.org/drawingml/2006/picture">
                <pic:nvPicPr>
                  <pic:cNvPr id="719730932"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72" style="width:445.5pt;height:7.5pt;mso-position-horizontal-relative:char;mso-position-vertical-relative:line" coordorigin="0,0" coordsize="8910,150" path="m,85l8910,85l8910,l,l,85xem,149l8910,149l8910,121l,121l,149xe" filled="t" fillcolor="#c00000" stroked="f">
          <w10:wrap type="non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82816"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2034120034" name="IM 10"/>
          <wp:cNvGraphicFramePr/>
          <a:graphic xmlns:a="http://schemas.openxmlformats.org/drawingml/2006/main">
            <a:graphicData uri="http://schemas.openxmlformats.org/drawingml/2006/picture">
              <pic:pic xmlns:pic="http://schemas.openxmlformats.org/drawingml/2006/picture">
                <pic:nvPicPr>
                  <pic:cNvPr id="2034120034"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83840" behindDoc="0" locked="0" layoutInCell="0" allowOverlap="1">
          <wp:simplePos x="0" y="0"/>
          <wp:positionH relativeFrom="page">
            <wp:posOffset>0</wp:posOffset>
          </wp:positionH>
          <wp:positionV relativeFrom="page">
            <wp:posOffset>594995</wp:posOffset>
          </wp:positionV>
          <wp:extent cx="621665" cy="117475"/>
          <wp:effectExtent l="0" t="0" r="0" b="0"/>
          <wp:wrapNone/>
          <wp:docPr id="905093742" name="IM 12"/>
          <wp:cNvGraphicFramePr/>
          <a:graphic xmlns:a="http://schemas.openxmlformats.org/drawingml/2006/main">
            <a:graphicData uri="http://schemas.openxmlformats.org/drawingml/2006/picture">
              <pic:pic xmlns:pic="http://schemas.openxmlformats.org/drawingml/2006/picture">
                <pic:nvPicPr>
                  <pic:cNvPr id="905093742"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74" style="width:445.5pt;height:7.5pt;mso-position-horizontal-relative:char;mso-position-vertical-relative:line" coordorigin="0,0" coordsize="8910,150" path="m,85l8910,85l8910,l,l,85xem,149l8910,149l8910,121l,121l,149xe" filled="t" fillcolor="#c00000" stroked="f">
          <w10:wrap type="non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84864"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579434564" name="IM 10"/>
          <wp:cNvGraphicFramePr/>
          <a:graphic xmlns:a="http://schemas.openxmlformats.org/drawingml/2006/main">
            <a:graphicData uri="http://schemas.openxmlformats.org/drawingml/2006/picture">
              <pic:pic xmlns:pic="http://schemas.openxmlformats.org/drawingml/2006/picture">
                <pic:nvPicPr>
                  <pic:cNvPr id="579434564"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85888" behindDoc="0" locked="0" layoutInCell="0" allowOverlap="1">
          <wp:simplePos x="0" y="0"/>
          <wp:positionH relativeFrom="page">
            <wp:posOffset>0</wp:posOffset>
          </wp:positionH>
          <wp:positionV relativeFrom="page">
            <wp:posOffset>594995</wp:posOffset>
          </wp:positionV>
          <wp:extent cx="621665" cy="117475"/>
          <wp:effectExtent l="0" t="0" r="0" b="0"/>
          <wp:wrapNone/>
          <wp:docPr id="1459654395" name="IM 12"/>
          <wp:cNvGraphicFramePr/>
          <a:graphic xmlns:a="http://schemas.openxmlformats.org/drawingml/2006/main">
            <a:graphicData uri="http://schemas.openxmlformats.org/drawingml/2006/picture">
              <pic:pic xmlns:pic="http://schemas.openxmlformats.org/drawingml/2006/picture">
                <pic:nvPicPr>
                  <pic:cNvPr id="1459654395"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76" style="width:445.5pt;height:7.5pt;mso-position-horizontal-relative:char;mso-position-vertical-relative:line" coordorigin="0,0" coordsize="8910,150" path="m,85l8910,85l8910,l,l,85xem,149l8910,149l8910,121l,121l,149xe" filled="t" fillcolor="#c00000" stroked="f">
          <w10:wrap type="non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86912"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426429854" name="IM 10"/>
          <wp:cNvGraphicFramePr/>
          <a:graphic xmlns:a="http://schemas.openxmlformats.org/drawingml/2006/main">
            <a:graphicData uri="http://schemas.openxmlformats.org/drawingml/2006/picture">
              <pic:pic xmlns:pic="http://schemas.openxmlformats.org/drawingml/2006/picture">
                <pic:nvPicPr>
                  <pic:cNvPr id="1426429854"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87936" behindDoc="0" locked="0" layoutInCell="0" allowOverlap="1">
          <wp:simplePos x="0" y="0"/>
          <wp:positionH relativeFrom="page">
            <wp:posOffset>0</wp:posOffset>
          </wp:positionH>
          <wp:positionV relativeFrom="page">
            <wp:posOffset>594995</wp:posOffset>
          </wp:positionV>
          <wp:extent cx="621665" cy="117475"/>
          <wp:effectExtent l="0" t="0" r="0" b="0"/>
          <wp:wrapNone/>
          <wp:docPr id="236442079" name="IM 12"/>
          <wp:cNvGraphicFramePr/>
          <a:graphic xmlns:a="http://schemas.openxmlformats.org/drawingml/2006/main">
            <a:graphicData uri="http://schemas.openxmlformats.org/drawingml/2006/picture">
              <pic:pic xmlns:pic="http://schemas.openxmlformats.org/drawingml/2006/picture">
                <pic:nvPicPr>
                  <pic:cNvPr id="236442079"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78" style="width:445.5pt;height:7.5pt;mso-position-horizontal-relative:char;mso-position-vertical-relative:line" coordorigin="0,0" coordsize="8910,150" path="m,85l8910,85l8910,l,l,85xem,149l8910,149l8910,121l,121l,149xe" filled="t" fillcolor="#c00000" stroked="f">
          <w10:wrap type="non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88960"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539138044" name="IM 10"/>
          <wp:cNvGraphicFramePr/>
          <a:graphic xmlns:a="http://schemas.openxmlformats.org/drawingml/2006/main">
            <a:graphicData uri="http://schemas.openxmlformats.org/drawingml/2006/picture">
              <pic:pic xmlns:pic="http://schemas.openxmlformats.org/drawingml/2006/picture">
                <pic:nvPicPr>
                  <pic:cNvPr id="539138044"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89984" behindDoc="0" locked="0" layoutInCell="0" allowOverlap="1">
          <wp:simplePos x="0" y="0"/>
          <wp:positionH relativeFrom="page">
            <wp:posOffset>0</wp:posOffset>
          </wp:positionH>
          <wp:positionV relativeFrom="page">
            <wp:posOffset>594995</wp:posOffset>
          </wp:positionV>
          <wp:extent cx="621665" cy="117475"/>
          <wp:effectExtent l="0" t="0" r="0" b="0"/>
          <wp:wrapNone/>
          <wp:docPr id="1877690515" name="IM 12"/>
          <wp:cNvGraphicFramePr/>
          <a:graphic xmlns:a="http://schemas.openxmlformats.org/drawingml/2006/main">
            <a:graphicData uri="http://schemas.openxmlformats.org/drawingml/2006/picture">
              <pic:pic xmlns:pic="http://schemas.openxmlformats.org/drawingml/2006/picture">
                <pic:nvPicPr>
                  <pic:cNvPr id="1877690515"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80" style="width:445.5pt;height:7.5pt;mso-position-horizontal-relative:char;mso-position-vertical-relative:line" coordorigin="0,0" coordsize="8910,150" path="m,85l8910,85l8910,l,l,85xem,149l8910,149l8910,121l,121l,149xe" filled="t" fillcolor="#c00000" stroked="f">
          <w10:wrap type="non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91008"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504057305" name="IM 10"/>
          <wp:cNvGraphicFramePr/>
          <a:graphic xmlns:a="http://schemas.openxmlformats.org/drawingml/2006/main">
            <a:graphicData uri="http://schemas.openxmlformats.org/drawingml/2006/picture">
              <pic:pic xmlns:pic="http://schemas.openxmlformats.org/drawingml/2006/picture">
                <pic:nvPicPr>
                  <pic:cNvPr id="1504057305"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92032" behindDoc="0" locked="0" layoutInCell="0" allowOverlap="1">
          <wp:simplePos x="0" y="0"/>
          <wp:positionH relativeFrom="page">
            <wp:posOffset>0</wp:posOffset>
          </wp:positionH>
          <wp:positionV relativeFrom="page">
            <wp:posOffset>594995</wp:posOffset>
          </wp:positionV>
          <wp:extent cx="621665" cy="117475"/>
          <wp:effectExtent l="0" t="0" r="0" b="0"/>
          <wp:wrapNone/>
          <wp:docPr id="294485240" name="IM 12"/>
          <wp:cNvGraphicFramePr/>
          <a:graphic xmlns:a="http://schemas.openxmlformats.org/drawingml/2006/main">
            <a:graphicData uri="http://schemas.openxmlformats.org/drawingml/2006/picture">
              <pic:pic xmlns:pic="http://schemas.openxmlformats.org/drawingml/2006/picture">
                <pic:nvPicPr>
                  <pic:cNvPr id="294485240"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82" style="width:445.5pt;height:7.5pt;mso-position-horizontal-relative:char;mso-position-vertical-relative:line" coordorigin="0,0" coordsize="8910,150" path="m,85l8910,85l8910,l,l,85xem,149l8910,149l8910,121l,121l,149xe" filled="t" fillcolor="#c00000" stroked="f">
          <w10:wrap type="non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93056"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407044475" name="IM 10"/>
          <wp:cNvGraphicFramePr/>
          <a:graphic xmlns:a="http://schemas.openxmlformats.org/drawingml/2006/main">
            <a:graphicData uri="http://schemas.openxmlformats.org/drawingml/2006/picture">
              <pic:pic xmlns:pic="http://schemas.openxmlformats.org/drawingml/2006/picture">
                <pic:nvPicPr>
                  <pic:cNvPr id="407044475"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94080" behindDoc="0" locked="0" layoutInCell="0" allowOverlap="1">
          <wp:simplePos x="0" y="0"/>
          <wp:positionH relativeFrom="page">
            <wp:posOffset>0</wp:posOffset>
          </wp:positionH>
          <wp:positionV relativeFrom="page">
            <wp:posOffset>594995</wp:posOffset>
          </wp:positionV>
          <wp:extent cx="621665" cy="117475"/>
          <wp:effectExtent l="0" t="0" r="0" b="0"/>
          <wp:wrapNone/>
          <wp:docPr id="1887993275" name="IM 12"/>
          <wp:cNvGraphicFramePr/>
          <a:graphic xmlns:a="http://schemas.openxmlformats.org/drawingml/2006/main">
            <a:graphicData uri="http://schemas.openxmlformats.org/drawingml/2006/picture">
              <pic:pic xmlns:pic="http://schemas.openxmlformats.org/drawingml/2006/picture">
                <pic:nvPicPr>
                  <pic:cNvPr id="1887993275"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84" style="width:445.5pt;height:7.5pt;mso-position-horizontal-relative:char;mso-position-vertical-relative:line" coordorigin="0,0" coordsize="8910,150" path="m,85l8910,85l8910,l,l,85xem,149l8910,149l8910,121l,121l,149xe" filled="t" fillcolor="#c00000" stroked="f">
          <w10:wrap type="non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95104"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775542992" name="IM 10"/>
          <wp:cNvGraphicFramePr/>
          <a:graphic xmlns:a="http://schemas.openxmlformats.org/drawingml/2006/main">
            <a:graphicData uri="http://schemas.openxmlformats.org/drawingml/2006/picture">
              <pic:pic xmlns:pic="http://schemas.openxmlformats.org/drawingml/2006/picture">
                <pic:nvPicPr>
                  <pic:cNvPr id="1775542992"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96128" behindDoc="0" locked="0" layoutInCell="0" allowOverlap="1">
          <wp:simplePos x="0" y="0"/>
          <wp:positionH relativeFrom="page">
            <wp:posOffset>0</wp:posOffset>
          </wp:positionH>
          <wp:positionV relativeFrom="page">
            <wp:posOffset>594995</wp:posOffset>
          </wp:positionV>
          <wp:extent cx="621665" cy="117475"/>
          <wp:effectExtent l="0" t="0" r="0" b="0"/>
          <wp:wrapNone/>
          <wp:docPr id="1012592747" name="IM 12"/>
          <wp:cNvGraphicFramePr/>
          <a:graphic xmlns:a="http://schemas.openxmlformats.org/drawingml/2006/main">
            <a:graphicData uri="http://schemas.openxmlformats.org/drawingml/2006/picture">
              <pic:pic xmlns:pic="http://schemas.openxmlformats.org/drawingml/2006/picture">
                <pic:nvPicPr>
                  <pic:cNvPr id="1012592747"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86" style="width:445.5pt;height:7.5pt;mso-position-horizontal-relative:char;mso-position-vertical-relative:line" coordorigin="0,0" coordsize="8910,150" path="m,85l8910,85l8910,l,l,85xem,149l8910,149l8910,121l,121l,149xe" filled="t" fillcolor="#c00000" stroked="f">
          <w10:wrap type="non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97152"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096708831" name="IM 10"/>
          <wp:cNvGraphicFramePr/>
          <a:graphic xmlns:a="http://schemas.openxmlformats.org/drawingml/2006/main">
            <a:graphicData uri="http://schemas.openxmlformats.org/drawingml/2006/picture">
              <pic:pic xmlns:pic="http://schemas.openxmlformats.org/drawingml/2006/picture">
                <pic:nvPicPr>
                  <pic:cNvPr id="1096708831"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98176" behindDoc="0" locked="0" layoutInCell="0" allowOverlap="1">
          <wp:simplePos x="0" y="0"/>
          <wp:positionH relativeFrom="page">
            <wp:posOffset>0</wp:posOffset>
          </wp:positionH>
          <wp:positionV relativeFrom="page">
            <wp:posOffset>594995</wp:posOffset>
          </wp:positionV>
          <wp:extent cx="621665" cy="117475"/>
          <wp:effectExtent l="0" t="0" r="0" b="0"/>
          <wp:wrapNone/>
          <wp:docPr id="1483564103" name="IM 12"/>
          <wp:cNvGraphicFramePr/>
          <a:graphic xmlns:a="http://schemas.openxmlformats.org/drawingml/2006/main">
            <a:graphicData uri="http://schemas.openxmlformats.org/drawingml/2006/picture">
              <pic:pic xmlns:pic="http://schemas.openxmlformats.org/drawingml/2006/picture">
                <pic:nvPicPr>
                  <pic:cNvPr id="1483564103"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88" style="width:445.5pt;height:7.5pt;mso-position-horizontal-relative:char;mso-position-vertical-relative:line" coordorigin="0,0" coordsize="8910,150" path="m,85l8910,85l8910,l,l,85xem,149l8910,149l8910,121l,121l,149xe" filled="t" fillcolor="#c00000" stroked="f">
          <w10:wrap type="non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99200"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44551540" name="IM 10"/>
          <wp:cNvGraphicFramePr/>
          <a:graphic xmlns:a="http://schemas.openxmlformats.org/drawingml/2006/main">
            <a:graphicData uri="http://schemas.openxmlformats.org/drawingml/2006/picture">
              <pic:pic xmlns:pic="http://schemas.openxmlformats.org/drawingml/2006/picture">
                <pic:nvPicPr>
                  <pic:cNvPr id="144551540"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700224" behindDoc="0" locked="0" layoutInCell="0" allowOverlap="1">
          <wp:simplePos x="0" y="0"/>
          <wp:positionH relativeFrom="page">
            <wp:posOffset>0</wp:posOffset>
          </wp:positionH>
          <wp:positionV relativeFrom="page">
            <wp:posOffset>594995</wp:posOffset>
          </wp:positionV>
          <wp:extent cx="621665" cy="117475"/>
          <wp:effectExtent l="0" t="0" r="0" b="0"/>
          <wp:wrapNone/>
          <wp:docPr id="1928843420" name="IM 12"/>
          <wp:cNvGraphicFramePr/>
          <a:graphic xmlns:a="http://schemas.openxmlformats.org/drawingml/2006/main">
            <a:graphicData uri="http://schemas.openxmlformats.org/drawingml/2006/picture">
              <pic:pic xmlns:pic="http://schemas.openxmlformats.org/drawingml/2006/picture">
                <pic:nvPicPr>
                  <pic:cNvPr id="1928843420"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90" style="width:445.5pt;height:7.5pt;mso-position-horizontal-relative:char;mso-position-vertical-relative:line" coordorigin="0,0" coordsize="8910,150" path="m,85l8910,85l8910,l,l,85xem,149l8910,149l8910,121l,121l,149xe" filled="t" fillcolor="#c00000" stroked="f">
          <w10:wrap type="non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58240"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0</wp:posOffset>
          </wp:positionH>
          <wp:positionV relativeFrom="page">
            <wp:posOffset>594995</wp:posOffset>
          </wp:positionV>
          <wp:extent cx="621665" cy="11747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49" style="width:445.5pt;height:7.5pt;mso-position-horizontal-relative:char;mso-position-vertical-relative:line" coordorigin="0,0" coordsize="8910,150" path="m,85l8910,85l8910,l,l,85xem,149l8910,149l8910,121l,121l,149xe" filled="t" fillcolor="#c00000" stroked="f">
          <w10:wrap type="non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60288"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255960067" name="IM 10"/>
          <wp:cNvGraphicFramePr/>
          <a:graphic xmlns:a="http://schemas.openxmlformats.org/drawingml/2006/main">
            <a:graphicData uri="http://schemas.openxmlformats.org/drawingml/2006/picture">
              <pic:pic xmlns:pic="http://schemas.openxmlformats.org/drawingml/2006/picture">
                <pic:nvPicPr>
                  <pic:cNvPr id="255960067"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0</wp:posOffset>
          </wp:positionH>
          <wp:positionV relativeFrom="page">
            <wp:posOffset>594995</wp:posOffset>
          </wp:positionV>
          <wp:extent cx="621665" cy="117475"/>
          <wp:effectExtent l="0" t="0" r="0" b="0"/>
          <wp:wrapNone/>
          <wp:docPr id="1771238377" name="IM 12"/>
          <wp:cNvGraphicFramePr/>
          <a:graphic xmlns:a="http://schemas.openxmlformats.org/drawingml/2006/main">
            <a:graphicData uri="http://schemas.openxmlformats.org/drawingml/2006/picture">
              <pic:pic xmlns:pic="http://schemas.openxmlformats.org/drawingml/2006/picture">
                <pic:nvPicPr>
                  <pic:cNvPr id="1771238377"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52" style="width:445.5pt;height:7.5pt;mso-position-horizontal-relative:char;mso-position-vertical-relative:line" coordorigin="0,0" coordsize="8910,150" path="m,85l8910,85l8910,l,l,85xem,149l8910,149l8910,121l,121l,149xe" filled="t" fillcolor="#c00000" stroked="f">
          <w10:wrap type="non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62336"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113621909" name="IM 10"/>
          <wp:cNvGraphicFramePr/>
          <a:graphic xmlns:a="http://schemas.openxmlformats.org/drawingml/2006/main">
            <a:graphicData uri="http://schemas.openxmlformats.org/drawingml/2006/picture">
              <pic:pic xmlns:pic="http://schemas.openxmlformats.org/drawingml/2006/picture">
                <pic:nvPicPr>
                  <pic:cNvPr id="1113621909"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63360" behindDoc="0" locked="0" layoutInCell="0" allowOverlap="1">
          <wp:simplePos x="0" y="0"/>
          <wp:positionH relativeFrom="page">
            <wp:posOffset>0</wp:posOffset>
          </wp:positionH>
          <wp:positionV relativeFrom="page">
            <wp:posOffset>594995</wp:posOffset>
          </wp:positionV>
          <wp:extent cx="621665" cy="117475"/>
          <wp:effectExtent l="0" t="0" r="0" b="0"/>
          <wp:wrapNone/>
          <wp:docPr id="232147266" name="IM 12"/>
          <wp:cNvGraphicFramePr/>
          <a:graphic xmlns:a="http://schemas.openxmlformats.org/drawingml/2006/main">
            <a:graphicData uri="http://schemas.openxmlformats.org/drawingml/2006/picture">
              <pic:pic xmlns:pic="http://schemas.openxmlformats.org/drawingml/2006/picture">
                <pic:nvPicPr>
                  <pic:cNvPr id="232147266"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54" style="width:445.5pt;height:7.5pt;mso-position-horizontal-relative:char;mso-position-vertical-relative:line" coordorigin="0,0" coordsize="8910,150" path="m,85l8910,85l8910,l,l,85xem,149l8910,149l8910,121l,121l,149xe" filled="t" fillcolor="#c00000" stroked="f">
          <w10:wrap type="non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64384"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575587534" name="IM 10"/>
          <wp:cNvGraphicFramePr/>
          <a:graphic xmlns:a="http://schemas.openxmlformats.org/drawingml/2006/main">
            <a:graphicData uri="http://schemas.openxmlformats.org/drawingml/2006/picture">
              <pic:pic xmlns:pic="http://schemas.openxmlformats.org/drawingml/2006/picture">
                <pic:nvPicPr>
                  <pic:cNvPr id="575587534"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0</wp:posOffset>
          </wp:positionH>
          <wp:positionV relativeFrom="page">
            <wp:posOffset>594995</wp:posOffset>
          </wp:positionV>
          <wp:extent cx="621665" cy="117475"/>
          <wp:effectExtent l="0" t="0" r="0" b="0"/>
          <wp:wrapNone/>
          <wp:docPr id="1706605006" name="IM 12"/>
          <wp:cNvGraphicFramePr/>
          <a:graphic xmlns:a="http://schemas.openxmlformats.org/drawingml/2006/main">
            <a:graphicData uri="http://schemas.openxmlformats.org/drawingml/2006/picture">
              <pic:pic xmlns:pic="http://schemas.openxmlformats.org/drawingml/2006/picture">
                <pic:nvPicPr>
                  <pic:cNvPr id="1706605006"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56" style="width:445.5pt;height:7.5pt;mso-position-horizontal-relative:char;mso-position-vertical-relative:line" coordorigin="0,0" coordsize="8910,150" path="m,85l8910,85l8910,l,l,85xem,149l8910,149l8910,121l,121l,149xe" filled="t" fillcolor="#c00000" stroked="f">
          <w10:wrap type="non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66432"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743842332" name="IM 10"/>
          <wp:cNvGraphicFramePr/>
          <a:graphic xmlns:a="http://schemas.openxmlformats.org/drawingml/2006/main">
            <a:graphicData uri="http://schemas.openxmlformats.org/drawingml/2006/picture">
              <pic:pic xmlns:pic="http://schemas.openxmlformats.org/drawingml/2006/picture">
                <pic:nvPicPr>
                  <pic:cNvPr id="743842332"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67456" behindDoc="0" locked="0" layoutInCell="0" allowOverlap="1">
          <wp:simplePos x="0" y="0"/>
          <wp:positionH relativeFrom="page">
            <wp:posOffset>0</wp:posOffset>
          </wp:positionH>
          <wp:positionV relativeFrom="page">
            <wp:posOffset>594995</wp:posOffset>
          </wp:positionV>
          <wp:extent cx="621665" cy="117475"/>
          <wp:effectExtent l="0" t="0" r="0" b="0"/>
          <wp:wrapNone/>
          <wp:docPr id="1157761466" name="IM 12"/>
          <wp:cNvGraphicFramePr/>
          <a:graphic xmlns:a="http://schemas.openxmlformats.org/drawingml/2006/main">
            <a:graphicData uri="http://schemas.openxmlformats.org/drawingml/2006/picture">
              <pic:pic xmlns:pic="http://schemas.openxmlformats.org/drawingml/2006/picture">
                <pic:nvPicPr>
                  <pic:cNvPr id="1157761466"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58" style="width:445.5pt;height:7.5pt;mso-position-horizontal-relative:char;mso-position-vertical-relative:line" coordorigin="0,0" coordsize="8910,150" path="m,85l8910,85l8910,l,l,85xem,149l8910,149l8910,121l,121l,149xe" filled="t" fillcolor="#c00000" stroked="f">
          <w10:wrap type="non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68480"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428279027" name="IM 10"/>
          <wp:cNvGraphicFramePr/>
          <a:graphic xmlns:a="http://schemas.openxmlformats.org/drawingml/2006/main">
            <a:graphicData uri="http://schemas.openxmlformats.org/drawingml/2006/picture">
              <pic:pic xmlns:pic="http://schemas.openxmlformats.org/drawingml/2006/picture">
                <pic:nvPicPr>
                  <pic:cNvPr id="428279027"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69504" behindDoc="0" locked="0" layoutInCell="0" allowOverlap="1">
          <wp:simplePos x="0" y="0"/>
          <wp:positionH relativeFrom="page">
            <wp:posOffset>0</wp:posOffset>
          </wp:positionH>
          <wp:positionV relativeFrom="page">
            <wp:posOffset>594995</wp:posOffset>
          </wp:positionV>
          <wp:extent cx="621665" cy="117475"/>
          <wp:effectExtent l="0" t="0" r="0" b="0"/>
          <wp:wrapNone/>
          <wp:docPr id="1596276607" name="IM 12"/>
          <wp:cNvGraphicFramePr/>
          <a:graphic xmlns:a="http://schemas.openxmlformats.org/drawingml/2006/main">
            <a:graphicData uri="http://schemas.openxmlformats.org/drawingml/2006/picture">
              <pic:pic xmlns:pic="http://schemas.openxmlformats.org/drawingml/2006/picture">
                <pic:nvPicPr>
                  <pic:cNvPr id="1596276607"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60" style="width:445.5pt;height:7.5pt;mso-position-horizontal-relative:char;mso-position-vertical-relative:line" coordorigin="0,0" coordsize="8910,150" path="m,85l8910,85l8910,l,l,85xem,149l8910,149l8910,121l,121l,149xe" filled="t" fillcolor="#c00000" stroked="f">
          <w10:wrap type="non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81" w:line="199" w:lineRule="auto"/>
      <w:ind w:left="10335"/>
      <w:rPr>
        <w:sz w:val="16"/>
        <w:szCs w:val="16"/>
      </w:rPr>
    </w:pPr>
    <w:r>
      <w:drawing>
        <wp:anchor distT="0" distB="0" distL="0" distR="0" simplePos="0" relativeHeight="251670528" behindDoc="0" locked="0" layoutInCell="0" allowOverlap="1">
          <wp:simplePos x="0" y="0"/>
          <wp:positionH relativeFrom="page">
            <wp:posOffset>800100</wp:posOffset>
          </wp:positionH>
          <wp:positionV relativeFrom="page">
            <wp:posOffset>323850</wp:posOffset>
          </wp:positionV>
          <wp:extent cx="933450" cy="361950"/>
          <wp:effectExtent l="0" t="0" r="0" b="0"/>
          <wp:wrapNone/>
          <wp:docPr id="1177138093" name="IM 10"/>
          <wp:cNvGraphicFramePr/>
          <a:graphic xmlns:a="http://schemas.openxmlformats.org/drawingml/2006/main">
            <a:graphicData uri="http://schemas.openxmlformats.org/drawingml/2006/picture">
              <pic:pic xmlns:pic="http://schemas.openxmlformats.org/drawingml/2006/picture">
                <pic:nvPicPr>
                  <pic:cNvPr id="1177138093" name="IM 10"/>
                  <pic:cNvPicPr/>
                </pic:nvPicPr>
                <pic:blipFill>
                  <a:blip xmlns:r="http://schemas.openxmlformats.org/officeDocument/2006/relationships" r:embed="rId1"/>
                  <a:stretch>
                    <a:fillRect/>
                  </a:stretch>
                </pic:blipFill>
                <pic:spPr>
                  <a:xfrm>
                    <a:off x="0" y="0"/>
                    <a:ext cx="933450" cy="361950"/>
                  </a:xfrm>
                  <a:prstGeom prst="rect">
                    <a:avLst/>
                  </a:prstGeom>
                </pic:spPr>
              </pic:pic>
            </a:graphicData>
          </a:graphic>
        </wp:anchor>
      </w:drawing>
    </w:r>
    <w:r>
      <w:drawing>
        <wp:anchor distT="0" distB="0" distL="0" distR="0" simplePos="0" relativeHeight="251671552" behindDoc="0" locked="0" layoutInCell="0" allowOverlap="1">
          <wp:simplePos x="0" y="0"/>
          <wp:positionH relativeFrom="page">
            <wp:posOffset>0</wp:posOffset>
          </wp:positionH>
          <wp:positionV relativeFrom="page">
            <wp:posOffset>594995</wp:posOffset>
          </wp:positionV>
          <wp:extent cx="621665" cy="117475"/>
          <wp:effectExtent l="0" t="0" r="0" b="0"/>
          <wp:wrapNone/>
          <wp:docPr id="1627705120" name="IM 12"/>
          <wp:cNvGraphicFramePr/>
          <a:graphic xmlns:a="http://schemas.openxmlformats.org/drawingml/2006/main">
            <a:graphicData uri="http://schemas.openxmlformats.org/drawingml/2006/picture">
              <pic:pic xmlns:pic="http://schemas.openxmlformats.org/drawingml/2006/picture">
                <pic:nvPicPr>
                  <pic:cNvPr id="1627705120" name="IM 12"/>
                  <pic:cNvPicPr/>
                </pic:nvPicPr>
                <pic:blipFill>
                  <a:blip xmlns:r="http://schemas.openxmlformats.org/officeDocument/2006/relationships" r:embed="rId2"/>
                  <a:stretch>
                    <a:fillRect/>
                  </a:stretch>
                </pic:blipFill>
                <pic:spPr>
                  <a:xfrm>
                    <a:off x="0" y="0"/>
                    <a:ext cx="621665" cy="117475"/>
                  </a:xfrm>
                  <a:prstGeom prst="rect">
                    <a:avLst/>
                  </a:prstGeom>
                </pic:spPr>
              </pic:pic>
            </a:graphicData>
          </a:graphic>
        </wp:anchor>
      </w:drawing>
    </w:r>
    <w:r>
      <w:rPr>
        <w:color w:val="003296"/>
        <w:spacing w:val="4"/>
        <w:sz w:val="16"/>
        <w:szCs w:val="16"/>
      </w:rPr>
      <w:t>行业深度</w:t>
    </w:r>
  </w:p>
  <w:p>
    <w:pPr>
      <w:spacing w:before="37" w:line="150" w:lineRule="exact"/>
      <w:ind w:firstLine="2993"/>
    </w:pPr>
    <w:r>
      <w:rPr>
        <w:position w:val="-2"/>
      </w:rPr>
      <w:pict>
        <v:shape id="_x0000_i2062" style="width:445.5pt;height:7.5pt;mso-position-horizontal-relative:char;mso-position-vertical-relative:line" coordorigin="0,0" coordsize="8910,150" path="m,85l8910,85l8910,l,l,85xem,149l8910,149l8910,121l,121l,149xe" filled="t" fillcolor="#c00000" stroked="f">
          <w10:wrap type="non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18"/>
      <w:szCs w:val="18"/>
      <w:lang w:val="en-US" w:eastAsia="en-US" w:bidi="ar-SA"/>
    </w:rPr>
  </w:style>
  <w:style w:type="paragraph" w:customStyle="1" w:styleId="TableText">
    <w:name w:val="Table Text"/>
    <w:basedOn w:val="Normal"/>
    <w:semiHidden/>
    <w:qFormat/>
    <w:rPr>
      <w:rFonts w:ascii="Arial" w:eastAsia="Arial" w:hAnsi="Arial" w:cs="Arial"/>
      <w:sz w:val="16"/>
      <w:szCs w:val="16"/>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00" Type="http://schemas.openxmlformats.org/officeDocument/2006/relationships/header" Target="header21.xml" /><Relationship Id="rId101" Type="http://schemas.openxmlformats.org/officeDocument/2006/relationships/footer" Target="footer21.xml" /><Relationship Id="rId102" Type="http://schemas.openxmlformats.org/officeDocument/2006/relationships/image" Target="media/image59.png" /><Relationship Id="rId103" Type="http://schemas.openxmlformats.org/officeDocument/2006/relationships/header" Target="header22.xml" /><Relationship Id="rId104" Type="http://schemas.openxmlformats.org/officeDocument/2006/relationships/footer" Target="footer22.xml" /><Relationship Id="rId105" Type="http://schemas.openxmlformats.org/officeDocument/2006/relationships/image" Target="media/image60.png" /><Relationship Id="rId106" Type="http://schemas.openxmlformats.org/officeDocument/2006/relationships/image" Target="media/image61.png" /><Relationship Id="rId107" Type="http://schemas.openxmlformats.org/officeDocument/2006/relationships/image" Target="media/image62.png" /><Relationship Id="rId108" Type="http://schemas.openxmlformats.org/officeDocument/2006/relationships/image" Target="media/image63.png" /><Relationship Id="rId109" Type="http://schemas.openxmlformats.org/officeDocument/2006/relationships/hyperlink" Target="https://d.book118.com/596000201013010033" TargetMode="External" /><Relationship Id="rId11" Type="http://schemas.openxmlformats.org/officeDocument/2006/relationships/footer" Target="footer2.xml" /><Relationship Id="rId110" Type="http://schemas.openxmlformats.org/officeDocument/2006/relationships/header" Target="header23.xml" /><Relationship Id="rId111" Type="http://schemas.openxmlformats.org/officeDocument/2006/relationships/footer" Target="footer23.xml" /><Relationship Id="rId112" Type="http://schemas.openxmlformats.org/officeDocument/2006/relationships/theme" Target="theme/theme1.xml" /><Relationship Id="rId113" Type="http://schemas.openxmlformats.org/officeDocument/2006/relationships/styles" Target="styles.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eader" Target="header10.xml" /><Relationship Id="rId27" Type="http://schemas.openxmlformats.org/officeDocument/2006/relationships/footer" Target="footer10.xml" /><Relationship Id="rId28" Type="http://schemas.openxmlformats.org/officeDocument/2006/relationships/image" Target="media/image7.png" /><Relationship Id="rId29" Type="http://schemas.openxmlformats.org/officeDocument/2006/relationships/image" Target="media/image8.png"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image" Target="media/image10.png" /><Relationship Id="rId32" Type="http://schemas.openxmlformats.org/officeDocument/2006/relationships/image" Target="media/image11.jpeg" /><Relationship Id="rId33" Type="http://schemas.openxmlformats.org/officeDocument/2006/relationships/image" Target="media/image12.png" /><Relationship Id="rId34" Type="http://schemas.openxmlformats.org/officeDocument/2006/relationships/header" Target="header11.xml" /><Relationship Id="rId35" Type="http://schemas.openxmlformats.org/officeDocument/2006/relationships/footer" Target="footer11.xml" /><Relationship Id="rId36" Type="http://schemas.openxmlformats.org/officeDocument/2006/relationships/header" Target="header12.xml" /><Relationship Id="rId37" Type="http://schemas.openxmlformats.org/officeDocument/2006/relationships/footer" Target="footer12.xml" /><Relationship Id="rId38" Type="http://schemas.openxmlformats.org/officeDocument/2006/relationships/header" Target="header13.xml" /><Relationship Id="rId39" Type="http://schemas.openxmlformats.org/officeDocument/2006/relationships/footer" Target="footer13.xml" /><Relationship Id="rId4" Type="http://schemas.openxmlformats.org/officeDocument/2006/relationships/image" Target="media/image1.jpeg"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image" Target="media/image15.png"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image" Target="media/image20.png" /><Relationship Id="rId48" Type="http://schemas.openxmlformats.org/officeDocument/2006/relationships/image" Target="media/image21.png" /><Relationship Id="rId49" Type="http://schemas.openxmlformats.org/officeDocument/2006/relationships/image" Target="media/image22.png" /><Relationship Id="rId5" Type="http://schemas.openxmlformats.org/officeDocument/2006/relationships/image" Target="media/image2.png" /><Relationship Id="rId50" Type="http://schemas.openxmlformats.org/officeDocument/2006/relationships/image" Target="media/image23.png" /><Relationship Id="rId51" Type="http://schemas.openxmlformats.org/officeDocument/2006/relationships/image" Target="media/image24.png" /><Relationship Id="rId52" Type="http://schemas.openxmlformats.org/officeDocument/2006/relationships/image" Target="media/image25.png" /><Relationship Id="rId53" Type="http://schemas.openxmlformats.org/officeDocument/2006/relationships/image" Target="media/image26.png" /><Relationship Id="rId54" Type="http://schemas.openxmlformats.org/officeDocument/2006/relationships/image" Target="media/image27.png" /><Relationship Id="rId55" Type="http://schemas.openxmlformats.org/officeDocument/2006/relationships/image" Target="media/image28.png" /><Relationship Id="rId56" Type="http://schemas.openxmlformats.org/officeDocument/2006/relationships/image" Target="media/image29.png" /><Relationship Id="rId57" Type="http://schemas.openxmlformats.org/officeDocument/2006/relationships/image" Target="media/image30.png" /><Relationship Id="rId58" Type="http://schemas.openxmlformats.org/officeDocument/2006/relationships/image" Target="media/image31.png" /><Relationship Id="rId59" Type="http://schemas.openxmlformats.org/officeDocument/2006/relationships/header" Target="header14.xml" /><Relationship Id="rId6" Type="http://schemas.openxmlformats.org/officeDocument/2006/relationships/image" Target="media/image3.png" /><Relationship Id="rId60" Type="http://schemas.openxmlformats.org/officeDocument/2006/relationships/footer" Target="footer14.xml" /><Relationship Id="rId61" Type="http://schemas.openxmlformats.org/officeDocument/2006/relationships/header" Target="header15.xml" /><Relationship Id="rId62" Type="http://schemas.openxmlformats.org/officeDocument/2006/relationships/footer" Target="footer15.xml" /><Relationship Id="rId63" Type="http://schemas.openxmlformats.org/officeDocument/2006/relationships/image" Target="media/image32.png" /><Relationship Id="rId64" Type="http://schemas.openxmlformats.org/officeDocument/2006/relationships/header" Target="header16.xml" /><Relationship Id="rId65" Type="http://schemas.openxmlformats.org/officeDocument/2006/relationships/footer" Target="footer16.xml" /><Relationship Id="rId66" Type="http://schemas.openxmlformats.org/officeDocument/2006/relationships/header" Target="header17.xml" /><Relationship Id="rId67" Type="http://schemas.openxmlformats.org/officeDocument/2006/relationships/footer" Target="footer17.xml" /><Relationship Id="rId68" Type="http://schemas.openxmlformats.org/officeDocument/2006/relationships/header" Target="header18.xml" /><Relationship Id="rId69" Type="http://schemas.openxmlformats.org/officeDocument/2006/relationships/footer" Target="footer18.xml" /><Relationship Id="rId7" Type="http://schemas.openxmlformats.org/officeDocument/2006/relationships/image" Target="media/image4.jpeg" /><Relationship Id="rId70" Type="http://schemas.openxmlformats.org/officeDocument/2006/relationships/image" Target="media/image33.png" /><Relationship Id="rId71" Type="http://schemas.openxmlformats.org/officeDocument/2006/relationships/image" Target="media/image34.png" /><Relationship Id="rId72" Type="http://schemas.openxmlformats.org/officeDocument/2006/relationships/image" Target="media/image35.png" /><Relationship Id="rId73" Type="http://schemas.openxmlformats.org/officeDocument/2006/relationships/image" Target="media/image36.png" /><Relationship Id="rId74" Type="http://schemas.openxmlformats.org/officeDocument/2006/relationships/image" Target="media/image37.png" /><Relationship Id="rId75" Type="http://schemas.openxmlformats.org/officeDocument/2006/relationships/image" Target="media/image38.png" /><Relationship Id="rId76" Type="http://schemas.openxmlformats.org/officeDocument/2006/relationships/image" Target="media/image39.png" /><Relationship Id="rId77" Type="http://schemas.openxmlformats.org/officeDocument/2006/relationships/image" Target="media/image40.png" /><Relationship Id="rId78" Type="http://schemas.openxmlformats.org/officeDocument/2006/relationships/image" Target="media/image41.png" /><Relationship Id="rId79" Type="http://schemas.openxmlformats.org/officeDocument/2006/relationships/image" Target="media/image42.png" /><Relationship Id="rId8" Type="http://schemas.openxmlformats.org/officeDocument/2006/relationships/header" Target="header1.xml" /><Relationship Id="rId80" Type="http://schemas.openxmlformats.org/officeDocument/2006/relationships/image" Target="media/image43.png" /><Relationship Id="rId81" Type="http://schemas.openxmlformats.org/officeDocument/2006/relationships/image" Target="media/image44.png" /><Relationship Id="rId82" Type="http://schemas.openxmlformats.org/officeDocument/2006/relationships/image" Target="media/image45.png" /><Relationship Id="rId83" Type="http://schemas.openxmlformats.org/officeDocument/2006/relationships/image" Target="media/image46.png" /><Relationship Id="rId84" Type="http://schemas.openxmlformats.org/officeDocument/2006/relationships/image" Target="media/image47.png" /><Relationship Id="rId85" Type="http://schemas.openxmlformats.org/officeDocument/2006/relationships/image" Target="media/image48.png" /><Relationship Id="rId86" Type="http://schemas.openxmlformats.org/officeDocument/2006/relationships/image" Target="media/image49.png" /><Relationship Id="rId87" Type="http://schemas.openxmlformats.org/officeDocument/2006/relationships/image" Target="media/image50.png" /><Relationship Id="rId88" Type="http://schemas.openxmlformats.org/officeDocument/2006/relationships/image" Target="media/image51.png" /><Relationship Id="rId89" Type="http://schemas.openxmlformats.org/officeDocument/2006/relationships/image" Target="media/image52.png" /><Relationship Id="rId9" Type="http://schemas.openxmlformats.org/officeDocument/2006/relationships/footer" Target="footer1.xml" /><Relationship Id="rId90" Type="http://schemas.openxmlformats.org/officeDocument/2006/relationships/image" Target="media/image53.png" /><Relationship Id="rId91" Type="http://schemas.openxmlformats.org/officeDocument/2006/relationships/image" Target="media/image54.png" /><Relationship Id="rId92" Type="http://schemas.openxmlformats.org/officeDocument/2006/relationships/image" Target="media/image55.png" /><Relationship Id="rId93" Type="http://schemas.openxmlformats.org/officeDocument/2006/relationships/image" Target="media/image56.png" /><Relationship Id="rId94" Type="http://schemas.openxmlformats.org/officeDocument/2006/relationships/image" Target="media/image57.png" /><Relationship Id="rId95" Type="http://schemas.openxmlformats.org/officeDocument/2006/relationships/header" Target="header19.xml" /><Relationship Id="rId96" Type="http://schemas.openxmlformats.org/officeDocument/2006/relationships/footer" Target="footer19.xml" /><Relationship Id="rId97" Type="http://schemas.openxmlformats.org/officeDocument/2006/relationships/header" Target="header20.xml" /><Relationship Id="rId98" Type="http://schemas.openxmlformats.org/officeDocument/2006/relationships/footer" Target="footer20.xml" /><Relationship Id="rId99" Type="http://schemas.openxmlformats.org/officeDocument/2006/relationships/image" Target="media/image58.png" /></Relationships>
</file>

<file path=word/_rels/header10.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2.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3.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4.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5.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6.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7.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8.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19.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20.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2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22.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23.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4.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5.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6.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7.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8.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9.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2024-01-10T16:00:36Z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2024-01-10T21:03:05Z</vt:filetime>
  </property>
  <property fmtid="{D5CDD505-2E9C-101B-9397-08002B2CF9AE}" pid="3" name="CRO">
    <vt:lpwstr>wqlLaW5nc29mdCBQREYgdG8gV1BTIDkw</vt:lpwstr>
  </property>
</Properties>
</file>