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汽车香水项目计划设计方案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57" w:history="1">
        <w:r>
          <w:rPr>
            <w:rFonts w:ascii="仿宋" w:eastAsia="仿宋" w:hAnsi="仿宋" w:cs="仿宋" w:hint="eastAsia"/>
            <w:lang w:eastAsia="zh-CN"/>
          </w:rPr>
          <w:t>概论</w:t>
        </w:r>
        <w:r>
          <w:tab/>
        </w:r>
        <w:r>
          <w:fldChar w:fldCharType="begin"/>
        </w:r>
        <w:r>
          <w:instrText xml:space="preserve"> PAGEREF _Toc9257 \h </w:instrText>
        </w:r>
        <w:r>
          <w:fldChar w:fldCharType="separate"/>
        </w:r>
        <w:r>
          <w:t>3</w:t>
        </w:r>
        <w:r>
          <w:fldChar w:fldCharType="end"/>
        </w:r>
      </w:hyperlink>
    </w:p>
    <w:p>
      <w:pPr>
        <w:pStyle w:val="TOC1"/>
        <w:tabs>
          <w:tab w:val="right" w:leader="dot" w:pos="8306"/>
        </w:tabs>
      </w:pPr>
      <w:hyperlink w:anchor="_Toc31217" w:history="1">
        <w:r>
          <w:rPr>
            <w:rFonts w:ascii="仿宋" w:eastAsia="仿宋" w:hAnsi="仿宋" w:cs="仿宋" w:hint="eastAsia"/>
            <w:lang w:eastAsia="zh-CN"/>
          </w:rPr>
          <w:t>一、汽车香水项目建设背景及必要性分析</w:t>
        </w:r>
        <w:r>
          <w:tab/>
        </w:r>
        <w:r>
          <w:fldChar w:fldCharType="begin"/>
        </w:r>
        <w:r>
          <w:instrText xml:space="preserve"> PAGEREF _Toc31217 \h </w:instrText>
        </w:r>
        <w:r>
          <w:fldChar w:fldCharType="separate"/>
        </w:r>
        <w:r>
          <w:t>3</w:t>
        </w:r>
        <w:r>
          <w:fldChar w:fldCharType="end"/>
        </w:r>
      </w:hyperlink>
    </w:p>
    <w:p>
      <w:pPr>
        <w:pStyle w:val="TOC2"/>
        <w:tabs>
          <w:tab w:val="right" w:leader="dot" w:pos="8306"/>
        </w:tabs>
      </w:pPr>
      <w:hyperlink w:anchor="_Toc21710" w:history="1">
        <w:r>
          <w:rPr>
            <w:rFonts w:ascii="仿宋" w:eastAsia="仿宋" w:hAnsi="仿宋" w:cs="仿宋" w:hint="eastAsia"/>
            <w:lang w:eastAsia="zh-CN"/>
          </w:rPr>
          <w:t>(一)、汽车香水项目背景分析</w:t>
        </w:r>
        <w:r>
          <w:tab/>
        </w:r>
        <w:r>
          <w:fldChar w:fldCharType="begin"/>
        </w:r>
        <w:r>
          <w:instrText xml:space="preserve"> PAGEREF _Toc21710 \h </w:instrText>
        </w:r>
        <w:r>
          <w:fldChar w:fldCharType="separate"/>
        </w:r>
        <w:r>
          <w:t>3</w:t>
        </w:r>
        <w:r>
          <w:fldChar w:fldCharType="end"/>
        </w:r>
      </w:hyperlink>
    </w:p>
    <w:p>
      <w:pPr>
        <w:pStyle w:val="TOC2"/>
        <w:tabs>
          <w:tab w:val="right" w:leader="dot" w:pos="8306"/>
        </w:tabs>
      </w:pPr>
      <w:hyperlink w:anchor="_Toc15948" w:history="1">
        <w:r>
          <w:rPr>
            <w:rFonts w:ascii="仿宋" w:eastAsia="仿宋" w:hAnsi="仿宋" w:cs="仿宋" w:hint="eastAsia"/>
            <w:lang w:eastAsia="zh-CN"/>
          </w:rPr>
          <w:t>(二)、汽车香水项目建设必要性分析</w:t>
        </w:r>
        <w:r>
          <w:tab/>
        </w:r>
        <w:r>
          <w:fldChar w:fldCharType="begin"/>
        </w:r>
        <w:r>
          <w:instrText xml:space="preserve"> PAGEREF _Toc15948 \h </w:instrText>
        </w:r>
        <w:r>
          <w:fldChar w:fldCharType="separate"/>
        </w:r>
        <w:r>
          <w:t>5</w:t>
        </w:r>
        <w:r>
          <w:fldChar w:fldCharType="end"/>
        </w:r>
      </w:hyperlink>
    </w:p>
    <w:p>
      <w:pPr>
        <w:pStyle w:val="TOC1"/>
        <w:tabs>
          <w:tab w:val="right" w:leader="dot" w:pos="8306"/>
        </w:tabs>
      </w:pPr>
      <w:hyperlink w:anchor="_Toc10116" w:history="1">
        <w:r>
          <w:rPr>
            <w:rFonts w:ascii="仿宋" w:eastAsia="仿宋" w:hAnsi="仿宋" w:cs="仿宋" w:hint="eastAsia"/>
            <w:lang w:eastAsia="zh-CN"/>
          </w:rPr>
          <w:t>二、产品规划分析</w:t>
        </w:r>
        <w:r>
          <w:tab/>
        </w:r>
        <w:r>
          <w:fldChar w:fldCharType="begin"/>
        </w:r>
        <w:r>
          <w:instrText xml:space="preserve"> PAGEREF _Toc10116 \h </w:instrText>
        </w:r>
        <w:r>
          <w:fldChar w:fldCharType="separate"/>
        </w:r>
        <w:r>
          <w:t>6</w:t>
        </w:r>
        <w:r>
          <w:fldChar w:fldCharType="end"/>
        </w:r>
      </w:hyperlink>
    </w:p>
    <w:p>
      <w:pPr>
        <w:pStyle w:val="TOC2"/>
        <w:tabs>
          <w:tab w:val="right" w:leader="dot" w:pos="8306"/>
        </w:tabs>
      </w:pPr>
      <w:hyperlink w:anchor="_Toc32498" w:history="1">
        <w:r>
          <w:rPr>
            <w:rFonts w:ascii="仿宋" w:eastAsia="仿宋" w:hAnsi="仿宋" w:cs="仿宋" w:hint="eastAsia"/>
            <w:lang w:eastAsia="zh-CN"/>
          </w:rPr>
          <w:t>(一)、产品规划</w:t>
        </w:r>
        <w:r>
          <w:tab/>
        </w:r>
        <w:r>
          <w:fldChar w:fldCharType="begin"/>
        </w:r>
        <w:r>
          <w:instrText xml:space="preserve"> PAGEREF _Toc32498 \h </w:instrText>
        </w:r>
        <w:r>
          <w:fldChar w:fldCharType="separate"/>
        </w:r>
        <w:r>
          <w:t>6</w:t>
        </w:r>
        <w:r>
          <w:fldChar w:fldCharType="end"/>
        </w:r>
      </w:hyperlink>
    </w:p>
    <w:p>
      <w:pPr>
        <w:pStyle w:val="TOC2"/>
        <w:tabs>
          <w:tab w:val="right" w:leader="dot" w:pos="8306"/>
        </w:tabs>
      </w:pPr>
      <w:hyperlink w:anchor="_Toc29399" w:history="1">
        <w:r>
          <w:rPr>
            <w:rFonts w:ascii="仿宋" w:eastAsia="仿宋" w:hAnsi="仿宋" w:cs="仿宋" w:hint="eastAsia"/>
            <w:lang w:eastAsia="zh-CN"/>
          </w:rPr>
          <w:t>(二)、建设规模</w:t>
        </w:r>
        <w:r>
          <w:tab/>
        </w:r>
        <w:r>
          <w:fldChar w:fldCharType="begin"/>
        </w:r>
        <w:r>
          <w:instrText xml:space="preserve"> PAGEREF _Toc29399 \h </w:instrText>
        </w:r>
        <w:r>
          <w:fldChar w:fldCharType="separate"/>
        </w:r>
        <w:r>
          <w:t>7</w:t>
        </w:r>
        <w:r>
          <w:fldChar w:fldCharType="end"/>
        </w:r>
      </w:hyperlink>
    </w:p>
    <w:p>
      <w:pPr>
        <w:pStyle w:val="TOC1"/>
        <w:tabs>
          <w:tab w:val="right" w:leader="dot" w:pos="8306"/>
        </w:tabs>
      </w:pPr>
      <w:hyperlink w:anchor="_Toc20046" w:history="1">
        <w:r>
          <w:rPr>
            <w:rFonts w:ascii="仿宋" w:eastAsia="仿宋" w:hAnsi="仿宋" w:cs="仿宋" w:hint="eastAsia"/>
            <w:lang w:eastAsia="zh-CN"/>
          </w:rPr>
          <w:t>三、汽车香水项目文档管理</w:t>
        </w:r>
        <w:r>
          <w:tab/>
        </w:r>
        <w:r>
          <w:fldChar w:fldCharType="begin"/>
        </w:r>
        <w:r>
          <w:instrText xml:space="preserve"> PAGEREF _Toc20046 \h </w:instrText>
        </w:r>
        <w:r>
          <w:fldChar w:fldCharType="separate"/>
        </w:r>
        <w:r>
          <w:t>8</w:t>
        </w:r>
        <w:r>
          <w:fldChar w:fldCharType="end"/>
        </w:r>
      </w:hyperlink>
    </w:p>
    <w:p>
      <w:pPr>
        <w:pStyle w:val="TOC2"/>
        <w:tabs>
          <w:tab w:val="right" w:leader="dot" w:pos="8306"/>
        </w:tabs>
      </w:pPr>
      <w:hyperlink w:anchor="_Toc25956" w:history="1">
        <w:r>
          <w:rPr>
            <w:rFonts w:ascii="仿宋" w:eastAsia="仿宋" w:hAnsi="仿宋" w:cs="仿宋" w:hint="eastAsia"/>
            <w:lang w:eastAsia="zh-CN"/>
          </w:rPr>
          <w:t>(一)、文档编制与审查</w:t>
        </w:r>
        <w:r>
          <w:tab/>
        </w:r>
        <w:r>
          <w:fldChar w:fldCharType="begin"/>
        </w:r>
        <w:r>
          <w:instrText xml:space="preserve"> PAGEREF _Toc25956 \h </w:instrText>
        </w:r>
        <w:r>
          <w:fldChar w:fldCharType="separate"/>
        </w:r>
        <w:r>
          <w:t>8</w:t>
        </w:r>
        <w:r>
          <w:fldChar w:fldCharType="end"/>
        </w:r>
      </w:hyperlink>
    </w:p>
    <w:p>
      <w:pPr>
        <w:pStyle w:val="TOC2"/>
        <w:tabs>
          <w:tab w:val="right" w:leader="dot" w:pos="8306"/>
        </w:tabs>
      </w:pPr>
      <w:hyperlink w:anchor="_Toc30434" w:history="1">
        <w:r>
          <w:rPr>
            <w:rFonts w:ascii="仿宋" w:eastAsia="仿宋" w:hAnsi="仿宋" w:cs="仿宋" w:hint="eastAsia"/>
            <w:lang w:eastAsia="zh-CN"/>
          </w:rPr>
          <w:t>(二)、文档发布与分发</w:t>
        </w:r>
        <w:r>
          <w:tab/>
        </w:r>
        <w:r>
          <w:fldChar w:fldCharType="begin"/>
        </w:r>
        <w:r>
          <w:instrText xml:space="preserve"> PAGEREF _Toc30434 \h </w:instrText>
        </w:r>
        <w:r>
          <w:fldChar w:fldCharType="separate"/>
        </w:r>
        <w:r>
          <w:t>9</w:t>
        </w:r>
        <w:r>
          <w:fldChar w:fldCharType="end"/>
        </w:r>
      </w:hyperlink>
    </w:p>
    <w:p>
      <w:pPr>
        <w:pStyle w:val="TOC2"/>
        <w:tabs>
          <w:tab w:val="right" w:leader="dot" w:pos="8306"/>
        </w:tabs>
      </w:pPr>
      <w:hyperlink w:anchor="_Toc1179" w:history="1">
        <w:r>
          <w:rPr>
            <w:rFonts w:ascii="仿宋" w:eastAsia="仿宋" w:hAnsi="仿宋" w:cs="仿宋" w:hint="eastAsia"/>
            <w:lang w:eastAsia="zh-CN"/>
          </w:rPr>
          <w:t>(三)、文档存档与归档</w:t>
        </w:r>
        <w:r>
          <w:tab/>
        </w:r>
        <w:r>
          <w:fldChar w:fldCharType="begin"/>
        </w:r>
        <w:r>
          <w:instrText xml:space="preserve"> PAGEREF _Toc1179 \h </w:instrText>
        </w:r>
        <w:r>
          <w:fldChar w:fldCharType="separate"/>
        </w:r>
        <w:r>
          <w:t>10</w:t>
        </w:r>
        <w:r>
          <w:fldChar w:fldCharType="end"/>
        </w:r>
      </w:hyperlink>
    </w:p>
    <w:p>
      <w:pPr>
        <w:pStyle w:val="TOC1"/>
        <w:tabs>
          <w:tab w:val="right" w:leader="dot" w:pos="8306"/>
        </w:tabs>
      </w:pPr>
      <w:hyperlink w:anchor="_Toc390" w:history="1">
        <w:r>
          <w:rPr>
            <w:rFonts w:ascii="仿宋" w:eastAsia="仿宋" w:hAnsi="仿宋" w:cs="仿宋" w:hint="eastAsia"/>
            <w:lang w:eastAsia="zh-CN"/>
          </w:rPr>
          <w:t>四、汽车香水项目可持续发展</w:t>
        </w:r>
        <w:r>
          <w:tab/>
        </w:r>
        <w:r>
          <w:fldChar w:fldCharType="begin"/>
        </w:r>
        <w:r>
          <w:instrText xml:space="preserve"> PAGEREF _Toc390 \h </w:instrText>
        </w:r>
        <w:r>
          <w:fldChar w:fldCharType="separate"/>
        </w:r>
        <w:r>
          <w:t>11</w:t>
        </w:r>
        <w:r>
          <w:fldChar w:fldCharType="end"/>
        </w:r>
      </w:hyperlink>
    </w:p>
    <w:p>
      <w:pPr>
        <w:pStyle w:val="TOC2"/>
        <w:tabs>
          <w:tab w:val="right" w:leader="dot" w:pos="8306"/>
        </w:tabs>
      </w:pPr>
      <w:hyperlink w:anchor="_Toc4722" w:history="1">
        <w:r>
          <w:rPr>
            <w:rFonts w:ascii="仿宋" w:eastAsia="仿宋" w:hAnsi="仿宋" w:cs="仿宋" w:hint="eastAsia"/>
            <w:lang w:eastAsia="zh-CN"/>
          </w:rPr>
          <w:t>(一)、可持续战略与实践</w:t>
        </w:r>
        <w:r>
          <w:tab/>
        </w:r>
        <w:r>
          <w:fldChar w:fldCharType="begin"/>
        </w:r>
        <w:r>
          <w:instrText xml:space="preserve"> PAGEREF _Toc4722 \h </w:instrText>
        </w:r>
        <w:r>
          <w:fldChar w:fldCharType="separate"/>
        </w:r>
        <w:r>
          <w:t>11</w:t>
        </w:r>
        <w:r>
          <w:fldChar w:fldCharType="end"/>
        </w:r>
      </w:hyperlink>
    </w:p>
    <w:p>
      <w:pPr>
        <w:pStyle w:val="TOC2"/>
        <w:tabs>
          <w:tab w:val="right" w:leader="dot" w:pos="8306"/>
        </w:tabs>
      </w:pPr>
      <w:hyperlink w:anchor="_Toc6866" w:history="1">
        <w:r>
          <w:rPr>
            <w:rFonts w:ascii="仿宋" w:eastAsia="仿宋" w:hAnsi="仿宋" w:cs="仿宋" w:hint="eastAsia"/>
            <w:lang w:eastAsia="zh-CN"/>
          </w:rPr>
          <w:t>(二)、环保与社会责任</w:t>
        </w:r>
        <w:r>
          <w:tab/>
        </w:r>
        <w:r>
          <w:fldChar w:fldCharType="begin"/>
        </w:r>
        <w:r>
          <w:instrText xml:space="preserve"> PAGEREF _Toc6866 \h </w:instrText>
        </w:r>
        <w:r>
          <w:fldChar w:fldCharType="separate"/>
        </w:r>
        <w:r>
          <w:t>12</w:t>
        </w:r>
        <w:r>
          <w:fldChar w:fldCharType="end"/>
        </w:r>
      </w:hyperlink>
    </w:p>
    <w:p>
      <w:pPr>
        <w:pStyle w:val="TOC1"/>
        <w:tabs>
          <w:tab w:val="right" w:leader="dot" w:pos="8306"/>
        </w:tabs>
      </w:pPr>
      <w:hyperlink w:anchor="_Toc6583" w:history="1">
        <w:r>
          <w:rPr>
            <w:rFonts w:ascii="仿宋" w:eastAsia="仿宋" w:hAnsi="仿宋" w:cs="仿宋" w:hint="eastAsia"/>
            <w:lang w:eastAsia="zh-CN"/>
          </w:rPr>
          <w:t>五、汽车香水项目概论</w:t>
        </w:r>
        <w:r>
          <w:tab/>
        </w:r>
        <w:r>
          <w:fldChar w:fldCharType="begin"/>
        </w:r>
        <w:r>
          <w:instrText xml:space="preserve"> PAGEREF _Toc6583 \h </w:instrText>
        </w:r>
        <w:r>
          <w:fldChar w:fldCharType="separate"/>
        </w:r>
        <w:r>
          <w:t>13</w:t>
        </w:r>
        <w:r>
          <w:fldChar w:fldCharType="end"/>
        </w:r>
      </w:hyperlink>
    </w:p>
    <w:p>
      <w:pPr>
        <w:pStyle w:val="TOC2"/>
        <w:tabs>
          <w:tab w:val="right" w:leader="dot" w:pos="8306"/>
        </w:tabs>
      </w:pPr>
      <w:hyperlink w:anchor="_Toc14504" w:history="1">
        <w:r>
          <w:rPr>
            <w:rFonts w:ascii="仿宋" w:eastAsia="仿宋" w:hAnsi="仿宋" w:cs="仿宋" w:hint="eastAsia"/>
            <w:lang w:eastAsia="zh-CN"/>
          </w:rPr>
          <w:t>(一)、汽车香水项目概况</w:t>
        </w:r>
        <w:r>
          <w:tab/>
        </w:r>
        <w:r>
          <w:fldChar w:fldCharType="begin"/>
        </w:r>
        <w:r>
          <w:instrText xml:space="preserve"> PAGEREF _Toc14504 \h </w:instrText>
        </w:r>
        <w:r>
          <w:fldChar w:fldCharType="separate"/>
        </w:r>
        <w:r>
          <w:t>13</w:t>
        </w:r>
        <w:r>
          <w:fldChar w:fldCharType="end"/>
        </w:r>
      </w:hyperlink>
    </w:p>
    <w:p>
      <w:pPr>
        <w:pStyle w:val="TOC2"/>
        <w:tabs>
          <w:tab w:val="right" w:leader="dot" w:pos="8306"/>
        </w:tabs>
      </w:pPr>
      <w:hyperlink w:anchor="_Toc7651" w:history="1">
        <w:r>
          <w:rPr>
            <w:rFonts w:ascii="仿宋" w:eastAsia="仿宋" w:hAnsi="仿宋" w:cs="仿宋" w:hint="eastAsia"/>
            <w:lang w:eastAsia="zh-CN"/>
          </w:rPr>
          <w:t>(二)、汽车香水项目目标</w:t>
        </w:r>
        <w:r>
          <w:tab/>
        </w:r>
        <w:r>
          <w:fldChar w:fldCharType="begin"/>
        </w:r>
        <w:r>
          <w:instrText xml:space="preserve"> PAGEREF _Toc7651 \h </w:instrText>
        </w:r>
        <w:r>
          <w:fldChar w:fldCharType="separate"/>
        </w:r>
        <w:r>
          <w:t>15</w:t>
        </w:r>
        <w:r>
          <w:fldChar w:fldCharType="end"/>
        </w:r>
      </w:hyperlink>
    </w:p>
    <w:p>
      <w:pPr>
        <w:pStyle w:val="TOC2"/>
        <w:tabs>
          <w:tab w:val="right" w:leader="dot" w:pos="8306"/>
        </w:tabs>
      </w:pPr>
      <w:hyperlink w:anchor="_Toc10551" w:history="1">
        <w:r>
          <w:rPr>
            <w:rFonts w:ascii="仿宋" w:eastAsia="仿宋" w:hAnsi="仿宋" w:cs="仿宋" w:hint="eastAsia"/>
            <w:lang w:eastAsia="zh-CN"/>
          </w:rPr>
          <w:t>(三)、汽车香水项目提出的理由</w:t>
        </w:r>
        <w:r>
          <w:tab/>
        </w:r>
        <w:r>
          <w:fldChar w:fldCharType="begin"/>
        </w:r>
        <w:r>
          <w:instrText xml:space="preserve"> PAGEREF _Toc10551 \h </w:instrText>
        </w:r>
        <w:r>
          <w:fldChar w:fldCharType="separate"/>
        </w:r>
        <w:r>
          <w:t>16</w:t>
        </w:r>
        <w:r>
          <w:fldChar w:fldCharType="end"/>
        </w:r>
      </w:hyperlink>
    </w:p>
    <w:p>
      <w:pPr>
        <w:pStyle w:val="TOC2"/>
        <w:tabs>
          <w:tab w:val="right" w:leader="dot" w:pos="8306"/>
        </w:tabs>
      </w:pPr>
      <w:hyperlink w:anchor="_Toc4767" w:history="1">
        <w:r>
          <w:rPr>
            <w:rFonts w:ascii="仿宋" w:eastAsia="仿宋" w:hAnsi="仿宋" w:cs="仿宋" w:hint="eastAsia"/>
            <w:lang w:eastAsia="zh-CN"/>
          </w:rPr>
          <w:t>(四)、汽车香水项目意义</w:t>
        </w:r>
        <w:r>
          <w:tab/>
        </w:r>
        <w:r>
          <w:fldChar w:fldCharType="begin"/>
        </w:r>
        <w:r>
          <w:instrText xml:space="preserve"> PAGEREF _Toc4767 \h </w:instrText>
        </w:r>
        <w:r>
          <w:fldChar w:fldCharType="separate"/>
        </w:r>
        <w:r>
          <w:t>17</w:t>
        </w:r>
        <w:r>
          <w:fldChar w:fldCharType="end"/>
        </w:r>
      </w:hyperlink>
    </w:p>
    <w:p>
      <w:pPr>
        <w:pStyle w:val="TOC2"/>
        <w:tabs>
          <w:tab w:val="right" w:leader="dot" w:pos="8306"/>
        </w:tabs>
      </w:pPr>
      <w:hyperlink w:anchor="_Toc16111" w:history="1">
        <w:r>
          <w:rPr>
            <w:rFonts w:ascii="仿宋" w:eastAsia="仿宋" w:hAnsi="仿宋" w:cs="仿宋" w:hint="eastAsia"/>
            <w:lang w:eastAsia="zh-CN"/>
          </w:rPr>
          <w:t>(五)、汽车香水项目背景</w:t>
        </w:r>
        <w:r>
          <w:tab/>
        </w:r>
        <w:r>
          <w:fldChar w:fldCharType="begin"/>
        </w:r>
        <w:r>
          <w:instrText xml:space="preserve"> PAGEREF _Toc16111 \h </w:instrText>
        </w:r>
        <w:r>
          <w:fldChar w:fldCharType="separate"/>
        </w:r>
        <w:r>
          <w:t>18</w:t>
        </w:r>
        <w:r>
          <w:fldChar w:fldCharType="end"/>
        </w:r>
      </w:hyperlink>
    </w:p>
    <w:p>
      <w:pPr>
        <w:pStyle w:val="TOC1"/>
        <w:tabs>
          <w:tab w:val="right" w:leader="dot" w:pos="8306"/>
        </w:tabs>
      </w:pPr>
      <w:hyperlink w:anchor="_Toc8280" w:history="1">
        <w:r>
          <w:rPr>
            <w:rFonts w:ascii="仿宋" w:eastAsia="仿宋" w:hAnsi="仿宋" w:cs="仿宋" w:hint="eastAsia"/>
            <w:lang w:eastAsia="zh-CN"/>
          </w:rPr>
          <w:t>六、汽车香水项目建设单位说明</w:t>
        </w:r>
        <w:r>
          <w:tab/>
        </w:r>
        <w:r>
          <w:fldChar w:fldCharType="begin"/>
        </w:r>
        <w:r>
          <w:instrText xml:space="preserve"> PAGEREF _Toc8280 \h </w:instrText>
        </w:r>
        <w:r>
          <w:fldChar w:fldCharType="separate"/>
        </w:r>
        <w:r>
          <w:t>19</w:t>
        </w:r>
        <w:r>
          <w:fldChar w:fldCharType="end"/>
        </w:r>
      </w:hyperlink>
    </w:p>
    <w:p>
      <w:pPr>
        <w:pStyle w:val="TOC2"/>
        <w:tabs>
          <w:tab w:val="right" w:leader="dot" w:pos="8306"/>
        </w:tabs>
      </w:pPr>
      <w:hyperlink w:anchor="_Toc10558" w:history="1">
        <w:r>
          <w:rPr>
            <w:rFonts w:ascii="仿宋" w:eastAsia="仿宋" w:hAnsi="仿宋" w:cs="仿宋" w:hint="eastAsia"/>
            <w:lang w:eastAsia="zh-CN"/>
          </w:rPr>
          <w:t>(一)、汽车香水项目承办单位基本情况</w:t>
        </w:r>
        <w:r>
          <w:tab/>
        </w:r>
        <w:r>
          <w:fldChar w:fldCharType="begin"/>
        </w:r>
        <w:r>
          <w:instrText xml:space="preserve"> PAGEREF _Toc10558 \h </w:instrText>
        </w:r>
        <w:r>
          <w:fldChar w:fldCharType="separate"/>
        </w:r>
        <w:r>
          <w:t>19</w:t>
        </w:r>
        <w:r>
          <w:fldChar w:fldCharType="end"/>
        </w:r>
      </w:hyperlink>
    </w:p>
    <w:p>
      <w:pPr>
        <w:pStyle w:val="TOC2"/>
        <w:tabs>
          <w:tab w:val="right" w:leader="dot" w:pos="8306"/>
        </w:tabs>
      </w:pPr>
      <w:hyperlink w:anchor="_Toc9882" w:history="1">
        <w:r>
          <w:rPr>
            <w:rFonts w:ascii="仿宋" w:eastAsia="仿宋" w:hAnsi="仿宋" w:cs="仿宋" w:hint="eastAsia"/>
            <w:lang w:eastAsia="zh-CN"/>
          </w:rPr>
          <w:t>(二)、公司经济效益分析</w:t>
        </w:r>
        <w:r>
          <w:tab/>
        </w:r>
        <w:r>
          <w:fldChar w:fldCharType="begin"/>
        </w:r>
        <w:r>
          <w:instrText xml:space="preserve"> PAGEREF _Toc9882 \h </w:instrText>
        </w:r>
        <w:r>
          <w:fldChar w:fldCharType="separate"/>
        </w:r>
        <w:r>
          <w:t>20</w:t>
        </w:r>
        <w:r>
          <w:fldChar w:fldCharType="end"/>
        </w:r>
      </w:hyperlink>
    </w:p>
    <w:p>
      <w:pPr>
        <w:pStyle w:val="TOC1"/>
        <w:tabs>
          <w:tab w:val="right" w:leader="dot" w:pos="8306"/>
        </w:tabs>
      </w:pPr>
      <w:hyperlink w:anchor="_Toc18447" w:history="1">
        <w:r>
          <w:rPr>
            <w:rFonts w:ascii="仿宋" w:eastAsia="仿宋" w:hAnsi="仿宋" w:cs="仿宋" w:hint="eastAsia"/>
            <w:lang w:eastAsia="zh-CN"/>
          </w:rPr>
          <w:t>七、汽车香水项目经营效益</w:t>
        </w:r>
        <w:r>
          <w:tab/>
        </w:r>
        <w:r>
          <w:fldChar w:fldCharType="begin"/>
        </w:r>
        <w:r>
          <w:instrText xml:space="preserve"> PAGEREF _Toc18447 \h </w:instrText>
        </w:r>
        <w:r>
          <w:fldChar w:fldCharType="separate"/>
        </w:r>
        <w:r>
          <w:t>21</w:t>
        </w:r>
        <w:r>
          <w:fldChar w:fldCharType="end"/>
        </w:r>
      </w:hyperlink>
    </w:p>
    <w:p>
      <w:pPr>
        <w:pStyle w:val="TOC2"/>
        <w:tabs>
          <w:tab w:val="right" w:leader="dot" w:pos="8306"/>
        </w:tabs>
      </w:pPr>
      <w:hyperlink w:anchor="_Toc12803" w:history="1">
        <w:r>
          <w:rPr>
            <w:rFonts w:ascii="仿宋" w:eastAsia="仿宋" w:hAnsi="仿宋" w:cs="仿宋" w:hint="eastAsia"/>
            <w:lang w:eastAsia="zh-CN"/>
          </w:rPr>
          <w:t>(一)、经济评价财务测算</w:t>
        </w:r>
        <w:r>
          <w:tab/>
        </w:r>
        <w:r>
          <w:fldChar w:fldCharType="begin"/>
        </w:r>
        <w:r>
          <w:instrText xml:space="preserve"> PAGEREF _Toc12803 \h </w:instrText>
        </w:r>
        <w:r>
          <w:fldChar w:fldCharType="separate"/>
        </w:r>
        <w:r>
          <w:t>21</w:t>
        </w:r>
        <w:r>
          <w:fldChar w:fldCharType="end"/>
        </w:r>
      </w:hyperlink>
    </w:p>
    <w:p>
      <w:pPr>
        <w:pStyle w:val="TOC2"/>
        <w:tabs>
          <w:tab w:val="right" w:leader="dot" w:pos="8306"/>
        </w:tabs>
      </w:pPr>
      <w:hyperlink w:anchor="_Toc30815" w:history="1">
        <w:r>
          <w:rPr>
            <w:rFonts w:ascii="仿宋" w:eastAsia="仿宋" w:hAnsi="仿宋" w:cs="仿宋" w:hint="eastAsia"/>
            <w:lang w:eastAsia="zh-CN"/>
          </w:rPr>
          <w:t>(二)、汽车香水项目盈利能力分析</w:t>
        </w:r>
        <w:r>
          <w:tab/>
        </w:r>
        <w:r>
          <w:fldChar w:fldCharType="begin"/>
        </w:r>
        <w:r>
          <w:instrText xml:space="preserve"> PAGEREF _Toc30815 \h </w:instrText>
        </w:r>
        <w:r>
          <w:fldChar w:fldCharType="separate"/>
        </w:r>
        <w:r>
          <w:t>22</w:t>
        </w:r>
        <w:r>
          <w:fldChar w:fldCharType="end"/>
        </w:r>
      </w:hyperlink>
    </w:p>
    <w:p>
      <w:pPr>
        <w:pStyle w:val="TOC1"/>
        <w:tabs>
          <w:tab w:val="right" w:leader="dot" w:pos="8306"/>
        </w:tabs>
      </w:pPr>
      <w:hyperlink w:anchor="_Toc2830" w:history="1">
        <w:r>
          <w:rPr>
            <w:rFonts w:ascii="仿宋" w:eastAsia="仿宋" w:hAnsi="仿宋" w:cs="仿宋" w:hint="eastAsia"/>
            <w:lang w:eastAsia="zh-CN"/>
          </w:rPr>
          <w:t>八、汽车香水项目人力资源管理</w:t>
        </w:r>
        <w:r>
          <w:tab/>
        </w:r>
        <w:r>
          <w:fldChar w:fldCharType="begin"/>
        </w:r>
        <w:r>
          <w:instrText xml:space="preserve"> PAGEREF _Toc2830 \h </w:instrText>
        </w:r>
        <w:r>
          <w:fldChar w:fldCharType="separate"/>
        </w:r>
        <w:r>
          <w:t>23</w:t>
        </w:r>
        <w:r>
          <w:fldChar w:fldCharType="end"/>
        </w:r>
      </w:hyperlink>
    </w:p>
    <w:p>
      <w:pPr>
        <w:pStyle w:val="TOC2"/>
        <w:tabs>
          <w:tab w:val="right" w:leader="dot" w:pos="8306"/>
        </w:tabs>
      </w:pPr>
      <w:hyperlink w:anchor="_Toc2666" w:history="1">
        <w:r>
          <w:rPr>
            <w:rFonts w:ascii="仿宋" w:eastAsia="仿宋" w:hAnsi="仿宋" w:cs="仿宋" w:hint="eastAsia"/>
            <w:lang w:eastAsia="zh-CN"/>
          </w:rPr>
          <w:t>(一)、建立健全的预算管理制度</w:t>
        </w:r>
        <w:r>
          <w:tab/>
        </w:r>
        <w:r>
          <w:fldChar w:fldCharType="begin"/>
        </w:r>
        <w:r>
          <w:instrText xml:space="preserve"> PAGEREF _Toc2666 \h </w:instrText>
        </w:r>
        <w:r>
          <w:fldChar w:fldCharType="separate"/>
        </w:r>
        <w:r>
          <w:t>23</w:t>
        </w:r>
        <w:r>
          <w:fldChar w:fldCharType="end"/>
        </w:r>
      </w:hyperlink>
    </w:p>
    <w:p>
      <w:pPr>
        <w:pStyle w:val="TOC2"/>
        <w:tabs>
          <w:tab w:val="right" w:leader="dot" w:pos="8306"/>
        </w:tabs>
      </w:pPr>
      <w:hyperlink w:anchor="_Toc27660" w:history="1">
        <w:r>
          <w:rPr>
            <w:rFonts w:ascii="仿宋" w:eastAsia="仿宋" w:hAnsi="仿宋" w:cs="仿宋" w:hint="eastAsia"/>
            <w:lang w:eastAsia="zh-CN"/>
          </w:rPr>
          <w:t>(二)、加强资金流动监控</w:t>
        </w:r>
        <w:r>
          <w:tab/>
        </w:r>
        <w:r>
          <w:fldChar w:fldCharType="begin"/>
        </w:r>
        <w:r>
          <w:instrText xml:space="preserve"> PAGEREF _Toc27660 \h </w:instrText>
        </w:r>
        <w:r>
          <w:fldChar w:fldCharType="separate"/>
        </w:r>
        <w:r>
          <w:t>25</w:t>
        </w:r>
        <w:r>
          <w:fldChar w:fldCharType="end"/>
        </w:r>
      </w:hyperlink>
    </w:p>
    <w:p>
      <w:pPr>
        <w:pStyle w:val="TOC2"/>
        <w:tabs>
          <w:tab w:val="right" w:leader="dot" w:pos="8306"/>
        </w:tabs>
      </w:pPr>
      <w:hyperlink w:anchor="_Toc22069" w:history="1">
        <w:r>
          <w:rPr>
            <w:rFonts w:ascii="仿宋" w:eastAsia="仿宋" w:hAnsi="仿宋" w:cs="仿宋" w:hint="eastAsia"/>
            <w:lang w:eastAsia="zh-CN"/>
          </w:rPr>
          <w:t>(三)、制定完善的风险控制机制</w:t>
        </w:r>
        <w:r>
          <w:tab/>
        </w:r>
        <w:r>
          <w:fldChar w:fldCharType="begin"/>
        </w:r>
        <w:r>
          <w:instrText xml:space="preserve"> PAGEREF _Toc22069 \h </w:instrText>
        </w:r>
        <w:r>
          <w:fldChar w:fldCharType="separate"/>
        </w:r>
        <w:r>
          <w:t>26</w:t>
        </w:r>
        <w:r>
          <w:fldChar w:fldCharType="end"/>
        </w:r>
      </w:hyperlink>
    </w:p>
    <w:p>
      <w:pPr>
        <w:pStyle w:val="TOC2"/>
        <w:tabs>
          <w:tab w:val="right" w:leader="dot" w:pos="8306"/>
        </w:tabs>
      </w:pPr>
      <w:hyperlink w:anchor="_Toc8190" w:history="1">
        <w:r>
          <w:rPr>
            <w:rFonts w:ascii="仿宋" w:eastAsia="仿宋" w:hAnsi="仿宋" w:cs="仿宋" w:hint="eastAsia"/>
            <w:lang w:eastAsia="zh-CN"/>
          </w:rPr>
          <w:t>(四)、优化成本管理</w:t>
        </w:r>
        <w:r>
          <w:tab/>
        </w:r>
        <w:r>
          <w:fldChar w:fldCharType="begin"/>
        </w:r>
        <w:r>
          <w:instrText xml:space="preserve"> PAGEREF _Toc8190 \h </w:instrText>
        </w:r>
        <w:r>
          <w:fldChar w:fldCharType="separate"/>
        </w:r>
        <w:r>
          <w:t>27</w:t>
        </w:r>
        <w:r>
          <w:fldChar w:fldCharType="end"/>
        </w:r>
      </w:hyperlink>
    </w:p>
    <w:p>
      <w:pPr>
        <w:pStyle w:val="TOC1"/>
        <w:tabs>
          <w:tab w:val="right" w:leader="dot" w:pos="8306"/>
        </w:tabs>
      </w:pPr>
      <w:hyperlink w:anchor="_Toc18822" w:history="1">
        <w:r>
          <w:rPr>
            <w:rFonts w:ascii="仿宋" w:eastAsia="仿宋" w:hAnsi="仿宋" w:cs="仿宋" w:hint="eastAsia"/>
            <w:lang w:eastAsia="zh-CN"/>
          </w:rPr>
          <w:t>九、汽车香水项目财务管理</w:t>
        </w:r>
        <w:r>
          <w:tab/>
        </w:r>
        <w:r>
          <w:fldChar w:fldCharType="begin"/>
        </w:r>
        <w:r>
          <w:instrText xml:space="preserve"> PAGEREF _Toc18822 \h </w:instrText>
        </w:r>
        <w:r>
          <w:fldChar w:fldCharType="separate"/>
        </w:r>
        <w:r>
          <w:t>28</w:t>
        </w:r>
        <w:r>
          <w:fldChar w:fldCharType="end"/>
        </w:r>
      </w:hyperlink>
    </w:p>
    <w:p>
      <w:pPr>
        <w:pStyle w:val="TOC2"/>
        <w:tabs>
          <w:tab w:val="right" w:leader="dot" w:pos="8306"/>
        </w:tabs>
      </w:pPr>
      <w:hyperlink w:anchor="_Toc6451" w:history="1">
        <w:r>
          <w:rPr>
            <w:rFonts w:ascii="仿宋" w:eastAsia="仿宋" w:hAnsi="仿宋" w:cs="仿宋" w:hint="eastAsia"/>
            <w:lang w:eastAsia="zh-CN"/>
          </w:rPr>
          <w:t>(一)、资金需求大</w:t>
        </w:r>
        <w:r>
          <w:tab/>
        </w:r>
        <w:r>
          <w:fldChar w:fldCharType="begin"/>
        </w:r>
        <w:r>
          <w:instrText xml:space="preserve"> PAGEREF _Toc6451 \h </w:instrText>
        </w:r>
        <w:r>
          <w:fldChar w:fldCharType="separate"/>
        </w:r>
        <w:r>
          <w:t>28</w:t>
        </w:r>
        <w:r>
          <w:fldChar w:fldCharType="end"/>
        </w:r>
      </w:hyperlink>
    </w:p>
    <w:p>
      <w:pPr>
        <w:pStyle w:val="TOC2"/>
        <w:tabs>
          <w:tab w:val="right" w:leader="dot" w:pos="8306"/>
        </w:tabs>
      </w:pPr>
      <w:hyperlink w:anchor="_Toc25229" w:history="1">
        <w:r>
          <w:rPr>
            <w:rFonts w:ascii="仿宋" w:eastAsia="仿宋" w:hAnsi="仿宋" w:cs="仿宋" w:hint="eastAsia"/>
            <w:lang w:eastAsia="zh-CN"/>
          </w:rPr>
          <w:t>(二)、研发周期长</w:t>
        </w:r>
        <w:r>
          <w:tab/>
        </w:r>
        <w:r>
          <w:fldChar w:fldCharType="begin"/>
        </w:r>
        <w:r>
          <w:instrText xml:space="preserve"> PAGEREF _Toc25229 \h </w:instrText>
        </w:r>
        <w:r>
          <w:fldChar w:fldCharType="separate"/>
        </w:r>
        <w:r>
          <w:t>29</w:t>
        </w:r>
        <w:r>
          <w:fldChar w:fldCharType="end"/>
        </w:r>
      </w:hyperlink>
    </w:p>
    <w:p>
      <w:pPr>
        <w:pStyle w:val="TOC2"/>
        <w:tabs>
          <w:tab w:val="right" w:leader="dot" w:pos="8306"/>
        </w:tabs>
      </w:pPr>
      <w:hyperlink w:anchor="_Toc17873" w:history="1">
        <w:r>
          <w:rPr>
            <w:rFonts w:ascii="仿宋" w:eastAsia="仿宋" w:hAnsi="仿宋" w:cs="仿宋" w:hint="eastAsia"/>
            <w:lang w:eastAsia="zh-CN"/>
          </w:rPr>
          <w:t>(三)、市场风险大</w:t>
        </w:r>
        <w:r>
          <w:tab/>
        </w:r>
        <w:r>
          <w:fldChar w:fldCharType="begin"/>
        </w:r>
        <w:r>
          <w:instrText xml:space="preserve"> PAGEREF _Toc17873 \h </w:instrText>
        </w:r>
        <w:r>
          <w:fldChar w:fldCharType="separate"/>
        </w:r>
        <w:r>
          <w:t>30</w:t>
        </w:r>
        <w:r>
          <w:fldChar w:fldCharType="end"/>
        </w:r>
      </w:hyperlink>
    </w:p>
    <w:p>
      <w:pPr>
        <w:pStyle w:val="TOC2"/>
        <w:tabs>
          <w:tab w:val="right" w:leader="dot" w:pos="8306"/>
        </w:tabs>
      </w:pPr>
      <w:hyperlink w:anchor="_Toc25791" w:history="1">
        <w:r>
          <w:rPr>
            <w:rFonts w:ascii="仿宋" w:eastAsia="仿宋" w:hAnsi="仿宋" w:cs="仿宋" w:hint="eastAsia"/>
            <w:lang w:eastAsia="zh-CN"/>
          </w:rPr>
          <w:t>(四)、利润率高</w:t>
        </w:r>
        <w:r>
          <w:tab/>
        </w:r>
        <w:r>
          <w:fldChar w:fldCharType="begin"/>
        </w:r>
        <w:r>
          <w:instrText xml:space="preserve"> PAGEREF _Toc25791 \h </w:instrText>
        </w:r>
        <w:r>
          <w:fldChar w:fldCharType="separate"/>
        </w:r>
        <w:r>
          <w:t>33</w:t>
        </w:r>
        <w:r>
          <w:fldChar w:fldCharType="end"/>
        </w:r>
      </w:hyperlink>
    </w:p>
    <w:p>
      <w:pPr>
        <w:pStyle w:val="TOC1"/>
        <w:tabs>
          <w:tab w:val="right" w:leader="dot" w:pos="8306"/>
        </w:tabs>
      </w:pPr>
      <w:hyperlink w:anchor="_Toc22966" w:history="1">
        <w:r>
          <w:rPr>
            <w:rFonts w:ascii="仿宋" w:eastAsia="仿宋" w:hAnsi="仿宋" w:cs="仿宋" w:hint="eastAsia"/>
            <w:lang w:eastAsia="zh-CN"/>
          </w:rPr>
          <w:t>十、汽车香水项目技术管理</w:t>
        </w:r>
        <w:r>
          <w:tab/>
        </w:r>
        <w:r>
          <w:fldChar w:fldCharType="begin"/>
        </w:r>
        <w:r>
          <w:instrText xml:space="preserve"> PAGEREF _Toc22966 \h </w:instrText>
        </w:r>
        <w:r>
          <w:fldChar w:fldCharType="separate"/>
        </w:r>
        <w:r>
          <w:t>35</w:t>
        </w:r>
        <w:r>
          <w:fldChar w:fldCharType="end"/>
        </w:r>
      </w:hyperlink>
    </w:p>
    <w:p>
      <w:pPr>
        <w:pStyle w:val="TOC2"/>
        <w:tabs>
          <w:tab w:val="right" w:leader="dot" w:pos="8306"/>
        </w:tabs>
      </w:pPr>
      <w:hyperlink w:anchor="_Toc16829" w:history="1">
        <w:r>
          <w:rPr>
            <w:rFonts w:ascii="仿宋" w:eastAsia="仿宋" w:hAnsi="仿宋" w:cs="仿宋" w:hint="eastAsia"/>
            <w:lang w:eastAsia="zh-CN"/>
          </w:rPr>
          <w:t>(一)、技术方案选用方向</w:t>
        </w:r>
        <w:r>
          <w:tab/>
        </w:r>
        <w:r>
          <w:fldChar w:fldCharType="begin"/>
        </w:r>
        <w:r>
          <w:instrText xml:space="preserve"> PAGEREF _Toc16829 \h </w:instrText>
        </w:r>
        <w:r>
          <w:fldChar w:fldCharType="separate"/>
        </w:r>
        <w:r>
          <w:t>35</w:t>
        </w:r>
        <w:r>
          <w:fldChar w:fldCharType="end"/>
        </w:r>
      </w:hyperlink>
    </w:p>
    <w:p>
      <w:pPr>
        <w:pStyle w:val="TOC2"/>
        <w:tabs>
          <w:tab w:val="right" w:leader="dot" w:pos="8306"/>
        </w:tabs>
      </w:pPr>
      <w:hyperlink w:anchor="_Toc16469" w:history="1">
        <w:r>
          <w:rPr>
            <w:rFonts w:ascii="仿宋" w:eastAsia="仿宋" w:hAnsi="仿宋" w:cs="仿宋" w:hint="eastAsia"/>
            <w:lang w:eastAsia="zh-CN"/>
          </w:rPr>
          <w:t>(二)、工艺技术方案选用原则</w:t>
        </w:r>
        <w:r>
          <w:tab/>
        </w:r>
        <w:r>
          <w:fldChar w:fldCharType="begin"/>
        </w:r>
        <w:r>
          <w:instrText xml:space="preserve"> PAGEREF _Toc16469 \h </w:instrText>
        </w:r>
        <w:r>
          <w:fldChar w:fldCharType="separate"/>
        </w:r>
        <w:r>
          <w:t>37</w:t>
        </w:r>
        <w:r>
          <w:fldChar w:fldCharType="end"/>
        </w:r>
      </w:hyperlink>
    </w:p>
    <w:p>
      <w:pPr>
        <w:pStyle w:val="TOC2"/>
        <w:tabs>
          <w:tab w:val="right" w:leader="dot" w:pos="8306"/>
        </w:tabs>
      </w:pPr>
      <w:hyperlink w:anchor="_Toc15929" w:history="1">
        <w:r>
          <w:rPr>
            <w:rFonts w:ascii="仿宋" w:eastAsia="仿宋" w:hAnsi="仿宋" w:cs="仿宋" w:hint="eastAsia"/>
            <w:lang w:eastAsia="zh-CN"/>
          </w:rPr>
          <w:t>(三)、工艺技术方案要求</w:t>
        </w:r>
        <w:r>
          <w:tab/>
        </w:r>
        <w:r>
          <w:fldChar w:fldCharType="begin"/>
        </w:r>
        <w:r>
          <w:instrText xml:space="preserve"> PAGEREF _Toc15929 \h </w:instrText>
        </w:r>
        <w:r>
          <w:fldChar w:fldCharType="separate"/>
        </w:r>
        <w:r>
          <w:t>39</w:t>
        </w:r>
        <w:r>
          <w:fldChar w:fldCharType="end"/>
        </w:r>
      </w:hyperlink>
    </w:p>
    <w:p>
      <w:pPr>
        <w:pStyle w:val="TOC1"/>
        <w:tabs>
          <w:tab w:val="right" w:leader="dot" w:pos="8306"/>
        </w:tabs>
      </w:pPr>
      <w:hyperlink w:anchor="_Toc15989" w:history="1">
        <w:r>
          <w:rPr>
            <w:rFonts w:ascii="仿宋" w:eastAsia="仿宋" w:hAnsi="仿宋" w:cs="仿宋" w:hint="eastAsia"/>
            <w:lang w:eastAsia="zh-CN"/>
          </w:rPr>
          <w:t>十一、汽车香水项目人力资源培养与发展</w:t>
        </w:r>
        <w:r>
          <w:tab/>
        </w:r>
        <w:r>
          <w:fldChar w:fldCharType="begin"/>
        </w:r>
        <w:r>
          <w:instrText xml:space="preserve"> PAGEREF _Toc15989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51" w:history="1">
        <w:r>
          <w:rPr>
            <w:rFonts w:ascii="仿宋" w:eastAsia="仿宋" w:hAnsi="仿宋" w:cs="仿宋" w:hint="eastAsia"/>
            <w:lang w:eastAsia="zh-CN"/>
          </w:rPr>
          <w:t>(一)、人才需求与规划</w:t>
        </w:r>
        <w:r>
          <w:tab/>
        </w:r>
        <w:r>
          <w:fldChar w:fldCharType="begin"/>
        </w:r>
        <w:r>
          <w:instrText xml:space="preserve"> PAGEREF _Toc23351 \h </w:instrText>
        </w:r>
        <w:r>
          <w:fldChar w:fldCharType="separate"/>
        </w:r>
        <w:r>
          <w:t>41</w:t>
        </w:r>
        <w:r>
          <w:fldChar w:fldCharType="end"/>
        </w:r>
      </w:hyperlink>
    </w:p>
    <w:p>
      <w:pPr>
        <w:pStyle w:val="TOC2"/>
        <w:tabs>
          <w:tab w:val="right" w:leader="dot" w:pos="8306"/>
        </w:tabs>
      </w:pPr>
      <w:hyperlink w:anchor="_Toc19203" w:history="1">
        <w:r>
          <w:rPr>
            <w:rFonts w:ascii="仿宋" w:eastAsia="仿宋" w:hAnsi="仿宋" w:cs="仿宋" w:hint="eastAsia"/>
            <w:lang w:eastAsia="zh-CN"/>
          </w:rPr>
          <w:t>(二)、培训与发展计划</w:t>
        </w:r>
        <w:r>
          <w:tab/>
        </w:r>
        <w:r>
          <w:fldChar w:fldCharType="begin"/>
        </w:r>
        <w:r>
          <w:instrText xml:space="preserve"> PAGEREF _Toc19203 \h </w:instrText>
        </w:r>
        <w:r>
          <w:fldChar w:fldCharType="separate"/>
        </w:r>
        <w:r>
          <w:t>42</w:t>
        </w:r>
        <w:r>
          <w:fldChar w:fldCharType="end"/>
        </w:r>
      </w:hyperlink>
    </w:p>
    <w:p>
      <w:pPr>
        <w:pStyle w:val="TOC1"/>
        <w:tabs>
          <w:tab w:val="right" w:leader="dot" w:pos="8306"/>
        </w:tabs>
      </w:pPr>
      <w:hyperlink w:anchor="_Toc3609" w:history="1">
        <w:r>
          <w:rPr>
            <w:rFonts w:ascii="仿宋" w:eastAsia="仿宋" w:hAnsi="仿宋" w:cs="仿宋" w:hint="eastAsia"/>
            <w:lang w:eastAsia="zh-CN"/>
          </w:rPr>
          <w:t>十二、汽车香水项目社会影响</w:t>
        </w:r>
        <w:r>
          <w:tab/>
        </w:r>
        <w:r>
          <w:fldChar w:fldCharType="begin"/>
        </w:r>
        <w:r>
          <w:instrText xml:space="preserve"> PAGEREF _Toc3609 \h </w:instrText>
        </w:r>
        <w:r>
          <w:fldChar w:fldCharType="separate"/>
        </w:r>
        <w:r>
          <w:t>42</w:t>
        </w:r>
        <w:r>
          <w:fldChar w:fldCharType="end"/>
        </w:r>
      </w:hyperlink>
    </w:p>
    <w:p>
      <w:pPr>
        <w:pStyle w:val="TOC2"/>
        <w:tabs>
          <w:tab w:val="right" w:leader="dot" w:pos="8306"/>
        </w:tabs>
      </w:pPr>
      <w:hyperlink w:anchor="_Toc8020" w:history="1">
        <w:r>
          <w:rPr>
            <w:rFonts w:ascii="仿宋" w:eastAsia="仿宋" w:hAnsi="仿宋" w:cs="仿宋" w:hint="eastAsia"/>
            <w:lang w:eastAsia="zh-CN"/>
          </w:rPr>
          <w:t>(一)、社会责任与义务</w:t>
        </w:r>
        <w:r>
          <w:tab/>
        </w:r>
        <w:r>
          <w:fldChar w:fldCharType="begin"/>
        </w:r>
        <w:r>
          <w:instrText xml:space="preserve"> PAGEREF _Toc8020 \h </w:instrText>
        </w:r>
        <w:r>
          <w:fldChar w:fldCharType="separate"/>
        </w:r>
        <w:r>
          <w:t>42</w:t>
        </w:r>
        <w:r>
          <w:fldChar w:fldCharType="end"/>
        </w:r>
      </w:hyperlink>
    </w:p>
    <w:p>
      <w:pPr>
        <w:pStyle w:val="TOC2"/>
        <w:tabs>
          <w:tab w:val="right" w:leader="dot" w:pos="8306"/>
        </w:tabs>
      </w:pPr>
      <w:hyperlink w:anchor="_Toc26205" w:history="1">
        <w:r>
          <w:rPr>
            <w:rFonts w:ascii="仿宋" w:eastAsia="仿宋" w:hAnsi="仿宋" w:cs="仿宋" w:hint="eastAsia"/>
            <w:lang w:eastAsia="zh-CN"/>
          </w:rPr>
          <w:t>(二)、社会参与与沟通</w:t>
        </w:r>
        <w:r>
          <w:tab/>
        </w:r>
        <w:r>
          <w:fldChar w:fldCharType="begin"/>
        </w:r>
        <w:r>
          <w:instrText xml:space="preserve"> PAGEREF _Toc26205 \h </w:instrText>
        </w:r>
        <w:r>
          <w:fldChar w:fldCharType="separate"/>
        </w:r>
        <w:r>
          <w:t>43</w:t>
        </w:r>
        <w:r>
          <w:fldChar w:fldCharType="end"/>
        </w:r>
      </w:hyperlink>
    </w:p>
    <w:p>
      <w:pPr>
        <w:pStyle w:val="TOC1"/>
        <w:tabs>
          <w:tab w:val="right" w:leader="dot" w:pos="8306"/>
        </w:tabs>
      </w:pPr>
      <w:hyperlink w:anchor="_Toc17029" w:history="1">
        <w:r>
          <w:rPr>
            <w:rFonts w:ascii="仿宋" w:eastAsia="仿宋" w:hAnsi="仿宋" w:cs="仿宋" w:hint="eastAsia"/>
            <w:lang w:eastAsia="zh-CN"/>
          </w:rPr>
          <w:t>十三、汽车香水项目实施时间节点</w:t>
        </w:r>
        <w:r>
          <w:tab/>
        </w:r>
        <w:r>
          <w:fldChar w:fldCharType="begin"/>
        </w:r>
        <w:r>
          <w:instrText xml:space="preserve"> PAGEREF _Toc17029 \h </w:instrText>
        </w:r>
        <w:r>
          <w:fldChar w:fldCharType="separate"/>
        </w:r>
        <w:r>
          <w:t>44</w:t>
        </w:r>
        <w:r>
          <w:fldChar w:fldCharType="end"/>
        </w:r>
      </w:hyperlink>
    </w:p>
    <w:p>
      <w:pPr>
        <w:pStyle w:val="TOC2"/>
        <w:tabs>
          <w:tab w:val="right" w:leader="dot" w:pos="8306"/>
        </w:tabs>
      </w:pPr>
      <w:hyperlink w:anchor="_Toc30197" w:history="1">
        <w:r>
          <w:rPr>
            <w:rFonts w:ascii="仿宋" w:eastAsia="仿宋" w:hAnsi="仿宋" w:cs="仿宋" w:hint="eastAsia"/>
            <w:lang w:eastAsia="zh-CN"/>
          </w:rPr>
          <w:t>(一)、汽车香水项目启动阶段时间节点</w:t>
        </w:r>
        <w:r>
          <w:tab/>
        </w:r>
        <w:r>
          <w:fldChar w:fldCharType="begin"/>
        </w:r>
        <w:r>
          <w:instrText xml:space="preserve"> PAGEREF _Toc30197 \h </w:instrText>
        </w:r>
        <w:r>
          <w:fldChar w:fldCharType="separate"/>
        </w:r>
        <w:r>
          <w:t>44</w:t>
        </w:r>
        <w:r>
          <w:fldChar w:fldCharType="end"/>
        </w:r>
      </w:hyperlink>
    </w:p>
    <w:p>
      <w:pPr>
        <w:pStyle w:val="TOC2"/>
        <w:tabs>
          <w:tab w:val="right" w:leader="dot" w:pos="8306"/>
        </w:tabs>
      </w:pPr>
      <w:hyperlink w:anchor="_Toc12513" w:history="1">
        <w:r>
          <w:rPr>
            <w:rFonts w:ascii="仿宋" w:eastAsia="仿宋" w:hAnsi="仿宋" w:cs="仿宋" w:hint="eastAsia"/>
            <w:lang w:eastAsia="zh-CN"/>
          </w:rPr>
          <w:t>(二)、汽车香水项目执行阶段时间节点</w:t>
        </w:r>
        <w:r>
          <w:tab/>
        </w:r>
        <w:r>
          <w:fldChar w:fldCharType="begin"/>
        </w:r>
        <w:r>
          <w:instrText xml:space="preserve"> PAGEREF _Toc12513 \h </w:instrText>
        </w:r>
        <w:r>
          <w:fldChar w:fldCharType="separate"/>
        </w:r>
        <w:r>
          <w:t>45</w:t>
        </w:r>
        <w:r>
          <w:fldChar w:fldCharType="end"/>
        </w:r>
      </w:hyperlink>
    </w:p>
    <w:p>
      <w:pPr>
        <w:pStyle w:val="TOC2"/>
        <w:tabs>
          <w:tab w:val="right" w:leader="dot" w:pos="8306"/>
        </w:tabs>
      </w:pPr>
      <w:hyperlink w:anchor="_Toc14743" w:history="1">
        <w:r>
          <w:rPr>
            <w:rFonts w:ascii="仿宋" w:eastAsia="仿宋" w:hAnsi="仿宋" w:cs="仿宋" w:hint="eastAsia"/>
            <w:lang w:eastAsia="zh-CN"/>
          </w:rPr>
          <w:t>(三)、汽车香水项目完成阶段时间节点</w:t>
        </w:r>
        <w:r>
          <w:tab/>
        </w:r>
        <w:r>
          <w:fldChar w:fldCharType="begin"/>
        </w:r>
        <w:r>
          <w:instrText xml:space="preserve"> PAGEREF _Toc14743 \h </w:instrText>
        </w:r>
        <w:r>
          <w:fldChar w:fldCharType="separate"/>
        </w:r>
        <w:r>
          <w:t>46</w:t>
        </w:r>
        <w:r>
          <w:fldChar w:fldCharType="end"/>
        </w:r>
      </w:hyperlink>
    </w:p>
    <w:p>
      <w:pPr>
        <w:pStyle w:val="TOC1"/>
        <w:tabs>
          <w:tab w:val="right" w:leader="dot" w:pos="8306"/>
        </w:tabs>
      </w:pPr>
      <w:hyperlink w:anchor="_Toc1909" w:history="1">
        <w:r>
          <w:rPr>
            <w:rFonts w:ascii="仿宋" w:eastAsia="仿宋" w:hAnsi="仿宋" w:cs="仿宋" w:hint="eastAsia"/>
            <w:lang w:eastAsia="zh-CN"/>
          </w:rPr>
          <w:t>十四、质量管理体系</w:t>
        </w:r>
        <w:r>
          <w:tab/>
        </w:r>
        <w:r>
          <w:fldChar w:fldCharType="begin"/>
        </w:r>
        <w:r>
          <w:instrText xml:space="preserve"> PAGEREF _Toc1909 \h </w:instrText>
        </w:r>
        <w:r>
          <w:fldChar w:fldCharType="separate"/>
        </w:r>
        <w:r>
          <w:t>47</w:t>
        </w:r>
        <w:r>
          <w:fldChar w:fldCharType="end"/>
        </w:r>
      </w:hyperlink>
    </w:p>
    <w:p>
      <w:pPr>
        <w:pStyle w:val="TOC2"/>
        <w:tabs>
          <w:tab w:val="right" w:leader="dot" w:pos="8306"/>
        </w:tabs>
      </w:pPr>
      <w:hyperlink w:anchor="_Toc26760" w:history="1">
        <w:r>
          <w:rPr>
            <w:rFonts w:ascii="仿宋" w:eastAsia="仿宋" w:hAnsi="仿宋" w:cs="仿宋" w:hint="eastAsia"/>
            <w:lang w:eastAsia="zh-CN"/>
          </w:rPr>
          <w:t>(一)、质量目标与方针</w:t>
        </w:r>
        <w:r>
          <w:tab/>
        </w:r>
        <w:r>
          <w:fldChar w:fldCharType="begin"/>
        </w:r>
        <w:r>
          <w:instrText xml:space="preserve"> PAGEREF _Toc26760 \h </w:instrText>
        </w:r>
        <w:r>
          <w:fldChar w:fldCharType="separate"/>
        </w:r>
        <w:r>
          <w:t>47</w:t>
        </w:r>
        <w:r>
          <w:fldChar w:fldCharType="end"/>
        </w:r>
      </w:hyperlink>
    </w:p>
    <w:p>
      <w:pPr>
        <w:pStyle w:val="TOC2"/>
        <w:tabs>
          <w:tab w:val="right" w:leader="dot" w:pos="8306"/>
        </w:tabs>
      </w:pPr>
      <w:hyperlink w:anchor="_Toc7479" w:history="1">
        <w:r>
          <w:rPr>
            <w:rFonts w:ascii="仿宋" w:eastAsia="仿宋" w:hAnsi="仿宋" w:cs="仿宋" w:hint="eastAsia"/>
            <w:lang w:eastAsia="zh-CN"/>
          </w:rPr>
          <w:t>(二)、质量管理责任</w:t>
        </w:r>
        <w:r>
          <w:tab/>
        </w:r>
        <w:r>
          <w:fldChar w:fldCharType="begin"/>
        </w:r>
        <w:r>
          <w:instrText xml:space="preserve"> PAGEREF _Toc7479 \h </w:instrText>
        </w:r>
        <w:r>
          <w:fldChar w:fldCharType="separate"/>
        </w:r>
        <w:r>
          <w:t>48</w:t>
        </w:r>
        <w:r>
          <w:fldChar w:fldCharType="end"/>
        </w:r>
      </w:hyperlink>
    </w:p>
    <w:p>
      <w:pPr>
        <w:pStyle w:val="TOC2"/>
        <w:tabs>
          <w:tab w:val="right" w:leader="dot" w:pos="8306"/>
        </w:tabs>
      </w:pPr>
      <w:hyperlink w:anchor="_Toc4003" w:history="1">
        <w:r>
          <w:rPr>
            <w:rFonts w:ascii="仿宋" w:eastAsia="仿宋" w:hAnsi="仿宋" w:cs="仿宋" w:hint="eastAsia"/>
            <w:lang w:eastAsia="zh-CN"/>
          </w:rPr>
          <w:t>(三)、质量管理体系文件</w:t>
        </w:r>
        <w:r>
          <w:tab/>
        </w:r>
        <w:r>
          <w:fldChar w:fldCharType="begin"/>
        </w:r>
        <w:r>
          <w:instrText xml:space="preserve"> PAGEREF _Toc4003 \h </w:instrText>
        </w:r>
        <w:r>
          <w:fldChar w:fldCharType="separate"/>
        </w:r>
        <w:r>
          <w:t>49</w:t>
        </w:r>
        <w:r>
          <w:fldChar w:fldCharType="end"/>
        </w:r>
      </w:hyperlink>
    </w:p>
    <w:p>
      <w:pPr>
        <w:pStyle w:val="TOC2"/>
        <w:tabs>
          <w:tab w:val="right" w:leader="dot" w:pos="8306"/>
        </w:tabs>
      </w:pPr>
      <w:hyperlink w:anchor="_Toc32360" w:history="1">
        <w:r>
          <w:rPr>
            <w:rFonts w:ascii="仿宋" w:eastAsia="仿宋" w:hAnsi="仿宋" w:cs="仿宋" w:hint="eastAsia"/>
            <w:lang w:eastAsia="zh-CN"/>
          </w:rPr>
          <w:t>(四)、质量培训与教育</w:t>
        </w:r>
        <w:r>
          <w:tab/>
        </w:r>
        <w:r>
          <w:fldChar w:fldCharType="begin"/>
        </w:r>
        <w:r>
          <w:instrText xml:space="preserve"> PAGEREF _Toc32360 \h </w:instrText>
        </w:r>
        <w:r>
          <w:fldChar w:fldCharType="separate"/>
        </w:r>
        <w:r>
          <w:t>52</w:t>
        </w:r>
        <w:r>
          <w:fldChar w:fldCharType="end"/>
        </w:r>
      </w:hyperlink>
    </w:p>
    <w:p>
      <w:pPr>
        <w:pStyle w:val="TOC2"/>
        <w:tabs>
          <w:tab w:val="right" w:leader="dot" w:pos="8306"/>
        </w:tabs>
      </w:pPr>
      <w:hyperlink w:anchor="_Toc14763" w:history="1">
        <w:r>
          <w:rPr>
            <w:rFonts w:ascii="仿宋" w:eastAsia="仿宋" w:hAnsi="仿宋" w:cs="仿宋" w:hint="eastAsia"/>
            <w:lang w:eastAsia="zh-CN"/>
          </w:rPr>
          <w:t>(五)、质量审核与评价</w:t>
        </w:r>
        <w:r>
          <w:tab/>
        </w:r>
        <w:r>
          <w:fldChar w:fldCharType="begin"/>
        </w:r>
        <w:r>
          <w:instrText xml:space="preserve"> PAGEREF _Toc14763 \h </w:instrText>
        </w:r>
        <w:r>
          <w:fldChar w:fldCharType="separate"/>
        </w:r>
        <w:r>
          <w:t>53</w:t>
        </w:r>
        <w:r>
          <w:fldChar w:fldCharType="end"/>
        </w:r>
      </w:hyperlink>
    </w:p>
    <w:p>
      <w:pPr>
        <w:pStyle w:val="TOC2"/>
        <w:tabs>
          <w:tab w:val="right" w:leader="dot" w:pos="8306"/>
        </w:tabs>
      </w:pPr>
      <w:hyperlink w:anchor="_Toc9250" w:history="1">
        <w:r>
          <w:rPr>
            <w:rFonts w:ascii="仿宋" w:eastAsia="仿宋" w:hAnsi="仿宋" w:cs="仿宋" w:hint="eastAsia"/>
            <w:lang w:eastAsia="zh-CN"/>
          </w:rPr>
          <w:t>(六)、不符合与纠正措施</w:t>
        </w:r>
        <w:r>
          <w:tab/>
        </w:r>
        <w:r>
          <w:fldChar w:fldCharType="begin"/>
        </w:r>
        <w:r>
          <w:instrText xml:space="preserve"> PAGEREF _Toc9250 \h </w:instrText>
        </w:r>
        <w:r>
          <w:fldChar w:fldCharType="separate"/>
        </w:r>
        <w:r>
          <w:t>54</w:t>
        </w:r>
        <w:r>
          <w:fldChar w:fldCharType="end"/>
        </w:r>
      </w:hyperlink>
    </w:p>
    <w:p>
      <w:pPr>
        <w:pStyle w:val="TOC1"/>
        <w:tabs>
          <w:tab w:val="right" w:leader="dot" w:pos="8306"/>
        </w:tabs>
      </w:pPr>
      <w:hyperlink w:anchor="_Toc14125" w:history="1">
        <w:r>
          <w:rPr>
            <w:rFonts w:ascii="仿宋" w:eastAsia="仿宋" w:hAnsi="仿宋" w:cs="仿宋" w:hint="eastAsia"/>
            <w:lang w:eastAsia="zh-CN"/>
          </w:rPr>
          <w:t>十五、利益相关者分析与沟通计划</w:t>
        </w:r>
        <w:r>
          <w:tab/>
        </w:r>
        <w:r>
          <w:fldChar w:fldCharType="begin"/>
        </w:r>
        <w:r>
          <w:instrText xml:space="preserve"> PAGEREF _Toc14125 \h </w:instrText>
        </w:r>
        <w:r>
          <w:fldChar w:fldCharType="separate"/>
        </w:r>
        <w:r>
          <w:t>55</w:t>
        </w:r>
        <w:r>
          <w:fldChar w:fldCharType="end"/>
        </w:r>
      </w:hyperlink>
    </w:p>
    <w:p>
      <w:pPr>
        <w:pStyle w:val="TOC2"/>
        <w:tabs>
          <w:tab w:val="right" w:leader="dot" w:pos="8306"/>
        </w:tabs>
      </w:pPr>
      <w:hyperlink w:anchor="_Toc20779" w:history="1">
        <w:r>
          <w:rPr>
            <w:rFonts w:ascii="仿宋" w:eastAsia="仿宋" w:hAnsi="仿宋" w:cs="仿宋" w:hint="eastAsia"/>
            <w:lang w:eastAsia="zh-CN"/>
          </w:rPr>
          <w:t>(一)、利益相关者分析</w:t>
        </w:r>
        <w:r>
          <w:tab/>
        </w:r>
        <w:r>
          <w:fldChar w:fldCharType="begin"/>
        </w:r>
        <w:r>
          <w:instrText xml:space="preserve"> PAGEREF _Toc20779 \h </w:instrText>
        </w:r>
        <w:r>
          <w:fldChar w:fldCharType="separate"/>
        </w:r>
        <w:r>
          <w:t>55</w:t>
        </w:r>
        <w:r>
          <w:fldChar w:fldCharType="end"/>
        </w:r>
      </w:hyperlink>
    </w:p>
    <w:p>
      <w:pPr>
        <w:pStyle w:val="TOC2"/>
        <w:tabs>
          <w:tab w:val="right" w:leader="dot" w:pos="8306"/>
        </w:tabs>
      </w:pPr>
      <w:hyperlink w:anchor="_Toc27265" w:history="1">
        <w:r>
          <w:rPr>
            <w:rFonts w:ascii="仿宋" w:eastAsia="仿宋" w:hAnsi="仿宋" w:cs="仿宋" w:hint="eastAsia"/>
            <w:lang w:eastAsia="zh-CN"/>
          </w:rPr>
          <w:t>(二)、沟通计划</w:t>
        </w:r>
        <w:r>
          <w:tab/>
        </w:r>
        <w:r>
          <w:fldChar w:fldCharType="begin"/>
        </w:r>
        <w:r>
          <w:instrText xml:space="preserve"> PAGEREF _Toc27265 \h </w:instrText>
        </w:r>
        <w:r>
          <w:fldChar w:fldCharType="separate"/>
        </w:r>
        <w:r>
          <w:t>56</w:t>
        </w:r>
        <w:r>
          <w:fldChar w:fldCharType="end"/>
        </w:r>
      </w:hyperlink>
    </w:p>
    <w:p>
      <w:pPr>
        <w:pStyle w:val="TOC1"/>
        <w:tabs>
          <w:tab w:val="right" w:leader="dot" w:pos="8306"/>
        </w:tabs>
      </w:pPr>
      <w:hyperlink w:anchor="_Toc1667" w:history="1">
        <w:r>
          <w:rPr>
            <w:rFonts w:ascii="仿宋" w:eastAsia="仿宋" w:hAnsi="仿宋" w:cs="仿宋" w:hint="eastAsia"/>
            <w:lang w:eastAsia="zh-CN"/>
          </w:rPr>
          <w:t>十六、汽车香水项目治理与监督</w:t>
        </w:r>
        <w:r>
          <w:tab/>
        </w:r>
        <w:r>
          <w:fldChar w:fldCharType="begin"/>
        </w:r>
        <w:r>
          <w:instrText xml:space="preserve"> PAGEREF _Toc1667 \h </w:instrText>
        </w:r>
        <w:r>
          <w:fldChar w:fldCharType="separate"/>
        </w:r>
        <w:r>
          <w:t>57</w:t>
        </w:r>
        <w:r>
          <w:fldChar w:fldCharType="end"/>
        </w:r>
      </w:hyperlink>
    </w:p>
    <w:p>
      <w:pPr>
        <w:pStyle w:val="TOC2"/>
        <w:tabs>
          <w:tab w:val="right" w:leader="dot" w:pos="8306"/>
        </w:tabs>
      </w:pPr>
      <w:hyperlink w:anchor="_Toc24736" w:history="1">
        <w:r>
          <w:rPr>
            <w:rFonts w:ascii="仿宋" w:eastAsia="仿宋" w:hAnsi="仿宋" w:cs="仿宋" w:hint="eastAsia"/>
            <w:lang w:eastAsia="zh-CN"/>
          </w:rPr>
          <w:t>(一)、汽车香水项目治理结构</w:t>
        </w:r>
        <w:r>
          <w:tab/>
        </w:r>
        <w:r>
          <w:fldChar w:fldCharType="begin"/>
        </w:r>
        <w:r>
          <w:instrText xml:space="preserve"> PAGEREF _Toc24736 \h </w:instrText>
        </w:r>
        <w:r>
          <w:fldChar w:fldCharType="separate"/>
        </w:r>
        <w:r>
          <w:t>57</w:t>
        </w:r>
        <w:r>
          <w:fldChar w:fldCharType="end"/>
        </w:r>
      </w:hyperlink>
    </w:p>
    <w:p>
      <w:pPr>
        <w:pStyle w:val="TOC2"/>
        <w:tabs>
          <w:tab w:val="right" w:leader="dot" w:pos="8306"/>
        </w:tabs>
      </w:pPr>
      <w:hyperlink w:anchor="_Toc21836" w:history="1">
        <w:r>
          <w:rPr>
            <w:rFonts w:ascii="仿宋" w:eastAsia="仿宋" w:hAnsi="仿宋" w:cs="仿宋" w:hint="eastAsia"/>
            <w:lang w:eastAsia="zh-CN"/>
          </w:rPr>
          <w:t>(二)、监督与审计</w:t>
        </w:r>
        <w:r>
          <w:tab/>
        </w:r>
        <w:r>
          <w:fldChar w:fldCharType="begin"/>
        </w:r>
        <w:r>
          <w:instrText xml:space="preserve"> PAGEREF _Toc21836 \h </w:instrText>
        </w:r>
        <w:r>
          <w:fldChar w:fldCharType="separate"/>
        </w:r>
        <w:r>
          <w:t>59</w:t>
        </w:r>
        <w:r>
          <w:fldChar w:fldCharType="end"/>
        </w:r>
      </w:hyperlink>
    </w:p>
    <w:p>
      <w:pPr>
        <w:pStyle w:val="TOC1"/>
        <w:tabs>
          <w:tab w:val="right" w:leader="dot" w:pos="8306"/>
        </w:tabs>
      </w:pPr>
      <w:hyperlink w:anchor="_Toc1521" w:history="1">
        <w:r>
          <w:rPr>
            <w:rFonts w:ascii="仿宋" w:eastAsia="仿宋" w:hAnsi="仿宋" w:cs="仿宋" w:hint="eastAsia"/>
            <w:lang w:eastAsia="zh-CN"/>
          </w:rPr>
          <w:t>十七、风险识别与分类</w:t>
        </w:r>
        <w:r>
          <w:tab/>
        </w:r>
        <w:r>
          <w:fldChar w:fldCharType="begin"/>
        </w:r>
        <w:r>
          <w:instrText xml:space="preserve"> PAGEREF _Toc1521 \h </w:instrText>
        </w:r>
        <w:r>
          <w:fldChar w:fldCharType="separate"/>
        </w:r>
        <w:r>
          <w:t>60</w:t>
        </w:r>
        <w:r>
          <w:fldChar w:fldCharType="end"/>
        </w:r>
      </w:hyperlink>
    </w:p>
    <w:p>
      <w:pPr>
        <w:pStyle w:val="TOC2"/>
        <w:tabs>
          <w:tab w:val="right" w:leader="dot" w:pos="8306"/>
        </w:tabs>
      </w:pPr>
      <w:hyperlink w:anchor="_Toc16630" w:history="1">
        <w:r>
          <w:rPr>
            <w:rFonts w:ascii="仿宋" w:eastAsia="仿宋" w:hAnsi="仿宋" w:cs="仿宋" w:hint="eastAsia"/>
            <w:lang w:eastAsia="zh-CN"/>
          </w:rPr>
          <w:t>(一)、风险识别</w:t>
        </w:r>
        <w:r>
          <w:tab/>
        </w:r>
        <w:r>
          <w:fldChar w:fldCharType="begin"/>
        </w:r>
        <w:r>
          <w:instrText xml:space="preserve"> PAGEREF _Toc16630 \h </w:instrText>
        </w:r>
        <w:r>
          <w:fldChar w:fldCharType="separate"/>
        </w:r>
        <w:r>
          <w:t>60</w:t>
        </w:r>
        <w:r>
          <w:fldChar w:fldCharType="end"/>
        </w:r>
      </w:hyperlink>
    </w:p>
    <w:p>
      <w:pPr>
        <w:pStyle w:val="TOC2"/>
        <w:tabs>
          <w:tab w:val="right" w:leader="dot" w:pos="8306"/>
        </w:tabs>
      </w:pPr>
      <w:hyperlink w:anchor="_Toc32315" w:history="1">
        <w:r>
          <w:rPr>
            <w:rFonts w:ascii="仿宋" w:eastAsia="仿宋" w:hAnsi="仿宋" w:cs="仿宋" w:hint="eastAsia"/>
            <w:lang w:eastAsia="zh-CN"/>
          </w:rPr>
          <w:t>(二)、风险分类</w:t>
        </w:r>
        <w:r>
          <w:tab/>
        </w:r>
        <w:r>
          <w:fldChar w:fldCharType="begin"/>
        </w:r>
        <w:r>
          <w:instrText xml:space="preserve"> PAGEREF _Toc32315 \h </w:instrText>
        </w:r>
        <w:r>
          <w:fldChar w:fldCharType="separate"/>
        </w:r>
        <w:r>
          <w:t>61</w:t>
        </w:r>
        <w:r>
          <w:fldChar w:fldCharType="end"/>
        </w:r>
      </w:hyperlink>
    </w:p>
    <w:p>
      <w:pPr>
        <w:pStyle w:val="TOC1"/>
        <w:tabs>
          <w:tab w:val="right" w:leader="dot" w:pos="8306"/>
        </w:tabs>
      </w:pPr>
      <w:hyperlink w:anchor="_Toc15324" w:history="1">
        <w:r>
          <w:rPr>
            <w:rFonts w:ascii="仿宋" w:eastAsia="仿宋" w:hAnsi="仿宋" w:cs="仿宋" w:hint="eastAsia"/>
            <w:lang w:eastAsia="zh-CN"/>
          </w:rPr>
          <w:t>十八、供应链管理</w:t>
        </w:r>
        <w:r>
          <w:tab/>
        </w:r>
        <w:r>
          <w:fldChar w:fldCharType="begin"/>
        </w:r>
        <w:r>
          <w:instrText xml:space="preserve"> PAGEREF _Toc15324 \h </w:instrText>
        </w:r>
        <w:r>
          <w:fldChar w:fldCharType="separate"/>
        </w:r>
        <w:r>
          <w:t>63</w:t>
        </w:r>
        <w:r>
          <w:fldChar w:fldCharType="end"/>
        </w:r>
      </w:hyperlink>
    </w:p>
    <w:p>
      <w:pPr>
        <w:pStyle w:val="TOC2"/>
        <w:tabs>
          <w:tab w:val="right" w:leader="dot" w:pos="8306"/>
        </w:tabs>
      </w:pPr>
      <w:hyperlink w:anchor="_Toc8537" w:history="1">
        <w:r>
          <w:rPr>
            <w:rFonts w:ascii="仿宋" w:eastAsia="仿宋" w:hAnsi="仿宋" w:cs="仿宋" w:hint="eastAsia"/>
            <w:lang w:eastAsia="zh-CN"/>
          </w:rPr>
          <w:t>(一)、供应链战略规划</w:t>
        </w:r>
        <w:r>
          <w:tab/>
        </w:r>
        <w:r>
          <w:fldChar w:fldCharType="begin"/>
        </w:r>
        <w:r>
          <w:instrText xml:space="preserve"> PAGEREF _Toc8537 \h </w:instrText>
        </w:r>
        <w:r>
          <w:fldChar w:fldCharType="separate"/>
        </w:r>
        <w:r>
          <w:t>63</w:t>
        </w:r>
        <w:r>
          <w:fldChar w:fldCharType="end"/>
        </w:r>
      </w:hyperlink>
    </w:p>
    <w:p>
      <w:pPr>
        <w:pStyle w:val="TOC2"/>
        <w:tabs>
          <w:tab w:val="right" w:leader="dot" w:pos="8306"/>
        </w:tabs>
      </w:pPr>
      <w:hyperlink w:anchor="_Toc22963" w:history="1">
        <w:r>
          <w:rPr>
            <w:rFonts w:ascii="仿宋" w:eastAsia="仿宋" w:hAnsi="仿宋" w:cs="仿宋" w:hint="eastAsia"/>
            <w:lang w:eastAsia="zh-CN"/>
          </w:rPr>
          <w:t>(二)、供应商选择与合作</w:t>
        </w:r>
        <w:r>
          <w:tab/>
        </w:r>
        <w:r>
          <w:fldChar w:fldCharType="begin"/>
        </w:r>
        <w:r>
          <w:instrText xml:space="preserve"> PAGEREF _Toc22963 \h </w:instrText>
        </w:r>
        <w:r>
          <w:fldChar w:fldCharType="separate"/>
        </w:r>
        <w:r>
          <w:t>65</w:t>
        </w:r>
        <w:r>
          <w:fldChar w:fldCharType="end"/>
        </w:r>
      </w:hyperlink>
    </w:p>
    <w:p>
      <w:pPr>
        <w:pStyle w:val="TOC2"/>
        <w:tabs>
          <w:tab w:val="right" w:leader="dot" w:pos="8306"/>
        </w:tabs>
      </w:pPr>
      <w:hyperlink w:anchor="_Toc27239" w:history="1">
        <w:r>
          <w:rPr>
            <w:rFonts w:ascii="仿宋" w:eastAsia="仿宋" w:hAnsi="仿宋" w:cs="仿宋" w:hint="eastAsia"/>
            <w:lang w:eastAsia="zh-CN"/>
          </w:rPr>
          <w:t>(三)、物流与库存管理</w:t>
        </w:r>
        <w:r>
          <w:tab/>
        </w:r>
        <w:r>
          <w:fldChar w:fldCharType="begin"/>
        </w:r>
        <w:r>
          <w:instrText xml:space="preserve"> PAGEREF _Toc27239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217"/>
      <w:r>
        <w:rPr>
          <w:rFonts w:ascii="仿宋" w:eastAsia="仿宋" w:hAnsi="仿宋" w:cs="仿宋" w:hint="eastAsia"/>
          <w:sz w:val="28"/>
          <w:lang w:eastAsia="zh-CN"/>
        </w:rPr>
        <w:t>一、汽车香水项目建设背景及必要性分析</w:t>
      </w:r>
      <w:bookmarkEnd w:id="2"/>
    </w:p>
    <w:p>
      <w:pPr>
        <w:pStyle w:val="Heading2"/>
        <w:rPr>
          <w:rFonts w:ascii="仿宋" w:eastAsia="仿宋" w:hAnsi="仿宋" w:cs="仿宋" w:hint="eastAsia"/>
          <w:lang w:eastAsia="zh-CN"/>
        </w:rPr>
      </w:pPr>
      <w:bookmarkStart w:id="3" w:name="_Toc21710"/>
      <w:r>
        <w:rPr>
          <w:rFonts w:ascii="仿宋" w:eastAsia="仿宋" w:hAnsi="仿宋" w:cs="仿宋" w:hint="eastAsia"/>
          <w:lang w:eastAsia="zh-CN"/>
        </w:rPr>
        <w:t>(一)、汽车香水项目背景分析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香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香水项目在这个潮流中的定位。同时，我们将关注行业内涌现的新兴机遇，以便汽车香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香水项目提供了强大的发展动力。我们将聚焦于行业内最新的技术发展趋势，包括但不限于人工智能、大数据分析、物联网等领域。通过深度的技术研究，我们将确保汽车香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香水项目发展的源泉。我们将投入更多的精力对市场需求进行深入剖析，超越表面的需求，深入挖掘潜在的市场痛点和机遇。通过对市场需求的细致了解，汽车香水项目将更有针对性地设计解决方案，满足市场的多样化需求，从而更好地促进汽车香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香水项目战略至关重要。我们将对竞争态势进行更为深入的分析，包括但不限于市场份额、产品特点、客户满意度等多个维度。通过深度的竞争分析，汽车香水项目将能够更准确地把握市场脉搏，制定具有竞争力的汽车香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汽车香水项目的发展具有直接的影响。我们将进行更为全面的法规和政策分析，了解行业发展中的潜在法律风险和合规挑战。通过充分了解和遵守相关法规，汽车香水项目将确保在法律框架内合法合规运营，为汽车香水项目的稳健发展提供有力支持。</w:t>
      </w:r>
    </w:p>
    <w:p>
      <w:pPr>
        <w:pStyle w:val="Heading2"/>
        <w:ind w:firstLine="560" w:firstLineChars="200"/>
        <w:rPr>
          <w:rFonts w:ascii="仿宋" w:eastAsia="仿宋" w:hAnsi="仿宋" w:cs="仿宋" w:hint="eastAsia"/>
          <w:sz w:val="28"/>
          <w:lang w:eastAsia="zh-CN"/>
        </w:rPr>
      </w:pPr>
      <w:bookmarkStart w:id="4" w:name="_Toc15948"/>
      <w:r>
        <w:rPr>
          <w:rFonts w:ascii="仿宋" w:eastAsia="仿宋" w:hAnsi="仿宋" w:cs="仿宋" w:hint="eastAsia"/>
          <w:sz w:val="28"/>
          <w:lang w:eastAsia="zh-CN"/>
        </w:rPr>
        <w:t>(二)、汽车香水项目建设必要性分析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建设的迫切性源于对行业发展趋势的深刻洞察。我们正处于一个行业变革的时代，科技创新、数字化转型成为企业发展的关键动力。汽车香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建设不仅仅是为了跟上潮流，更是为了通过技术创新推动企业的持续发展。通过引入先进的技术和解决方案，汽车香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香水项目的建设成为必然选择，通过提高产品质量、拓展服务领域，从而在竞争中获得更多的机会。汽车香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汽车香水项目建设的必要性体现在对客户需求更精准的满足。通过汽车香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建设的背后是对企业持续创新的追求。只有通过不断创新，企业才能在竞争中立于不败之地。汽车香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11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249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汽车香水项目的主要产品是XXXX，预计年产值为XXX万元。这一产品在市场中占据着重要的地位，其广泛的应用范围使得该汽车香水项目的市场前景非常广阔。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香水项目的xxx产品作为重要的原材料之一，将在多个领域发挥关键作用。其在建筑、交通、能源等方面的广泛应用将为整个产业链提供强大的支持，形成产业协同效应。汽车香水项目的年产值XXX万XXX万XXX万万元不仅反映了其在市场上的巨大潜力，更预示着它对国民经济的积极贡献。这种关联度高、涉及面广的产业关系，使得该汽车香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939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总征地面积为XXXX平方米，相当于约XX.XX亩，其中净用地面积为XXXX平方米，红线范围内相当于约XX.XX亩。这一用地规模充分考虑了汽车香水项目的建设需求，保障了汽车香水项目在合适的空间内得以充分发展。汽车香水项目规划的总建筑面积为XXXX平方米，其中主体工程建设占XXXX平方米，计容建筑面积达XXXX平方米。预计建筑工程的投资将达到XXXX万元，为汽车香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计划购置的设备共计XXXX台（套），设备购置费用为XXXX万元。这一设备购置计划充分考虑到汽车香水项目的生产需求和技术要求，确保了汽车香水项目在生产运营中具备先进的技术装备和高效的生产能力。设备的合理配置将为汽车香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计划总投资为XXXX万元，预计年实现营业收入为XXXX万元。这一产能规模的设定旨在确保汽车香水项目能够在投资与回报之间取得平衡，实现长期可持续的发展。汽车香水项目的总投资充分考虑到各个方面的需求，包括用地建设、设备购置等多个环节，以确保汽车香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0046"/>
      <w:r>
        <w:rPr>
          <w:rFonts w:ascii="仿宋" w:eastAsia="仿宋" w:hAnsi="仿宋" w:cs="仿宋" w:hint="eastAsia"/>
          <w:sz w:val="28"/>
          <w:lang w:eastAsia="zh-CN"/>
        </w:rPr>
        <w:t>三、汽车香水项目文档管理</w:t>
      </w:r>
      <w:bookmarkEnd w:id="8"/>
    </w:p>
    <w:p>
      <w:pPr>
        <w:pStyle w:val="Heading2"/>
        <w:rPr>
          <w:rFonts w:ascii="仿宋" w:eastAsia="仿宋" w:hAnsi="仿宋" w:cs="仿宋" w:hint="eastAsia"/>
          <w:lang w:eastAsia="zh-CN"/>
        </w:rPr>
      </w:pPr>
      <w:bookmarkStart w:id="9" w:name="_Toc2595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汽车香水项目高度重视文档的质量和准确性，以支持汽车香水项目的各项活动和决策。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文档的编制始于汽车香水项目计划的初期，我们制定了详细的文档编制计划，明确了每个文档的内容、格式和编写责任人。在汽车香水项目启动阶段，我们首先编制了汽车香水项目章程，明确定义了汽车香水项目的目标、范围、风险等关键要素。随后，汽车香水项目团队根据计划陆续编制了需求文档、设计文档、测试文档等各类文档，确保汽车香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香水项目管理中的重要环节，旨在确保汽车香水项目文档符合质量标准和汽车香水项目需求。在汽车香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除了内部审查，我们还进行了外部审查，邀请汽车香水项目相关利益方和专业领域的专家对文档进行独立审查。这有助于获取更全面、客观的反馈，确保汽车香水项目文档不仅符合内部标准，也满足外部需求。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汽车香水项目在文档编制与审查方面建立了严格的管理机制，通过规范的流程和多维度的审查，确保汽车香水项目文档的质量、准确性和可靠性，为汽车香水项目的顺利推进提供了有力支持。</w:t>
      </w:r>
    </w:p>
    <w:p>
      <w:pPr>
        <w:pStyle w:val="Heading2"/>
        <w:ind w:firstLine="560" w:firstLineChars="200"/>
        <w:rPr>
          <w:rFonts w:ascii="仿宋" w:eastAsia="仿宋" w:hAnsi="仿宋" w:cs="仿宋" w:hint="eastAsia"/>
          <w:sz w:val="28"/>
          <w:lang w:eastAsia="zh-CN"/>
        </w:rPr>
      </w:pPr>
      <w:bookmarkStart w:id="10" w:name="_Toc3043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在汽车香水项目中，我们致力于优化文档发布与分发过程，以确保信息的高效传递和团队间协作的顺畅进行。以下是我们采取的关键优化策略：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我们通过多渠道发布文档，包括电子邮件、汽车香水项目管理平台、内部网站等，以满足不同团队成员的偏好和需求。多渠道发布确保了信息的全面覆盖。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我们采用了精细的权限控制，确保只有授权人员可以访问敏感信息。这种安全措施保护了汽车香水项目文档的机密性，防止了未经授权的信息泄露。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17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文档存档与归档是汽车香水项目生命周期中一个至关重要的环节，直接关系到汽车香水项目信息的长期保存和历史记录的完整性。在汽车香水项目中，我们实施了一系列有效的文档存档与归档管理策略：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90"/>
      <w:r>
        <w:rPr>
          <w:rFonts w:ascii="仿宋" w:eastAsia="仿宋" w:hAnsi="仿宋" w:cs="仿宋" w:hint="eastAsia"/>
          <w:sz w:val="28"/>
          <w:lang w:eastAsia="zh-CN"/>
        </w:rPr>
        <w:t>四、汽车香水项目可持续发展</w:t>
      </w:r>
      <w:bookmarkEnd w:id="12"/>
    </w:p>
    <w:p>
      <w:pPr>
        <w:pStyle w:val="Heading2"/>
        <w:rPr>
          <w:rFonts w:ascii="仿宋" w:eastAsia="仿宋" w:hAnsi="仿宋" w:cs="仿宋" w:hint="eastAsia"/>
          <w:lang w:eastAsia="zh-CN"/>
        </w:rPr>
      </w:pPr>
      <w:bookmarkStart w:id="13" w:name="_Toc4722"/>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香水项目中，汽车香水项目团队着眼于未来，明确了可持续发展的战略方向。制定的具体可持续发展目标包括降低资源使用、采用环保技术、最大化社会效益等。这一步骤不仅有助于汽车香水项目在环保和社会责任方面达到最高标准，也为未来提供了明确的指引，确保汽车香水项目的发展符合可持续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1.2 可持续实践的融入汽车香水项目管理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香水项目管理周期。从汽车香水项目规划开始，汽车香水项目团队就考虑了环境和社会的因素。在执行阶段，汽车香水项目团队积极推动绿色技术的应用，优化资源利用。此外，关注员工的社会责任，通过培训和沟通活动提高员工对可持续发展的认知，使他们能够在日常工作中践行可持续实践。这些举措不仅为汽车香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686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扎根于汽车香水项目的可持续发展理念，我们深信环保与社会责任是汽车香水项目成功的关键支柱。在汽车香水项目的每一步，我们都致力于通过创新和实践，履行对环境和社会的坚定责任。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团队通过引入先进的环保技术、建立高效的废物处理系统以及推动能源节约措施，积极履行环保责任。定期的环保监测和评估确保汽车香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不仅致力于自身可持续发展，还注重对社会的回馈。通过支持社区汽车香水项目、参与慈善事业、提供培训机会等方式，汽车香水项目积极履行社会责任。与当地社区建立积极互动，关注员工的工作与生活平衡，以及员工的身心健康，是汽车香水项目在社会责任层面的关键举措。这样的实践不仅增强了汽车香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6583"/>
      <w:r>
        <w:rPr>
          <w:rFonts w:ascii="仿宋" w:eastAsia="仿宋" w:hAnsi="仿宋" w:cs="仿宋" w:hint="eastAsia"/>
          <w:sz w:val="28"/>
          <w:lang w:eastAsia="zh-CN"/>
        </w:rPr>
        <w:t>五、汽车香水项目概论</w:t>
      </w:r>
      <w:bookmarkEnd w:id="15"/>
    </w:p>
    <w:p>
      <w:pPr>
        <w:pStyle w:val="Heading2"/>
        <w:rPr>
          <w:rFonts w:ascii="仿宋" w:eastAsia="仿宋" w:hAnsi="仿宋" w:cs="仿宋" w:hint="eastAsia"/>
          <w:lang w:eastAsia="zh-CN"/>
        </w:rPr>
      </w:pPr>
      <w:bookmarkStart w:id="16" w:name="_Toc14504"/>
      <w:r>
        <w:rPr>
          <w:rFonts w:ascii="仿宋" w:eastAsia="仿宋" w:hAnsi="仿宋" w:cs="仿宋" w:hint="eastAsia"/>
          <w:lang w:eastAsia="zh-CN"/>
        </w:rPr>
        <w:t>(一)、汽车香水项目概况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的起源追溯至对市场的深入洞察。市场的不断演变与变革为汽车香水项目提供了难得的机遇。当前市场存在的需求缺口和变革的大环境共同构成了汽车香水项目的背景。这个汽车香水项目旨在充分利用市场机遇，填补行业中尚未满足的需求，为客户提供全新的解决方案。市场的变革和需求的增长使得这个汽车香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汽车香水项目名称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正式命名为汽车香水。这个名称不仅仅是一个标识，更代表了汽车香水项目的核心理念和愿景。它蕴含着汽车香水项目所要解决问题的关键字，具有强烈的表达和辨识度，为汽车香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汽车香水项目目标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的核心目标是提供一种全新、高效的解决方案，满足客户日益增长的需求。汽车香水项目追求的不仅仅是满足市场需求，更是在市场中获得卓越的竞争优势。通过不断提升产品或服务的质量和创新水平，汽车香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汽车香水项目范围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全面涵盖了产品研发、制造、市场推广和售后服务，确保从产品设计到最终用户体验的全方位关注。这一全面的汽车香水项目范围是为了确保汽车香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汽车香水项目时间表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汽车香水项目计划在未来18个月内完成，包括研发、测试、市场试点和正式推出等不同阶段。这个时间表的合理设计是为了确保汽车香水项目各个阶段的顺利推进，以便按时交付高质量的成果。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汽车香水项目预算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汽车香水项目总预算估算为XX百万美元，主要分配在研发、市场推广、人员培训和运营等方面。这一充足的预算为汽车香水项目提供了充足的资源，确保汽车香水项目在各个方面都能取得优异的表现。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汽车香水项目风险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汽车香水项目可能面临的风险包括市场接受度低、技术难题、竞争激烈等。汽车香水项目团队已经制定了相应的风险应对计划，通过前瞻性的风险管理，确保汽车香水项目在面对不确定性时能够迅速做出应对。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汽车香水项目团队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汽车香水项目汇聚了一支经验丰富、多领域专业素养的核心团队，确保汽车香水项目在各个方面都能拥有高水平的执行力。团队的协同作战是汽车香水项目成功的关键因素之一。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汽车香水项目背景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汽车香水项目的背景根植于市场对更高效、创新产品的渴望，同时也受到科技发展对行业格局的深刻改变的影响。这为汽车香水项目提供了广阔的发展空间和市场需求。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汽车香水项目现状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截至目前，汽车香水项目已完成市场调研和技术验证，取得了初步的成功。这为汽车香水项目在未来的发展奠定了坚实的基础，为更远大的目标打下了坚实的基石。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7651"/>
      <w:r>
        <w:rPr>
          <w:rFonts w:ascii="仿宋" w:eastAsia="仿宋" w:hAnsi="仿宋" w:cs="仿宋" w:hint="eastAsia"/>
          <w:sz w:val="28"/>
          <w:lang w:eastAsia="zh-CN"/>
        </w:rPr>
        <w:t>(二)、汽车香水项目目标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keyword》汽车香水项目首要业务目标是在市场中占据有利地位，实现产品/服务的成功推广和销售。通过不断提升产品质量、创新性，汽车香水项目追求成为行业中的领导者，赢得更多客户的青睐。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在科技迅速发展的时代，汽车香水项目着眼于技术创新。通过持续的研发和技术升级，汽车香水项目旨在推出更具创新性的产品或服务，以满足市场对新鲜、先进解决方案的需求。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为了建立可持续的客户关系，汽车香水项目设定了客户满意度目标。通过提供卓越的产品质量和优质的客户服务，汽车香水项目追求赢得客户的信任和忠诚度，确保他们的满意度达到行业领先水平。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汽车香水项目注重社会责任和可持续发展。通过实施环保、社会责任汽车香水项目，汽车香水项目致力于在经济发展的同时保护环境，促进社会公平，实现可持续经营。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汽车香水项目的团队是实现目标的核心驱动力。因此，汽车香水项目设定了团队发展目标，包括提升团队成员的专业技能、培养领导力，以及搭建协同高效的团队工作氛围。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0551"/>
      <w:r>
        <w:rPr>
          <w:rFonts w:ascii="仿宋" w:eastAsia="仿宋" w:hAnsi="仿宋" w:cs="仿宋" w:hint="eastAsia"/>
          <w:sz w:val="28"/>
          <w:lang w:eastAsia="zh-CN"/>
        </w:rPr>
        <w:t>(三)、汽车香水项目提出的理由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汽车香水项目提出的理由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的提出源于对市场机遇的深刻洞察。当前市场中存在的需求缺口和行业发展趋势表明，有巨大的商业机会等待被开发。通过准确捕捉市场机遇，汽车香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的理念基于对技术创新的信仰。通过持续的研发和技术投入，汽车香水项目有望推出更具创新性的产品或服务。在科技飞速发展的当下，汽车香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的提出是为了增强企业的行业竞争力。通过提升产品或服务的质量和独特性，汽车香水项目力图在行业中建立起巩固的地位。这不仅有助于吸引更多客户，还能够吸引优秀的人才和合作伙伴，共同推动企业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https://d.book118.com/596002033105010033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DF6722"/>
    <w:rsid w:val="79DF67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002033105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2024-01-10T12:48:00Z</dcterms:created>
  <dcterms:modified xsi:type="dcterms:W3CDTF">2024-01-10T12:48:21Z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2B62A764136C4526987F54B00A56C6A2_11</vt:lpwstr>
  </property>
  <property fmtid="{D5CDD505-2E9C-101B-9397-08002B2CF9AE}" pid="3" name="KSOProductBuildVer">
    <vt:lpwstr>2052-12.1.0.16120</vt:lpwstr>
  </property>
</Properties>
</file>