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96D97" w:rsidP="00F96D97" w14:paraId="11D3F01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96D97">
        <w:rPr>
          <w:rFonts w:ascii="华文中宋" w:eastAsia="华文中宋" w:hAnsi="华文中宋"/>
          <w:b/>
          <w:sz w:val="30"/>
        </w:rPr>
        <w:t>2024</w:t>
      </w:r>
      <w:r w:rsidRPr="00F96D97">
        <w:rPr>
          <w:rFonts w:ascii="华文中宋" w:eastAsia="华文中宋" w:hAnsi="华文中宋"/>
          <w:b/>
          <w:sz w:val="30"/>
        </w:rPr>
        <w:t>年连云港师范高等专科学校单招英语题库及答案解析</w:t>
      </w:r>
    </w:p>
    <w:p w:rsidR="00A77B3E" w14:paraId="0AAE98F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2F2A2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771D0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044B06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4D42DF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197A03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8E004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45172D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54BC23D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6675FA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26CD33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294556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6410C1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71E3DB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4D731C69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415CE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3915D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AB3EA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4325A6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166C5B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55F3F2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0A9D52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5081489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0ACBCF2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7D711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0D062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553C6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29E64D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033F52B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2F5456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51958B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71173E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23D3AF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B066D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0AF9DB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C42C8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69093DB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2291F9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55287F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0DAEE4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09756E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792CE0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49AF37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https://d.book118.com/596025110012010100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:rsidP="008146FE" w14:paraId="55E663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6D97" w14:paraId="420277D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:rsidP="008146FE" w14:paraId="028DD289" w14:textId="2DF68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96D97" w14:paraId="2C0020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paraId="7E66BC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6D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:rsidP="008146FE" w14:textId="2DF68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96D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96D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:rsidP="008146FE" w14:textId="2DF68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96D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paraId="27D56B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paraId="5C5248C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paraId="438F73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96D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F088E"/>
    <w:rsid w:val="00A77B3E"/>
    <w:rsid w:val="00CA2A55"/>
    <w:rsid w:val="00F96D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38C8A2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F96D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96D97"/>
    <w:rPr>
      <w:sz w:val="18"/>
      <w:szCs w:val="18"/>
    </w:rPr>
  </w:style>
  <w:style w:type="paragraph" w:styleId="Footer">
    <w:name w:val="footer"/>
    <w:basedOn w:val="Normal"/>
    <w:link w:val="a0"/>
    <w:rsid w:val="00F96D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96D97"/>
    <w:rPr>
      <w:sz w:val="18"/>
      <w:szCs w:val="18"/>
    </w:rPr>
  </w:style>
  <w:style w:type="character" w:styleId="PageNumber">
    <w:name w:val="page number"/>
    <w:basedOn w:val="DefaultParagraphFont"/>
    <w:rsid w:val="00F96D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6025110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14920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