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生鲜项目可行性建设方案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3" w:history="1">
        <w:r>
          <w:rPr>
            <w:rFonts w:ascii="仿宋" w:eastAsia="仿宋" w:hAnsi="仿宋" w:cs="仿宋" w:hint="eastAsia"/>
            <w:lang w:eastAsia="zh-CN"/>
          </w:rPr>
          <w:t>概论</w:t>
        </w:r>
        <w:r>
          <w:tab/>
        </w:r>
        <w:r>
          <w:fldChar w:fldCharType="begin"/>
        </w:r>
        <w:r>
          <w:instrText xml:space="preserve"> PAGEREF _Toc1273 \h </w:instrText>
        </w:r>
        <w:r>
          <w:fldChar w:fldCharType="separate"/>
        </w:r>
        <w:r>
          <w:t>3</w:t>
        </w:r>
        <w:r>
          <w:fldChar w:fldCharType="end"/>
        </w:r>
      </w:hyperlink>
    </w:p>
    <w:p>
      <w:pPr>
        <w:pStyle w:val="TOC1"/>
        <w:tabs>
          <w:tab w:val="right" w:leader="dot" w:pos="8306"/>
        </w:tabs>
      </w:pPr>
      <w:hyperlink w:anchor="_Toc27750" w:history="1">
        <w:r>
          <w:rPr>
            <w:rFonts w:ascii="仿宋" w:eastAsia="仿宋" w:hAnsi="仿宋" w:cs="仿宋" w:hint="eastAsia"/>
            <w:lang w:eastAsia="zh-CN"/>
          </w:rPr>
          <w:t>一、背景、必要性分析</w:t>
        </w:r>
        <w:r>
          <w:tab/>
        </w:r>
        <w:r>
          <w:fldChar w:fldCharType="begin"/>
        </w:r>
        <w:r>
          <w:instrText xml:space="preserve"> PAGEREF _Toc27750 \h </w:instrText>
        </w:r>
        <w:r>
          <w:fldChar w:fldCharType="separate"/>
        </w:r>
        <w:r>
          <w:t>3</w:t>
        </w:r>
        <w:r>
          <w:fldChar w:fldCharType="end"/>
        </w:r>
      </w:hyperlink>
    </w:p>
    <w:p>
      <w:pPr>
        <w:pStyle w:val="TOC2"/>
        <w:tabs>
          <w:tab w:val="right" w:leader="dot" w:pos="8306"/>
        </w:tabs>
      </w:pPr>
      <w:hyperlink w:anchor="_Toc5445" w:history="1">
        <w:r>
          <w:rPr>
            <w:rFonts w:ascii="仿宋" w:eastAsia="仿宋" w:hAnsi="仿宋" w:cs="仿宋" w:hint="eastAsia"/>
            <w:lang w:eastAsia="zh-CN"/>
          </w:rPr>
          <w:t>(一)、项目建设背景</w:t>
        </w:r>
        <w:r>
          <w:tab/>
        </w:r>
        <w:r>
          <w:fldChar w:fldCharType="begin"/>
        </w:r>
        <w:r>
          <w:instrText xml:space="preserve"> PAGEREF _Toc5445 \h </w:instrText>
        </w:r>
        <w:r>
          <w:fldChar w:fldCharType="separate"/>
        </w:r>
        <w:r>
          <w:t>3</w:t>
        </w:r>
        <w:r>
          <w:fldChar w:fldCharType="end"/>
        </w:r>
      </w:hyperlink>
    </w:p>
    <w:p>
      <w:pPr>
        <w:pStyle w:val="TOC2"/>
        <w:tabs>
          <w:tab w:val="right" w:leader="dot" w:pos="8306"/>
        </w:tabs>
      </w:pPr>
      <w:hyperlink w:anchor="_Toc12776" w:history="1">
        <w:r>
          <w:rPr>
            <w:rFonts w:ascii="仿宋" w:eastAsia="仿宋" w:hAnsi="仿宋" w:cs="仿宋" w:hint="eastAsia"/>
            <w:lang w:eastAsia="zh-CN"/>
          </w:rPr>
          <w:t>(二)、必要性分析</w:t>
        </w:r>
        <w:r>
          <w:tab/>
        </w:r>
        <w:r>
          <w:fldChar w:fldCharType="begin"/>
        </w:r>
        <w:r>
          <w:instrText xml:space="preserve"> PAGEREF _Toc12776 \h </w:instrText>
        </w:r>
        <w:r>
          <w:fldChar w:fldCharType="separate"/>
        </w:r>
        <w:r>
          <w:t>4</w:t>
        </w:r>
        <w:r>
          <w:fldChar w:fldCharType="end"/>
        </w:r>
      </w:hyperlink>
    </w:p>
    <w:p>
      <w:pPr>
        <w:pStyle w:val="TOC2"/>
        <w:tabs>
          <w:tab w:val="right" w:leader="dot" w:pos="8306"/>
        </w:tabs>
      </w:pPr>
      <w:hyperlink w:anchor="_Toc14384" w:history="1">
        <w:r>
          <w:rPr>
            <w:rFonts w:ascii="仿宋" w:eastAsia="仿宋" w:hAnsi="仿宋" w:cs="仿宋" w:hint="eastAsia"/>
            <w:lang w:eastAsia="zh-CN"/>
          </w:rPr>
          <w:t>(三)、项目建设有利条件</w:t>
        </w:r>
        <w:r>
          <w:tab/>
        </w:r>
        <w:r>
          <w:fldChar w:fldCharType="begin"/>
        </w:r>
        <w:r>
          <w:instrText xml:space="preserve"> PAGEREF _Toc14384 \h </w:instrText>
        </w:r>
        <w:r>
          <w:fldChar w:fldCharType="separate"/>
        </w:r>
        <w:r>
          <w:t>5</w:t>
        </w:r>
        <w:r>
          <w:fldChar w:fldCharType="end"/>
        </w:r>
      </w:hyperlink>
    </w:p>
    <w:p>
      <w:pPr>
        <w:pStyle w:val="TOC1"/>
        <w:tabs>
          <w:tab w:val="right" w:leader="dot" w:pos="8306"/>
        </w:tabs>
      </w:pPr>
      <w:hyperlink w:anchor="_Toc27381" w:history="1">
        <w:r>
          <w:rPr>
            <w:rFonts w:ascii="仿宋" w:eastAsia="仿宋" w:hAnsi="仿宋" w:cs="仿宋" w:hint="eastAsia"/>
            <w:lang w:eastAsia="zh-CN"/>
          </w:rPr>
          <w:t>二、项目选址研究</w:t>
        </w:r>
        <w:r>
          <w:tab/>
        </w:r>
        <w:r>
          <w:fldChar w:fldCharType="begin"/>
        </w:r>
        <w:r>
          <w:instrText xml:space="preserve"> PAGEREF _Toc27381 \h </w:instrText>
        </w:r>
        <w:r>
          <w:fldChar w:fldCharType="separate"/>
        </w:r>
        <w:r>
          <w:t>7</w:t>
        </w:r>
        <w:r>
          <w:fldChar w:fldCharType="end"/>
        </w:r>
      </w:hyperlink>
    </w:p>
    <w:p>
      <w:pPr>
        <w:pStyle w:val="TOC2"/>
        <w:tabs>
          <w:tab w:val="right" w:leader="dot" w:pos="8306"/>
        </w:tabs>
      </w:pPr>
      <w:hyperlink w:anchor="_Toc13117" w:history="1">
        <w:r>
          <w:rPr>
            <w:rFonts w:ascii="仿宋" w:eastAsia="仿宋" w:hAnsi="仿宋" w:cs="仿宋" w:hint="eastAsia"/>
            <w:lang w:eastAsia="zh-CN"/>
          </w:rPr>
          <w:t>(一)、项目选址原则</w:t>
        </w:r>
        <w:r>
          <w:tab/>
        </w:r>
        <w:r>
          <w:fldChar w:fldCharType="begin"/>
        </w:r>
        <w:r>
          <w:instrText xml:space="preserve"> PAGEREF _Toc13117 \h </w:instrText>
        </w:r>
        <w:r>
          <w:fldChar w:fldCharType="separate"/>
        </w:r>
        <w:r>
          <w:t>7</w:t>
        </w:r>
        <w:r>
          <w:fldChar w:fldCharType="end"/>
        </w:r>
      </w:hyperlink>
    </w:p>
    <w:p>
      <w:pPr>
        <w:pStyle w:val="TOC2"/>
        <w:tabs>
          <w:tab w:val="right" w:leader="dot" w:pos="8306"/>
        </w:tabs>
      </w:pPr>
      <w:hyperlink w:anchor="_Toc25679" w:history="1">
        <w:r>
          <w:rPr>
            <w:rFonts w:ascii="仿宋" w:eastAsia="仿宋" w:hAnsi="仿宋" w:cs="仿宋" w:hint="eastAsia"/>
            <w:lang w:eastAsia="zh-CN"/>
          </w:rPr>
          <w:t>(二)、项目选址</w:t>
        </w:r>
        <w:r>
          <w:tab/>
        </w:r>
        <w:r>
          <w:fldChar w:fldCharType="begin"/>
        </w:r>
        <w:r>
          <w:instrText xml:space="preserve"> PAGEREF _Toc25679 \h </w:instrText>
        </w:r>
        <w:r>
          <w:fldChar w:fldCharType="separate"/>
        </w:r>
        <w:r>
          <w:t>10</w:t>
        </w:r>
        <w:r>
          <w:fldChar w:fldCharType="end"/>
        </w:r>
      </w:hyperlink>
    </w:p>
    <w:p>
      <w:pPr>
        <w:pStyle w:val="TOC2"/>
        <w:tabs>
          <w:tab w:val="right" w:leader="dot" w:pos="8306"/>
        </w:tabs>
      </w:pPr>
      <w:hyperlink w:anchor="_Toc28745" w:history="1">
        <w:r>
          <w:rPr>
            <w:rFonts w:ascii="仿宋" w:eastAsia="仿宋" w:hAnsi="仿宋" w:cs="仿宋" w:hint="eastAsia"/>
            <w:lang w:eastAsia="zh-CN"/>
          </w:rPr>
          <w:t>(三)、建设条件分析</w:t>
        </w:r>
        <w:r>
          <w:tab/>
        </w:r>
        <w:r>
          <w:fldChar w:fldCharType="begin"/>
        </w:r>
        <w:r>
          <w:instrText xml:space="preserve"> PAGEREF _Toc28745 \h </w:instrText>
        </w:r>
        <w:r>
          <w:fldChar w:fldCharType="separate"/>
        </w:r>
        <w:r>
          <w:t>12</w:t>
        </w:r>
        <w:r>
          <w:fldChar w:fldCharType="end"/>
        </w:r>
      </w:hyperlink>
    </w:p>
    <w:p>
      <w:pPr>
        <w:pStyle w:val="TOC2"/>
        <w:tabs>
          <w:tab w:val="right" w:leader="dot" w:pos="8306"/>
        </w:tabs>
      </w:pPr>
      <w:hyperlink w:anchor="_Toc30713" w:history="1">
        <w:r>
          <w:rPr>
            <w:rFonts w:ascii="仿宋" w:eastAsia="仿宋" w:hAnsi="仿宋" w:cs="仿宋" w:hint="eastAsia"/>
            <w:lang w:eastAsia="zh-CN"/>
          </w:rPr>
          <w:t>(四)、用地控制指标</w:t>
        </w:r>
        <w:r>
          <w:tab/>
        </w:r>
        <w:r>
          <w:fldChar w:fldCharType="begin"/>
        </w:r>
        <w:r>
          <w:instrText xml:space="preserve"> PAGEREF _Toc30713 \h </w:instrText>
        </w:r>
        <w:r>
          <w:fldChar w:fldCharType="separate"/>
        </w:r>
        <w:r>
          <w:t>14</w:t>
        </w:r>
        <w:r>
          <w:fldChar w:fldCharType="end"/>
        </w:r>
      </w:hyperlink>
    </w:p>
    <w:p>
      <w:pPr>
        <w:pStyle w:val="TOC2"/>
        <w:tabs>
          <w:tab w:val="right" w:leader="dot" w:pos="8306"/>
        </w:tabs>
      </w:pPr>
      <w:hyperlink w:anchor="_Toc639" w:history="1">
        <w:r>
          <w:rPr>
            <w:rFonts w:ascii="仿宋" w:eastAsia="仿宋" w:hAnsi="仿宋" w:cs="仿宋" w:hint="eastAsia"/>
            <w:lang w:eastAsia="zh-CN"/>
          </w:rPr>
          <w:t>(五)、地总体要求</w:t>
        </w:r>
        <w:r>
          <w:tab/>
        </w:r>
        <w:r>
          <w:fldChar w:fldCharType="begin"/>
        </w:r>
        <w:r>
          <w:instrText xml:space="preserve"> PAGEREF _Toc639 \h </w:instrText>
        </w:r>
        <w:r>
          <w:fldChar w:fldCharType="separate"/>
        </w:r>
        <w:r>
          <w:t>15</w:t>
        </w:r>
        <w:r>
          <w:fldChar w:fldCharType="end"/>
        </w:r>
      </w:hyperlink>
    </w:p>
    <w:p>
      <w:pPr>
        <w:pStyle w:val="TOC2"/>
        <w:tabs>
          <w:tab w:val="right" w:leader="dot" w:pos="8306"/>
        </w:tabs>
      </w:pPr>
      <w:hyperlink w:anchor="_Toc20702" w:history="1">
        <w:r>
          <w:rPr>
            <w:rFonts w:ascii="仿宋" w:eastAsia="仿宋" w:hAnsi="仿宋" w:cs="仿宋" w:hint="eastAsia"/>
            <w:lang w:eastAsia="zh-CN"/>
          </w:rPr>
          <w:t>(六)、节约用地措施</w:t>
        </w:r>
        <w:r>
          <w:tab/>
        </w:r>
        <w:r>
          <w:fldChar w:fldCharType="begin"/>
        </w:r>
        <w:r>
          <w:instrText xml:space="preserve"> PAGEREF _Toc20702 \h </w:instrText>
        </w:r>
        <w:r>
          <w:fldChar w:fldCharType="separate"/>
        </w:r>
        <w:r>
          <w:t>16</w:t>
        </w:r>
        <w:r>
          <w:fldChar w:fldCharType="end"/>
        </w:r>
      </w:hyperlink>
    </w:p>
    <w:p>
      <w:pPr>
        <w:pStyle w:val="TOC2"/>
        <w:tabs>
          <w:tab w:val="right" w:leader="dot" w:pos="8306"/>
        </w:tabs>
      </w:pPr>
      <w:hyperlink w:anchor="_Toc25564" w:history="1">
        <w:r>
          <w:rPr>
            <w:rFonts w:ascii="仿宋" w:eastAsia="仿宋" w:hAnsi="仿宋" w:cs="仿宋" w:hint="eastAsia"/>
            <w:lang w:eastAsia="zh-CN"/>
          </w:rPr>
          <w:t>(七)、选址综合评价</w:t>
        </w:r>
        <w:r>
          <w:tab/>
        </w:r>
        <w:r>
          <w:fldChar w:fldCharType="begin"/>
        </w:r>
        <w:r>
          <w:instrText xml:space="preserve"> PAGEREF _Toc25564 \h </w:instrText>
        </w:r>
        <w:r>
          <w:fldChar w:fldCharType="separate"/>
        </w:r>
        <w:r>
          <w:t>18</w:t>
        </w:r>
        <w:r>
          <w:fldChar w:fldCharType="end"/>
        </w:r>
      </w:hyperlink>
    </w:p>
    <w:p>
      <w:pPr>
        <w:pStyle w:val="TOC1"/>
        <w:tabs>
          <w:tab w:val="right" w:leader="dot" w:pos="8306"/>
        </w:tabs>
      </w:pPr>
      <w:hyperlink w:anchor="_Toc6333" w:history="1">
        <w:r>
          <w:rPr>
            <w:rFonts w:ascii="仿宋" w:eastAsia="仿宋" w:hAnsi="仿宋" w:cs="仿宋" w:hint="eastAsia"/>
            <w:lang w:eastAsia="zh-CN"/>
          </w:rPr>
          <w:t>三、资源开发及综合利用分析</w:t>
        </w:r>
        <w:r>
          <w:tab/>
        </w:r>
        <w:r>
          <w:fldChar w:fldCharType="begin"/>
        </w:r>
        <w:r>
          <w:instrText xml:space="preserve"> PAGEREF _Toc6333 \h </w:instrText>
        </w:r>
        <w:r>
          <w:fldChar w:fldCharType="separate"/>
        </w:r>
        <w:r>
          <w:t>19</w:t>
        </w:r>
        <w:r>
          <w:fldChar w:fldCharType="end"/>
        </w:r>
      </w:hyperlink>
    </w:p>
    <w:p>
      <w:pPr>
        <w:pStyle w:val="TOC2"/>
        <w:tabs>
          <w:tab w:val="right" w:leader="dot" w:pos="8306"/>
        </w:tabs>
      </w:pPr>
      <w:hyperlink w:anchor="_Toc14330" w:history="1">
        <w:r>
          <w:rPr>
            <w:rFonts w:ascii="仿宋" w:eastAsia="仿宋" w:hAnsi="仿宋" w:cs="仿宋" w:hint="eastAsia"/>
            <w:lang w:eastAsia="zh-CN"/>
          </w:rPr>
          <w:t>(一)、资源开发方案</w:t>
        </w:r>
        <w:r>
          <w:tab/>
        </w:r>
        <w:r>
          <w:fldChar w:fldCharType="begin"/>
        </w:r>
        <w:r>
          <w:instrText xml:space="preserve"> PAGEREF _Toc14330 \h </w:instrText>
        </w:r>
        <w:r>
          <w:fldChar w:fldCharType="separate"/>
        </w:r>
        <w:r>
          <w:t>19</w:t>
        </w:r>
        <w:r>
          <w:fldChar w:fldCharType="end"/>
        </w:r>
      </w:hyperlink>
    </w:p>
    <w:p>
      <w:pPr>
        <w:pStyle w:val="TOC2"/>
        <w:tabs>
          <w:tab w:val="right" w:leader="dot" w:pos="8306"/>
        </w:tabs>
      </w:pPr>
      <w:hyperlink w:anchor="_Toc19032" w:history="1">
        <w:r>
          <w:rPr>
            <w:rFonts w:ascii="仿宋" w:eastAsia="仿宋" w:hAnsi="仿宋" w:cs="仿宋" w:hint="eastAsia"/>
            <w:lang w:eastAsia="zh-CN"/>
          </w:rPr>
          <w:t>(二)、资源利用方案</w:t>
        </w:r>
        <w:r>
          <w:tab/>
        </w:r>
        <w:r>
          <w:fldChar w:fldCharType="begin"/>
        </w:r>
        <w:r>
          <w:instrText xml:space="preserve"> PAGEREF _Toc19032 \h </w:instrText>
        </w:r>
        <w:r>
          <w:fldChar w:fldCharType="separate"/>
        </w:r>
        <w:r>
          <w:t>20</w:t>
        </w:r>
        <w:r>
          <w:fldChar w:fldCharType="end"/>
        </w:r>
      </w:hyperlink>
    </w:p>
    <w:p>
      <w:pPr>
        <w:pStyle w:val="TOC2"/>
        <w:tabs>
          <w:tab w:val="right" w:leader="dot" w:pos="8306"/>
        </w:tabs>
      </w:pPr>
      <w:hyperlink w:anchor="_Toc1521" w:history="1">
        <w:r>
          <w:rPr>
            <w:rFonts w:ascii="仿宋" w:eastAsia="仿宋" w:hAnsi="仿宋" w:cs="仿宋" w:hint="eastAsia"/>
            <w:lang w:eastAsia="zh-CN"/>
          </w:rPr>
          <w:t>(三)、资源节约措施</w:t>
        </w:r>
        <w:r>
          <w:tab/>
        </w:r>
        <w:r>
          <w:fldChar w:fldCharType="begin"/>
        </w:r>
        <w:r>
          <w:instrText xml:space="preserve"> PAGEREF _Toc1521 \h </w:instrText>
        </w:r>
        <w:r>
          <w:fldChar w:fldCharType="separate"/>
        </w:r>
        <w:r>
          <w:t>21</w:t>
        </w:r>
        <w:r>
          <w:fldChar w:fldCharType="end"/>
        </w:r>
      </w:hyperlink>
    </w:p>
    <w:p>
      <w:pPr>
        <w:pStyle w:val="TOC1"/>
        <w:tabs>
          <w:tab w:val="right" w:leader="dot" w:pos="8306"/>
        </w:tabs>
      </w:pPr>
      <w:hyperlink w:anchor="_Toc29240" w:history="1">
        <w:r>
          <w:rPr>
            <w:rFonts w:ascii="仿宋" w:eastAsia="仿宋" w:hAnsi="仿宋" w:cs="仿宋" w:hint="eastAsia"/>
            <w:lang w:eastAsia="zh-CN"/>
          </w:rPr>
          <w:t>四、环境和生态影响分析</w:t>
        </w:r>
        <w:r>
          <w:tab/>
        </w:r>
        <w:r>
          <w:fldChar w:fldCharType="begin"/>
        </w:r>
        <w:r>
          <w:instrText xml:space="preserve"> PAGEREF _Toc29240 \h </w:instrText>
        </w:r>
        <w:r>
          <w:fldChar w:fldCharType="separate"/>
        </w:r>
        <w:r>
          <w:t>22</w:t>
        </w:r>
        <w:r>
          <w:fldChar w:fldCharType="end"/>
        </w:r>
      </w:hyperlink>
    </w:p>
    <w:p>
      <w:pPr>
        <w:pStyle w:val="TOC2"/>
        <w:tabs>
          <w:tab w:val="right" w:leader="dot" w:pos="8306"/>
        </w:tabs>
      </w:pPr>
      <w:hyperlink w:anchor="_Toc10904" w:history="1">
        <w:r>
          <w:rPr>
            <w:rFonts w:ascii="仿宋" w:eastAsia="仿宋" w:hAnsi="仿宋" w:cs="仿宋" w:hint="eastAsia"/>
            <w:lang w:eastAsia="zh-CN"/>
          </w:rPr>
          <w:t>(一)、环境和生态现状</w:t>
        </w:r>
        <w:r>
          <w:tab/>
        </w:r>
        <w:r>
          <w:fldChar w:fldCharType="begin"/>
        </w:r>
        <w:r>
          <w:instrText xml:space="preserve"> PAGEREF _Toc10904 \h </w:instrText>
        </w:r>
        <w:r>
          <w:fldChar w:fldCharType="separate"/>
        </w:r>
        <w:r>
          <w:t>22</w:t>
        </w:r>
        <w:r>
          <w:fldChar w:fldCharType="end"/>
        </w:r>
      </w:hyperlink>
    </w:p>
    <w:p>
      <w:pPr>
        <w:pStyle w:val="TOC2"/>
        <w:tabs>
          <w:tab w:val="right" w:leader="dot" w:pos="8306"/>
        </w:tabs>
      </w:pPr>
      <w:hyperlink w:anchor="_Toc14989" w:history="1">
        <w:r>
          <w:rPr>
            <w:rFonts w:ascii="仿宋" w:eastAsia="仿宋" w:hAnsi="仿宋" w:cs="仿宋" w:hint="eastAsia"/>
            <w:lang w:eastAsia="zh-CN"/>
          </w:rPr>
          <w:t>(二)、生态环境影响分析</w:t>
        </w:r>
        <w:r>
          <w:tab/>
        </w:r>
        <w:r>
          <w:fldChar w:fldCharType="begin"/>
        </w:r>
        <w:r>
          <w:instrText xml:space="preserve"> PAGEREF _Toc14989 \h </w:instrText>
        </w:r>
        <w:r>
          <w:fldChar w:fldCharType="separate"/>
        </w:r>
        <w:r>
          <w:t>24</w:t>
        </w:r>
        <w:r>
          <w:fldChar w:fldCharType="end"/>
        </w:r>
      </w:hyperlink>
    </w:p>
    <w:p>
      <w:pPr>
        <w:pStyle w:val="TOC2"/>
        <w:tabs>
          <w:tab w:val="right" w:leader="dot" w:pos="8306"/>
        </w:tabs>
      </w:pPr>
      <w:hyperlink w:anchor="_Toc3430" w:history="1">
        <w:r>
          <w:rPr>
            <w:rFonts w:ascii="仿宋" w:eastAsia="仿宋" w:hAnsi="仿宋" w:cs="仿宋" w:hint="eastAsia"/>
            <w:lang w:eastAsia="zh-CN"/>
          </w:rPr>
          <w:t>(三)、生态环境保护措施</w:t>
        </w:r>
        <w:r>
          <w:tab/>
        </w:r>
        <w:r>
          <w:fldChar w:fldCharType="begin"/>
        </w:r>
        <w:r>
          <w:instrText xml:space="preserve"> PAGEREF _Toc3430 \h </w:instrText>
        </w:r>
        <w:r>
          <w:fldChar w:fldCharType="separate"/>
        </w:r>
        <w:r>
          <w:t>25</w:t>
        </w:r>
        <w:r>
          <w:fldChar w:fldCharType="end"/>
        </w:r>
      </w:hyperlink>
    </w:p>
    <w:p>
      <w:pPr>
        <w:pStyle w:val="TOC2"/>
        <w:tabs>
          <w:tab w:val="right" w:leader="dot" w:pos="8306"/>
        </w:tabs>
      </w:pPr>
      <w:hyperlink w:anchor="_Toc17123" w:history="1">
        <w:r>
          <w:rPr>
            <w:rFonts w:ascii="仿宋" w:eastAsia="仿宋" w:hAnsi="仿宋" w:cs="仿宋" w:hint="eastAsia"/>
            <w:lang w:eastAsia="zh-CN"/>
          </w:rPr>
          <w:t>(四)、地质灾害影响分析</w:t>
        </w:r>
        <w:r>
          <w:tab/>
        </w:r>
        <w:r>
          <w:fldChar w:fldCharType="begin"/>
        </w:r>
        <w:r>
          <w:instrText xml:space="preserve"> PAGEREF _Toc17123 \h </w:instrText>
        </w:r>
        <w:r>
          <w:fldChar w:fldCharType="separate"/>
        </w:r>
        <w:r>
          <w:t>26</w:t>
        </w:r>
        <w:r>
          <w:fldChar w:fldCharType="end"/>
        </w:r>
      </w:hyperlink>
    </w:p>
    <w:p>
      <w:pPr>
        <w:pStyle w:val="TOC2"/>
        <w:tabs>
          <w:tab w:val="right" w:leader="dot" w:pos="8306"/>
        </w:tabs>
      </w:pPr>
      <w:hyperlink w:anchor="_Toc13763" w:history="1">
        <w:r>
          <w:rPr>
            <w:rFonts w:ascii="仿宋" w:eastAsia="仿宋" w:hAnsi="仿宋" w:cs="仿宋" w:hint="eastAsia"/>
            <w:lang w:eastAsia="zh-CN"/>
          </w:rPr>
          <w:t>(五)、特殊环境影响</w:t>
        </w:r>
        <w:r>
          <w:tab/>
        </w:r>
        <w:r>
          <w:fldChar w:fldCharType="begin"/>
        </w:r>
        <w:r>
          <w:instrText xml:space="preserve"> PAGEREF _Toc13763 \h </w:instrText>
        </w:r>
        <w:r>
          <w:fldChar w:fldCharType="separate"/>
        </w:r>
        <w:r>
          <w:t>28</w:t>
        </w:r>
        <w:r>
          <w:fldChar w:fldCharType="end"/>
        </w:r>
      </w:hyperlink>
    </w:p>
    <w:p>
      <w:pPr>
        <w:pStyle w:val="TOC1"/>
        <w:tabs>
          <w:tab w:val="right" w:leader="dot" w:pos="8306"/>
        </w:tabs>
      </w:pPr>
      <w:hyperlink w:anchor="_Toc2768" w:history="1">
        <w:r>
          <w:rPr>
            <w:rFonts w:ascii="仿宋" w:eastAsia="仿宋" w:hAnsi="仿宋" w:cs="仿宋" w:hint="eastAsia"/>
            <w:lang w:eastAsia="zh-CN"/>
          </w:rPr>
          <w:t>五、经济影响分析</w:t>
        </w:r>
        <w:r>
          <w:tab/>
        </w:r>
        <w:r>
          <w:fldChar w:fldCharType="begin"/>
        </w:r>
        <w:r>
          <w:instrText xml:space="preserve"> PAGEREF _Toc2768 \h </w:instrText>
        </w:r>
        <w:r>
          <w:fldChar w:fldCharType="separate"/>
        </w:r>
        <w:r>
          <w:t>29</w:t>
        </w:r>
        <w:r>
          <w:fldChar w:fldCharType="end"/>
        </w:r>
      </w:hyperlink>
    </w:p>
    <w:p>
      <w:pPr>
        <w:pStyle w:val="TOC2"/>
        <w:tabs>
          <w:tab w:val="right" w:leader="dot" w:pos="8306"/>
        </w:tabs>
      </w:pPr>
      <w:hyperlink w:anchor="_Toc2961" w:history="1">
        <w:r>
          <w:rPr>
            <w:rFonts w:ascii="仿宋" w:eastAsia="仿宋" w:hAnsi="仿宋" w:cs="仿宋" w:hint="eastAsia"/>
            <w:lang w:eastAsia="zh-CN"/>
          </w:rPr>
          <w:t>(一)、经济费用效益或费用效果分析</w:t>
        </w:r>
        <w:r>
          <w:tab/>
        </w:r>
        <w:r>
          <w:fldChar w:fldCharType="begin"/>
        </w:r>
        <w:r>
          <w:instrText xml:space="preserve"> PAGEREF _Toc2961 \h </w:instrText>
        </w:r>
        <w:r>
          <w:fldChar w:fldCharType="separate"/>
        </w:r>
        <w:r>
          <w:t>29</w:t>
        </w:r>
        <w:r>
          <w:fldChar w:fldCharType="end"/>
        </w:r>
      </w:hyperlink>
    </w:p>
    <w:p>
      <w:pPr>
        <w:pStyle w:val="TOC2"/>
        <w:tabs>
          <w:tab w:val="right" w:leader="dot" w:pos="8306"/>
        </w:tabs>
      </w:pPr>
      <w:hyperlink w:anchor="_Toc11975" w:history="1">
        <w:r>
          <w:rPr>
            <w:rFonts w:ascii="仿宋" w:eastAsia="仿宋" w:hAnsi="仿宋" w:cs="仿宋" w:hint="eastAsia"/>
            <w:lang w:eastAsia="zh-CN"/>
          </w:rPr>
          <w:t>(二)、行业影响分析</w:t>
        </w:r>
        <w:r>
          <w:tab/>
        </w:r>
        <w:r>
          <w:fldChar w:fldCharType="begin"/>
        </w:r>
        <w:r>
          <w:instrText xml:space="preserve"> PAGEREF _Toc11975 \h </w:instrText>
        </w:r>
        <w:r>
          <w:fldChar w:fldCharType="separate"/>
        </w:r>
        <w:r>
          <w:t>31</w:t>
        </w:r>
        <w:r>
          <w:fldChar w:fldCharType="end"/>
        </w:r>
      </w:hyperlink>
    </w:p>
    <w:p>
      <w:pPr>
        <w:pStyle w:val="TOC2"/>
        <w:tabs>
          <w:tab w:val="right" w:leader="dot" w:pos="8306"/>
        </w:tabs>
      </w:pPr>
      <w:hyperlink w:anchor="_Toc9512" w:history="1">
        <w:r>
          <w:rPr>
            <w:rFonts w:ascii="仿宋" w:eastAsia="仿宋" w:hAnsi="仿宋" w:cs="仿宋" w:hint="eastAsia"/>
            <w:lang w:eastAsia="zh-CN"/>
          </w:rPr>
          <w:t>(三)、区域经济影响分析</w:t>
        </w:r>
        <w:r>
          <w:tab/>
        </w:r>
        <w:r>
          <w:fldChar w:fldCharType="begin"/>
        </w:r>
        <w:r>
          <w:instrText xml:space="preserve"> PAGEREF _Toc9512 \h </w:instrText>
        </w:r>
        <w:r>
          <w:fldChar w:fldCharType="separate"/>
        </w:r>
        <w:r>
          <w:t>33</w:t>
        </w:r>
        <w:r>
          <w:fldChar w:fldCharType="end"/>
        </w:r>
      </w:hyperlink>
    </w:p>
    <w:p>
      <w:pPr>
        <w:pStyle w:val="TOC2"/>
        <w:tabs>
          <w:tab w:val="right" w:leader="dot" w:pos="8306"/>
        </w:tabs>
      </w:pPr>
      <w:hyperlink w:anchor="_Toc28842" w:history="1">
        <w:r>
          <w:rPr>
            <w:rFonts w:ascii="仿宋" w:eastAsia="仿宋" w:hAnsi="仿宋" w:cs="仿宋" w:hint="eastAsia"/>
            <w:lang w:eastAsia="zh-CN"/>
          </w:rPr>
          <w:t>(四)、宏观经济影响分析</w:t>
        </w:r>
        <w:r>
          <w:tab/>
        </w:r>
        <w:r>
          <w:fldChar w:fldCharType="begin"/>
        </w:r>
        <w:r>
          <w:instrText xml:space="preserve"> PAGEREF _Toc28842 \h </w:instrText>
        </w:r>
        <w:r>
          <w:fldChar w:fldCharType="separate"/>
        </w:r>
        <w:r>
          <w:t>34</w:t>
        </w:r>
        <w:r>
          <w:fldChar w:fldCharType="end"/>
        </w:r>
      </w:hyperlink>
    </w:p>
    <w:p>
      <w:pPr>
        <w:pStyle w:val="TOC1"/>
        <w:tabs>
          <w:tab w:val="right" w:leader="dot" w:pos="8306"/>
        </w:tabs>
      </w:pPr>
      <w:hyperlink w:anchor="_Toc22053" w:history="1">
        <w:r>
          <w:rPr>
            <w:rFonts w:ascii="仿宋" w:eastAsia="仿宋" w:hAnsi="仿宋" w:cs="仿宋" w:hint="eastAsia"/>
            <w:lang w:eastAsia="zh-CN"/>
          </w:rPr>
          <w:t>六、生鲜项目概论</w:t>
        </w:r>
        <w:r>
          <w:tab/>
        </w:r>
        <w:r>
          <w:fldChar w:fldCharType="begin"/>
        </w:r>
        <w:r>
          <w:instrText xml:space="preserve"> PAGEREF _Toc22053 \h </w:instrText>
        </w:r>
        <w:r>
          <w:fldChar w:fldCharType="separate"/>
        </w:r>
        <w:r>
          <w:t>35</w:t>
        </w:r>
        <w:r>
          <w:fldChar w:fldCharType="end"/>
        </w:r>
      </w:hyperlink>
    </w:p>
    <w:p>
      <w:pPr>
        <w:pStyle w:val="TOC2"/>
        <w:tabs>
          <w:tab w:val="right" w:leader="dot" w:pos="8306"/>
        </w:tabs>
      </w:pPr>
      <w:hyperlink w:anchor="_Toc4570" w:history="1">
        <w:r>
          <w:rPr>
            <w:rFonts w:ascii="仿宋" w:eastAsia="仿宋" w:hAnsi="仿宋" w:cs="仿宋" w:hint="eastAsia"/>
            <w:lang w:eastAsia="zh-CN"/>
          </w:rPr>
          <w:t>(一)、项目申报单位概况</w:t>
        </w:r>
        <w:r>
          <w:tab/>
        </w:r>
        <w:r>
          <w:fldChar w:fldCharType="begin"/>
        </w:r>
        <w:r>
          <w:instrText xml:space="preserve"> PAGEREF _Toc4570 \h </w:instrText>
        </w:r>
        <w:r>
          <w:fldChar w:fldCharType="separate"/>
        </w:r>
        <w:r>
          <w:t>35</w:t>
        </w:r>
        <w:r>
          <w:fldChar w:fldCharType="end"/>
        </w:r>
      </w:hyperlink>
    </w:p>
    <w:p>
      <w:pPr>
        <w:pStyle w:val="TOC2"/>
        <w:tabs>
          <w:tab w:val="right" w:leader="dot" w:pos="8306"/>
        </w:tabs>
      </w:pPr>
      <w:hyperlink w:anchor="_Toc3514" w:history="1">
        <w:r>
          <w:rPr>
            <w:rFonts w:ascii="仿宋" w:eastAsia="仿宋" w:hAnsi="仿宋" w:cs="仿宋" w:hint="eastAsia"/>
            <w:lang w:eastAsia="zh-CN"/>
          </w:rPr>
          <w:t>(二)、项目概况</w:t>
        </w:r>
        <w:r>
          <w:tab/>
        </w:r>
        <w:r>
          <w:fldChar w:fldCharType="begin"/>
        </w:r>
        <w:r>
          <w:instrText xml:space="preserve"> PAGEREF _Toc3514 \h </w:instrText>
        </w:r>
        <w:r>
          <w:fldChar w:fldCharType="separate"/>
        </w:r>
        <w:r>
          <w:t>36</w:t>
        </w:r>
        <w:r>
          <w:fldChar w:fldCharType="end"/>
        </w:r>
      </w:hyperlink>
    </w:p>
    <w:p>
      <w:pPr>
        <w:pStyle w:val="TOC1"/>
        <w:tabs>
          <w:tab w:val="right" w:leader="dot" w:pos="8306"/>
        </w:tabs>
      </w:pPr>
      <w:hyperlink w:anchor="_Toc29392" w:history="1">
        <w:r>
          <w:rPr>
            <w:rFonts w:ascii="仿宋" w:eastAsia="仿宋" w:hAnsi="仿宋" w:cs="仿宋" w:hint="eastAsia"/>
            <w:lang w:eastAsia="zh-CN"/>
          </w:rPr>
          <w:t>七、经济效益与社会效益优化</w:t>
        </w:r>
        <w:r>
          <w:tab/>
        </w:r>
        <w:r>
          <w:fldChar w:fldCharType="begin"/>
        </w:r>
        <w:r>
          <w:instrText xml:space="preserve"> PAGEREF _Toc29392 \h </w:instrText>
        </w:r>
        <w:r>
          <w:fldChar w:fldCharType="separate"/>
        </w:r>
        <w:r>
          <w:t>39</w:t>
        </w:r>
        <w:r>
          <w:fldChar w:fldCharType="end"/>
        </w:r>
      </w:hyperlink>
    </w:p>
    <w:p>
      <w:pPr>
        <w:pStyle w:val="TOC2"/>
        <w:tabs>
          <w:tab w:val="right" w:leader="dot" w:pos="8306"/>
        </w:tabs>
      </w:pPr>
      <w:hyperlink w:anchor="_Toc18522" w:history="1">
        <w:r>
          <w:rPr>
            <w:rFonts w:ascii="仿宋" w:eastAsia="仿宋" w:hAnsi="仿宋" w:cs="仿宋" w:hint="eastAsia"/>
            <w:lang w:eastAsia="zh-CN"/>
          </w:rPr>
          <w:t>(一)、经济效益提升策略</w:t>
        </w:r>
        <w:r>
          <w:tab/>
        </w:r>
        <w:r>
          <w:fldChar w:fldCharType="begin"/>
        </w:r>
        <w:r>
          <w:instrText xml:space="preserve"> PAGEREF _Toc18522 \h </w:instrText>
        </w:r>
        <w:r>
          <w:fldChar w:fldCharType="separate"/>
        </w:r>
        <w:r>
          <w:t>39</w:t>
        </w:r>
        <w:r>
          <w:fldChar w:fldCharType="end"/>
        </w:r>
      </w:hyperlink>
    </w:p>
    <w:p>
      <w:pPr>
        <w:pStyle w:val="TOC2"/>
        <w:tabs>
          <w:tab w:val="right" w:leader="dot" w:pos="8306"/>
        </w:tabs>
      </w:pPr>
      <w:hyperlink w:anchor="_Toc19595" w:history="1">
        <w:r>
          <w:rPr>
            <w:rFonts w:ascii="仿宋" w:eastAsia="仿宋" w:hAnsi="仿宋" w:cs="仿宋" w:hint="eastAsia"/>
            <w:lang w:eastAsia="zh-CN"/>
          </w:rPr>
          <w:t>(二)、社会效益增强方案</w:t>
        </w:r>
        <w:r>
          <w:tab/>
        </w:r>
        <w:r>
          <w:fldChar w:fldCharType="begin"/>
        </w:r>
        <w:r>
          <w:instrText xml:space="preserve"> PAGEREF _Toc19595 \h </w:instrText>
        </w:r>
        <w:r>
          <w:fldChar w:fldCharType="separate"/>
        </w:r>
        <w:r>
          <w:t>40</w:t>
        </w:r>
        <w:r>
          <w:fldChar w:fldCharType="end"/>
        </w:r>
      </w:hyperlink>
    </w:p>
    <w:p>
      <w:pPr>
        <w:pStyle w:val="TOC1"/>
        <w:tabs>
          <w:tab w:val="right" w:leader="dot" w:pos="8306"/>
        </w:tabs>
      </w:pPr>
      <w:hyperlink w:anchor="_Toc14931" w:history="1">
        <w:r>
          <w:rPr>
            <w:rFonts w:ascii="仿宋" w:eastAsia="仿宋" w:hAnsi="仿宋" w:cs="仿宋" w:hint="eastAsia"/>
            <w:lang w:eastAsia="zh-CN"/>
          </w:rPr>
          <w:t>八、环境保护与治理方案</w:t>
        </w:r>
        <w:r>
          <w:tab/>
        </w:r>
        <w:r>
          <w:fldChar w:fldCharType="begin"/>
        </w:r>
        <w:r>
          <w:instrText xml:space="preserve"> PAGEREF _Toc14931 \h </w:instrText>
        </w:r>
        <w:r>
          <w:fldChar w:fldCharType="separate"/>
        </w:r>
        <w:r>
          <w:t>41</w:t>
        </w:r>
        <w:r>
          <w:fldChar w:fldCharType="end"/>
        </w:r>
      </w:hyperlink>
    </w:p>
    <w:p>
      <w:pPr>
        <w:pStyle w:val="TOC2"/>
        <w:tabs>
          <w:tab w:val="right" w:leader="dot" w:pos="8306"/>
        </w:tabs>
      </w:pPr>
      <w:hyperlink w:anchor="_Toc8008" w:history="1">
        <w:r>
          <w:rPr>
            <w:rFonts w:ascii="仿宋" w:eastAsia="仿宋" w:hAnsi="仿宋" w:cs="仿宋" w:hint="eastAsia"/>
            <w:lang w:eastAsia="zh-CN"/>
          </w:rPr>
          <w:t>(一)、项目环境影响评估</w:t>
        </w:r>
        <w:r>
          <w:tab/>
        </w:r>
        <w:r>
          <w:fldChar w:fldCharType="begin"/>
        </w:r>
        <w:r>
          <w:instrText xml:space="preserve"> PAGEREF _Toc8008 \h </w:instrText>
        </w:r>
        <w:r>
          <w:fldChar w:fldCharType="separate"/>
        </w:r>
        <w:r>
          <w:t>41</w:t>
        </w:r>
        <w:r>
          <w:fldChar w:fldCharType="end"/>
        </w:r>
      </w:hyperlink>
    </w:p>
    <w:p>
      <w:pPr>
        <w:pStyle w:val="TOC2"/>
        <w:tabs>
          <w:tab w:val="right" w:leader="dot" w:pos="8306"/>
        </w:tabs>
      </w:pPr>
      <w:hyperlink w:anchor="_Toc16028" w:history="1">
        <w:r>
          <w:rPr>
            <w:rFonts w:ascii="仿宋" w:eastAsia="仿宋" w:hAnsi="仿宋" w:cs="仿宋" w:hint="eastAsia"/>
            <w:lang w:eastAsia="zh-CN"/>
          </w:rPr>
          <w:t>(二)、环境保护措施与治理方案</w:t>
        </w:r>
        <w:r>
          <w:tab/>
        </w:r>
        <w:r>
          <w:fldChar w:fldCharType="begin"/>
        </w:r>
        <w:r>
          <w:instrText xml:space="preserve"> PAGEREF _Toc16028 \h </w:instrText>
        </w:r>
        <w:r>
          <w:fldChar w:fldCharType="separate"/>
        </w:r>
        <w:r>
          <w:t>42</w:t>
        </w:r>
        <w:r>
          <w:fldChar w:fldCharType="end"/>
        </w:r>
      </w:hyperlink>
    </w:p>
    <w:p>
      <w:pPr>
        <w:pStyle w:val="TOC1"/>
        <w:tabs>
          <w:tab w:val="right" w:leader="dot" w:pos="8306"/>
        </w:tabs>
      </w:pPr>
      <w:hyperlink w:anchor="_Toc32630" w:history="1">
        <w:r>
          <w:rPr>
            <w:rFonts w:ascii="仿宋" w:eastAsia="仿宋" w:hAnsi="仿宋" w:cs="仿宋" w:hint="eastAsia"/>
            <w:lang w:eastAsia="zh-CN"/>
          </w:rPr>
          <w:t>九、环境保护与绿色发展</w:t>
        </w:r>
        <w:r>
          <w:tab/>
        </w:r>
        <w:r>
          <w:fldChar w:fldCharType="begin"/>
        </w:r>
        <w:r>
          <w:instrText xml:space="preserve"> PAGEREF _Toc32630 \h </w:instrText>
        </w:r>
        <w:r>
          <w:fldChar w:fldCharType="separate"/>
        </w:r>
        <w:r>
          <w:t>42</w:t>
        </w:r>
        <w:r>
          <w:fldChar w:fldCharType="end"/>
        </w:r>
      </w:hyperlink>
    </w:p>
    <w:p>
      <w:pPr>
        <w:pStyle w:val="TOC2"/>
        <w:tabs>
          <w:tab w:val="right" w:leader="dot" w:pos="8306"/>
        </w:tabs>
      </w:pPr>
      <w:hyperlink w:anchor="_Toc1047" w:history="1">
        <w:r>
          <w:rPr>
            <w:rFonts w:ascii="仿宋" w:eastAsia="仿宋" w:hAnsi="仿宋" w:cs="仿宋" w:hint="eastAsia"/>
            <w:lang w:eastAsia="zh-CN"/>
          </w:rPr>
          <w:t>(一)、环境保护措施</w:t>
        </w:r>
        <w:r>
          <w:tab/>
        </w:r>
        <w:r>
          <w:fldChar w:fldCharType="begin"/>
        </w:r>
        <w:r>
          <w:instrText xml:space="preserve"> PAGEREF _Toc1047 \h </w:instrText>
        </w:r>
        <w:r>
          <w:fldChar w:fldCharType="separate"/>
        </w:r>
        <w:r>
          <w:t>42</w:t>
        </w:r>
        <w:r>
          <w:fldChar w:fldCharType="end"/>
        </w:r>
      </w:hyperlink>
    </w:p>
    <w:p>
      <w:pPr>
        <w:pStyle w:val="TOC2"/>
        <w:tabs>
          <w:tab w:val="right" w:leader="dot" w:pos="8306"/>
        </w:tabs>
      </w:pPr>
      <w:hyperlink w:anchor="_Toc30100" w:history="1">
        <w:r>
          <w:rPr>
            <w:rFonts w:ascii="仿宋" w:eastAsia="仿宋" w:hAnsi="仿宋" w:cs="仿宋" w:hint="eastAsia"/>
            <w:lang w:eastAsia="zh-CN"/>
          </w:rPr>
          <w:t>(二)、绿色发展与可持续发展策略</w:t>
        </w:r>
        <w:r>
          <w:tab/>
        </w:r>
        <w:r>
          <w:fldChar w:fldCharType="begin"/>
        </w:r>
        <w:r>
          <w:instrText xml:space="preserve"> PAGEREF _Toc30100 \h </w:instrText>
        </w:r>
        <w:r>
          <w:fldChar w:fldCharType="separate"/>
        </w:r>
        <w:r>
          <w:t>44</w:t>
        </w:r>
        <w:r>
          <w:fldChar w:fldCharType="end"/>
        </w:r>
      </w:hyperlink>
    </w:p>
    <w:p>
      <w:pPr>
        <w:pStyle w:val="TOC1"/>
        <w:tabs>
          <w:tab w:val="right" w:leader="dot" w:pos="8306"/>
        </w:tabs>
      </w:pPr>
      <w:hyperlink w:anchor="_Toc25648" w:history="1">
        <w:r>
          <w:rPr>
            <w:rFonts w:ascii="仿宋" w:eastAsia="仿宋" w:hAnsi="仿宋" w:cs="仿宋" w:hint="eastAsia"/>
            <w:lang w:eastAsia="zh-CN"/>
          </w:rPr>
          <w:t>十、项目变更管理</w:t>
        </w:r>
        <w:r>
          <w:tab/>
        </w:r>
        <w:r>
          <w:fldChar w:fldCharType="begin"/>
        </w:r>
        <w:r>
          <w:instrText xml:space="preserve"> PAGEREF _Toc25648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44" w:history="1">
        <w:r>
          <w:rPr>
            <w:rFonts w:ascii="仿宋" w:eastAsia="仿宋" w:hAnsi="仿宋" w:cs="仿宋" w:hint="eastAsia"/>
            <w:lang w:eastAsia="zh-CN"/>
          </w:rPr>
          <w:t>(一)、变更控制流程</w:t>
        </w:r>
        <w:r>
          <w:tab/>
        </w:r>
        <w:r>
          <w:fldChar w:fldCharType="begin"/>
        </w:r>
        <w:r>
          <w:instrText xml:space="preserve"> PAGEREF _Toc19344 \h </w:instrText>
        </w:r>
        <w:r>
          <w:fldChar w:fldCharType="separate"/>
        </w:r>
        <w:r>
          <w:t>45</w:t>
        </w:r>
        <w:r>
          <w:fldChar w:fldCharType="end"/>
        </w:r>
      </w:hyperlink>
    </w:p>
    <w:p>
      <w:pPr>
        <w:pStyle w:val="TOC2"/>
        <w:tabs>
          <w:tab w:val="right" w:leader="dot" w:pos="8306"/>
        </w:tabs>
      </w:pPr>
      <w:hyperlink w:anchor="_Toc18054" w:history="1">
        <w:r>
          <w:rPr>
            <w:rFonts w:ascii="仿宋" w:eastAsia="仿宋" w:hAnsi="仿宋" w:cs="仿宋" w:hint="eastAsia"/>
            <w:lang w:eastAsia="zh-CN"/>
          </w:rPr>
          <w:t>(二)、影响评估与处理</w:t>
        </w:r>
        <w:r>
          <w:tab/>
        </w:r>
        <w:r>
          <w:fldChar w:fldCharType="begin"/>
        </w:r>
        <w:r>
          <w:instrText xml:space="preserve"> PAGEREF _Toc18054 \h </w:instrText>
        </w:r>
        <w:r>
          <w:fldChar w:fldCharType="separate"/>
        </w:r>
        <w:r>
          <w:t>46</w:t>
        </w:r>
        <w:r>
          <w:fldChar w:fldCharType="end"/>
        </w:r>
      </w:hyperlink>
    </w:p>
    <w:p>
      <w:pPr>
        <w:pStyle w:val="TOC2"/>
        <w:tabs>
          <w:tab w:val="right" w:leader="dot" w:pos="8306"/>
        </w:tabs>
      </w:pPr>
      <w:hyperlink w:anchor="_Toc8783" w:history="1">
        <w:r>
          <w:rPr>
            <w:rFonts w:ascii="仿宋" w:eastAsia="仿宋" w:hAnsi="仿宋" w:cs="仿宋" w:hint="eastAsia"/>
            <w:lang w:eastAsia="zh-CN"/>
          </w:rPr>
          <w:t>(三)、变更记录与追踪</w:t>
        </w:r>
        <w:r>
          <w:tab/>
        </w:r>
        <w:r>
          <w:fldChar w:fldCharType="begin"/>
        </w:r>
        <w:r>
          <w:instrText xml:space="preserve"> PAGEREF _Toc8783 \h </w:instrText>
        </w:r>
        <w:r>
          <w:fldChar w:fldCharType="separate"/>
        </w:r>
        <w:r>
          <w:t>48</w:t>
        </w:r>
        <w:r>
          <w:fldChar w:fldCharType="end"/>
        </w:r>
      </w:hyperlink>
    </w:p>
    <w:p>
      <w:pPr>
        <w:pStyle w:val="TOC2"/>
        <w:tabs>
          <w:tab w:val="right" w:leader="dot" w:pos="8306"/>
        </w:tabs>
      </w:pPr>
      <w:hyperlink w:anchor="_Toc18725" w:history="1">
        <w:r>
          <w:rPr>
            <w:rFonts w:ascii="仿宋" w:eastAsia="仿宋" w:hAnsi="仿宋" w:cs="仿宋" w:hint="eastAsia"/>
            <w:lang w:eastAsia="zh-CN"/>
          </w:rPr>
          <w:t>(四)、变更管理策略</w:t>
        </w:r>
        <w:r>
          <w:tab/>
        </w:r>
        <w:r>
          <w:fldChar w:fldCharType="begin"/>
        </w:r>
        <w:r>
          <w:instrText xml:space="preserve"> PAGEREF _Toc18725 \h </w:instrText>
        </w:r>
        <w:r>
          <w:fldChar w:fldCharType="separate"/>
        </w:r>
        <w:r>
          <w:t>49</w:t>
        </w:r>
        <w:r>
          <w:fldChar w:fldCharType="end"/>
        </w:r>
      </w:hyperlink>
    </w:p>
    <w:p>
      <w:pPr>
        <w:pStyle w:val="TOC1"/>
        <w:tabs>
          <w:tab w:val="right" w:leader="dot" w:pos="8306"/>
        </w:tabs>
      </w:pPr>
      <w:hyperlink w:anchor="_Toc1409" w:history="1">
        <w:r>
          <w:rPr>
            <w:rFonts w:ascii="仿宋" w:eastAsia="仿宋" w:hAnsi="仿宋" w:cs="仿宋" w:hint="eastAsia"/>
            <w:lang w:eastAsia="zh-CN"/>
          </w:rPr>
          <w:t>十一、资金管理与财务规划</w:t>
        </w:r>
        <w:r>
          <w:tab/>
        </w:r>
        <w:r>
          <w:fldChar w:fldCharType="begin"/>
        </w:r>
        <w:r>
          <w:instrText xml:space="preserve"> PAGEREF _Toc1409 \h </w:instrText>
        </w:r>
        <w:r>
          <w:fldChar w:fldCharType="separate"/>
        </w:r>
        <w:r>
          <w:t>51</w:t>
        </w:r>
        <w:r>
          <w:fldChar w:fldCharType="end"/>
        </w:r>
      </w:hyperlink>
    </w:p>
    <w:p>
      <w:pPr>
        <w:pStyle w:val="TOC2"/>
        <w:tabs>
          <w:tab w:val="right" w:leader="dot" w:pos="8306"/>
        </w:tabs>
      </w:pPr>
      <w:hyperlink w:anchor="_Toc24453" w:history="1">
        <w:r>
          <w:rPr>
            <w:rFonts w:ascii="仿宋" w:eastAsia="仿宋" w:hAnsi="仿宋" w:cs="仿宋" w:hint="eastAsia"/>
            <w:lang w:eastAsia="zh-CN"/>
          </w:rPr>
          <w:t>(一)、项目资金来源与筹措</w:t>
        </w:r>
        <w:r>
          <w:tab/>
        </w:r>
        <w:r>
          <w:fldChar w:fldCharType="begin"/>
        </w:r>
        <w:r>
          <w:instrText xml:space="preserve"> PAGEREF _Toc24453 \h </w:instrText>
        </w:r>
        <w:r>
          <w:fldChar w:fldCharType="separate"/>
        </w:r>
        <w:r>
          <w:t>51</w:t>
        </w:r>
        <w:r>
          <w:fldChar w:fldCharType="end"/>
        </w:r>
      </w:hyperlink>
    </w:p>
    <w:p>
      <w:pPr>
        <w:pStyle w:val="TOC2"/>
        <w:tabs>
          <w:tab w:val="right" w:leader="dot" w:pos="8306"/>
        </w:tabs>
      </w:pPr>
      <w:hyperlink w:anchor="_Toc32539" w:history="1">
        <w:r>
          <w:rPr>
            <w:rFonts w:ascii="仿宋" w:eastAsia="仿宋" w:hAnsi="仿宋" w:cs="仿宋" w:hint="eastAsia"/>
            <w:lang w:eastAsia="zh-CN"/>
          </w:rPr>
          <w:t>(二)、资金使用与监管</w:t>
        </w:r>
        <w:r>
          <w:tab/>
        </w:r>
        <w:r>
          <w:fldChar w:fldCharType="begin"/>
        </w:r>
        <w:r>
          <w:instrText xml:space="preserve"> PAGEREF _Toc32539 \h </w:instrText>
        </w:r>
        <w:r>
          <w:fldChar w:fldCharType="separate"/>
        </w:r>
        <w:r>
          <w:t>53</w:t>
        </w:r>
        <w:r>
          <w:fldChar w:fldCharType="end"/>
        </w:r>
      </w:hyperlink>
    </w:p>
    <w:p>
      <w:pPr>
        <w:pStyle w:val="TOC2"/>
        <w:tabs>
          <w:tab w:val="right" w:leader="dot" w:pos="8306"/>
        </w:tabs>
      </w:pPr>
      <w:hyperlink w:anchor="_Toc18083" w:history="1">
        <w:r>
          <w:rPr>
            <w:rFonts w:ascii="仿宋" w:eastAsia="仿宋" w:hAnsi="仿宋" w:cs="仿宋" w:hint="eastAsia"/>
            <w:lang w:eastAsia="zh-CN"/>
          </w:rPr>
          <w:t>(三)、财务规划与预测</w:t>
        </w:r>
        <w:r>
          <w:tab/>
        </w:r>
        <w:r>
          <w:fldChar w:fldCharType="begin"/>
        </w:r>
        <w:r>
          <w:instrText xml:space="preserve"> PAGEREF _Toc18083 \h </w:instrText>
        </w:r>
        <w:r>
          <w:fldChar w:fldCharType="separate"/>
        </w:r>
        <w:r>
          <w:t>54</w:t>
        </w:r>
        <w:r>
          <w:fldChar w:fldCharType="end"/>
        </w:r>
      </w:hyperlink>
    </w:p>
    <w:p>
      <w:pPr>
        <w:pStyle w:val="TOC1"/>
        <w:tabs>
          <w:tab w:val="right" w:leader="dot" w:pos="8306"/>
        </w:tabs>
      </w:pPr>
      <w:hyperlink w:anchor="_Toc12190" w:history="1">
        <w:r>
          <w:rPr>
            <w:rFonts w:ascii="仿宋" w:eastAsia="仿宋" w:hAnsi="仿宋" w:cs="仿宋" w:hint="eastAsia"/>
            <w:lang w:eastAsia="zh-CN"/>
          </w:rPr>
          <w:t>十二、技术创新与产业升级</w:t>
        </w:r>
        <w:r>
          <w:tab/>
        </w:r>
        <w:r>
          <w:fldChar w:fldCharType="begin"/>
        </w:r>
        <w:r>
          <w:instrText xml:space="preserve"> PAGEREF _Toc12190 \h </w:instrText>
        </w:r>
        <w:r>
          <w:fldChar w:fldCharType="separate"/>
        </w:r>
        <w:r>
          <w:t>55</w:t>
        </w:r>
        <w:r>
          <w:fldChar w:fldCharType="end"/>
        </w:r>
      </w:hyperlink>
    </w:p>
    <w:p>
      <w:pPr>
        <w:pStyle w:val="TOC2"/>
        <w:tabs>
          <w:tab w:val="right" w:leader="dot" w:pos="8306"/>
        </w:tabs>
      </w:pPr>
      <w:hyperlink w:anchor="_Toc24231" w:history="1">
        <w:r>
          <w:rPr>
            <w:rFonts w:ascii="仿宋" w:eastAsia="仿宋" w:hAnsi="仿宋" w:cs="仿宋" w:hint="eastAsia"/>
            <w:lang w:eastAsia="zh-CN"/>
          </w:rPr>
          <w:t>(一)、技术创新方向与目标</w:t>
        </w:r>
        <w:r>
          <w:tab/>
        </w:r>
        <w:r>
          <w:fldChar w:fldCharType="begin"/>
        </w:r>
        <w:r>
          <w:instrText xml:space="preserve"> PAGEREF _Toc24231 \h </w:instrText>
        </w:r>
        <w:r>
          <w:fldChar w:fldCharType="separate"/>
        </w:r>
        <w:r>
          <w:t>55</w:t>
        </w:r>
        <w:r>
          <w:fldChar w:fldCharType="end"/>
        </w:r>
      </w:hyperlink>
    </w:p>
    <w:p>
      <w:pPr>
        <w:pStyle w:val="TOC2"/>
        <w:tabs>
          <w:tab w:val="right" w:leader="dot" w:pos="8306"/>
        </w:tabs>
      </w:pPr>
      <w:hyperlink w:anchor="_Toc22928" w:history="1">
        <w:r>
          <w:rPr>
            <w:rFonts w:ascii="仿宋" w:eastAsia="仿宋" w:hAnsi="仿宋" w:cs="仿宋" w:hint="eastAsia"/>
            <w:lang w:eastAsia="zh-CN"/>
          </w:rPr>
          <w:t>(二)、产业升级路径与措施</w:t>
        </w:r>
        <w:r>
          <w:tab/>
        </w:r>
        <w:r>
          <w:fldChar w:fldCharType="begin"/>
        </w:r>
        <w:r>
          <w:instrText xml:space="preserve"> PAGEREF _Toc22928 \h </w:instrText>
        </w:r>
        <w:r>
          <w:fldChar w:fldCharType="separate"/>
        </w:r>
        <w:r>
          <w:t>56</w:t>
        </w:r>
        <w:r>
          <w:fldChar w:fldCharType="end"/>
        </w:r>
      </w:hyperlink>
    </w:p>
    <w:p>
      <w:pPr>
        <w:pStyle w:val="TOC1"/>
        <w:tabs>
          <w:tab w:val="right" w:leader="dot" w:pos="8306"/>
        </w:tabs>
      </w:pPr>
      <w:hyperlink w:anchor="_Toc16117" w:history="1">
        <w:r>
          <w:rPr>
            <w:rFonts w:ascii="仿宋" w:eastAsia="仿宋" w:hAnsi="仿宋" w:cs="仿宋" w:hint="eastAsia"/>
            <w:lang w:eastAsia="zh-CN"/>
          </w:rPr>
          <w:t>十三、知识产权管理与保护</w:t>
        </w:r>
        <w:r>
          <w:tab/>
        </w:r>
        <w:r>
          <w:fldChar w:fldCharType="begin"/>
        </w:r>
        <w:r>
          <w:instrText xml:space="preserve"> PAGEREF _Toc16117 \h </w:instrText>
        </w:r>
        <w:r>
          <w:fldChar w:fldCharType="separate"/>
        </w:r>
        <w:r>
          <w:t>57</w:t>
        </w:r>
        <w:r>
          <w:fldChar w:fldCharType="end"/>
        </w:r>
      </w:hyperlink>
    </w:p>
    <w:p>
      <w:pPr>
        <w:pStyle w:val="TOC2"/>
        <w:tabs>
          <w:tab w:val="right" w:leader="dot" w:pos="8306"/>
        </w:tabs>
      </w:pPr>
      <w:hyperlink w:anchor="_Toc473" w:history="1">
        <w:r>
          <w:rPr>
            <w:rFonts w:ascii="仿宋" w:eastAsia="仿宋" w:hAnsi="仿宋" w:cs="仿宋" w:hint="eastAsia"/>
            <w:lang w:eastAsia="zh-CN"/>
          </w:rPr>
          <w:t>(一)、知识产权管理体系建设</w:t>
        </w:r>
        <w:r>
          <w:tab/>
        </w:r>
        <w:r>
          <w:fldChar w:fldCharType="begin"/>
        </w:r>
        <w:r>
          <w:instrText xml:space="preserve"> PAGEREF _Toc473 \h </w:instrText>
        </w:r>
        <w:r>
          <w:fldChar w:fldCharType="separate"/>
        </w:r>
        <w:r>
          <w:t>57</w:t>
        </w:r>
        <w:r>
          <w:fldChar w:fldCharType="end"/>
        </w:r>
      </w:hyperlink>
    </w:p>
    <w:p>
      <w:pPr>
        <w:pStyle w:val="TOC2"/>
        <w:tabs>
          <w:tab w:val="right" w:leader="dot" w:pos="8306"/>
        </w:tabs>
      </w:pPr>
      <w:hyperlink w:anchor="_Toc16289" w:history="1">
        <w:r>
          <w:rPr>
            <w:rFonts w:ascii="仿宋" w:eastAsia="仿宋" w:hAnsi="仿宋" w:cs="仿宋" w:hint="eastAsia"/>
            <w:lang w:eastAsia="zh-CN"/>
          </w:rPr>
          <w:t>(二)、知识产权保护措施</w:t>
        </w:r>
        <w:r>
          <w:tab/>
        </w:r>
        <w:r>
          <w:fldChar w:fldCharType="begin"/>
        </w:r>
        <w:r>
          <w:instrText xml:space="preserve"> PAGEREF _Toc16289 \h </w:instrText>
        </w:r>
        <w:r>
          <w:fldChar w:fldCharType="separate"/>
        </w:r>
        <w:r>
          <w:t>58</w:t>
        </w:r>
        <w:r>
          <w:fldChar w:fldCharType="end"/>
        </w:r>
      </w:hyperlink>
    </w:p>
    <w:p>
      <w:pPr>
        <w:pStyle w:val="TOC1"/>
        <w:tabs>
          <w:tab w:val="right" w:leader="dot" w:pos="8306"/>
        </w:tabs>
      </w:pPr>
      <w:hyperlink w:anchor="_Toc5086" w:history="1">
        <w:r>
          <w:rPr>
            <w:rFonts w:ascii="仿宋" w:eastAsia="仿宋" w:hAnsi="仿宋" w:cs="仿宋" w:hint="eastAsia"/>
            <w:lang w:eastAsia="zh-CN"/>
          </w:rPr>
          <w:t>十四、成果转化与推广应用</w:t>
        </w:r>
        <w:r>
          <w:tab/>
        </w:r>
        <w:r>
          <w:fldChar w:fldCharType="begin"/>
        </w:r>
        <w:r>
          <w:instrText xml:space="preserve"> PAGEREF _Toc5086 \h </w:instrText>
        </w:r>
        <w:r>
          <w:fldChar w:fldCharType="separate"/>
        </w:r>
        <w:r>
          <w:t>60</w:t>
        </w:r>
        <w:r>
          <w:fldChar w:fldCharType="end"/>
        </w:r>
      </w:hyperlink>
    </w:p>
    <w:p>
      <w:pPr>
        <w:pStyle w:val="TOC2"/>
        <w:tabs>
          <w:tab w:val="right" w:leader="dot" w:pos="8306"/>
        </w:tabs>
      </w:pPr>
      <w:hyperlink w:anchor="_Toc19352" w:history="1">
        <w:r>
          <w:rPr>
            <w:rFonts w:ascii="仿宋" w:eastAsia="仿宋" w:hAnsi="仿宋" w:cs="仿宋" w:hint="eastAsia"/>
            <w:lang w:eastAsia="zh-CN"/>
          </w:rPr>
          <w:t>(一)、成果转化策略制定</w:t>
        </w:r>
        <w:r>
          <w:tab/>
        </w:r>
        <w:r>
          <w:fldChar w:fldCharType="begin"/>
        </w:r>
        <w:r>
          <w:instrText xml:space="preserve"> PAGEREF _Toc19352 \h </w:instrText>
        </w:r>
        <w:r>
          <w:fldChar w:fldCharType="separate"/>
        </w:r>
        <w:r>
          <w:t>60</w:t>
        </w:r>
        <w:r>
          <w:fldChar w:fldCharType="end"/>
        </w:r>
      </w:hyperlink>
    </w:p>
    <w:p>
      <w:pPr>
        <w:pStyle w:val="TOC2"/>
        <w:tabs>
          <w:tab w:val="right" w:leader="dot" w:pos="8306"/>
        </w:tabs>
      </w:pPr>
      <w:hyperlink w:anchor="_Toc12170" w:history="1">
        <w:r>
          <w:rPr>
            <w:rFonts w:ascii="仿宋" w:eastAsia="仿宋" w:hAnsi="仿宋" w:cs="仿宋" w:hint="eastAsia"/>
            <w:lang w:eastAsia="zh-CN"/>
          </w:rPr>
          <w:t>(二)、成果推广应用方案</w:t>
        </w:r>
        <w:r>
          <w:tab/>
        </w:r>
        <w:r>
          <w:fldChar w:fldCharType="begin"/>
        </w:r>
        <w:r>
          <w:instrText xml:space="preserve"> PAGEREF _Toc12170 \h </w:instrText>
        </w:r>
        <w:r>
          <w:fldChar w:fldCharType="separate"/>
        </w:r>
        <w:r>
          <w:t>61</w:t>
        </w:r>
        <w:r>
          <w:fldChar w:fldCharType="end"/>
        </w:r>
      </w:hyperlink>
    </w:p>
    <w:p>
      <w:pPr>
        <w:pStyle w:val="TOC1"/>
        <w:tabs>
          <w:tab w:val="right" w:leader="dot" w:pos="8306"/>
        </w:tabs>
      </w:pPr>
      <w:hyperlink w:anchor="_Toc10495" w:history="1">
        <w:r>
          <w:rPr>
            <w:rFonts w:ascii="仿宋" w:eastAsia="仿宋" w:hAnsi="仿宋" w:cs="仿宋" w:hint="eastAsia"/>
            <w:lang w:eastAsia="zh-CN"/>
          </w:rPr>
          <w:t>十五、企业合规与伦理</w:t>
        </w:r>
        <w:r>
          <w:tab/>
        </w:r>
        <w:r>
          <w:fldChar w:fldCharType="begin"/>
        </w:r>
        <w:r>
          <w:instrText xml:space="preserve"> PAGEREF _Toc10495 \h </w:instrText>
        </w:r>
        <w:r>
          <w:fldChar w:fldCharType="separate"/>
        </w:r>
        <w:r>
          <w:t>63</w:t>
        </w:r>
        <w:r>
          <w:fldChar w:fldCharType="end"/>
        </w:r>
      </w:hyperlink>
    </w:p>
    <w:p>
      <w:pPr>
        <w:pStyle w:val="TOC2"/>
        <w:tabs>
          <w:tab w:val="right" w:leader="dot" w:pos="8306"/>
        </w:tabs>
      </w:pPr>
      <w:hyperlink w:anchor="_Toc14515" w:history="1">
        <w:r>
          <w:rPr>
            <w:rFonts w:ascii="仿宋" w:eastAsia="仿宋" w:hAnsi="仿宋" w:cs="仿宋" w:hint="eastAsia"/>
            <w:lang w:eastAsia="zh-CN"/>
          </w:rPr>
          <w:t>(一)、合规政策与程序</w:t>
        </w:r>
        <w:r>
          <w:tab/>
        </w:r>
        <w:r>
          <w:fldChar w:fldCharType="begin"/>
        </w:r>
        <w:r>
          <w:instrText xml:space="preserve"> PAGEREF _Toc14515 \h </w:instrText>
        </w:r>
        <w:r>
          <w:fldChar w:fldCharType="separate"/>
        </w:r>
        <w:r>
          <w:t>63</w:t>
        </w:r>
        <w:r>
          <w:fldChar w:fldCharType="end"/>
        </w:r>
      </w:hyperlink>
    </w:p>
    <w:p>
      <w:pPr>
        <w:pStyle w:val="TOC2"/>
        <w:tabs>
          <w:tab w:val="right" w:leader="dot" w:pos="8306"/>
        </w:tabs>
      </w:pPr>
      <w:hyperlink w:anchor="_Toc4498" w:history="1">
        <w:r>
          <w:rPr>
            <w:rFonts w:ascii="仿宋" w:eastAsia="仿宋" w:hAnsi="仿宋" w:cs="仿宋" w:hint="eastAsia"/>
            <w:lang w:eastAsia="zh-CN"/>
          </w:rPr>
          <w:t>(二)、伦理规范与培训</w:t>
        </w:r>
        <w:r>
          <w:tab/>
        </w:r>
        <w:r>
          <w:fldChar w:fldCharType="begin"/>
        </w:r>
        <w:r>
          <w:instrText xml:space="preserve"> PAGEREF _Toc4498 \h </w:instrText>
        </w:r>
        <w:r>
          <w:fldChar w:fldCharType="separate"/>
        </w:r>
        <w:r>
          <w:t>64</w:t>
        </w:r>
        <w:r>
          <w:fldChar w:fldCharType="end"/>
        </w:r>
      </w:hyperlink>
    </w:p>
    <w:p>
      <w:pPr>
        <w:pStyle w:val="TOC2"/>
        <w:tabs>
          <w:tab w:val="right" w:leader="dot" w:pos="8306"/>
        </w:tabs>
      </w:pPr>
      <w:hyperlink w:anchor="_Toc14960" w:history="1">
        <w:r>
          <w:rPr>
            <w:rFonts w:ascii="仿宋" w:eastAsia="仿宋" w:hAnsi="仿宋" w:cs="仿宋" w:hint="eastAsia"/>
            <w:lang w:eastAsia="zh-CN"/>
          </w:rPr>
          <w:t>(三)、合规风险评估</w:t>
        </w:r>
        <w:r>
          <w:tab/>
        </w:r>
        <w:r>
          <w:fldChar w:fldCharType="begin"/>
        </w:r>
        <w:r>
          <w:instrText xml:space="preserve"> PAGEREF _Toc14960 \h </w:instrText>
        </w:r>
        <w:r>
          <w:fldChar w:fldCharType="separate"/>
        </w:r>
        <w:r>
          <w:t>65</w:t>
        </w:r>
        <w:r>
          <w:fldChar w:fldCharType="end"/>
        </w:r>
      </w:hyperlink>
    </w:p>
    <w:p>
      <w:pPr>
        <w:pStyle w:val="TOC2"/>
        <w:tabs>
          <w:tab w:val="right" w:leader="dot" w:pos="8306"/>
        </w:tabs>
      </w:pPr>
      <w:hyperlink w:anchor="_Toc789" w:history="1">
        <w:r>
          <w:rPr>
            <w:rFonts w:ascii="仿宋" w:eastAsia="仿宋" w:hAnsi="仿宋" w:cs="仿宋" w:hint="eastAsia"/>
            <w:lang w:eastAsia="zh-CN"/>
          </w:rPr>
          <w:t>(四)、合规监督与执行</w:t>
        </w:r>
        <w:r>
          <w:tab/>
        </w:r>
        <w:r>
          <w:fldChar w:fldCharType="begin"/>
        </w:r>
        <w:r>
          <w:instrText xml:space="preserve"> PAGEREF _Toc789 \h </w:instrText>
        </w:r>
        <w:r>
          <w:fldChar w:fldCharType="separate"/>
        </w:r>
        <w:r>
          <w:t>66</w:t>
        </w:r>
        <w:r>
          <w:fldChar w:fldCharType="end"/>
        </w:r>
      </w:hyperlink>
    </w:p>
    <w:p>
      <w:pPr>
        <w:pStyle w:val="TOC1"/>
        <w:tabs>
          <w:tab w:val="right" w:leader="dot" w:pos="8306"/>
        </w:tabs>
      </w:pPr>
      <w:hyperlink w:anchor="_Toc1631" w:history="1">
        <w:r>
          <w:rPr>
            <w:rFonts w:ascii="仿宋" w:eastAsia="仿宋" w:hAnsi="仿宋" w:cs="仿宋" w:hint="eastAsia"/>
            <w:lang w:eastAsia="zh-CN"/>
          </w:rPr>
          <w:t>十六、项目施工方案</w:t>
        </w:r>
        <w:r>
          <w:tab/>
        </w:r>
        <w:r>
          <w:fldChar w:fldCharType="begin"/>
        </w:r>
        <w:r>
          <w:instrText xml:space="preserve"> PAGEREF _Toc1631 \h </w:instrText>
        </w:r>
        <w:r>
          <w:fldChar w:fldCharType="separate"/>
        </w:r>
        <w:r>
          <w:t>67</w:t>
        </w:r>
        <w:r>
          <w:fldChar w:fldCharType="end"/>
        </w:r>
      </w:hyperlink>
    </w:p>
    <w:p>
      <w:pPr>
        <w:pStyle w:val="TOC2"/>
        <w:tabs>
          <w:tab w:val="right" w:leader="dot" w:pos="8306"/>
        </w:tabs>
      </w:pPr>
      <w:hyperlink w:anchor="_Toc12293" w:history="1">
        <w:r>
          <w:rPr>
            <w:rFonts w:ascii="仿宋" w:eastAsia="仿宋" w:hAnsi="仿宋" w:cs="仿宋" w:hint="eastAsia"/>
            <w:lang w:eastAsia="zh-CN"/>
          </w:rPr>
          <w:t>(一)、施工组织设计</w:t>
        </w:r>
        <w:r>
          <w:tab/>
        </w:r>
        <w:r>
          <w:fldChar w:fldCharType="begin"/>
        </w:r>
        <w:r>
          <w:instrText xml:space="preserve"> PAGEREF _Toc12293 \h </w:instrText>
        </w:r>
        <w:r>
          <w:fldChar w:fldCharType="separate"/>
        </w:r>
        <w:r>
          <w:t>67</w:t>
        </w:r>
        <w:r>
          <w:fldChar w:fldCharType="end"/>
        </w:r>
      </w:hyperlink>
    </w:p>
    <w:p>
      <w:pPr>
        <w:pStyle w:val="TOC2"/>
        <w:tabs>
          <w:tab w:val="right" w:leader="dot" w:pos="8306"/>
        </w:tabs>
      </w:pPr>
      <w:hyperlink w:anchor="_Toc30450" w:history="1">
        <w:r>
          <w:rPr>
            <w:rFonts w:ascii="仿宋" w:eastAsia="仿宋" w:hAnsi="仿宋" w:cs="仿宋" w:hint="eastAsia"/>
            <w:lang w:eastAsia="zh-CN"/>
          </w:rPr>
          <w:t>(二)、施工工艺与技术路线</w:t>
        </w:r>
        <w:r>
          <w:tab/>
        </w:r>
        <w:r>
          <w:fldChar w:fldCharType="begin"/>
        </w:r>
        <w:r>
          <w:instrText xml:space="preserve"> PAGEREF _Toc30450 \h </w:instrText>
        </w:r>
        <w:r>
          <w:fldChar w:fldCharType="separate"/>
        </w:r>
        <w:r>
          <w:t>68</w:t>
        </w:r>
        <w:r>
          <w:fldChar w:fldCharType="end"/>
        </w:r>
      </w:hyperlink>
    </w:p>
    <w:p>
      <w:pPr>
        <w:pStyle w:val="TOC2"/>
        <w:tabs>
          <w:tab w:val="right" w:leader="dot" w:pos="8306"/>
        </w:tabs>
      </w:pPr>
      <w:hyperlink w:anchor="_Toc31543" w:history="1">
        <w:r>
          <w:rPr>
            <w:rFonts w:ascii="仿宋" w:eastAsia="仿宋" w:hAnsi="仿宋" w:cs="仿宋" w:hint="eastAsia"/>
            <w:lang w:eastAsia="zh-CN"/>
          </w:rPr>
          <w:t>(三)、关键节点施工计划</w:t>
        </w:r>
        <w:r>
          <w:tab/>
        </w:r>
        <w:r>
          <w:fldChar w:fldCharType="begin"/>
        </w:r>
        <w:r>
          <w:instrText xml:space="preserve"> PAGEREF _Toc31543 \h </w:instrText>
        </w:r>
        <w:r>
          <w:fldChar w:fldCharType="separate"/>
        </w:r>
        <w:r>
          <w:t>70</w:t>
        </w:r>
        <w:r>
          <w:fldChar w:fldCharType="end"/>
        </w:r>
      </w:hyperlink>
    </w:p>
    <w:p>
      <w:pPr>
        <w:pStyle w:val="TOC2"/>
        <w:tabs>
          <w:tab w:val="right" w:leader="dot" w:pos="8306"/>
        </w:tabs>
      </w:pPr>
      <w:hyperlink w:anchor="_Toc13622" w:history="1">
        <w:r>
          <w:rPr>
            <w:rFonts w:ascii="仿宋" w:eastAsia="仿宋" w:hAnsi="仿宋" w:cs="仿宋" w:hint="eastAsia"/>
            <w:lang w:eastAsia="zh-CN"/>
          </w:rPr>
          <w:t>(四)、施工现场管理</w:t>
        </w:r>
        <w:r>
          <w:tab/>
        </w:r>
        <w:r>
          <w:fldChar w:fldCharType="begin"/>
        </w:r>
        <w:r>
          <w:instrText xml:space="preserve"> PAGEREF _Toc13622 \h </w:instrText>
        </w:r>
        <w:r>
          <w:fldChar w:fldCharType="separate"/>
        </w:r>
        <w:r>
          <w:t>71</w:t>
        </w:r>
        <w:r>
          <w:fldChar w:fldCharType="end"/>
        </w:r>
      </w:hyperlink>
    </w:p>
    <w:p>
      <w:pPr>
        <w:pStyle w:val="TOC1"/>
        <w:tabs>
          <w:tab w:val="right" w:leader="dot" w:pos="8306"/>
        </w:tabs>
      </w:pPr>
      <w:hyperlink w:anchor="_Toc32004" w:history="1">
        <w:r>
          <w:rPr>
            <w:rFonts w:ascii="仿宋" w:eastAsia="仿宋" w:hAnsi="仿宋" w:cs="仿宋" w:hint="eastAsia"/>
            <w:lang w:eastAsia="zh-CN"/>
          </w:rPr>
          <w:t>十七、产业协同与集群发展</w:t>
        </w:r>
        <w:r>
          <w:tab/>
        </w:r>
        <w:r>
          <w:fldChar w:fldCharType="begin"/>
        </w:r>
        <w:r>
          <w:instrText xml:space="preserve"> PAGEREF _Toc32004 \h </w:instrText>
        </w:r>
        <w:r>
          <w:fldChar w:fldCharType="separate"/>
        </w:r>
        <w:r>
          <w:t>73</w:t>
        </w:r>
        <w:r>
          <w:fldChar w:fldCharType="end"/>
        </w:r>
      </w:hyperlink>
    </w:p>
    <w:p>
      <w:pPr>
        <w:pStyle w:val="TOC2"/>
        <w:tabs>
          <w:tab w:val="right" w:leader="dot" w:pos="8306"/>
        </w:tabs>
      </w:pPr>
      <w:hyperlink w:anchor="_Toc9643" w:history="1">
        <w:r>
          <w:rPr>
            <w:rFonts w:ascii="仿宋" w:eastAsia="仿宋" w:hAnsi="仿宋" w:cs="仿宋" w:hint="eastAsia"/>
            <w:lang w:eastAsia="zh-CN"/>
          </w:rPr>
          <w:t>(一)、产业协同机制建设</w:t>
        </w:r>
        <w:r>
          <w:tab/>
        </w:r>
        <w:r>
          <w:fldChar w:fldCharType="begin"/>
        </w:r>
        <w:r>
          <w:instrText xml:space="preserve"> PAGEREF _Toc9643 \h </w:instrText>
        </w:r>
        <w:r>
          <w:fldChar w:fldCharType="separate"/>
        </w:r>
        <w:r>
          <w:t>73</w:t>
        </w:r>
        <w:r>
          <w:fldChar w:fldCharType="end"/>
        </w:r>
      </w:hyperlink>
    </w:p>
    <w:p>
      <w:pPr>
        <w:pStyle w:val="TOC2"/>
        <w:tabs>
          <w:tab w:val="right" w:leader="dot" w:pos="8306"/>
        </w:tabs>
      </w:pPr>
      <w:hyperlink w:anchor="_Toc18221" w:history="1">
        <w:r>
          <w:rPr>
            <w:rFonts w:ascii="仿宋" w:eastAsia="仿宋" w:hAnsi="仿宋" w:cs="仿宋" w:hint="eastAsia"/>
            <w:lang w:eastAsia="zh-CN"/>
          </w:rPr>
          <w:t>(二)、产业集群培育与发展</w:t>
        </w:r>
        <w:r>
          <w:tab/>
        </w:r>
        <w:r>
          <w:fldChar w:fldCharType="begin"/>
        </w:r>
        <w:r>
          <w:instrText xml:space="preserve"> PAGEREF _Toc18221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5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44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生鲜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生鲜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77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生鲜项目的必要性在当前经济和社会背景下表现得尤为重要，其对市场需求的满足、技术创新的推动、社会经济发展的促进以及环境可持续性的提高，共同构成了项目建设的核心价值和必要性。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在全球经济快速发展和科技日新月异的今天，市场对创新技术和环保解决方案的需求日益增长。生鲜项目恰好聚焦于这一趋势，提供涵盖人工智能、大数据分析和可持续能源等领域的高效、先进产品和服务。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生鲜项目在其专注的领域内，特别是在人工智能和数据科学方面，有望推动显著的技术革新。项目的研发活动不仅有望孕育出改变行业运作方式的新技术，还可能在长远中影响整个技术生态系统。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生鲜项目还致力于提升当地居民的技能和就业能力，通过与当地教育机构合作提供培训和教育机会，从而提高社区整体的生活水平和社会福祉。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生鲜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38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生鲜项目的建设和发展得益于一系列有利条件，这些条件涵盖了技术优势、市场潜力、政策支持、人力资源、基础设施以及投资和合作伙伴的支持，共同构成了项目成功的坚实基础。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生鲜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生鲜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38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11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67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https://d.book118.com/596035143120010050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生鲜项目可行性建设方案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91507"/>
    <w:rsid w:val="6B6915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035143120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2024-02-04T22:32:00Z</dcterms:created>
  <dcterms:modified xsi:type="dcterms:W3CDTF">2024-02-04T22:33:10Z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95A410D1A48D4C539706D31E9B978224_11</vt:lpwstr>
  </property>
  <property fmtid="{D5CDD505-2E9C-101B-9397-08002B2CF9AE}" pid="3" name="KSOProductBuildVer">
    <vt:lpwstr>2052-12.1.0.16250</vt:lpwstr>
  </property>
</Properties>
</file>