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建筑胶水项目规划设计方案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45" w:history="1">
        <w:r>
          <w:rPr>
            <w:rFonts w:ascii="仿宋" w:eastAsia="仿宋" w:hAnsi="仿宋" w:cs="仿宋" w:hint="eastAsia"/>
            <w:lang w:eastAsia="zh-CN"/>
          </w:rPr>
          <w:t>前言</w:t>
        </w:r>
        <w:r>
          <w:tab/>
        </w:r>
        <w:r>
          <w:fldChar w:fldCharType="begin"/>
        </w:r>
        <w:r>
          <w:instrText xml:space="preserve"> PAGEREF _Toc9645 \h </w:instrText>
        </w:r>
        <w:r>
          <w:fldChar w:fldCharType="separate"/>
        </w:r>
        <w:r>
          <w:t>3</w:t>
        </w:r>
        <w:r>
          <w:fldChar w:fldCharType="end"/>
        </w:r>
      </w:hyperlink>
    </w:p>
    <w:p>
      <w:pPr>
        <w:pStyle w:val="TOC1"/>
        <w:tabs>
          <w:tab w:val="right" w:leader="dot" w:pos="8306"/>
        </w:tabs>
      </w:pPr>
      <w:hyperlink w:anchor="_Toc10481" w:history="1">
        <w:r>
          <w:rPr>
            <w:rFonts w:ascii="仿宋" w:eastAsia="仿宋" w:hAnsi="仿宋" w:cs="仿宋" w:hint="eastAsia"/>
            <w:lang w:eastAsia="zh-CN"/>
          </w:rPr>
          <w:t>一、建筑胶水项目概论</w:t>
        </w:r>
        <w:r>
          <w:tab/>
        </w:r>
        <w:r>
          <w:fldChar w:fldCharType="begin"/>
        </w:r>
        <w:r>
          <w:instrText xml:space="preserve"> PAGEREF _Toc10481 \h </w:instrText>
        </w:r>
        <w:r>
          <w:fldChar w:fldCharType="separate"/>
        </w:r>
        <w:r>
          <w:t>3</w:t>
        </w:r>
        <w:r>
          <w:fldChar w:fldCharType="end"/>
        </w:r>
      </w:hyperlink>
    </w:p>
    <w:p>
      <w:pPr>
        <w:pStyle w:val="TOC2"/>
        <w:tabs>
          <w:tab w:val="right" w:leader="dot" w:pos="8306"/>
        </w:tabs>
      </w:pPr>
      <w:hyperlink w:anchor="_Toc16504" w:history="1">
        <w:r>
          <w:rPr>
            <w:rFonts w:ascii="仿宋" w:eastAsia="仿宋" w:hAnsi="仿宋" w:cs="仿宋" w:hint="eastAsia"/>
            <w:lang w:eastAsia="zh-CN"/>
          </w:rPr>
          <w:t>(一)、建筑胶水项目概况</w:t>
        </w:r>
        <w:r>
          <w:tab/>
        </w:r>
        <w:r>
          <w:fldChar w:fldCharType="begin"/>
        </w:r>
        <w:r>
          <w:instrText xml:space="preserve"> PAGEREF _Toc16504 \h </w:instrText>
        </w:r>
        <w:r>
          <w:fldChar w:fldCharType="separate"/>
        </w:r>
        <w:r>
          <w:t>3</w:t>
        </w:r>
        <w:r>
          <w:fldChar w:fldCharType="end"/>
        </w:r>
      </w:hyperlink>
    </w:p>
    <w:p>
      <w:pPr>
        <w:pStyle w:val="TOC2"/>
        <w:tabs>
          <w:tab w:val="right" w:leader="dot" w:pos="8306"/>
        </w:tabs>
      </w:pPr>
      <w:hyperlink w:anchor="_Toc5982" w:history="1">
        <w:r>
          <w:rPr>
            <w:rFonts w:ascii="仿宋" w:eastAsia="仿宋" w:hAnsi="仿宋" w:cs="仿宋" w:hint="eastAsia"/>
            <w:lang w:eastAsia="zh-CN"/>
          </w:rPr>
          <w:t>(二)、建筑胶水项目目标</w:t>
        </w:r>
        <w:r>
          <w:tab/>
        </w:r>
        <w:r>
          <w:fldChar w:fldCharType="begin"/>
        </w:r>
        <w:r>
          <w:instrText xml:space="preserve"> PAGEREF _Toc5982 \h </w:instrText>
        </w:r>
        <w:r>
          <w:fldChar w:fldCharType="separate"/>
        </w:r>
        <w:r>
          <w:t>5</w:t>
        </w:r>
        <w:r>
          <w:fldChar w:fldCharType="end"/>
        </w:r>
      </w:hyperlink>
    </w:p>
    <w:p>
      <w:pPr>
        <w:pStyle w:val="TOC2"/>
        <w:tabs>
          <w:tab w:val="right" w:leader="dot" w:pos="8306"/>
        </w:tabs>
      </w:pPr>
      <w:hyperlink w:anchor="_Toc30186" w:history="1">
        <w:r>
          <w:rPr>
            <w:rFonts w:ascii="仿宋" w:eastAsia="仿宋" w:hAnsi="仿宋" w:cs="仿宋" w:hint="eastAsia"/>
            <w:lang w:eastAsia="zh-CN"/>
          </w:rPr>
          <w:t>(三)、建筑胶水项目提出的理由</w:t>
        </w:r>
        <w:r>
          <w:tab/>
        </w:r>
        <w:r>
          <w:fldChar w:fldCharType="begin"/>
        </w:r>
        <w:r>
          <w:instrText xml:space="preserve"> PAGEREF _Toc30186 \h </w:instrText>
        </w:r>
        <w:r>
          <w:fldChar w:fldCharType="separate"/>
        </w:r>
        <w:r>
          <w:t>6</w:t>
        </w:r>
        <w:r>
          <w:fldChar w:fldCharType="end"/>
        </w:r>
      </w:hyperlink>
    </w:p>
    <w:p>
      <w:pPr>
        <w:pStyle w:val="TOC2"/>
        <w:tabs>
          <w:tab w:val="right" w:leader="dot" w:pos="8306"/>
        </w:tabs>
      </w:pPr>
      <w:hyperlink w:anchor="_Toc15740" w:history="1">
        <w:r>
          <w:rPr>
            <w:rFonts w:ascii="仿宋" w:eastAsia="仿宋" w:hAnsi="仿宋" w:cs="仿宋" w:hint="eastAsia"/>
            <w:lang w:eastAsia="zh-CN"/>
          </w:rPr>
          <w:t>(四)、建筑胶水项目意义</w:t>
        </w:r>
        <w:r>
          <w:tab/>
        </w:r>
        <w:r>
          <w:fldChar w:fldCharType="begin"/>
        </w:r>
        <w:r>
          <w:instrText xml:space="preserve"> PAGEREF _Toc15740 \h </w:instrText>
        </w:r>
        <w:r>
          <w:fldChar w:fldCharType="separate"/>
        </w:r>
        <w:r>
          <w:t>8</w:t>
        </w:r>
        <w:r>
          <w:fldChar w:fldCharType="end"/>
        </w:r>
      </w:hyperlink>
    </w:p>
    <w:p>
      <w:pPr>
        <w:pStyle w:val="TOC2"/>
        <w:tabs>
          <w:tab w:val="right" w:leader="dot" w:pos="8306"/>
        </w:tabs>
      </w:pPr>
      <w:hyperlink w:anchor="_Toc22103" w:history="1">
        <w:r>
          <w:rPr>
            <w:rFonts w:ascii="仿宋" w:eastAsia="仿宋" w:hAnsi="仿宋" w:cs="仿宋" w:hint="eastAsia"/>
            <w:lang w:eastAsia="zh-CN"/>
          </w:rPr>
          <w:t>(五)、建筑胶水项目背景</w:t>
        </w:r>
        <w:r>
          <w:tab/>
        </w:r>
        <w:r>
          <w:fldChar w:fldCharType="begin"/>
        </w:r>
        <w:r>
          <w:instrText xml:space="preserve"> PAGEREF _Toc22103 \h </w:instrText>
        </w:r>
        <w:r>
          <w:fldChar w:fldCharType="separate"/>
        </w:r>
        <w:r>
          <w:t>9</w:t>
        </w:r>
        <w:r>
          <w:fldChar w:fldCharType="end"/>
        </w:r>
      </w:hyperlink>
    </w:p>
    <w:p>
      <w:pPr>
        <w:pStyle w:val="TOC1"/>
        <w:tabs>
          <w:tab w:val="right" w:leader="dot" w:pos="8306"/>
        </w:tabs>
      </w:pPr>
      <w:hyperlink w:anchor="_Toc12672" w:history="1">
        <w:r>
          <w:rPr>
            <w:rFonts w:ascii="仿宋" w:eastAsia="仿宋" w:hAnsi="仿宋" w:cs="仿宋" w:hint="eastAsia"/>
            <w:lang w:eastAsia="zh-CN"/>
          </w:rPr>
          <w:t>二、建筑胶水项目选址可行性分析</w:t>
        </w:r>
        <w:r>
          <w:tab/>
        </w:r>
        <w:r>
          <w:fldChar w:fldCharType="begin"/>
        </w:r>
        <w:r>
          <w:instrText xml:space="preserve"> PAGEREF _Toc12672 \h </w:instrText>
        </w:r>
        <w:r>
          <w:fldChar w:fldCharType="separate"/>
        </w:r>
        <w:r>
          <w:t>9</w:t>
        </w:r>
        <w:r>
          <w:fldChar w:fldCharType="end"/>
        </w:r>
      </w:hyperlink>
    </w:p>
    <w:p>
      <w:pPr>
        <w:pStyle w:val="TOC2"/>
        <w:tabs>
          <w:tab w:val="right" w:leader="dot" w:pos="8306"/>
        </w:tabs>
      </w:pPr>
      <w:hyperlink w:anchor="_Toc4488" w:history="1">
        <w:r>
          <w:rPr>
            <w:rFonts w:ascii="仿宋" w:eastAsia="仿宋" w:hAnsi="仿宋" w:cs="仿宋" w:hint="eastAsia"/>
            <w:lang w:eastAsia="zh-CN"/>
          </w:rPr>
          <w:t>(一)、建筑胶水项目选址</w:t>
        </w:r>
        <w:r>
          <w:tab/>
        </w:r>
        <w:r>
          <w:fldChar w:fldCharType="begin"/>
        </w:r>
        <w:r>
          <w:instrText xml:space="preserve"> PAGEREF _Toc4488 \h </w:instrText>
        </w:r>
        <w:r>
          <w:fldChar w:fldCharType="separate"/>
        </w:r>
        <w:r>
          <w:t>9</w:t>
        </w:r>
        <w:r>
          <w:fldChar w:fldCharType="end"/>
        </w:r>
      </w:hyperlink>
    </w:p>
    <w:p>
      <w:pPr>
        <w:pStyle w:val="TOC2"/>
        <w:tabs>
          <w:tab w:val="right" w:leader="dot" w:pos="8306"/>
        </w:tabs>
      </w:pPr>
      <w:hyperlink w:anchor="_Toc13521" w:history="1">
        <w:r>
          <w:rPr>
            <w:rFonts w:ascii="仿宋" w:eastAsia="仿宋" w:hAnsi="仿宋" w:cs="仿宋" w:hint="eastAsia"/>
            <w:lang w:eastAsia="zh-CN"/>
          </w:rPr>
          <w:t>(二)、用地控制指标</w:t>
        </w:r>
        <w:r>
          <w:tab/>
        </w:r>
        <w:r>
          <w:fldChar w:fldCharType="begin"/>
        </w:r>
        <w:r>
          <w:instrText xml:space="preserve"> PAGEREF _Toc13521 \h </w:instrText>
        </w:r>
        <w:r>
          <w:fldChar w:fldCharType="separate"/>
        </w:r>
        <w:r>
          <w:t>10</w:t>
        </w:r>
        <w:r>
          <w:fldChar w:fldCharType="end"/>
        </w:r>
      </w:hyperlink>
    </w:p>
    <w:p>
      <w:pPr>
        <w:pStyle w:val="TOC2"/>
        <w:tabs>
          <w:tab w:val="right" w:leader="dot" w:pos="8306"/>
        </w:tabs>
      </w:pPr>
      <w:hyperlink w:anchor="_Toc30982" w:history="1">
        <w:r>
          <w:rPr>
            <w:rFonts w:ascii="仿宋" w:eastAsia="仿宋" w:hAnsi="仿宋" w:cs="仿宋" w:hint="eastAsia"/>
            <w:lang w:eastAsia="zh-CN"/>
          </w:rPr>
          <w:t>(三)、节约用地措施</w:t>
        </w:r>
        <w:r>
          <w:tab/>
        </w:r>
        <w:r>
          <w:fldChar w:fldCharType="begin"/>
        </w:r>
        <w:r>
          <w:instrText xml:space="preserve"> PAGEREF _Toc30982 \h </w:instrText>
        </w:r>
        <w:r>
          <w:fldChar w:fldCharType="separate"/>
        </w:r>
        <w:r>
          <w:t>11</w:t>
        </w:r>
        <w:r>
          <w:fldChar w:fldCharType="end"/>
        </w:r>
      </w:hyperlink>
    </w:p>
    <w:p>
      <w:pPr>
        <w:pStyle w:val="TOC2"/>
        <w:tabs>
          <w:tab w:val="right" w:leader="dot" w:pos="8306"/>
        </w:tabs>
      </w:pPr>
      <w:hyperlink w:anchor="_Toc31145" w:history="1">
        <w:r>
          <w:rPr>
            <w:rFonts w:ascii="仿宋" w:eastAsia="仿宋" w:hAnsi="仿宋" w:cs="仿宋" w:hint="eastAsia"/>
            <w:lang w:eastAsia="zh-CN"/>
          </w:rPr>
          <w:t>(四)、总图布置方案</w:t>
        </w:r>
        <w:r>
          <w:tab/>
        </w:r>
        <w:r>
          <w:fldChar w:fldCharType="begin"/>
        </w:r>
        <w:r>
          <w:instrText xml:space="preserve"> PAGEREF _Toc31145 \h </w:instrText>
        </w:r>
        <w:r>
          <w:fldChar w:fldCharType="separate"/>
        </w:r>
        <w:r>
          <w:t>13</w:t>
        </w:r>
        <w:r>
          <w:fldChar w:fldCharType="end"/>
        </w:r>
      </w:hyperlink>
    </w:p>
    <w:p>
      <w:pPr>
        <w:pStyle w:val="TOC2"/>
        <w:tabs>
          <w:tab w:val="right" w:leader="dot" w:pos="8306"/>
        </w:tabs>
      </w:pPr>
      <w:hyperlink w:anchor="_Toc18856" w:history="1">
        <w:r>
          <w:rPr>
            <w:rFonts w:ascii="仿宋" w:eastAsia="仿宋" w:hAnsi="仿宋" w:cs="仿宋" w:hint="eastAsia"/>
            <w:lang w:eastAsia="zh-CN"/>
          </w:rPr>
          <w:t>(五)、选址综合评价</w:t>
        </w:r>
        <w:r>
          <w:tab/>
        </w:r>
        <w:r>
          <w:fldChar w:fldCharType="begin"/>
        </w:r>
        <w:r>
          <w:instrText xml:space="preserve"> PAGEREF _Toc18856 \h </w:instrText>
        </w:r>
        <w:r>
          <w:fldChar w:fldCharType="separate"/>
        </w:r>
        <w:r>
          <w:t>14</w:t>
        </w:r>
        <w:r>
          <w:fldChar w:fldCharType="end"/>
        </w:r>
      </w:hyperlink>
    </w:p>
    <w:p>
      <w:pPr>
        <w:pStyle w:val="TOC1"/>
        <w:tabs>
          <w:tab w:val="right" w:leader="dot" w:pos="8306"/>
        </w:tabs>
      </w:pPr>
      <w:hyperlink w:anchor="_Toc30435" w:history="1">
        <w:r>
          <w:rPr>
            <w:rFonts w:ascii="仿宋" w:eastAsia="仿宋" w:hAnsi="仿宋" w:cs="仿宋" w:hint="eastAsia"/>
            <w:lang w:eastAsia="zh-CN"/>
          </w:rPr>
          <w:t>三、建筑胶水项目可持续发展</w:t>
        </w:r>
        <w:r>
          <w:tab/>
        </w:r>
        <w:r>
          <w:fldChar w:fldCharType="begin"/>
        </w:r>
        <w:r>
          <w:instrText xml:space="preserve"> PAGEREF _Toc30435 \h </w:instrText>
        </w:r>
        <w:r>
          <w:fldChar w:fldCharType="separate"/>
        </w:r>
        <w:r>
          <w:t>15</w:t>
        </w:r>
        <w:r>
          <w:fldChar w:fldCharType="end"/>
        </w:r>
      </w:hyperlink>
    </w:p>
    <w:p>
      <w:pPr>
        <w:pStyle w:val="TOC2"/>
        <w:tabs>
          <w:tab w:val="right" w:leader="dot" w:pos="8306"/>
        </w:tabs>
      </w:pPr>
      <w:hyperlink w:anchor="_Toc7866" w:history="1">
        <w:r>
          <w:rPr>
            <w:rFonts w:ascii="仿宋" w:eastAsia="仿宋" w:hAnsi="仿宋" w:cs="仿宋" w:hint="eastAsia"/>
            <w:lang w:eastAsia="zh-CN"/>
          </w:rPr>
          <w:t>(一)、可持续战略与实践</w:t>
        </w:r>
        <w:r>
          <w:tab/>
        </w:r>
        <w:r>
          <w:fldChar w:fldCharType="begin"/>
        </w:r>
        <w:r>
          <w:instrText xml:space="preserve"> PAGEREF _Toc7866 \h </w:instrText>
        </w:r>
        <w:r>
          <w:fldChar w:fldCharType="separate"/>
        </w:r>
        <w:r>
          <w:t>15</w:t>
        </w:r>
        <w:r>
          <w:fldChar w:fldCharType="end"/>
        </w:r>
      </w:hyperlink>
    </w:p>
    <w:p>
      <w:pPr>
        <w:pStyle w:val="TOC2"/>
        <w:tabs>
          <w:tab w:val="right" w:leader="dot" w:pos="8306"/>
        </w:tabs>
      </w:pPr>
      <w:hyperlink w:anchor="_Toc17167" w:history="1">
        <w:r>
          <w:rPr>
            <w:rFonts w:ascii="仿宋" w:eastAsia="仿宋" w:hAnsi="仿宋" w:cs="仿宋" w:hint="eastAsia"/>
            <w:lang w:eastAsia="zh-CN"/>
          </w:rPr>
          <w:t>(二)、环保与社会责任</w:t>
        </w:r>
        <w:r>
          <w:tab/>
        </w:r>
        <w:r>
          <w:fldChar w:fldCharType="begin"/>
        </w:r>
        <w:r>
          <w:instrText xml:space="preserve"> PAGEREF _Toc17167 \h </w:instrText>
        </w:r>
        <w:r>
          <w:fldChar w:fldCharType="separate"/>
        </w:r>
        <w:r>
          <w:t>15</w:t>
        </w:r>
        <w:r>
          <w:fldChar w:fldCharType="end"/>
        </w:r>
      </w:hyperlink>
    </w:p>
    <w:p>
      <w:pPr>
        <w:pStyle w:val="TOC1"/>
        <w:tabs>
          <w:tab w:val="right" w:leader="dot" w:pos="8306"/>
        </w:tabs>
      </w:pPr>
      <w:hyperlink w:anchor="_Toc17206" w:history="1">
        <w:r>
          <w:rPr>
            <w:rFonts w:ascii="仿宋" w:eastAsia="仿宋" w:hAnsi="仿宋" w:cs="仿宋" w:hint="eastAsia"/>
            <w:lang w:eastAsia="zh-CN"/>
          </w:rPr>
          <w:t>四、建筑胶水项目危机管理</w:t>
        </w:r>
        <w:r>
          <w:tab/>
        </w:r>
        <w:r>
          <w:fldChar w:fldCharType="begin"/>
        </w:r>
        <w:r>
          <w:instrText xml:space="preserve"> PAGEREF _Toc17206 \h </w:instrText>
        </w:r>
        <w:r>
          <w:fldChar w:fldCharType="separate"/>
        </w:r>
        <w:r>
          <w:t>16</w:t>
        </w:r>
        <w:r>
          <w:fldChar w:fldCharType="end"/>
        </w:r>
      </w:hyperlink>
    </w:p>
    <w:p>
      <w:pPr>
        <w:pStyle w:val="TOC2"/>
        <w:tabs>
          <w:tab w:val="right" w:leader="dot" w:pos="8306"/>
        </w:tabs>
      </w:pPr>
      <w:hyperlink w:anchor="_Toc31037" w:history="1">
        <w:r>
          <w:rPr>
            <w:rFonts w:ascii="仿宋" w:eastAsia="仿宋" w:hAnsi="仿宋" w:cs="仿宋" w:hint="eastAsia"/>
            <w:lang w:eastAsia="zh-CN"/>
          </w:rPr>
          <w:t>(一)、危机预警与识别</w:t>
        </w:r>
        <w:r>
          <w:tab/>
        </w:r>
        <w:r>
          <w:fldChar w:fldCharType="begin"/>
        </w:r>
        <w:r>
          <w:instrText xml:space="preserve"> PAGEREF _Toc31037 \h </w:instrText>
        </w:r>
        <w:r>
          <w:fldChar w:fldCharType="separate"/>
        </w:r>
        <w:r>
          <w:t>16</w:t>
        </w:r>
        <w:r>
          <w:fldChar w:fldCharType="end"/>
        </w:r>
      </w:hyperlink>
    </w:p>
    <w:p>
      <w:pPr>
        <w:pStyle w:val="TOC2"/>
        <w:tabs>
          <w:tab w:val="right" w:leader="dot" w:pos="8306"/>
        </w:tabs>
      </w:pPr>
      <w:hyperlink w:anchor="_Toc31205" w:history="1">
        <w:r>
          <w:rPr>
            <w:rFonts w:ascii="仿宋" w:eastAsia="仿宋" w:hAnsi="仿宋" w:cs="仿宋" w:hint="eastAsia"/>
            <w:lang w:eastAsia="zh-CN"/>
          </w:rPr>
          <w:t>(二)、危机应对与恢复</w:t>
        </w:r>
        <w:r>
          <w:tab/>
        </w:r>
        <w:r>
          <w:fldChar w:fldCharType="begin"/>
        </w:r>
        <w:r>
          <w:instrText xml:space="preserve"> PAGEREF _Toc31205 \h </w:instrText>
        </w:r>
        <w:r>
          <w:fldChar w:fldCharType="separate"/>
        </w:r>
        <w:r>
          <w:t>17</w:t>
        </w:r>
        <w:r>
          <w:fldChar w:fldCharType="end"/>
        </w:r>
      </w:hyperlink>
    </w:p>
    <w:p>
      <w:pPr>
        <w:pStyle w:val="TOC1"/>
        <w:tabs>
          <w:tab w:val="right" w:leader="dot" w:pos="8306"/>
        </w:tabs>
      </w:pPr>
      <w:hyperlink w:anchor="_Toc32039" w:history="1">
        <w:r>
          <w:rPr>
            <w:rFonts w:ascii="仿宋" w:eastAsia="仿宋" w:hAnsi="仿宋" w:cs="仿宋" w:hint="eastAsia"/>
            <w:lang w:eastAsia="zh-CN"/>
          </w:rPr>
          <w:t>五、建筑胶水项目建设单位说明</w:t>
        </w:r>
        <w:r>
          <w:tab/>
        </w:r>
        <w:r>
          <w:fldChar w:fldCharType="begin"/>
        </w:r>
        <w:r>
          <w:instrText xml:space="preserve"> PAGEREF _Toc32039 \h </w:instrText>
        </w:r>
        <w:r>
          <w:fldChar w:fldCharType="separate"/>
        </w:r>
        <w:r>
          <w:t>19</w:t>
        </w:r>
        <w:r>
          <w:fldChar w:fldCharType="end"/>
        </w:r>
      </w:hyperlink>
    </w:p>
    <w:p>
      <w:pPr>
        <w:pStyle w:val="TOC2"/>
        <w:tabs>
          <w:tab w:val="right" w:leader="dot" w:pos="8306"/>
        </w:tabs>
      </w:pPr>
      <w:hyperlink w:anchor="_Toc23393" w:history="1">
        <w:r>
          <w:rPr>
            <w:rFonts w:ascii="仿宋" w:eastAsia="仿宋" w:hAnsi="仿宋" w:cs="仿宋" w:hint="eastAsia"/>
            <w:lang w:eastAsia="zh-CN"/>
          </w:rPr>
          <w:t>(一)、建筑胶水项目承办单位基本情况</w:t>
        </w:r>
        <w:r>
          <w:tab/>
        </w:r>
        <w:r>
          <w:fldChar w:fldCharType="begin"/>
        </w:r>
        <w:r>
          <w:instrText xml:space="preserve"> PAGEREF _Toc23393 \h </w:instrText>
        </w:r>
        <w:r>
          <w:fldChar w:fldCharType="separate"/>
        </w:r>
        <w:r>
          <w:t>19</w:t>
        </w:r>
        <w:r>
          <w:fldChar w:fldCharType="end"/>
        </w:r>
      </w:hyperlink>
    </w:p>
    <w:p>
      <w:pPr>
        <w:pStyle w:val="TOC2"/>
        <w:tabs>
          <w:tab w:val="right" w:leader="dot" w:pos="8306"/>
        </w:tabs>
      </w:pPr>
      <w:hyperlink w:anchor="_Toc24992" w:history="1">
        <w:r>
          <w:rPr>
            <w:rFonts w:ascii="仿宋" w:eastAsia="仿宋" w:hAnsi="仿宋" w:cs="仿宋" w:hint="eastAsia"/>
            <w:lang w:eastAsia="zh-CN"/>
          </w:rPr>
          <w:t>(二)、公司经济效益分析</w:t>
        </w:r>
        <w:r>
          <w:tab/>
        </w:r>
        <w:r>
          <w:fldChar w:fldCharType="begin"/>
        </w:r>
        <w:r>
          <w:instrText xml:space="preserve"> PAGEREF _Toc24992 \h </w:instrText>
        </w:r>
        <w:r>
          <w:fldChar w:fldCharType="separate"/>
        </w:r>
        <w:r>
          <w:t>19</w:t>
        </w:r>
        <w:r>
          <w:fldChar w:fldCharType="end"/>
        </w:r>
      </w:hyperlink>
    </w:p>
    <w:p>
      <w:pPr>
        <w:pStyle w:val="TOC1"/>
        <w:tabs>
          <w:tab w:val="right" w:leader="dot" w:pos="8306"/>
        </w:tabs>
      </w:pPr>
      <w:hyperlink w:anchor="_Toc8527" w:history="1">
        <w:r>
          <w:rPr>
            <w:rFonts w:ascii="仿宋" w:eastAsia="仿宋" w:hAnsi="仿宋" w:cs="仿宋" w:hint="eastAsia"/>
            <w:lang w:eastAsia="zh-CN"/>
          </w:rPr>
          <w:t>六、工艺说明</w:t>
        </w:r>
        <w:r>
          <w:tab/>
        </w:r>
        <w:r>
          <w:fldChar w:fldCharType="begin"/>
        </w:r>
        <w:r>
          <w:instrText xml:space="preserve"> PAGEREF _Toc8527 \h </w:instrText>
        </w:r>
        <w:r>
          <w:fldChar w:fldCharType="separate"/>
        </w:r>
        <w:r>
          <w:t>20</w:t>
        </w:r>
        <w:r>
          <w:fldChar w:fldCharType="end"/>
        </w:r>
      </w:hyperlink>
    </w:p>
    <w:p>
      <w:pPr>
        <w:pStyle w:val="TOC2"/>
        <w:tabs>
          <w:tab w:val="right" w:leader="dot" w:pos="8306"/>
        </w:tabs>
      </w:pPr>
      <w:hyperlink w:anchor="_Toc2923" w:history="1">
        <w:r>
          <w:rPr>
            <w:rFonts w:ascii="仿宋" w:eastAsia="仿宋" w:hAnsi="仿宋" w:cs="仿宋" w:hint="eastAsia"/>
            <w:lang w:eastAsia="zh-CN"/>
          </w:rPr>
          <w:t>(一)、技术管理特点</w:t>
        </w:r>
        <w:r>
          <w:tab/>
        </w:r>
        <w:r>
          <w:fldChar w:fldCharType="begin"/>
        </w:r>
        <w:r>
          <w:instrText xml:space="preserve"> PAGEREF _Toc2923 \h </w:instrText>
        </w:r>
        <w:r>
          <w:fldChar w:fldCharType="separate"/>
        </w:r>
        <w:r>
          <w:t>20</w:t>
        </w:r>
        <w:r>
          <w:fldChar w:fldCharType="end"/>
        </w:r>
      </w:hyperlink>
    </w:p>
    <w:p>
      <w:pPr>
        <w:pStyle w:val="TOC2"/>
        <w:tabs>
          <w:tab w:val="right" w:leader="dot" w:pos="8306"/>
        </w:tabs>
      </w:pPr>
      <w:hyperlink w:anchor="_Toc12366" w:history="1">
        <w:r>
          <w:rPr>
            <w:rFonts w:ascii="仿宋" w:eastAsia="仿宋" w:hAnsi="仿宋" w:cs="仿宋" w:hint="eastAsia"/>
            <w:lang w:eastAsia="zh-CN"/>
          </w:rPr>
          <w:t>(二)、建筑胶水项目工艺技术设计方案</w:t>
        </w:r>
        <w:r>
          <w:tab/>
        </w:r>
        <w:r>
          <w:fldChar w:fldCharType="begin"/>
        </w:r>
        <w:r>
          <w:instrText xml:space="preserve"> PAGEREF _Toc12366 \h </w:instrText>
        </w:r>
        <w:r>
          <w:fldChar w:fldCharType="separate"/>
        </w:r>
        <w:r>
          <w:t>21</w:t>
        </w:r>
        <w:r>
          <w:fldChar w:fldCharType="end"/>
        </w:r>
      </w:hyperlink>
    </w:p>
    <w:p>
      <w:pPr>
        <w:pStyle w:val="TOC2"/>
        <w:tabs>
          <w:tab w:val="right" w:leader="dot" w:pos="8306"/>
        </w:tabs>
      </w:pPr>
      <w:hyperlink w:anchor="_Toc15342" w:history="1">
        <w:r>
          <w:rPr>
            <w:rFonts w:ascii="仿宋" w:eastAsia="仿宋" w:hAnsi="仿宋" w:cs="仿宋" w:hint="eastAsia"/>
            <w:lang w:eastAsia="zh-CN"/>
          </w:rPr>
          <w:t>(三)、设备选型方案</w:t>
        </w:r>
        <w:r>
          <w:tab/>
        </w:r>
        <w:r>
          <w:fldChar w:fldCharType="begin"/>
        </w:r>
        <w:r>
          <w:instrText xml:space="preserve"> PAGEREF _Toc15342 \h </w:instrText>
        </w:r>
        <w:r>
          <w:fldChar w:fldCharType="separate"/>
        </w:r>
        <w:r>
          <w:t>23</w:t>
        </w:r>
        <w:r>
          <w:fldChar w:fldCharType="end"/>
        </w:r>
      </w:hyperlink>
    </w:p>
    <w:p>
      <w:pPr>
        <w:pStyle w:val="TOC1"/>
        <w:tabs>
          <w:tab w:val="right" w:leader="dot" w:pos="8306"/>
        </w:tabs>
      </w:pPr>
      <w:hyperlink w:anchor="_Toc32360" w:history="1">
        <w:r>
          <w:rPr>
            <w:rFonts w:ascii="仿宋" w:eastAsia="仿宋" w:hAnsi="仿宋" w:cs="仿宋" w:hint="eastAsia"/>
            <w:lang w:eastAsia="zh-CN"/>
          </w:rPr>
          <w:t>七、建筑胶水项目创新与研发</w:t>
        </w:r>
        <w:r>
          <w:tab/>
        </w:r>
        <w:r>
          <w:fldChar w:fldCharType="begin"/>
        </w:r>
        <w:r>
          <w:instrText xml:space="preserve"> PAGEREF _Toc32360 \h </w:instrText>
        </w:r>
        <w:r>
          <w:fldChar w:fldCharType="separate"/>
        </w:r>
        <w:r>
          <w:t>24</w:t>
        </w:r>
        <w:r>
          <w:fldChar w:fldCharType="end"/>
        </w:r>
      </w:hyperlink>
    </w:p>
    <w:p>
      <w:pPr>
        <w:pStyle w:val="TOC2"/>
        <w:tabs>
          <w:tab w:val="right" w:leader="dot" w:pos="8306"/>
        </w:tabs>
      </w:pPr>
      <w:hyperlink w:anchor="_Toc19035" w:history="1">
        <w:r>
          <w:rPr>
            <w:rFonts w:ascii="仿宋" w:eastAsia="仿宋" w:hAnsi="仿宋" w:cs="仿宋" w:hint="eastAsia"/>
            <w:lang w:eastAsia="zh-CN"/>
          </w:rPr>
          <w:t>(一)、创新策略与方向</w:t>
        </w:r>
        <w:r>
          <w:tab/>
        </w:r>
        <w:r>
          <w:fldChar w:fldCharType="begin"/>
        </w:r>
        <w:r>
          <w:instrText xml:space="preserve"> PAGEREF _Toc19035 \h </w:instrText>
        </w:r>
        <w:r>
          <w:fldChar w:fldCharType="separate"/>
        </w:r>
        <w:r>
          <w:t>24</w:t>
        </w:r>
        <w:r>
          <w:fldChar w:fldCharType="end"/>
        </w:r>
      </w:hyperlink>
    </w:p>
    <w:p>
      <w:pPr>
        <w:pStyle w:val="TOC2"/>
        <w:tabs>
          <w:tab w:val="right" w:leader="dot" w:pos="8306"/>
        </w:tabs>
      </w:pPr>
      <w:hyperlink w:anchor="_Toc8717" w:history="1">
        <w:r>
          <w:rPr>
            <w:rFonts w:ascii="仿宋" w:eastAsia="仿宋" w:hAnsi="仿宋" w:cs="仿宋" w:hint="eastAsia"/>
            <w:lang w:eastAsia="zh-CN"/>
          </w:rPr>
          <w:t>(二)、研发规划与投入</w:t>
        </w:r>
        <w:r>
          <w:tab/>
        </w:r>
        <w:r>
          <w:fldChar w:fldCharType="begin"/>
        </w:r>
        <w:r>
          <w:instrText xml:space="preserve"> PAGEREF _Toc8717 \h </w:instrText>
        </w:r>
        <w:r>
          <w:fldChar w:fldCharType="separate"/>
        </w:r>
        <w:r>
          <w:t>25</w:t>
        </w:r>
        <w:r>
          <w:fldChar w:fldCharType="end"/>
        </w:r>
      </w:hyperlink>
    </w:p>
    <w:p>
      <w:pPr>
        <w:pStyle w:val="TOC1"/>
        <w:tabs>
          <w:tab w:val="right" w:leader="dot" w:pos="8306"/>
        </w:tabs>
      </w:pPr>
      <w:hyperlink w:anchor="_Toc18246" w:history="1">
        <w:r>
          <w:rPr>
            <w:rFonts w:ascii="仿宋" w:eastAsia="仿宋" w:hAnsi="仿宋" w:cs="仿宋" w:hint="eastAsia"/>
            <w:lang w:eastAsia="zh-CN"/>
          </w:rPr>
          <w:t>八、建筑胶水项目经营效益</w:t>
        </w:r>
        <w:r>
          <w:tab/>
        </w:r>
        <w:r>
          <w:fldChar w:fldCharType="begin"/>
        </w:r>
        <w:r>
          <w:instrText xml:space="preserve"> PAGEREF _Toc18246 \h </w:instrText>
        </w:r>
        <w:r>
          <w:fldChar w:fldCharType="separate"/>
        </w:r>
        <w:r>
          <w:t>27</w:t>
        </w:r>
        <w:r>
          <w:fldChar w:fldCharType="end"/>
        </w:r>
      </w:hyperlink>
    </w:p>
    <w:p>
      <w:pPr>
        <w:pStyle w:val="TOC2"/>
        <w:tabs>
          <w:tab w:val="right" w:leader="dot" w:pos="8306"/>
        </w:tabs>
      </w:pPr>
      <w:hyperlink w:anchor="_Toc30173" w:history="1">
        <w:r>
          <w:rPr>
            <w:rFonts w:ascii="仿宋" w:eastAsia="仿宋" w:hAnsi="仿宋" w:cs="仿宋" w:hint="eastAsia"/>
            <w:lang w:eastAsia="zh-CN"/>
          </w:rPr>
          <w:t>(一)、经济评价财务测算</w:t>
        </w:r>
        <w:r>
          <w:tab/>
        </w:r>
        <w:r>
          <w:fldChar w:fldCharType="begin"/>
        </w:r>
        <w:r>
          <w:instrText xml:space="preserve"> PAGEREF _Toc30173 \h </w:instrText>
        </w:r>
        <w:r>
          <w:fldChar w:fldCharType="separate"/>
        </w:r>
        <w:r>
          <w:t>27</w:t>
        </w:r>
        <w:r>
          <w:fldChar w:fldCharType="end"/>
        </w:r>
      </w:hyperlink>
    </w:p>
    <w:p>
      <w:pPr>
        <w:pStyle w:val="TOC2"/>
        <w:tabs>
          <w:tab w:val="right" w:leader="dot" w:pos="8306"/>
        </w:tabs>
      </w:pPr>
      <w:hyperlink w:anchor="_Toc26050" w:history="1">
        <w:r>
          <w:rPr>
            <w:rFonts w:ascii="仿宋" w:eastAsia="仿宋" w:hAnsi="仿宋" w:cs="仿宋" w:hint="eastAsia"/>
            <w:lang w:eastAsia="zh-CN"/>
          </w:rPr>
          <w:t>(二)、建筑胶水项目盈利能力分析</w:t>
        </w:r>
        <w:r>
          <w:tab/>
        </w:r>
        <w:r>
          <w:fldChar w:fldCharType="begin"/>
        </w:r>
        <w:r>
          <w:instrText xml:space="preserve"> PAGEREF _Toc26050 \h </w:instrText>
        </w:r>
        <w:r>
          <w:fldChar w:fldCharType="separate"/>
        </w:r>
        <w:r>
          <w:t>28</w:t>
        </w:r>
        <w:r>
          <w:fldChar w:fldCharType="end"/>
        </w:r>
      </w:hyperlink>
    </w:p>
    <w:p>
      <w:pPr>
        <w:pStyle w:val="TOC1"/>
        <w:tabs>
          <w:tab w:val="right" w:leader="dot" w:pos="8306"/>
        </w:tabs>
      </w:pPr>
      <w:hyperlink w:anchor="_Toc24524" w:history="1">
        <w:r>
          <w:rPr>
            <w:rFonts w:ascii="仿宋" w:eastAsia="仿宋" w:hAnsi="仿宋" w:cs="仿宋" w:hint="eastAsia"/>
            <w:lang w:eastAsia="zh-CN"/>
          </w:rPr>
          <w:t>九、建筑胶水项目风险管理</w:t>
        </w:r>
        <w:r>
          <w:tab/>
        </w:r>
        <w:r>
          <w:fldChar w:fldCharType="begin"/>
        </w:r>
        <w:r>
          <w:instrText xml:space="preserve"> PAGEREF _Toc24524 \h </w:instrText>
        </w:r>
        <w:r>
          <w:fldChar w:fldCharType="separate"/>
        </w:r>
        <w:r>
          <w:t>29</w:t>
        </w:r>
        <w:r>
          <w:fldChar w:fldCharType="end"/>
        </w:r>
      </w:hyperlink>
    </w:p>
    <w:p>
      <w:pPr>
        <w:pStyle w:val="TOC2"/>
        <w:tabs>
          <w:tab w:val="right" w:leader="dot" w:pos="8306"/>
        </w:tabs>
      </w:pPr>
      <w:hyperlink w:anchor="_Toc7793" w:history="1">
        <w:r>
          <w:rPr>
            <w:rFonts w:ascii="仿宋" w:eastAsia="仿宋" w:hAnsi="仿宋" w:cs="仿宋" w:hint="eastAsia"/>
            <w:lang w:eastAsia="zh-CN"/>
          </w:rPr>
          <w:t>(一)、风险识别与评估</w:t>
        </w:r>
        <w:r>
          <w:tab/>
        </w:r>
        <w:r>
          <w:fldChar w:fldCharType="begin"/>
        </w:r>
        <w:r>
          <w:instrText xml:space="preserve"> PAGEREF _Toc7793 \h </w:instrText>
        </w:r>
        <w:r>
          <w:fldChar w:fldCharType="separate"/>
        </w:r>
        <w:r>
          <w:t>29</w:t>
        </w:r>
        <w:r>
          <w:fldChar w:fldCharType="end"/>
        </w:r>
      </w:hyperlink>
    </w:p>
    <w:p>
      <w:pPr>
        <w:pStyle w:val="TOC2"/>
        <w:tabs>
          <w:tab w:val="right" w:leader="dot" w:pos="8306"/>
        </w:tabs>
      </w:pPr>
      <w:hyperlink w:anchor="_Toc32361" w:history="1">
        <w:r>
          <w:rPr>
            <w:rFonts w:ascii="仿宋" w:eastAsia="仿宋" w:hAnsi="仿宋" w:cs="仿宋" w:hint="eastAsia"/>
            <w:lang w:eastAsia="zh-CN"/>
          </w:rPr>
          <w:t>(二)、风险应对策略</w:t>
        </w:r>
        <w:r>
          <w:tab/>
        </w:r>
        <w:r>
          <w:fldChar w:fldCharType="begin"/>
        </w:r>
        <w:r>
          <w:instrText xml:space="preserve"> PAGEREF _Toc32361 \h </w:instrText>
        </w:r>
        <w:r>
          <w:fldChar w:fldCharType="separate"/>
        </w:r>
        <w:r>
          <w:t>30</w:t>
        </w:r>
        <w:r>
          <w:fldChar w:fldCharType="end"/>
        </w:r>
      </w:hyperlink>
    </w:p>
    <w:p>
      <w:pPr>
        <w:pStyle w:val="TOC2"/>
        <w:tabs>
          <w:tab w:val="right" w:leader="dot" w:pos="8306"/>
        </w:tabs>
      </w:pPr>
      <w:hyperlink w:anchor="_Toc25658" w:history="1">
        <w:r>
          <w:rPr>
            <w:rFonts w:ascii="仿宋" w:eastAsia="仿宋" w:hAnsi="仿宋" w:cs="仿宋" w:hint="eastAsia"/>
            <w:lang w:eastAsia="zh-CN"/>
          </w:rPr>
          <w:t>(三)、风险监控与控制</w:t>
        </w:r>
        <w:r>
          <w:tab/>
        </w:r>
        <w:r>
          <w:fldChar w:fldCharType="begin"/>
        </w:r>
        <w:r>
          <w:instrText xml:space="preserve"> PAGEREF _Toc25658 \h </w:instrText>
        </w:r>
        <w:r>
          <w:fldChar w:fldCharType="separate"/>
        </w:r>
        <w:r>
          <w:t>32</w:t>
        </w:r>
        <w:r>
          <w:fldChar w:fldCharType="end"/>
        </w:r>
      </w:hyperlink>
    </w:p>
    <w:p>
      <w:pPr>
        <w:pStyle w:val="TOC1"/>
        <w:tabs>
          <w:tab w:val="right" w:leader="dot" w:pos="8306"/>
        </w:tabs>
      </w:pPr>
      <w:hyperlink w:anchor="_Toc21834" w:history="1">
        <w:r>
          <w:rPr>
            <w:rFonts w:ascii="仿宋" w:eastAsia="仿宋" w:hAnsi="仿宋" w:cs="仿宋" w:hint="eastAsia"/>
            <w:lang w:eastAsia="zh-CN"/>
          </w:rPr>
          <w:t>十、建筑胶水项目财务管理</w:t>
        </w:r>
        <w:r>
          <w:tab/>
        </w:r>
        <w:r>
          <w:fldChar w:fldCharType="begin"/>
        </w:r>
        <w:r>
          <w:instrText xml:space="preserve"> PAGEREF _Toc21834 \h </w:instrText>
        </w:r>
        <w:r>
          <w:fldChar w:fldCharType="separate"/>
        </w:r>
        <w:r>
          <w:t>33</w:t>
        </w:r>
        <w:r>
          <w:fldChar w:fldCharType="end"/>
        </w:r>
      </w:hyperlink>
    </w:p>
    <w:p>
      <w:pPr>
        <w:pStyle w:val="TOC2"/>
        <w:tabs>
          <w:tab w:val="right" w:leader="dot" w:pos="8306"/>
        </w:tabs>
      </w:pPr>
      <w:hyperlink w:anchor="_Toc16253" w:history="1">
        <w:r>
          <w:rPr>
            <w:rFonts w:ascii="仿宋" w:eastAsia="仿宋" w:hAnsi="仿宋" w:cs="仿宋" w:hint="eastAsia"/>
            <w:lang w:eastAsia="zh-CN"/>
          </w:rPr>
          <w:t>(一)、资金需求大</w:t>
        </w:r>
        <w:r>
          <w:tab/>
        </w:r>
        <w:r>
          <w:fldChar w:fldCharType="begin"/>
        </w:r>
        <w:r>
          <w:instrText xml:space="preserve"> PAGEREF _Toc16253 \h </w:instrText>
        </w:r>
        <w:r>
          <w:fldChar w:fldCharType="separate"/>
        </w:r>
        <w:r>
          <w:t>33</w:t>
        </w:r>
        <w:r>
          <w:fldChar w:fldCharType="end"/>
        </w:r>
      </w:hyperlink>
    </w:p>
    <w:p>
      <w:pPr>
        <w:pStyle w:val="TOC2"/>
        <w:tabs>
          <w:tab w:val="right" w:leader="dot" w:pos="8306"/>
        </w:tabs>
      </w:pPr>
      <w:hyperlink w:anchor="_Toc6638" w:history="1">
        <w:r>
          <w:rPr>
            <w:rFonts w:ascii="仿宋" w:eastAsia="仿宋" w:hAnsi="仿宋" w:cs="仿宋" w:hint="eastAsia"/>
            <w:lang w:eastAsia="zh-CN"/>
          </w:rPr>
          <w:t>(二)、研发周期长</w:t>
        </w:r>
        <w:r>
          <w:tab/>
        </w:r>
        <w:r>
          <w:fldChar w:fldCharType="begin"/>
        </w:r>
        <w:r>
          <w:instrText xml:space="preserve"> PAGEREF _Toc6638 \h </w:instrText>
        </w:r>
        <w:r>
          <w:fldChar w:fldCharType="separate"/>
        </w:r>
        <w:r>
          <w:t>34</w:t>
        </w:r>
        <w:r>
          <w:fldChar w:fldCharType="end"/>
        </w:r>
      </w:hyperlink>
    </w:p>
    <w:p>
      <w:pPr>
        <w:pStyle w:val="TOC2"/>
        <w:tabs>
          <w:tab w:val="right" w:leader="dot" w:pos="8306"/>
        </w:tabs>
      </w:pPr>
      <w:hyperlink w:anchor="_Toc3058" w:history="1">
        <w:r>
          <w:rPr>
            <w:rFonts w:ascii="仿宋" w:eastAsia="仿宋" w:hAnsi="仿宋" w:cs="仿宋" w:hint="eastAsia"/>
            <w:lang w:eastAsia="zh-CN"/>
          </w:rPr>
          <w:t>(三)、市场风险大</w:t>
        </w:r>
        <w:r>
          <w:tab/>
        </w:r>
        <w:r>
          <w:fldChar w:fldCharType="begin"/>
        </w:r>
        <w:r>
          <w:instrText xml:space="preserve"> PAGEREF _Toc3058 \h </w:instrText>
        </w:r>
        <w:r>
          <w:fldChar w:fldCharType="separate"/>
        </w:r>
        <w:r>
          <w:t>35</w:t>
        </w:r>
        <w:r>
          <w:fldChar w:fldCharType="end"/>
        </w:r>
      </w:hyperlink>
    </w:p>
    <w:p>
      <w:pPr>
        <w:pStyle w:val="TOC2"/>
        <w:tabs>
          <w:tab w:val="right" w:leader="dot" w:pos="8306"/>
        </w:tabs>
      </w:pPr>
      <w:hyperlink w:anchor="_Toc3215" w:history="1">
        <w:r>
          <w:rPr>
            <w:rFonts w:ascii="仿宋" w:eastAsia="仿宋" w:hAnsi="仿宋" w:cs="仿宋" w:hint="eastAsia"/>
            <w:lang w:eastAsia="zh-CN"/>
          </w:rPr>
          <w:t>(四)、利润率高</w:t>
        </w:r>
        <w:r>
          <w:tab/>
        </w:r>
        <w:r>
          <w:fldChar w:fldCharType="begin"/>
        </w:r>
        <w:r>
          <w:instrText xml:space="preserve"> PAGEREF _Toc3215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91" w:history="1">
        <w:r>
          <w:rPr>
            <w:rFonts w:ascii="仿宋" w:eastAsia="仿宋" w:hAnsi="仿宋" w:cs="仿宋" w:hint="eastAsia"/>
            <w:lang w:eastAsia="zh-CN"/>
          </w:rPr>
          <w:t>十一、建筑胶水项目人力资源培养与发展</w:t>
        </w:r>
        <w:r>
          <w:tab/>
        </w:r>
        <w:r>
          <w:fldChar w:fldCharType="begin"/>
        </w:r>
        <w:r>
          <w:instrText xml:space="preserve"> PAGEREF _Toc13991 \h </w:instrText>
        </w:r>
        <w:r>
          <w:fldChar w:fldCharType="separate"/>
        </w:r>
        <w:r>
          <w:t>40</w:t>
        </w:r>
        <w:r>
          <w:fldChar w:fldCharType="end"/>
        </w:r>
      </w:hyperlink>
    </w:p>
    <w:p>
      <w:pPr>
        <w:pStyle w:val="TOC2"/>
        <w:tabs>
          <w:tab w:val="right" w:leader="dot" w:pos="8306"/>
        </w:tabs>
      </w:pPr>
      <w:hyperlink w:anchor="_Toc25796" w:history="1">
        <w:r>
          <w:rPr>
            <w:rFonts w:ascii="仿宋" w:eastAsia="仿宋" w:hAnsi="仿宋" w:cs="仿宋" w:hint="eastAsia"/>
            <w:lang w:eastAsia="zh-CN"/>
          </w:rPr>
          <w:t>(一)、人才需求与规划</w:t>
        </w:r>
        <w:r>
          <w:tab/>
        </w:r>
        <w:r>
          <w:fldChar w:fldCharType="begin"/>
        </w:r>
        <w:r>
          <w:instrText xml:space="preserve"> PAGEREF _Toc25796 \h </w:instrText>
        </w:r>
        <w:r>
          <w:fldChar w:fldCharType="separate"/>
        </w:r>
        <w:r>
          <w:t>40</w:t>
        </w:r>
        <w:r>
          <w:fldChar w:fldCharType="end"/>
        </w:r>
      </w:hyperlink>
    </w:p>
    <w:p>
      <w:pPr>
        <w:pStyle w:val="TOC2"/>
        <w:tabs>
          <w:tab w:val="right" w:leader="dot" w:pos="8306"/>
        </w:tabs>
      </w:pPr>
      <w:hyperlink w:anchor="_Toc1199" w:history="1">
        <w:r>
          <w:rPr>
            <w:rFonts w:ascii="仿宋" w:eastAsia="仿宋" w:hAnsi="仿宋" w:cs="仿宋" w:hint="eastAsia"/>
            <w:lang w:eastAsia="zh-CN"/>
          </w:rPr>
          <w:t>(二)、培训与发展计划</w:t>
        </w:r>
        <w:r>
          <w:tab/>
        </w:r>
        <w:r>
          <w:fldChar w:fldCharType="begin"/>
        </w:r>
        <w:r>
          <w:instrText xml:space="preserve"> PAGEREF _Toc1199 \h </w:instrText>
        </w:r>
        <w:r>
          <w:fldChar w:fldCharType="separate"/>
        </w:r>
        <w:r>
          <w:t>40</w:t>
        </w:r>
        <w:r>
          <w:fldChar w:fldCharType="end"/>
        </w:r>
      </w:hyperlink>
    </w:p>
    <w:p>
      <w:pPr>
        <w:pStyle w:val="TOC1"/>
        <w:tabs>
          <w:tab w:val="right" w:leader="dot" w:pos="8306"/>
        </w:tabs>
      </w:pPr>
      <w:hyperlink w:anchor="_Toc22491" w:history="1">
        <w:r>
          <w:rPr>
            <w:rFonts w:ascii="仿宋" w:eastAsia="仿宋" w:hAnsi="仿宋" w:cs="仿宋" w:hint="eastAsia"/>
            <w:lang w:eastAsia="zh-CN"/>
          </w:rPr>
          <w:t>十二、建筑胶水项目技术管理</w:t>
        </w:r>
        <w:r>
          <w:tab/>
        </w:r>
        <w:r>
          <w:fldChar w:fldCharType="begin"/>
        </w:r>
        <w:r>
          <w:instrText xml:space="preserve"> PAGEREF _Toc22491 \h </w:instrText>
        </w:r>
        <w:r>
          <w:fldChar w:fldCharType="separate"/>
        </w:r>
        <w:r>
          <w:t>41</w:t>
        </w:r>
        <w:r>
          <w:fldChar w:fldCharType="end"/>
        </w:r>
      </w:hyperlink>
    </w:p>
    <w:p>
      <w:pPr>
        <w:pStyle w:val="TOC2"/>
        <w:tabs>
          <w:tab w:val="right" w:leader="dot" w:pos="8306"/>
        </w:tabs>
      </w:pPr>
      <w:hyperlink w:anchor="_Toc28799" w:history="1">
        <w:r>
          <w:rPr>
            <w:rFonts w:ascii="仿宋" w:eastAsia="仿宋" w:hAnsi="仿宋" w:cs="仿宋" w:hint="eastAsia"/>
            <w:lang w:eastAsia="zh-CN"/>
          </w:rPr>
          <w:t>(一)、技术方案选用方向</w:t>
        </w:r>
        <w:r>
          <w:tab/>
        </w:r>
        <w:r>
          <w:fldChar w:fldCharType="begin"/>
        </w:r>
        <w:r>
          <w:instrText xml:space="preserve"> PAGEREF _Toc28799 \h </w:instrText>
        </w:r>
        <w:r>
          <w:fldChar w:fldCharType="separate"/>
        </w:r>
        <w:r>
          <w:t>41</w:t>
        </w:r>
        <w:r>
          <w:fldChar w:fldCharType="end"/>
        </w:r>
      </w:hyperlink>
    </w:p>
    <w:p>
      <w:pPr>
        <w:pStyle w:val="TOC2"/>
        <w:tabs>
          <w:tab w:val="right" w:leader="dot" w:pos="8306"/>
        </w:tabs>
      </w:pPr>
      <w:hyperlink w:anchor="_Toc12112" w:history="1">
        <w:r>
          <w:rPr>
            <w:rFonts w:ascii="仿宋" w:eastAsia="仿宋" w:hAnsi="仿宋" w:cs="仿宋" w:hint="eastAsia"/>
            <w:lang w:eastAsia="zh-CN"/>
          </w:rPr>
          <w:t>(二)、工艺技术方案选用原则</w:t>
        </w:r>
        <w:r>
          <w:tab/>
        </w:r>
        <w:r>
          <w:fldChar w:fldCharType="begin"/>
        </w:r>
        <w:r>
          <w:instrText xml:space="preserve"> PAGEREF _Toc12112 \h </w:instrText>
        </w:r>
        <w:r>
          <w:fldChar w:fldCharType="separate"/>
        </w:r>
        <w:r>
          <w:t>43</w:t>
        </w:r>
        <w:r>
          <w:fldChar w:fldCharType="end"/>
        </w:r>
      </w:hyperlink>
    </w:p>
    <w:p>
      <w:pPr>
        <w:pStyle w:val="TOC2"/>
        <w:tabs>
          <w:tab w:val="right" w:leader="dot" w:pos="8306"/>
        </w:tabs>
      </w:pPr>
      <w:hyperlink w:anchor="_Toc23313" w:history="1">
        <w:r>
          <w:rPr>
            <w:rFonts w:ascii="仿宋" w:eastAsia="仿宋" w:hAnsi="仿宋" w:cs="仿宋" w:hint="eastAsia"/>
            <w:lang w:eastAsia="zh-CN"/>
          </w:rPr>
          <w:t>(三)、工艺技术方案要求</w:t>
        </w:r>
        <w:r>
          <w:tab/>
        </w:r>
        <w:r>
          <w:fldChar w:fldCharType="begin"/>
        </w:r>
        <w:r>
          <w:instrText xml:space="preserve"> PAGEREF _Toc23313 \h </w:instrText>
        </w:r>
        <w:r>
          <w:fldChar w:fldCharType="separate"/>
        </w:r>
        <w:r>
          <w:t>45</w:t>
        </w:r>
        <w:r>
          <w:fldChar w:fldCharType="end"/>
        </w:r>
      </w:hyperlink>
    </w:p>
    <w:p>
      <w:pPr>
        <w:pStyle w:val="TOC1"/>
        <w:tabs>
          <w:tab w:val="right" w:leader="dot" w:pos="8306"/>
        </w:tabs>
      </w:pPr>
      <w:hyperlink w:anchor="_Toc22492" w:history="1">
        <w:r>
          <w:rPr>
            <w:rFonts w:ascii="仿宋" w:eastAsia="仿宋" w:hAnsi="仿宋" w:cs="仿宋" w:hint="eastAsia"/>
            <w:lang w:eastAsia="zh-CN"/>
          </w:rPr>
          <w:t>十三、建筑胶水项目变更管理</w:t>
        </w:r>
        <w:r>
          <w:tab/>
        </w:r>
        <w:r>
          <w:fldChar w:fldCharType="begin"/>
        </w:r>
        <w:r>
          <w:instrText xml:space="preserve"> PAGEREF _Toc22492 \h </w:instrText>
        </w:r>
        <w:r>
          <w:fldChar w:fldCharType="separate"/>
        </w:r>
        <w:r>
          <w:t>47</w:t>
        </w:r>
        <w:r>
          <w:fldChar w:fldCharType="end"/>
        </w:r>
      </w:hyperlink>
    </w:p>
    <w:p>
      <w:pPr>
        <w:pStyle w:val="TOC2"/>
        <w:tabs>
          <w:tab w:val="right" w:leader="dot" w:pos="8306"/>
        </w:tabs>
      </w:pPr>
      <w:hyperlink w:anchor="_Toc30534" w:history="1">
        <w:r>
          <w:rPr>
            <w:rFonts w:ascii="仿宋" w:eastAsia="仿宋" w:hAnsi="仿宋" w:cs="仿宋" w:hint="eastAsia"/>
            <w:lang w:eastAsia="zh-CN"/>
          </w:rPr>
          <w:t>(一)、变更申请与评估</w:t>
        </w:r>
        <w:r>
          <w:tab/>
        </w:r>
        <w:r>
          <w:fldChar w:fldCharType="begin"/>
        </w:r>
        <w:r>
          <w:instrText xml:space="preserve"> PAGEREF _Toc30534 \h </w:instrText>
        </w:r>
        <w:r>
          <w:fldChar w:fldCharType="separate"/>
        </w:r>
        <w:r>
          <w:t>47</w:t>
        </w:r>
        <w:r>
          <w:fldChar w:fldCharType="end"/>
        </w:r>
      </w:hyperlink>
    </w:p>
    <w:p>
      <w:pPr>
        <w:pStyle w:val="TOC2"/>
        <w:tabs>
          <w:tab w:val="right" w:leader="dot" w:pos="8306"/>
        </w:tabs>
      </w:pPr>
      <w:hyperlink w:anchor="_Toc21977" w:history="1">
        <w:r>
          <w:rPr>
            <w:rFonts w:ascii="仿宋" w:eastAsia="仿宋" w:hAnsi="仿宋" w:cs="仿宋" w:hint="eastAsia"/>
            <w:lang w:eastAsia="zh-CN"/>
          </w:rPr>
          <w:t>(二)、变更实施与控制</w:t>
        </w:r>
        <w:r>
          <w:tab/>
        </w:r>
        <w:r>
          <w:fldChar w:fldCharType="begin"/>
        </w:r>
        <w:r>
          <w:instrText xml:space="preserve"> PAGEREF _Toc21977 \h </w:instrText>
        </w:r>
        <w:r>
          <w:fldChar w:fldCharType="separate"/>
        </w:r>
        <w:r>
          <w:t>48</w:t>
        </w:r>
        <w:r>
          <w:fldChar w:fldCharType="end"/>
        </w:r>
      </w:hyperlink>
    </w:p>
    <w:p>
      <w:pPr>
        <w:pStyle w:val="TOC1"/>
        <w:tabs>
          <w:tab w:val="right" w:leader="dot" w:pos="8306"/>
        </w:tabs>
      </w:pPr>
      <w:hyperlink w:anchor="_Toc18712" w:history="1">
        <w:r>
          <w:rPr>
            <w:rFonts w:ascii="仿宋" w:eastAsia="仿宋" w:hAnsi="仿宋" w:cs="仿宋" w:hint="eastAsia"/>
            <w:lang w:eastAsia="zh-CN"/>
          </w:rPr>
          <w:t>十四、供应链管理</w:t>
        </w:r>
        <w:r>
          <w:tab/>
        </w:r>
        <w:r>
          <w:fldChar w:fldCharType="begin"/>
        </w:r>
        <w:r>
          <w:instrText xml:space="preserve"> PAGEREF _Toc18712 \h </w:instrText>
        </w:r>
        <w:r>
          <w:fldChar w:fldCharType="separate"/>
        </w:r>
        <w:r>
          <w:t>48</w:t>
        </w:r>
        <w:r>
          <w:fldChar w:fldCharType="end"/>
        </w:r>
      </w:hyperlink>
    </w:p>
    <w:p>
      <w:pPr>
        <w:pStyle w:val="TOC2"/>
        <w:tabs>
          <w:tab w:val="right" w:leader="dot" w:pos="8306"/>
        </w:tabs>
      </w:pPr>
      <w:hyperlink w:anchor="_Toc12835" w:history="1">
        <w:r>
          <w:rPr>
            <w:rFonts w:ascii="仿宋" w:eastAsia="仿宋" w:hAnsi="仿宋" w:cs="仿宋" w:hint="eastAsia"/>
            <w:lang w:eastAsia="zh-CN"/>
          </w:rPr>
          <w:t>(一)、供应链战略规划</w:t>
        </w:r>
        <w:r>
          <w:tab/>
        </w:r>
        <w:r>
          <w:fldChar w:fldCharType="begin"/>
        </w:r>
        <w:r>
          <w:instrText xml:space="preserve"> PAGEREF _Toc12835 \h </w:instrText>
        </w:r>
        <w:r>
          <w:fldChar w:fldCharType="separate"/>
        </w:r>
        <w:r>
          <w:t>48</w:t>
        </w:r>
        <w:r>
          <w:fldChar w:fldCharType="end"/>
        </w:r>
      </w:hyperlink>
    </w:p>
    <w:p>
      <w:pPr>
        <w:pStyle w:val="TOC2"/>
        <w:tabs>
          <w:tab w:val="right" w:leader="dot" w:pos="8306"/>
        </w:tabs>
      </w:pPr>
      <w:hyperlink w:anchor="_Toc8091" w:history="1">
        <w:r>
          <w:rPr>
            <w:rFonts w:ascii="仿宋" w:eastAsia="仿宋" w:hAnsi="仿宋" w:cs="仿宋" w:hint="eastAsia"/>
            <w:lang w:eastAsia="zh-CN"/>
          </w:rPr>
          <w:t>(二)、供应商选择与合作</w:t>
        </w:r>
        <w:r>
          <w:tab/>
        </w:r>
        <w:r>
          <w:fldChar w:fldCharType="begin"/>
        </w:r>
        <w:r>
          <w:instrText xml:space="preserve"> PAGEREF _Toc8091 \h </w:instrText>
        </w:r>
        <w:r>
          <w:fldChar w:fldCharType="separate"/>
        </w:r>
        <w:r>
          <w:t>50</w:t>
        </w:r>
        <w:r>
          <w:fldChar w:fldCharType="end"/>
        </w:r>
      </w:hyperlink>
    </w:p>
    <w:p>
      <w:pPr>
        <w:pStyle w:val="TOC2"/>
        <w:tabs>
          <w:tab w:val="right" w:leader="dot" w:pos="8306"/>
        </w:tabs>
      </w:pPr>
      <w:hyperlink w:anchor="_Toc19096" w:history="1">
        <w:r>
          <w:rPr>
            <w:rFonts w:ascii="仿宋" w:eastAsia="仿宋" w:hAnsi="仿宋" w:cs="仿宋" w:hint="eastAsia"/>
            <w:lang w:eastAsia="zh-CN"/>
          </w:rPr>
          <w:t>(三)、物流与库存管理</w:t>
        </w:r>
        <w:r>
          <w:tab/>
        </w:r>
        <w:r>
          <w:fldChar w:fldCharType="begin"/>
        </w:r>
        <w:r>
          <w:instrText xml:space="preserve"> PAGEREF _Toc19096 \h </w:instrText>
        </w:r>
        <w:r>
          <w:fldChar w:fldCharType="separate"/>
        </w:r>
        <w:r>
          <w:t>51</w:t>
        </w:r>
        <w:r>
          <w:fldChar w:fldCharType="end"/>
        </w:r>
      </w:hyperlink>
    </w:p>
    <w:p>
      <w:pPr>
        <w:pStyle w:val="TOC1"/>
        <w:tabs>
          <w:tab w:val="right" w:leader="dot" w:pos="8306"/>
        </w:tabs>
      </w:pPr>
      <w:hyperlink w:anchor="_Toc26598" w:history="1">
        <w:r>
          <w:rPr>
            <w:rFonts w:ascii="仿宋" w:eastAsia="仿宋" w:hAnsi="仿宋" w:cs="仿宋" w:hint="eastAsia"/>
            <w:lang w:eastAsia="zh-CN"/>
          </w:rPr>
          <w:t>十五、建筑胶水项目工程方案分析</w:t>
        </w:r>
        <w:r>
          <w:tab/>
        </w:r>
        <w:r>
          <w:fldChar w:fldCharType="begin"/>
        </w:r>
        <w:r>
          <w:instrText xml:space="preserve"> PAGEREF _Toc26598 \h </w:instrText>
        </w:r>
        <w:r>
          <w:fldChar w:fldCharType="separate"/>
        </w:r>
        <w:r>
          <w:t>52</w:t>
        </w:r>
        <w:r>
          <w:fldChar w:fldCharType="end"/>
        </w:r>
      </w:hyperlink>
    </w:p>
    <w:p>
      <w:pPr>
        <w:pStyle w:val="TOC2"/>
        <w:tabs>
          <w:tab w:val="right" w:leader="dot" w:pos="8306"/>
        </w:tabs>
      </w:pPr>
      <w:hyperlink w:anchor="_Toc3033" w:history="1">
        <w:r>
          <w:rPr>
            <w:rFonts w:ascii="仿宋" w:eastAsia="仿宋" w:hAnsi="仿宋" w:cs="仿宋" w:hint="eastAsia"/>
            <w:lang w:eastAsia="zh-CN"/>
          </w:rPr>
          <w:t>(一)、建筑工程设计原则</w:t>
        </w:r>
        <w:r>
          <w:tab/>
        </w:r>
        <w:r>
          <w:fldChar w:fldCharType="begin"/>
        </w:r>
        <w:r>
          <w:instrText xml:space="preserve"> PAGEREF _Toc3033 \h </w:instrText>
        </w:r>
        <w:r>
          <w:fldChar w:fldCharType="separate"/>
        </w:r>
        <w:r>
          <w:t>52</w:t>
        </w:r>
        <w:r>
          <w:fldChar w:fldCharType="end"/>
        </w:r>
      </w:hyperlink>
    </w:p>
    <w:p>
      <w:pPr>
        <w:pStyle w:val="TOC2"/>
        <w:tabs>
          <w:tab w:val="right" w:leader="dot" w:pos="8306"/>
        </w:tabs>
      </w:pPr>
      <w:hyperlink w:anchor="_Toc26711" w:history="1">
        <w:r>
          <w:rPr>
            <w:rFonts w:ascii="仿宋" w:eastAsia="仿宋" w:hAnsi="仿宋" w:cs="仿宋" w:hint="eastAsia"/>
            <w:lang w:eastAsia="zh-CN"/>
          </w:rPr>
          <w:t>(二)、土建工程建设指标</w:t>
        </w:r>
        <w:r>
          <w:tab/>
        </w:r>
        <w:r>
          <w:fldChar w:fldCharType="begin"/>
        </w:r>
        <w:r>
          <w:instrText xml:space="preserve"> PAGEREF _Toc26711 \h </w:instrText>
        </w:r>
        <w:r>
          <w:fldChar w:fldCharType="separate"/>
        </w:r>
        <w:r>
          <w:t>56</w:t>
        </w:r>
        <w:r>
          <w:fldChar w:fldCharType="end"/>
        </w:r>
      </w:hyperlink>
    </w:p>
    <w:p>
      <w:pPr>
        <w:pStyle w:val="TOC1"/>
        <w:tabs>
          <w:tab w:val="right" w:leader="dot" w:pos="8306"/>
        </w:tabs>
      </w:pPr>
      <w:hyperlink w:anchor="_Toc1550" w:history="1">
        <w:r>
          <w:rPr>
            <w:rFonts w:ascii="仿宋" w:eastAsia="仿宋" w:hAnsi="仿宋" w:cs="仿宋" w:hint="eastAsia"/>
            <w:lang w:eastAsia="zh-CN"/>
          </w:rPr>
          <w:t>十六、建筑胶水项目实施保障措施</w:t>
        </w:r>
        <w:r>
          <w:tab/>
        </w:r>
        <w:r>
          <w:fldChar w:fldCharType="begin"/>
        </w:r>
        <w:r>
          <w:instrText xml:space="preserve"> PAGEREF _Toc1550 \h </w:instrText>
        </w:r>
        <w:r>
          <w:fldChar w:fldCharType="separate"/>
        </w:r>
        <w:r>
          <w:t>57</w:t>
        </w:r>
        <w:r>
          <w:fldChar w:fldCharType="end"/>
        </w:r>
      </w:hyperlink>
    </w:p>
    <w:p>
      <w:pPr>
        <w:pStyle w:val="TOC2"/>
        <w:tabs>
          <w:tab w:val="right" w:leader="dot" w:pos="8306"/>
        </w:tabs>
      </w:pPr>
      <w:hyperlink w:anchor="_Toc11975" w:history="1">
        <w:r>
          <w:rPr>
            <w:rFonts w:ascii="仿宋" w:eastAsia="仿宋" w:hAnsi="仿宋" w:cs="仿宋" w:hint="eastAsia"/>
            <w:lang w:eastAsia="zh-CN"/>
          </w:rPr>
          <w:t>(一)、建筑胶水项目实施保障机制</w:t>
        </w:r>
        <w:r>
          <w:tab/>
        </w:r>
        <w:r>
          <w:fldChar w:fldCharType="begin"/>
        </w:r>
        <w:r>
          <w:instrText xml:space="preserve"> PAGEREF _Toc11975 \h </w:instrText>
        </w:r>
        <w:r>
          <w:fldChar w:fldCharType="separate"/>
        </w:r>
        <w:r>
          <w:t>57</w:t>
        </w:r>
        <w:r>
          <w:fldChar w:fldCharType="end"/>
        </w:r>
      </w:hyperlink>
    </w:p>
    <w:p>
      <w:pPr>
        <w:pStyle w:val="TOC2"/>
        <w:tabs>
          <w:tab w:val="right" w:leader="dot" w:pos="8306"/>
        </w:tabs>
      </w:pPr>
      <w:hyperlink w:anchor="_Toc7342" w:history="1">
        <w:r>
          <w:rPr>
            <w:rFonts w:ascii="仿宋" w:eastAsia="仿宋" w:hAnsi="仿宋" w:cs="仿宋" w:hint="eastAsia"/>
            <w:lang w:eastAsia="zh-CN"/>
          </w:rPr>
          <w:t>(二)、建筑胶水项目法律合规要求</w:t>
        </w:r>
        <w:r>
          <w:tab/>
        </w:r>
        <w:r>
          <w:fldChar w:fldCharType="begin"/>
        </w:r>
        <w:r>
          <w:instrText xml:space="preserve"> PAGEREF _Toc7342 \h </w:instrText>
        </w:r>
        <w:r>
          <w:fldChar w:fldCharType="separate"/>
        </w:r>
        <w:r>
          <w:t>61</w:t>
        </w:r>
        <w:r>
          <w:fldChar w:fldCharType="end"/>
        </w:r>
      </w:hyperlink>
    </w:p>
    <w:p>
      <w:pPr>
        <w:pStyle w:val="TOC2"/>
        <w:tabs>
          <w:tab w:val="right" w:leader="dot" w:pos="8306"/>
        </w:tabs>
      </w:pPr>
      <w:hyperlink w:anchor="_Toc4533" w:history="1">
        <w:r>
          <w:rPr>
            <w:rFonts w:ascii="仿宋" w:eastAsia="仿宋" w:hAnsi="仿宋" w:cs="仿宋" w:hint="eastAsia"/>
            <w:lang w:eastAsia="zh-CN"/>
          </w:rPr>
          <w:t>(三)、建筑胶水项目合同管理与法律事务</w:t>
        </w:r>
        <w:r>
          <w:tab/>
        </w:r>
        <w:r>
          <w:fldChar w:fldCharType="begin"/>
        </w:r>
        <w:r>
          <w:instrText xml:space="preserve"> PAGEREF _Toc4533 \h </w:instrText>
        </w:r>
        <w:r>
          <w:fldChar w:fldCharType="separate"/>
        </w:r>
        <w:r>
          <w:t>65</w:t>
        </w:r>
        <w:r>
          <w:fldChar w:fldCharType="end"/>
        </w:r>
      </w:hyperlink>
    </w:p>
    <w:p>
      <w:pPr>
        <w:pStyle w:val="TOC2"/>
        <w:tabs>
          <w:tab w:val="right" w:leader="dot" w:pos="8306"/>
        </w:tabs>
      </w:pPr>
      <w:hyperlink w:anchor="_Toc20891" w:history="1">
        <w:r>
          <w:rPr>
            <w:rFonts w:ascii="仿宋" w:eastAsia="仿宋" w:hAnsi="仿宋" w:cs="仿宋" w:hint="eastAsia"/>
            <w:lang w:eastAsia="zh-CN"/>
          </w:rPr>
          <w:t>(四)、建筑胶水项目知识产权保护策略</w:t>
        </w:r>
        <w:r>
          <w:tab/>
        </w:r>
        <w:r>
          <w:fldChar w:fldCharType="begin"/>
        </w:r>
        <w:r>
          <w:instrText xml:space="preserve"> PAGEREF _Toc20891 \h </w:instrText>
        </w:r>
        <w:r>
          <w:fldChar w:fldCharType="separate"/>
        </w:r>
        <w:r>
          <w:t>71</w:t>
        </w:r>
        <w:r>
          <w:fldChar w:fldCharType="end"/>
        </w:r>
      </w:hyperlink>
    </w:p>
    <w:p>
      <w:pPr>
        <w:pStyle w:val="TOC1"/>
        <w:tabs>
          <w:tab w:val="right" w:leader="dot" w:pos="8306"/>
        </w:tabs>
      </w:pPr>
      <w:hyperlink w:anchor="_Toc25454" w:history="1">
        <w:r>
          <w:rPr>
            <w:rFonts w:ascii="仿宋" w:eastAsia="仿宋" w:hAnsi="仿宋" w:cs="仿宋" w:hint="eastAsia"/>
            <w:lang w:eastAsia="zh-CN"/>
          </w:rPr>
          <w:t>十七、质量管理体系</w:t>
        </w:r>
        <w:r>
          <w:tab/>
        </w:r>
        <w:r>
          <w:fldChar w:fldCharType="begin"/>
        </w:r>
        <w:r>
          <w:instrText xml:space="preserve"> PAGEREF _Toc25454 \h </w:instrText>
        </w:r>
        <w:r>
          <w:fldChar w:fldCharType="separate"/>
        </w:r>
        <w:r>
          <w:t>74</w:t>
        </w:r>
        <w:r>
          <w:fldChar w:fldCharType="end"/>
        </w:r>
      </w:hyperlink>
    </w:p>
    <w:p>
      <w:pPr>
        <w:pStyle w:val="TOC2"/>
        <w:tabs>
          <w:tab w:val="right" w:leader="dot" w:pos="8306"/>
        </w:tabs>
      </w:pPr>
      <w:hyperlink w:anchor="_Toc28179" w:history="1">
        <w:r>
          <w:rPr>
            <w:rFonts w:ascii="仿宋" w:eastAsia="仿宋" w:hAnsi="仿宋" w:cs="仿宋" w:hint="eastAsia"/>
            <w:lang w:eastAsia="zh-CN"/>
          </w:rPr>
          <w:t>(一)、质量目标与方针</w:t>
        </w:r>
        <w:r>
          <w:tab/>
        </w:r>
        <w:r>
          <w:fldChar w:fldCharType="begin"/>
        </w:r>
        <w:r>
          <w:instrText xml:space="preserve"> PAGEREF _Toc28179 \h </w:instrText>
        </w:r>
        <w:r>
          <w:fldChar w:fldCharType="separate"/>
        </w:r>
        <w:r>
          <w:t>74</w:t>
        </w:r>
        <w:r>
          <w:fldChar w:fldCharType="end"/>
        </w:r>
      </w:hyperlink>
    </w:p>
    <w:p>
      <w:pPr>
        <w:pStyle w:val="TOC2"/>
        <w:tabs>
          <w:tab w:val="right" w:leader="dot" w:pos="8306"/>
        </w:tabs>
      </w:pPr>
      <w:hyperlink w:anchor="_Toc12214" w:history="1">
        <w:r>
          <w:rPr>
            <w:rFonts w:ascii="仿宋" w:eastAsia="仿宋" w:hAnsi="仿宋" w:cs="仿宋" w:hint="eastAsia"/>
            <w:lang w:eastAsia="zh-CN"/>
          </w:rPr>
          <w:t>(二)、质量管理责任</w:t>
        </w:r>
        <w:r>
          <w:tab/>
        </w:r>
        <w:r>
          <w:fldChar w:fldCharType="begin"/>
        </w:r>
        <w:r>
          <w:instrText xml:space="preserve"> PAGEREF _Toc12214 \h </w:instrText>
        </w:r>
        <w:r>
          <w:fldChar w:fldCharType="separate"/>
        </w:r>
        <w:r>
          <w:t>75</w:t>
        </w:r>
        <w:r>
          <w:fldChar w:fldCharType="end"/>
        </w:r>
      </w:hyperlink>
    </w:p>
    <w:p>
      <w:pPr>
        <w:pStyle w:val="TOC2"/>
        <w:tabs>
          <w:tab w:val="right" w:leader="dot" w:pos="8306"/>
        </w:tabs>
      </w:pPr>
      <w:hyperlink w:anchor="_Toc8267" w:history="1">
        <w:r>
          <w:rPr>
            <w:rFonts w:ascii="仿宋" w:eastAsia="仿宋" w:hAnsi="仿宋" w:cs="仿宋" w:hint="eastAsia"/>
            <w:lang w:eastAsia="zh-CN"/>
          </w:rPr>
          <w:t>(三)、质量管理体系文件</w:t>
        </w:r>
        <w:r>
          <w:tab/>
        </w:r>
        <w:r>
          <w:fldChar w:fldCharType="begin"/>
        </w:r>
        <w:r>
          <w:instrText xml:space="preserve"> PAGEREF _Toc8267 \h </w:instrText>
        </w:r>
        <w:r>
          <w:fldChar w:fldCharType="separate"/>
        </w:r>
        <w:r>
          <w:t>76</w:t>
        </w:r>
        <w:r>
          <w:fldChar w:fldCharType="end"/>
        </w:r>
      </w:hyperlink>
    </w:p>
    <w:p>
      <w:pPr>
        <w:pStyle w:val="TOC2"/>
        <w:tabs>
          <w:tab w:val="right" w:leader="dot" w:pos="8306"/>
        </w:tabs>
      </w:pPr>
      <w:hyperlink w:anchor="_Toc24450" w:history="1">
        <w:r>
          <w:rPr>
            <w:rFonts w:ascii="仿宋" w:eastAsia="仿宋" w:hAnsi="仿宋" w:cs="仿宋" w:hint="eastAsia"/>
            <w:lang w:eastAsia="zh-CN"/>
          </w:rPr>
          <w:t>(四)、质量培训与教育</w:t>
        </w:r>
        <w:r>
          <w:tab/>
        </w:r>
        <w:r>
          <w:fldChar w:fldCharType="begin"/>
        </w:r>
        <w:r>
          <w:instrText xml:space="preserve"> PAGEREF _Toc24450 \h </w:instrText>
        </w:r>
        <w:r>
          <w:fldChar w:fldCharType="separate"/>
        </w:r>
        <w:r>
          <w:t>78</w:t>
        </w:r>
        <w:r>
          <w:fldChar w:fldCharType="end"/>
        </w:r>
      </w:hyperlink>
    </w:p>
    <w:p>
      <w:pPr>
        <w:pStyle w:val="TOC2"/>
        <w:tabs>
          <w:tab w:val="right" w:leader="dot" w:pos="8306"/>
        </w:tabs>
      </w:pPr>
      <w:hyperlink w:anchor="_Toc6825" w:history="1">
        <w:r>
          <w:rPr>
            <w:rFonts w:ascii="仿宋" w:eastAsia="仿宋" w:hAnsi="仿宋" w:cs="仿宋" w:hint="eastAsia"/>
            <w:lang w:eastAsia="zh-CN"/>
          </w:rPr>
          <w:t>(五)、质量审核与评价</w:t>
        </w:r>
        <w:r>
          <w:tab/>
        </w:r>
        <w:r>
          <w:fldChar w:fldCharType="begin"/>
        </w:r>
        <w:r>
          <w:instrText xml:space="preserve"> PAGEREF _Toc6825 \h </w:instrText>
        </w:r>
        <w:r>
          <w:fldChar w:fldCharType="separate"/>
        </w:r>
        <w:r>
          <w:t>79</w:t>
        </w:r>
        <w:r>
          <w:fldChar w:fldCharType="end"/>
        </w:r>
      </w:hyperlink>
    </w:p>
    <w:p>
      <w:pPr>
        <w:pStyle w:val="TOC2"/>
        <w:tabs>
          <w:tab w:val="right" w:leader="dot" w:pos="8306"/>
        </w:tabs>
      </w:pPr>
      <w:hyperlink w:anchor="_Toc15299" w:history="1">
        <w:r>
          <w:rPr>
            <w:rFonts w:ascii="仿宋" w:eastAsia="仿宋" w:hAnsi="仿宋" w:cs="仿宋" w:hint="eastAsia"/>
            <w:lang w:eastAsia="zh-CN"/>
          </w:rPr>
          <w:t>(六)、不符合与纠正措施</w:t>
        </w:r>
        <w:r>
          <w:tab/>
        </w:r>
        <w:r>
          <w:fldChar w:fldCharType="begin"/>
        </w:r>
        <w:r>
          <w:instrText xml:space="preserve"> PAGEREF _Toc15299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81"/>
      <w:r>
        <w:rPr>
          <w:rFonts w:ascii="仿宋" w:eastAsia="仿宋" w:hAnsi="仿宋" w:cs="仿宋" w:hint="eastAsia"/>
          <w:sz w:val="28"/>
          <w:lang w:eastAsia="zh-CN"/>
        </w:rPr>
        <w:t>一、建筑胶水项目概论</w:t>
      </w:r>
      <w:bookmarkEnd w:id="2"/>
    </w:p>
    <w:p>
      <w:pPr>
        <w:pStyle w:val="Heading2"/>
        <w:rPr>
          <w:rFonts w:ascii="仿宋" w:eastAsia="仿宋" w:hAnsi="仿宋" w:cs="仿宋" w:hint="eastAsia"/>
          <w:lang w:eastAsia="zh-CN"/>
        </w:rPr>
      </w:pPr>
      <w:bookmarkStart w:id="3" w:name="_Toc16504"/>
      <w:r>
        <w:rPr>
          <w:rFonts w:ascii="仿宋" w:eastAsia="仿宋" w:hAnsi="仿宋" w:cs="仿宋" w:hint="eastAsia"/>
          <w:lang w:eastAsia="zh-CN"/>
        </w:rPr>
        <w:t>(一)、建筑胶水项目概况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的起源追溯至对市场的深入洞察。市场的不断演变与变革为建筑胶水项目提供了难得的机遇。当前市场存在的需求缺口和变革的大环境共同构成了建筑胶水项目的背景。这个建筑胶水项目旨在充分利用市场机遇，填补行业中尚未满足的需求，为客户提供全新的解决方案。市场的变革和需求的增长使得这个建筑胶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建筑胶水项目名称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建筑胶水项目正式命名为建筑胶水。这个名称不仅仅是一个标识，更代表了建筑胶水项目的核心理念和愿景。它蕴含着建筑胶水项目所要解决问题的关键字，具有强烈的表达和辨识度，为建筑胶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建筑胶水项目目标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的核心目标是提供一种全新、高效的解决方案，满足客户日益增长的需求。建筑胶水项目追求的不仅仅是满足市场需求，更是在市场中获得卓越的竞争优势。通过不断提升产品或服务的质量和创新水平，建筑胶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建筑胶水项目范围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全面涵盖了产品研发、制造、市场推广和售后服务，确保从产品设计到最终用户体验的全方位关注。这一全面的建筑胶水项目范围是为了确保建筑胶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建筑胶水项目时间表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建筑胶水项目计划在未来18个月内完成，包括研发、测试、市场试点和正式推出等不同阶段。这个时间表的合理设计是为了确保建筑胶水项目各个阶段的顺利推进，以便按时交付高质量的成果。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建筑胶水项目预算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建筑胶水项目总预算估算为XX百万美元，主要分配在研发、市场推广、人员培训和运营等方面。这一充足的预算为建筑胶水项目提供了充足的资源，确保建筑胶水项目在各个方面都能取得优异的表现。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建筑胶水项目风险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建筑胶水项目可能面临的风险包括市场接受度低、技术难题、竞争激烈等。建筑胶水项目团队已经制定了相应的风险应对计划，通过前瞻性的风险管理，确保建筑胶水项目在面对不确定性时能够迅速做出应对。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建筑胶水项目团队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建筑胶水项目汇聚了一支经验丰富、多领域专业素养的核心团队，确保建筑胶水项目在各个方面都能拥有高水平的执行力。团队的协同作战是建筑胶水项目成功的关键因素之一。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建筑胶水项目背景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建筑胶水项目的背景根植于市场对更高效、创新产品的渴望，同时也受到科技发展对行业格局的深刻改变的影响。这为建筑胶水项目提供了广阔的发展空间和市场需求。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建筑胶水项目现状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截至目前，建筑胶水项目已完成市场调研和技术验证，取得了初步的成功。这为建筑胶水项目在未来的发展奠定了坚实的基础，为更远大的目标打下了坚实的基石。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982"/>
      <w:r>
        <w:rPr>
          <w:rFonts w:ascii="仿宋" w:eastAsia="仿宋" w:hAnsi="仿宋" w:cs="仿宋" w:hint="eastAsia"/>
          <w:sz w:val="28"/>
          <w:lang w:eastAsia="zh-CN"/>
        </w:rPr>
        <w:t>(二)、建筑胶水项目目标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keyword》建筑胶水项目首要业务目标是在市场中占据有利地位，实现产品/服务的成功推广和销售。通过不断提升产品质量、创新性，建筑胶水项目追求成为行业中的领导者，赢得更多客户的青睐。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在科技迅速发展的时代，建筑胶水项目着眼于技术创新。通过持续的研发和技术升级，建筑胶水项目旨在推出更具创新性的产品或服务，以满足市场对新鲜、先进解决方案的需求。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为了建立可持续的客户关系，建筑胶水项目设定了客户满意度目标。通过提供卓越的产品质量和优质的客户服务，建筑胶水项目追求赢得客户的信任和忠诚度，确保他们的满意度达到行业领先水平。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建筑胶水项目注重社会责任和可持续发展。通过实施环保、社会责任建筑胶水项目，建筑胶水项目致力于在经济发展的同时保护环境，促进社会公平，实现可持续经营。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建筑胶水项目的团队是实现目标的核心驱动力。因此，建筑胶水项目设定了团队发展目标，包括提升团队成员的专业技能、培养领导力，以及搭建协同高效的团队工作氛围。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186"/>
      <w:r>
        <w:rPr>
          <w:rFonts w:ascii="仿宋" w:eastAsia="仿宋" w:hAnsi="仿宋" w:cs="仿宋" w:hint="eastAsia"/>
          <w:sz w:val="28"/>
          <w:lang w:eastAsia="zh-CN"/>
        </w:rPr>
        <w:t>(三)、建筑胶水项目提出的理由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建筑胶水项目提出的理由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的提出源于对市场机遇的深刻洞察。当前市场中存在的需求缺口和行业发展趋势表明，有巨大的商业机会等待被开发。通过准确捕捉市场机遇，建筑胶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的理念基于对技术创新的信仰。通过持续的研发和技术投入，建筑胶水项目有望推出更具创新性的产品或服务。在科技飞速发展的当下，建筑胶水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的提出是为了增强企业的行业竞争力。通过提升产品或服务的质量和独特性，建筑胶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响应了消费者需求的变化。随着社会和科技的不断发展，消费者对产品和服务的需求也在发生变化。通过深入了解并及时回应消费者的新需求，建筑胶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建筑胶水项目的提出是企业战略发展规划的一部分。在面对日益激烈的市场竞争和不断变化的商业环境中，建筑胶水项目作为企业战略的一环，旨在为企业开辟新的增长领域，巩固企业在行业中的地位。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的提出不仅仅是基于商业考量，还注重社会责任。通过推出环保、社会责任等方面的建筑胶水项目，建筑胶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建筑胶水项目的提出反映了对利益相关者期望的关注。包括客户、员工、投资者等利益相关者在企业发展中都有着各自的期望，建筑胶水项目力求在满足这些期望的同时，取得更大的共赢。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740"/>
      <w:r>
        <w:rPr>
          <w:rFonts w:ascii="仿宋" w:eastAsia="仿宋" w:hAnsi="仿宋" w:cs="仿宋" w:hint="eastAsia"/>
          <w:sz w:val="28"/>
          <w:lang w:eastAsia="zh-CN"/>
        </w:rPr>
        <w:t>(四)、建筑胶水项目意义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在实施建筑胶水项目的过程中，我们不仅仅是在追逐商业成功，更是为企业和社会的多个层面创造了深远的意义。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的首要意义在于提升企业的市场竞争力。通过持续的创新和对产品质量的高标准要求，建筑胶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胶水项目的推进将促使行业技术水平的提升。通过引入先进技术和创新性解决方案，建筑胶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胶水项目不仅创造了大量就业机会，提高了就业水平，还注重社会责任和环保。通过参与社会公益事业和推动环保建筑胶水项目，建筑胶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综合而言，建筑胶水项目意义重大，不仅推动了企业的发展，也为行业和社会的进步贡献了积极力量。这是一个全面而深刻的影响，将在未来产生可持续的正面效应。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103"/>
      <w:r>
        <w:rPr>
          <w:rFonts w:ascii="仿宋" w:eastAsia="仿宋" w:hAnsi="仿宋" w:cs="仿宋" w:hint="eastAsia"/>
          <w:sz w:val="28"/>
          <w:lang w:eastAsia="zh-CN"/>
        </w:rPr>
        <w:t>(五)、建筑胶水项目背景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在当今迅猛发展的商业环境中，建筑胶水项目的动因根植于对多方面因素的审慎考量。这个建筑胶水项目的提出并非孤立的决策，而是对企业所处背景深入思考的产物。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市场的不断演变是建筑胶水项目背后的首要原因。科技的迅速发展和全球市场的快速变化使得企业必须灵活应对。建筑胶水项目应运而生，旨在通过创新性的解决方案迎合市场的多变需求，赢得竞争中的先机。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竞争的激烈程度也是建筑胶水项目背景中不可忽视的一环。企业需要在激烈竞争中脱颖而出，为此，建筑胶水项目致力于打破常规，提供独特的价值主张，以吸引客户并确保市场份额的增长。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技术的迅速发展为企业带来了机遇与挑战。作为建筑胶水项目启动的背景之一，对新兴技术的应用将有助于提升企业的技术水平，使其在不断演进的商业环境中保持竞争优势。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此外，社会对企业责任的期望也在逐渐升高。建筑胶水项目充分融入了社会责任的理念，通过可持续经营和社会公益建筑胶水项目，企图为社会贡献一份力量，在商业成功的同时关注社会价值。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672"/>
      <w:r>
        <w:rPr>
          <w:rFonts w:ascii="仿宋" w:eastAsia="仿宋" w:hAnsi="仿宋" w:cs="仿宋" w:hint="eastAsia"/>
          <w:sz w:val="28"/>
          <w:lang w:eastAsia="zh-CN"/>
        </w:rPr>
        <w:t>二、建筑胶水项目选址可行性分析</w:t>
      </w:r>
      <w:bookmarkEnd w:id="8"/>
    </w:p>
    <w:p>
      <w:pPr>
        <w:pStyle w:val="Heading2"/>
        <w:rPr>
          <w:rFonts w:ascii="仿宋" w:eastAsia="仿宋" w:hAnsi="仿宋" w:cs="仿宋" w:hint="eastAsia"/>
          <w:lang w:eastAsia="zh-CN"/>
        </w:rPr>
      </w:pPr>
      <w:bookmarkStart w:id="9" w:name="_Toc4488"/>
      <w:r>
        <w:rPr>
          <w:rFonts w:ascii="仿宋" w:eastAsia="仿宋" w:hAnsi="仿宋" w:cs="仿宋" w:hint="eastAsia"/>
          <w:lang w:eastAsia="zh-CN"/>
        </w:rPr>
        <w:t>(一)、建筑胶水项目选址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该建筑胶水项目选址位于XX省XX市XX区XXX街道</w:t>
      </w:r>
    </w:p>
    <w:p>
      <w:pPr>
        <w:pStyle w:val="Heading2"/>
        <w:ind w:firstLine="560" w:firstLineChars="200"/>
        <w:rPr>
          <w:rFonts w:ascii="仿宋" w:eastAsia="仿宋" w:hAnsi="仿宋" w:cs="仿宋" w:hint="eastAsia"/>
          <w:sz w:val="28"/>
          <w:lang w:eastAsia="zh-CN"/>
        </w:rPr>
      </w:pPr>
      <w:bookmarkStart w:id="10" w:name="_Toc1352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建筑胶水项目的征地面积将根据建筑胶水项目的实际规模和需求进行精确规划。具体面积XXX平方米，旨在确保建筑胶水项目不仅能够满足当前的发展需求，还能够预留空间以适应未来的扩展。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净用地面积是在征地面积基础上去除不可利用面积后的实际可开发用地。具体面积XXX平方米，考虑到环保、交通、安全等多方面因素，以确保建筑胶水项目在整体利用效率上达到最优。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建筑胶水项目计划建设的建筑总规模具体面积XXX平方米。这一规模的确定综合考虑了建筑胶水项目的性质、规模，以及城市规划的相关要求，确保建筑布局与周边环境协调一致。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绿地率是建筑胶水项目用地中被规划为绿地的比例。具体面积XXX平方米，旨在通过合理规划绿地，改善建筑胶水项目周边环境，提升居民生活质量，并符合城市整体绿化规划。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容积率是用地上可以建设的建筑总体积与用地面积之比。具体面积XXX，通过合理的容积率规划，确保建筑胶水项目建筑规模与周边环境和谐共生。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确保建筑胶水项目选址与当地城市规划相一致，具体面积XXX平方米。通过与城市规划部门深入沟通，确保建筑胶水项目不仅符合城市的整体发展方向，还能够融入城市的发展布局，为城市的长远发展贡献力量。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建筑胶水项目选址符合当地产业政策，具体面积XXX平方米。这包括建筑胶水项目对当地经济的促进作用，以及对相关产业的带动效应，确保建筑胶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用地总体要求必须符合环保和可持续发展的原则，具体面积XXX平方米。通过采用绿色建筑设计、节能减排等措施，确保建筑胶水项目在建设和运营过程中对环境的影响最小化，达到可持续发展的要求。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确保建筑胶水项目选址具备必要的公共设施配套，具体面积XXX平方米。这包括交通便利性、教育、医疗等基础设施，以提高居民生活品质，使得建筑胶水项目选址更具吸引力。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考虑用地总体要求对当地社会稳定性的影响，具体面积XXX平方米。通过深入了解当地社区反馈，确保建筑胶水项目的选址和建设过程对当地社会和谐稳定产生积极作用。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胶水项目选址不仅符合法规和规划，还在实际操作中具有可行性。这一全面规划将为建筑胶水项目的成功实施提供坚实的基础，确保建筑胶水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98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胶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胶水项目的设备规划和空间设计中，我们将采取灵活设备布局的措施。设备布局将根据实际需求进行灵活设计，避免不必要的浪费。通过合理规划设备摆放位置，我们将提高设备的利用率，减少设备间距，以确保建筑胶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建筑胶水项目内部引入共享设施的概念，例如共享会议室、办公区等。通过这种方式，我们可以减少对资源的重复建设，提高资源共享效率，从而减小建筑胶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14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胶水项目的总图布置中，我们将不同功能区域进行明确的规划，以最大程度满足建筑胶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85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胶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建筑胶水项目对环境的影响是综合评价的重要因素之一。我们将详细考虑选址周边的自然环境、生态保护区、水源地等情况，确保建筑胶水项目的建设和运营对环境影响最小化，并符合当地的环保法规标准。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对选址的评价还需充分考虑当地政府的产业政策和法规。我们将详细了解建筑胶水项目所在地的相关政策，确保建筑胶水项目的规划和运营与当地法规相符，降低不必要的法律风险。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考虑到社会稳定性对企业运营的重要性，我们将评估选址地区的社会安全情况、劳工关系、社区反馈等方面，以确保建筑胶水项目的建设和运营不会受到社会稳定性的负面影响。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最后，我们将综合考虑用地成本，包括土地购置费用、土地开发成本等。通过对用地成本的详细评估，我们能够做出更为精确的经济效益分析，为建筑胶水项目的投资决策提供有力支持。</w:t>
      </w:r>
    </w:p>
    <w:p>
      <w:pPr>
        <w:pStyle w:val="Heading1"/>
        <w:ind w:firstLine="560" w:firstLineChars="200"/>
        <w:rPr>
          <w:rFonts w:ascii="仿宋" w:eastAsia="仿宋" w:hAnsi="仿宋" w:cs="仿宋" w:hint="eastAsia"/>
          <w:sz w:val="28"/>
          <w:lang w:eastAsia="zh-CN"/>
        </w:rPr>
      </w:pPr>
      <w:bookmarkStart w:id="14" w:name="_Toc30435"/>
      <w:r>
        <w:rPr>
          <w:rFonts w:ascii="仿宋" w:eastAsia="仿宋" w:hAnsi="仿宋" w:cs="仿宋" w:hint="eastAsia"/>
          <w:sz w:val="28"/>
          <w:lang w:eastAsia="zh-CN"/>
        </w:rPr>
        <w:t>三、建筑胶水项目可持续发展</w:t>
      </w:r>
      <w:bookmarkEnd w:id="14"/>
    </w:p>
    <w:p>
      <w:pPr>
        <w:pStyle w:val="Heading2"/>
        <w:rPr>
          <w:rFonts w:ascii="仿宋" w:eastAsia="仿宋" w:hAnsi="仿宋" w:cs="仿宋" w:hint="eastAsia"/>
          <w:lang w:eastAsia="zh-CN"/>
        </w:rPr>
      </w:pPr>
      <w:bookmarkStart w:id="15" w:name="_Toc786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胶水项目中，建筑胶水项目团队着眼于未来，明确了可持续发展的战略方向。制定的具体可持续发展目标包括降低资源使用、采用环保技术、最大化社会效益等。这一步骤不仅有助于建筑胶水项目在环保和社会责任方面达到最高标准，也为未来提供了明确的指引，确保建筑胶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可持续实践的融入建筑胶水项目管理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胶水项目管理周期。从建筑胶水项目规划开始，建筑胶水项目团队就考虑了环境和社会的因素。在执行阶段，建筑胶水项目团队积极推动绿色技术的应用，优化资源利用。此外，关注员工的社会责任，通过培训和沟通活动提高员工对可持续发展的认知，使他们能够在日常工作中践行可持续实践。这些举措不仅为建筑胶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716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扎根于建筑胶水项目的可持续发展理念，我们深信环保与社会责任是建筑胶水项目成功的关键支柱。在建筑胶水项目的每一步，我们都致力于通过创新和实践，履行对环境和社会的坚定责任。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团队通过引入先进的环保技术、建立高效的废物处理系统以及推动能源节约措施，积极履行环保责任。定期的环保监测和评估确保建筑胶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胶水项目不仅致力于自身可持续发展，还注重对社会的回馈。通过支持社区建筑胶水项目、参与慈善事业、提供培训机会等方式，建筑胶水项目积极履行社会责任。与当地社区建立积极互动，关注员工的工作与生活平衡，以及员工的身心健康，是建筑胶水项目在社会责任层面的关键举措。这样的实践不仅增强了建筑胶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7206"/>
      <w:r>
        <w:rPr>
          <w:rFonts w:ascii="仿宋" w:eastAsia="仿宋" w:hAnsi="仿宋" w:cs="仿宋" w:hint="eastAsia"/>
          <w:sz w:val="28"/>
          <w:lang w:eastAsia="zh-CN"/>
        </w:rPr>
        <w:t>四、建筑胶水项目危机管理</w:t>
      </w:r>
      <w:bookmarkEnd w:id="17"/>
    </w:p>
    <w:p>
      <w:pPr>
        <w:pStyle w:val="Heading2"/>
        <w:rPr>
          <w:rFonts w:ascii="仿宋" w:eastAsia="仿宋" w:hAnsi="仿宋" w:cs="仿宋" w:hint="eastAsia"/>
          <w:lang w:eastAsia="zh-CN"/>
        </w:rPr>
      </w:pPr>
      <w:bookmarkStart w:id="18" w:name="_Toc3103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胶水项目危机管理中，危机预警与识别是确保建筑胶水项目稳健运行的核心步骤。通过建立全面的监测机制，建筑胶水项目团队旨在及时发现和理解潜在的风险和危机因素，以便采取及时的预防和应对措施，确保建筑胶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https://d.book118.com/596044235215010050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建筑胶水项目规划设计方案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F4BE5"/>
    <w:rsid w:val="053F4B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4423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2024-02-11T02:59:00Z</dcterms:created>
  <dcterms:modified xsi:type="dcterms:W3CDTF">2024-02-11T02:59:31Z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4E93BEA8CB7840CF81EB1EC8C7A7E4C9_11</vt:lpwstr>
  </property>
  <property fmtid="{D5CDD505-2E9C-101B-9397-08002B2CF9AE}" pid="3" name="KSOProductBuildVer">
    <vt:lpwstr>2052-12.1.0.16250</vt:lpwstr>
  </property>
</Properties>
</file>