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高速公路栏项目计划设计方案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1" w:history="1">
        <w:r>
          <w:rPr>
            <w:rFonts w:ascii="仿宋" w:eastAsia="仿宋" w:hAnsi="仿宋" w:cs="仿宋" w:hint="eastAsia"/>
            <w:lang w:eastAsia="zh-CN"/>
          </w:rPr>
          <w:t>序言</w:t>
        </w:r>
        <w:r>
          <w:tab/>
        </w:r>
        <w:r>
          <w:fldChar w:fldCharType="begin"/>
        </w:r>
        <w:r>
          <w:instrText xml:space="preserve"> PAGEREF _Toc16411 \h </w:instrText>
        </w:r>
        <w:r>
          <w:fldChar w:fldCharType="separate"/>
        </w:r>
        <w:r>
          <w:t>3</w:t>
        </w:r>
        <w:r>
          <w:fldChar w:fldCharType="end"/>
        </w:r>
      </w:hyperlink>
    </w:p>
    <w:p>
      <w:pPr>
        <w:pStyle w:val="TOC1"/>
        <w:tabs>
          <w:tab w:val="right" w:leader="dot" w:pos="8306"/>
        </w:tabs>
      </w:pPr>
      <w:hyperlink w:anchor="_Toc12153" w:history="1">
        <w:r>
          <w:rPr>
            <w:rFonts w:ascii="仿宋" w:eastAsia="仿宋" w:hAnsi="仿宋" w:cs="仿宋" w:hint="eastAsia"/>
            <w:lang w:eastAsia="zh-CN"/>
          </w:rPr>
          <w:t>一、产品规划分析</w:t>
        </w:r>
        <w:r>
          <w:tab/>
        </w:r>
        <w:r>
          <w:fldChar w:fldCharType="begin"/>
        </w:r>
        <w:r>
          <w:instrText xml:space="preserve"> PAGEREF _Toc12153 \h </w:instrText>
        </w:r>
        <w:r>
          <w:fldChar w:fldCharType="separate"/>
        </w:r>
        <w:r>
          <w:t>3</w:t>
        </w:r>
        <w:r>
          <w:fldChar w:fldCharType="end"/>
        </w:r>
      </w:hyperlink>
    </w:p>
    <w:p>
      <w:pPr>
        <w:pStyle w:val="TOC2"/>
        <w:tabs>
          <w:tab w:val="right" w:leader="dot" w:pos="8306"/>
        </w:tabs>
      </w:pPr>
      <w:hyperlink w:anchor="_Toc14799" w:history="1">
        <w:r>
          <w:rPr>
            <w:rFonts w:ascii="仿宋" w:eastAsia="仿宋" w:hAnsi="仿宋" w:cs="仿宋" w:hint="eastAsia"/>
            <w:lang w:eastAsia="zh-CN"/>
          </w:rPr>
          <w:t>(一)、产品规划</w:t>
        </w:r>
        <w:r>
          <w:tab/>
        </w:r>
        <w:r>
          <w:fldChar w:fldCharType="begin"/>
        </w:r>
        <w:r>
          <w:instrText xml:space="preserve"> PAGEREF _Toc14799 \h </w:instrText>
        </w:r>
        <w:r>
          <w:fldChar w:fldCharType="separate"/>
        </w:r>
        <w:r>
          <w:t>3</w:t>
        </w:r>
        <w:r>
          <w:fldChar w:fldCharType="end"/>
        </w:r>
      </w:hyperlink>
    </w:p>
    <w:p>
      <w:pPr>
        <w:pStyle w:val="TOC2"/>
        <w:tabs>
          <w:tab w:val="right" w:leader="dot" w:pos="8306"/>
        </w:tabs>
      </w:pPr>
      <w:hyperlink w:anchor="_Toc22891" w:history="1">
        <w:r>
          <w:rPr>
            <w:rFonts w:ascii="仿宋" w:eastAsia="仿宋" w:hAnsi="仿宋" w:cs="仿宋" w:hint="eastAsia"/>
            <w:lang w:eastAsia="zh-CN"/>
          </w:rPr>
          <w:t>(二)、建设规模</w:t>
        </w:r>
        <w:r>
          <w:tab/>
        </w:r>
        <w:r>
          <w:fldChar w:fldCharType="begin"/>
        </w:r>
        <w:r>
          <w:instrText xml:space="preserve"> PAGEREF _Toc22891 \h </w:instrText>
        </w:r>
        <w:r>
          <w:fldChar w:fldCharType="separate"/>
        </w:r>
        <w:r>
          <w:t>4</w:t>
        </w:r>
        <w:r>
          <w:fldChar w:fldCharType="end"/>
        </w:r>
      </w:hyperlink>
    </w:p>
    <w:p>
      <w:pPr>
        <w:pStyle w:val="TOC1"/>
        <w:tabs>
          <w:tab w:val="right" w:leader="dot" w:pos="8306"/>
        </w:tabs>
      </w:pPr>
      <w:hyperlink w:anchor="_Toc9970" w:history="1">
        <w:r>
          <w:rPr>
            <w:rFonts w:ascii="仿宋" w:eastAsia="仿宋" w:hAnsi="仿宋" w:cs="仿宋" w:hint="eastAsia"/>
            <w:lang w:eastAsia="zh-CN"/>
          </w:rPr>
          <w:t>二、高速公路栏项目建设单位说明</w:t>
        </w:r>
        <w:r>
          <w:tab/>
        </w:r>
        <w:r>
          <w:fldChar w:fldCharType="begin"/>
        </w:r>
        <w:r>
          <w:instrText xml:space="preserve"> PAGEREF _Toc9970 \h </w:instrText>
        </w:r>
        <w:r>
          <w:fldChar w:fldCharType="separate"/>
        </w:r>
        <w:r>
          <w:t>5</w:t>
        </w:r>
        <w:r>
          <w:fldChar w:fldCharType="end"/>
        </w:r>
      </w:hyperlink>
    </w:p>
    <w:p>
      <w:pPr>
        <w:pStyle w:val="TOC2"/>
        <w:tabs>
          <w:tab w:val="right" w:leader="dot" w:pos="8306"/>
        </w:tabs>
      </w:pPr>
      <w:hyperlink w:anchor="_Toc16570" w:history="1">
        <w:r>
          <w:rPr>
            <w:rFonts w:ascii="仿宋" w:eastAsia="仿宋" w:hAnsi="仿宋" w:cs="仿宋" w:hint="eastAsia"/>
            <w:lang w:eastAsia="zh-CN"/>
          </w:rPr>
          <w:t>(一)、高速公路栏项目承办单位基本情况</w:t>
        </w:r>
        <w:r>
          <w:tab/>
        </w:r>
        <w:r>
          <w:fldChar w:fldCharType="begin"/>
        </w:r>
        <w:r>
          <w:instrText xml:space="preserve"> PAGEREF _Toc16570 \h </w:instrText>
        </w:r>
        <w:r>
          <w:fldChar w:fldCharType="separate"/>
        </w:r>
        <w:r>
          <w:t>5</w:t>
        </w:r>
        <w:r>
          <w:fldChar w:fldCharType="end"/>
        </w:r>
      </w:hyperlink>
    </w:p>
    <w:p>
      <w:pPr>
        <w:pStyle w:val="TOC2"/>
        <w:tabs>
          <w:tab w:val="right" w:leader="dot" w:pos="8306"/>
        </w:tabs>
      </w:pPr>
      <w:hyperlink w:anchor="_Toc5624" w:history="1">
        <w:r>
          <w:rPr>
            <w:rFonts w:ascii="仿宋" w:eastAsia="仿宋" w:hAnsi="仿宋" w:cs="仿宋" w:hint="eastAsia"/>
            <w:lang w:eastAsia="zh-CN"/>
          </w:rPr>
          <w:t>(二)、公司经济效益分析</w:t>
        </w:r>
        <w:r>
          <w:tab/>
        </w:r>
        <w:r>
          <w:fldChar w:fldCharType="begin"/>
        </w:r>
        <w:r>
          <w:instrText xml:space="preserve"> PAGEREF _Toc5624 \h </w:instrText>
        </w:r>
        <w:r>
          <w:fldChar w:fldCharType="separate"/>
        </w:r>
        <w:r>
          <w:t>5</w:t>
        </w:r>
        <w:r>
          <w:fldChar w:fldCharType="end"/>
        </w:r>
      </w:hyperlink>
    </w:p>
    <w:p>
      <w:pPr>
        <w:pStyle w:val="TOC1"/>
        <w:tabs>
          <w:tab w:val="right" w:leader="dot" w:pos="8306"/>
        </w:tabs>
      </w:pPr>
      <w:hyperlink w:anchor="_Toc29041" w:history="1">
        <w:r>
          <w:rPr>
            <w:rFonts w:ascii="仿宋" w:eastAsia="仿宋" w:hAnsi="仿宋" w:cs="仿宋" w:hint="eastAsia"/>
            <w:lang w:eastAsia="zh-CN"/>
          </w:rPr>
          <w:t>三、工艺说明</w:t>
        </w:r>
        <w:r>
          <w:tab/>
        </w:r>
        <w:r>
          <w:fldChar w:fldCharType="begin"/>
        </w:r>
        <w:r>
          <w:instrText xml:space="preserve"> PAGEREF _Toc29041 \h </w:instrText>
        </w:r>
        <w:r>
          <w:fldChar w:fldCharType="separate"/>
        </w:r>
        <w:r>
          <w:t>6</w:t>
        </w:r>
        <w:r>
          <w:fldChar w:fldCharType="end"/>
        </w:r>
      </w:hyperlink>
    </w:p>
    <w:p>
      <w:pPr>
        <w:pStyle w:val="TOC2"/>
        <w:tabs>
          <w:tab w:val="right" w:leader="dot" w:pos="8306"/>
        </w:tabs>
      </w:pPr>
      <w:hyperlink w:anchor="_Toc17561" w:history="1">
        <w:r>
          <w:rPr>
            <w:rFonts w:ascii="仿宋" w:eastAsia="仿宋" w:hAnsi="仿宋" w:cs="仿宋" w:hint="eastAsia"/>
            <w:lang w:eastAsia="zh-CN"/>
          </w:rPr>
          <w:t>(一)、技术管理特点</w:t>
        </w:r>
        <w:r>
          <w:tab/>
        </w:r>
        <w:r>
          <w:fldChar w:fldCharType="begin"/>
        </w:r>
        <w:r>
          <w:instrText xml:space="preserve"> PAGEREF _Toc17561 \h </w:instrText>
        </w:r>
        <w:r>
          <w:fldChar w:fldCharType="separate"/>
        </w:r>
        <w:r>
          <w:t>6</w:t>
        </w:r>
        <w:r>
          <w:fldChar w:fldCharType="end"/>
        </w:r>
      </w:hyperlink>
    </w:p>
    <w:p>
      <w:pPr>
        <w:pStyle w:val="TOC2"/>
        <w:tabs>
          <w:tab w:val="right" w:leader="dot" w:pos="8306"/>
        </w:tabs>
      </w:pPr>
      <w:hyperlink w:anchor="_Toc29909" w:history="1">
        <w:r>
          <w:rPr>
            <w:rFonts w:ascii="仿宋" w:eastAsia="仿宋" w:hAnsi="仿宋" w:cs="仿宋" w:hint="eastAsia"/>
            <w:lang w:eastAsia="zh-CN"/>
          </w:rPr>
          <w:t>(二)、高速公路栏项目工艺技术设计方案</w:t>
        </w:r>
        <w:r>
          <w:tab/>
        </w:r>
        <w:r>
          <w:fldChar w:fldCharType="begin"/>
        </w:r>
        <w:r>
          <w:instrText xml:space="preserve"> PAGEREF _Toc29909 \h </w:instrText>
        </w:r>
        <w:r>
          <w:fldChar w:fldCharType="separate"/>
        </w:r>
        <w:r>
          <w:t>8</w:t>
        </w:r>
        <w:r>
          <w:fldChar w:fldCharType="end"/>
        </w:r>
      </w:hyperlink>
    </w:p>
    <w:p>
      <w:pPr>
        <w:pStyle w:val="TOC2"/>
        <w:tabs>
          <w:tab w:val="right" w:leader="dot" w:pos="8306"/>
        </w:tabs>
      </w:pPr>
      <w:hyperlink w:anchor="_Toc6068" w:history="1">
        <w:r>
          <w:rPr>
            <w:rFonts w:ascii="仿宋" w:eastAsia="仿宋" w:hAnsi="仿宋" w:cs="仿宋" w:hint="eastAsia"/>
            <w:lang w:eastAsia="zh-CN"/>
          </w:rPr>
          <w:t>(三)、设备选型方案</w:t>
        </w:r>
        <w:r>
          <w:tab/>
        </w:r>
        <w:r>
          <w:fldChar w:fldCharType="begin"/>
        </w:r>
        <w:r>
          <w:instrText xml:space="preserve"> PAGEREF _Toc6068 \h </w:instrText>
        </w:r>
        <w:r>
          <w:fldChar w:fldCharType="separate"/>
        </w:r>
        <w:r>
          <w:t>9</w:t>
        </w:r>
        <w:r>
          <w:fldChar w:fldCharType="end"/>
        </w:r>
      </w:hyperlink>
    </w:p>
    <w:p>
      <w:pPr>
        <w:pStyle w:val="TOC1"/>
        <w:tabs>
          <w:tab w:val="right" w:leader="dot" w:pos="8306"/>
        </w:tabs>
      </w:pPr>
      <w:hyperlink w:anchor="_Toc16975" w:history="1">
        <w:r>
          <w:rPr>
            <w:rFonts w:ascii="仿宋" w:eastAsia="仿宋" w:hAnsi="仿宋" w:cs="仿宋" w:hint="eastAsia"/>
            <w:lang w:eastAsia="zh-CN"/>
          </w:rPr>
          <w:t>四、高速公路栏项目概论</w:t>
        </w:r>
        <w:r>
          <w:tab/>
        </w:r>
        <w:r>
          <w:fldChar w:fldCharType="begin"/>
        </w:r>
        <w:r>
          <w:instrText xml:space="preserve"> PAGEREF _Toc16975 \h </w:instrText>
        </w:r>
        <w:r>
          <w:fldChar w:fldCharType="separate"/>
        </w:r>
        <w:r>
          <w:t>10</w:t>
        </w:r>
        <w:r>
          <w:fldChar w:fldCharType="end"/>
        </w:r>
      </w:hyperlink>
    </w:p>
    <w:p>
      <w:pPr>
        <w:pStyle w:val="TOC2"/>
        <w:tabs>
          <w:tab w:val="right" w:leader="dot" w:pos="8306"/>
        </w:tabs>
      </w:pPr>
      <w:hyperlink w:anchor="_Toc16135" w:history="1">
        <w:r>
          <w:rPr>
            <w:rFonts w:ascii="仿宋" w:eastAsia="仿宋" w:hAnsi="仿宋" w:cs="仿宋" w:hint="eastAsia"/>
            <w:lang w:eastAsia="zh-CN"/>
          </w:rPr>
          <w:t>(一)、高速公路栏项目概况</w:t>
        </w:r>
        <w:r>
          <w:tab/>
        </w:r>
        <w:r>
          <w:fldChar w:fldCharType="begin"/>
        </w:r>
        <w:r>
          <w:instrText xml:space="preserve"> PAGEREF _Toc16135 \h </w:instrText>
        </w:r>
        <w:r>
          <w:fldChar w:fldCharType="separate"/>
        </w:r>
        <w:r>
          <w:t>10</w:t>
        </w:r>
        <w:r>
          <w:fldChar w:fldCharType="end"/>
        </w:r>
      </w:hyperlink>
    </w:p>
    <w:p>
      <w:pPr>
        <w:pStyle w:val="TOC2"/>
        <w:tabs>
          <w:tab w:val="right" w:leader="dot" w:pos="8306"/>
        </w:tabs>
      </w:pPr>
      <w:hyperlink w:anchor="_Toc28854" w:history="1">
        <w:r>
          <w:rPr>
            <w:rFonts w:ascii="仿宋" w:eastAsia="仿宋" w:hAnsi="仿宋" w:cs="仿宋" w:hint="eastAsia"/>
            <w:lang w:eastAsia="zh-CN"/>
          </w:rPr>
          <w:t>(二)、高速公路栏项目目标</w:t>
        </w:r>
        <w:r>
          <w:tab/>
        </w:r>
        <w:r>
          <w:fldChar w:fldCharType="begin"/>
        </w:r>
        <w:r>
          <w:instrText xml:space="preserve"> PAGEREF _Toc28854 \h </w:instrText>
        </w:r>
        <w:r>
          <w:fldChar w:fldCharType="separate"/>
        </w:r>
        <w:r>
          <w:t>12</w:t>
        </w:r>
        <w:r>
          <w:fldChar w:fldCharType="end"/>
        </w:r>
      </w:hyperlink>
    </w:p>
    <w:p>
      <w:pPr>
        <w:pStyle w:val="TOC2"/>
        <w:tabs>
          <w:tab w:val="right" w:leader="dot" w:pos="8306"/>
        </w:tabs>
      </w:pPr>
      <w:hyperlink w:anchor="_Toc19415" w:history="1">
        <w:r>
          <w:rPr>
            <w:rFonts w:ascii="仿宋" w:eastAsia="仿宋" w:hAnsi="仿宋" w:cs="仿宋" w:hint="eastAsia"/>
            <w:lang w:eastAsia="zh-CN"/>
          </w:rPr>
          <w:t>(三)、高速公路栏项目提出的理由</w:t>
        </w:r>
        <w:r>
          <w:tab/>
        </w:r>
        <w:r>
          <w:fldChar w:fldCharType="begin"/>
        </w:r>
        <w:r>
          <w:instrText xml:space="preserve"> PAGEREF _Toc19415 \h </w:instrText>
        </w:r>
        <w:r>
          <w:fldChar w:fldCharType="separate"/>
        </w:r>
        <w:r>
          <w:t>13</w:t>
        </w:r>
        <w:r>
          <w:fldChar w:fldCharType="end"/>
        </w:r>
      </w:hyperlink>
    </w:p>
    <w:p>
      <w:pPr>
        <w:pStyle w:val="TOC2"/>
        <w:tabs>
          <w:tab w:val="right" w:leader="dot" w:pos="8306"/>
        </w:tabs>
      </w:pPr>
      <w:hyperlink w:anchor="_Toc29403" w:history="1">
        <w:r>
          <w:rPr>
            <w:rFonts w:ascii="仿宋" w:eastAsia="仿宋" w:hAnsi="仿宋" w:cs="仿宋" w:hint="eastAsia"/>
            <w:lang w:eastAsia="zh-CN"/>
          </w:rPr>
          <w:t>(四)、高速公路栏项目意义</w:t>
        </w:r>
        <w:r>
          <w:tab/>
        </w:r>
        <w:r>
          <w:fldChar w:fldCharType="begin"/>
        </w:r>
        <w:r>
          <w:instrText xml:space="preserve"> PAGEREF _Toc29403 \h </w:instrText>
        </w:r>
        <w:r>
          <w:fldChar w:fldCharType="separate"/>
        </w:r>
        <w:r>
          <w:t>15</w:t>
        </w:r>
        <w:r>
          <w:fldChar w:fldCharType="end"/>
        </w:r>
      </w:hyperlink>
    </w:p>
    <w:p>
      <w:pPr>
        <w:pStyle w:val="TOC2"/>
        <w:tabs>
          <w:tab w:val="right" w:leader="dot" w:pos="8306"/>
        </w:tabs>
      </w:pPr>
      <w:hyperlink w:anchor="_Toc31175" w:history="1">
        <w:r>
          <w:rPr>
            <w:rFonts w:ascii="仿宋" w:eastAsia="仿宋" w:hAnsi="仿宋" w:cs="仿宋" w:hint="eastAsia"/>
            <w:lang w:eastAsia="zh-CN"/>
          </w:rPr>
          <w:t>(五)、高速公路栏项目背景</w:t>
        </w:r>
        <w:r>
          <w:tab/>
        </w:r>
        <w:r>
          <w:fldChar w:fldCharType="begin"/>
        </w:r>
        <w:r>
          <w:instrText xml:space="preserve"> PAGEREF _Toc31175 \h </w:instrText>
        </w:r>
        <w:r>
          <w:fldChar w:fldCharType="separate"/>
        </w:r>
        <w:r>
          <w:t>16</w:t>
        </w:r>
        <w:r>
          <w:fldChar w:fldCharType="end"/>
        </w:r>
      </w:hyperlink>
    </w:p>
    <w:p>
      <w:pPr>
        <w:pStyle w:val="TOC1"/>
        <w:tabs>
          <w:tab w:val="right" w:leader="dot" w:pos="8306"/>
        </w:tabs>
      </w:pPr>
      <w:hyperlink w:anchor="_Toc16776" w:history="1">
        <w:r>
          <w:rPr>
            <w:rFonts w:ascii="仿宋" w:eastAsia="仿宋" w:hAnsi="仿宋" w:cs="仿宋" w:hint="eastAsia"/>
            <w:lang w:eastAsia="zh-CN"/>
          </w:rPr>
          <w:t>五、高速公路栏项目选址可行性分析</w:t>
        </w:r>
        <w:r>
          <w:tab/>
        </w:r>
        <w:r>
          <w:fldChar w:fldCharType="begin"/>
        </w:r>
        <w:r>
          <w:instrText xml:space="preserve"> PAGEREF _Toc16776 \h </w:instrText>
        </w:r>
        <w:r>
          <w:fldChar w:fldCharType="separate"/>
        </w:r>
        <w:r>
          <w:t>17</w:t>
        </w:r>
        <w:r>
          <w:fldChar w:fldCharType="end"/>
        </w:r>
      </w:hyperlink>
    </w:p>
    <w:p>
      <w:pPr>
        <w:pStyle w:val="TOC2"/>
        <w:tabs>
          <w:tab w:val="right" w:leader="dot" w:pos="8306"/>
        </w:tabs>
      </w:pPr>
      <w:hyperlink w:anchor="_Toc9065" w:history="1">
        <w:r>
          <w:rPr>
            <w:rFonts w:ascii="仿宋" w:eastAsia="仿宋" w:hAnsi="仿宋" w:cs="仿宋" w:hint="eastAsia"/>
            <w:lang w:eastAsia="zh-CN"/>
          </w:rPr>
          <w:t>(一)、高速公路栏项目选址</w:t>
        </w:r>
        <w:r>
          <w:tab/>
        </w:r>
        <w:r>
          <w:fldChar w:fldCharType="begin"/>
        </w:r>
        <w:r>
          <w:instrText xml:space="preserve"> PAGEREF _Toc9065 \h </w:instrText>
        </w:r>
        <w:r>
          <w:fldChar w:fldCharType="separate"/>
        </w:r>
        <w:r>
          <w:t>17</w:t>
        </w:r>
        <w:r>
          <w:fldChar w:fldCharType="end"/>
        </w:r>
      </w:hyperlink>
    </w:p>
    <w:p>
      <w:pPr>
        <w:pStyle w:val="TOC2"/>
        <w:tabs>
          <w:tab w:val="right" w:leader="dot" w:pos="8306"/>
        </w:tabs>
      </w:pPr>
      <w:hyperlink w:anchor="_Toc9802" w:history="1">
        <w:r>
          <w:rPr>
            <w:rFonts w:ascii="仿宋" w:eastAsia="仿宋" w:hAnsi="仿宋" w:cs="仿宋" w:hint="eastAsia"/>
            <w:lang w:eastAsia="zh-CN"/>
          </w:rPr>
          <w:t>(二)、用地控制指标</w:t>
        </w:r>
        <w:r>
          <w:tab/>
        </w:r>
        <w:r>
          <w:fldChar w:fldCharType="begin"/>
        </w:r>
        <w:r>
          <w:instrText xml:space="preserve"> PAGEREF _Toc9802 \h </w:instrText>
        </w:r>
        <w:r>
          <w:fldChar w:fldCharType="separate"/>
        </w:r>
        <w:r>
          <w:t>17</w:t>
        </w:r>
        <w:r>
          <w:fldChar w:fldCharType="end"/>
        </w:r>
      </w:hyperlink>
    </w:p>
    <w:p>
      <w:pPr>
        <w:pStyle w:val="TOC2"/>
        <w:tabs>
          <w:tab w:val="right" w:leader="dot" w:pos="8306"/>
        </w:tabs>
      </w:pPr>
      <w:hyperlink w:anchor="_Toc26701" w:history="1">
        <w:r>
          <w:rPr>
            <w:rFonts w:ascii="仿宋" w:eastAsia="仿宋" w:hAnsi="仿宋" w:cs="仿宋" w:hint="eastAsia"/>
            <w:lang w:eastAsia="zh-CN"/>
          </w:rPr>
          <w:t>(三)、节约用地措施</w:t>
        </w:r>
        <w:r>
          <w:tab/>
        </w:r>
        <w:r>
          <w:fldChar w:fldCharType="begin"/>
        </w:r>
        <w:r>
          <w:instrText xml:space="preserve"> PAGEREF _Toc26701 \h </w:instrText>
        </w:r>
        <w:r>
          <w:fldChar w:fldCharType="separate"/>
        </w:r>
        <w:r>
          <w:t>19</w:t>
        </w:r>
        <w:r>
          <w:fldChar w:fldCharType="end"/>
        </w:r>
      </w:hyperlink>
    </w:p>
    <w:p>
      <w:pPr>
        <w:pStyle w:val="TOC2"/>
        <w:tabs>
          <w:tab w:val="right" w:leader="dot" w:pos="8306"/>
        </w:tabs>
      </w:pPr>
      <w:hyperlink w:anchor="_Toc13760" w:history="1">
        <w:r>
          <w:rPr>
            <w:rFonts w:ascii="仿宋" w:eastAsia="仿宋" w:hAnsi="仿宋" w:cs="仿宋" w:hint="eastAsia"/>
            <w:lang w:eastAsia="zh-CN"/>
          </w:rPr>
          <w:t>(四)、总图布置方案</w:t>
        </w:r>
        <w:r>
          <w:tab/>
        </w:r>
        <w:r>
          <w:fldChar w:fldCharType="begin"/>
        </w:r>
        <w:r>
          <w:instrText xml:space="preserve"> PAGEREF _Toc13760 \h </w:instrText>
        </w:r>
        <w:r>
          <w:fldChar w:fldCharType="separate"/>
        </w:r>
        <w:r>
          <w:t>20</w:t>
        </w:r>
        <w:r>
          <w:fldChar w:fldCharType="end"/>
        </w:r>
      </w:hyperlink>
    </w:p>
    <w:p>
      <w:pPr>
        <w:pStyle w:val="TOC2"/>
        <w:tabs>
          <w:tab w:val="right" w:leader="dot" w:pos="8306"/>
        </w:tabs>
      </w:pPr>
      <w:hyperlink w:anchor="_Toc30878" w:history="1">
        <w:r>
          <w:rPr>
            <w:rFonts w:ascii="仿宋" w:eastAsia="仿宋" w:hAnsi="仿宋" w:cs="仿宋" w:hint="eastAsia"/>
            <w:lang w:eastAsia="zh-CN"/>
          </w:rPr>
          <w:t>(五)、选址综合评价</w:t>
        </w:r>
        <w:r>
          <w:tab/>
        </w:r>
        <w:r>
          <w:fldChar w:fldCharType="begin"/>
        </w:r>
        <w:r>
          <w:instrText xml:space="preserve"> PAGEREF _Toc30878 \h </w:instrText>
        </w:r>
        <w:r>
          <w:fldChar w:fldCharType="separate"/>
        </w:r>
        <w:r>
          <w:t>21</w:t>
        </w:r>
        <w:r>
          <w:fldChar w:fldCharType="end"/>
        </w:r>
      </w:hyperlink>
    </w:p>
    <w:p>
      <w:pPr>
        <w:pStyle w:val="TOC1"/>
        <w:tabs>
          <w:tab w:val="right" w:leader="dot" w:pos="8306"/>
        </w:tabs>
      </w:pPr>
      <w:hyperlink w:anchor="_Toc15696" w:history="1">
        <w:r>
          <w:rPr>
            <w:rFonts w:ascii="仿宋" w:eastAsia="仿宋" w:hAnsi="仿宋" w:cs="仿宋" w:hint="eastAsia"/>
            <w:lang w:eastAsia="zh-CN"/>
          </w:rPr>
          <w:t>六、高速公路栏项目文档管理</w:t>
        </w:r>
        <w:r>
          <w:tab/>
        </w:r>
        <w:r>
          <w:fldChar w:fldCharType="begin"/>
        </w:r>
        <w:r>
          <w:instrText xml:space="preserve"> PAGEREF _Toc15696 \h </w:instrText>
        </w:r>
        <w:r>
          <w:fldChar w:fldCharType="separate"/>
        </w:r>
        <w:r>
          <w:t>22</w:t>
        </w:r>
        <w:r>
          <w:fldChar w:fldCharType="end"/>
        </w:r>
      </w:hyperlink>
    </w:p>
    <w:p>
      <w:pPr>
        <w:pStyle w:val="TOC2"/>
        <w:tabs>
          <w:tab w:val="right" w:leader="dot" w:pos="8306"/>
        </w:tabs>
      </w:pPr>
      <w:hyperlink w:anchor="_Toc23178" w:history="1">
        <w:r>
          <w:rPr>
            <w:rFonts w:ascii="仿宋" w:eastAsia="仿宋" w:hAnsi="仿宋" w:cs="仿宋" w:hint="eastAsia"/>
            <w:lang w:eastAsia="zh-CN"/>
          </w:rPr>
          <w:t>(一)、文档编制与审查</w:t>
        </w:r>
        <w:r>
          <w:tab/>
        </w:r>
        <w:r>
          <w:fldChar w:fldCharType="begin"/>
        </w:r>
        <w:r>
          <w:instrText xml:space="preserve"> PAGEREF _Toc23178 \h </w:instrText>
        </w:r>
        <w:r>
          <w:fldChar w:fldCharType="separate"/>
        </w:r>
        <w:r>
          <w:t>22</w:t>
        </w:r>
        <w:r>
          <w:fldChar w:fldCharType="end"/>
        </w:r>
      </w:hyperlink>
    </w:p>
    <w:p>
      <w:pPr>
        <w:pStyle w:val="TOC2"/>
        <w:tabs>
          <w:tab w:val="right" w:leader="dot" w:pos="8306"/>
        </w:tabs>
      </w:pPr>
      <w:hyperlink w:anchor="_Toc18270" w:history="1">
        <w:r>
          <w:rPr>
            <w:rFonts w:ascii="仿宋" w:eastAsia="仿宋" w:hAnsi="仿宋" w:cs="仿宋" w:hint="eastAsia"/>
            <w:lang w:eastAsia="zh-CN"/>
          </w:rPr>
          <w:t>(二)、文档发布与分发</w:t>
        </w:r>
        <w:r>
          <w:tab/>
        </w:r>
        <w:r>
          <w:fldChar w:fldCharType="begin"/>
        </w:r>
        <w:r>
          <w:instrText xml:space="preserve"> PAGEREF _Toc18270 \h </w:instrText>
        </w:r>
        <w:r>
          <w:fldChar w:fldCharType="separate"/>
        </w:r>
        <w:r>
          <w:t>23</w:t>
        </w:r>
        <w:r>
          <w:fldChar w:fldCharType="end"/>
        </w:r>
      </w:hyperlink>
    </w:p>
    <w:p>
      <w:pPr>
        <w:pStyle w:val="TOC2"/>
        <w:tabs>
          <w:tab w:val="right" w:leader="dot" w:pos="8306"/>
        </w:tabs>
      </w:pPr>
      <w:hyperlink w:anchor="_Toc24584" w:history="1">
        <w:r>
          <w:rPr>
            <w:rFonts w:ascii="仿宋" w:eastAsia="仿宋" w:hAnsi="仿宋" w:cs="仿宋" w:hint="eastAsia"/>
            <w:lang w:eastAsia="zh-CN"/>
          </w:rPr>
          <w:t>(三)、文档存档与归档</w:t>
        </w:r>
        <w:r>
          <w:tab/>
        </w:r>
        <w:r>
          <w:fldChar w:fldCharType="begin"/>
        </w:r>
        <w:r>
          <w:instrText xml:space="preserve"> PAGEREF _Toc24584 \h </w:instrText>
        </w:r>
        <w:r>
          <w:fldChar w:fldCharType="separate"/>
        </w:r>
        <w:r>
          <w:t>24</w:t>
        </w:r>
        <w:r>
          <w:fldChar w:fldCharType="end"/>
        </w:r>
      </w:hyperlink>
    </w:p>
    <w:p>
      <w:pPr>
        <w:pStyle w:val="TOC1"/>
        <w:tabs>
          <w:tab w:val="right" w:leader="dot" w:pos="8306"/>
        </w:tabs>
      </w:pPr>
      <w:hyperlink w:anchor="_Toc12935" w:history="1">
        <w:r>
          <w:rPr>
            <w:rFonts w:ascii="仿宋" w:eastAsia="仿宋" w:hAnsi="仿宋" w:cs="仿宋" w:hint="eastAsia"/>
            <w:lang w:eastAsia="zh-CN"/>
          </w:rPr>
          <w:t>七、高速公路栏项目环境影响分析</w:t>
        </w:r>
        <w:r>
          <w:tab/>
        </w:r>
        <w:r>
          <w:fldChar w:fldCharType="begin"/>
        </w:r>
        <w:r>
          <w:instrText xml:space="preserve"> PAGEREF _Toc12935 \h </w:instrText>
        </w:r>
        <w:r>
          <w:fldChar w:fldCharType="separate"/>
        </w:r>
        <w:r>
          <w:t>25</w:t>
        </w:r>
        <w:r>
          <w:fldChar w:fldCharType="end"/>
        </w:r>
      </w:hyperlink>
    </w:p>
    <w:p>
      <w:pPr>
        <w:pStyle w:val="TOC2"/>
        <w:tabs>
          <w:tab w:val="right" w:leader="dot" w:pos="8306"/>
        </w:tabs>
      </w:pPr>
      <w:hyperlink w:anchor="_Toc30654" w:history="1">
        <w:r>
          <w:rPr>
            <w:rFonts w:ascii="仿宋" w:eastAsia="仿宋" w:hAnsi="仿宋" w:cs="仿宋" w:hint="eastAsia"/>
            <w:lang w:eastAsia="zh-CN"/>
          </w:rPr>
          <w:t>(一)、建设区域环境质量现状</w:t>
        </w:r>
        <w:r>
          <w:tab/>
        </w:r>
        <w:r>
          <w:fldChar w:fldCharType="begin"/>
        </w:r>
        <w:r>
          <w:instrText xml:space="preserve"> PAGEREF _Toc30654 \h </w:instrText>
        </w:r>
        <w:r>
          <w:fldChar w:fldCharType="separate"/>
        </w:r>
        <w:r>
          <w:t>25</w:t>
        </w:r>
        <w:r>
          <w:fldChar w:fldCharType="end"/>
        </w:r>
      </w:hyperlink>
    </w:p>
    <w:p>
      <w:pPr>
        <w:pStyle w:val="TOC2"/>
        <w:tabs>
          <w:tab w:val="right" w:leader="dot" w:pos="8306"/>
        </w:tabs>
      </w:pPr>
      <w:hyperlink w:anchor="_Toc31599" w:history="1">
        <w:r>
          <w:rPr>
            <w:rFonts w:ascii="仿宋" w:eastAsia="仿宋" w:hAnsi="仿宋" w:cs="仿宋" w:hint="eastAsia"/>
            <w:lang w:eastAsia="zh-CN"/>
          </w:rPr>
          <w:t>(二)、建设期环境保护</w:t>
        </w:r>
        <w:r>
          <w:tab/>
        </w:r>
        <w:r>
          <w:fldChar w:fldCharType="begin"/>
        </w:r>
        <w:r>
          <w:instrText xml:space="preserve"> PAGEREF _Toc31599 \h </w:instrText>
        </w:r>
        <w:r>
          <w:fldChar w:fldCharType="separate"/>
        </w:r>
        <w:r>
          <w:t>27</w:t>
        </w:r>
        <w:r>
          <w:fldChar w:fldCharType="end"/>
        </w:r>
      </w:hyperlink>
    </w:p>
    <w:p>
      <w:pPr>
        <w:pStyle w:val="TOC2"/>
        <w:tabs>
          <w:tab w:val="right" w:leader="dot" w:pos="8306"/>
        </w:tabs>
      </w:pPr>
      <w:hyperlink w:anchor="_Toc6668" w:history="1">
        <w:r>
          <w:rPr>
            <w:rFonts w:ascii="仿宋" w:eastAsia="仿宋" w:hAnsi="仿宋" w:cs="仿宋" w:hint="eastAsia"/>
            <w:lang w:eastAsia="zh-CN"/>
          </w:rPr>
          <w:t>(三)、运营期环境保护</w:t>
        </w:r>
        <w:r>
          <w:tab/>
        </w:r>
        <w:r>
          <w:fldChar w:fldCharType="begin"/>
        </w:r>
        <w:r>
          <w:instrText xml:space="preserve"> PAGEREF _Toc6668 \h </w:instrText>
        </w:r>
        <w:r>
          <w:fldChar w:fldCharType="separate"/>
        </w:r>
        <w:r>
          <w:t>28</w:t>
        </w:r>
        <w:r>
          <w:fldChar w:fldCharType="end"/>
        </w:r>
      </w:hyperlink>
    </w:p>
    <w:p>
      <w:pPr>
        <w:pStyle w:val="TOC2"/>
        <w:tabs>
          <w:tab w:val="right" w:leader="dot" w:pos="8306"/>
        </w:tabs>
      </w:pPr>
      <w:hyperlink w:anchor="_Toc5653" w:history="1">
        <w:r>
          <w:rPr>
            <w:rFonts w:ascii="仿宋" w:eastAsia="仿宋" w:hAnsi="仿宋" w:cs="仿宋" w:hint="eastAsia"/>
            <w:lang w:eastAsia="zh-CN"/>
          </w:rPr>
          <w:t>(四)、高速公路栏项目建设对区域经济的影响</w:t>
        </w:r>
        <w:r>
          <w:tab/>
        </w:r>
        <w:r>
          <w:fldChar w:fldCharType="begin"/>
        </w:r>
        <w:r>
          <w:instrText xml:space="preserve"> PAGEREF _Toc5653 \h </w:instrText>
        </w:r>
        <w:r>
          <w:fldChar w:fldCharType="separate"/>
        </w:r>
        <w:r>
          <w:t>30</w:t>
        </w:r>
        <w:r>
          <w:fldChar w:fldCharType="end"/>
        </w:r>
      </w:hyperlink>
    </w:p>
    <w:p>
      <w:pPr>
        <w:pStyle w:val="TOC2"/>
        <w:tabs>
          <w:tab w:val="right" w:leader="dot" w:pos="8306"/>
        </w:tabs>
      </w:pPr>
      <w:hyperlink w:anchor="_Toc23438" w:history="1">
        <w:r>
          <w:rPr>
            <w:rFonts w:ascii="仿宋" w:eastAsia="仿宋" w:hAnsi="仿宋" w:cs="仿宋" w:hint="eastAsia"/>
            <w:lang w:eastAsia="zh-CN"/>
          </w:rPr>
          <w:t>(五)、废弃物处理</w:t>
        </w:r>
        <w:r>
          <w:tab/>
        </w:r>
        <w:r>
          <w:fldChar w:fldCharType="begin"/>
        </w:r>
        <w:r>
          <w:instrText xml:space="preserve"> PAGEREF _Toc23438 \h </w:instrText>
        </w:r>
        <w:r>
          <w:fldChar w:fldCharType="separate"/>
        </w:r>
        <w:r>
          <w:t>31</w:t>
        </w:r>
        <w:r>
          <w:fldChar w:fldCharType="end"/>
        </w:r>
      </w:hyperlink>
    </w:p>
    <w:p>
      <w:pPr>
        <w:pStyle w:val="TOC2"/>
        <w:tabs>
          <w:tab w:val="right" w:leader="dot" w:pos="8306"/>
        </w:tabs>
      </w:pPr>
      <w:hyperlink w:anchor="_Toc23255" w:history="1">
        <w:r>
          <w:rPr>
            <w:rFonts w:ascii="仿宋" w:eastAsia="仿宋" w:hAnsi="仿宋" w:cs="仿宋" w:hint="eastAsia"/>
            <w:lang w:eastAsia="zh-CN"/>
          </w:rPr>
          <w:t>(六)、特殊环境影响分析</w:t>
        </w:r>
        <w:r>
          <w:tab/>
        </w:r>
        <w:r>
          <w:fldChar w:fldCharType="begin"/>
        </w:r>
        <w:r>
          <w:instrText xml:space="preserve"> PAGEREF _Toc23255 \h </w:instrText>
        </w:r>
        <w:r>
          <w:fldChar w:fldCharType="separate"/>
        </w:r>
        <w:r>
          <w:t>33</w:t>
        </w:r>
        <w:r>
          <w:fldChar w:fldCharType="end"/>
        </w:r>
      </w:hyperlink>
    </w:p>
    <w:p>
      <w:pPr>
        <w:pStyle w:val="TOC2"/>
        <w:tabs>
          <w:tab w:val="right" w:leader="dot" w:pos="8306"/>
        </w:tabs>
      </w:pPr>
      <w:hyperlink w:anchor="_Toc14483" w:history="1">
        <w:r>
          <w:rPr>
            <w:rFonts w:ascii="仿宋" w:eastAsia="仿宋" w:hAnsi="仿宋" w:cs="仿宋" w:hint="eastAsia"/>
            <w:lang w:eastAsia="zh-CN"/>
          </w:rPr>
          <w:t>(七)、清洁生产</w:t>
        </w:r>
        <w:r>
          <w:tab/>
        </w:r>
        <w:r>
          <w:fldChar w:fldCharType="begin"/>
        </w:r>
        <w:r>
          <w:instrText xml:space="preserve"> PAGEREF _Toc14483 \h </w:instrText>
        </w:r>
        <w:r>
          <w:fldChar w:fldCharType="separate"/>
        </w:r>
        <w:r>
          <w:t>34</w:t>
        </w:r>
        <w:r>
          <w:fldChar w:fldCharType="end"/>
        </w:r>
      </w:hyperlink>
    </w:p>
    <w:p>
      <w:pPr>
        <w:pStyle w:val="TOC2"/>
        <w:tabs>
          <w:tab w:val="right" w:leader="dot" w:pos="8306"/>
        </w:tabs>
      </w:pPr>
      <w:hyperlink w:anchor="_Toc27786" w:history="1">
        <w:r>
          <w:rPr>
            <w:rFonts w:ascii="仿宋" w:eastAsia="仿宋" w:hAnsi="仿宋" w:cs="仿宋" w:hint="eastAsia"/>
            <w:lang w:eastAsia="zh-CN"/>
          </w:rPr>
          <w:t>(八)、环境保护综合评价</w:t>
        </w:r>
        <w:r>
          <w:tab/>
        </w:r>
        <w:r>
          <w:fldChar w:fldCharType="begin"/>
        </w:r>
        <w:r>
          <w:instrText xml:space="preserve"> PAGEREF _Toc27786 \h </w:instrText>
        </w:r>
        <w:r>
          <w:fldChar w:fldCharType="separate"/>
        </w:r>
        <w:r>
          <w:t>35</w:t>
        </w:r>
        <w:r>
          <w:fldChar w:fldCharType="end"/>
        </w:r>
      </w:hyperlink>
    </w:p>
    <w:p>
      <w:pPr>
        <w:pStyle w:val="TOC1"/>
        <w:tabs>
          <w:tab w:val="right" w:leader="dot" w:pos="8306"/>
        </w:tabs>
      </w:pPr>
      <w:hyperlink w:anchor="_Toc2390" w:history="1">
        <w:r>
          <w:rPr>
            <w:rFonts w:ascii="仿宋" w:eastAsia="仿宋" w:hAnsi="仿宋" w:cs="仿宋" w:hint="eastAsia"/>
            <w:lang w:eastAsia="zh-CN"/>
          </w:rPr>
          <w:t>八、高速公路栏项目风险管理</w:t>
        </w:r>
        <w:r>
          <w:tab/>
        </w:r>
        <w:r>
          <w:fldChar w:fldCharType="begin"/>
        </w:r>
        <w:r>
          <w:instrText xml:space="preserve"> PAGEREF _Toc2390 \h </w:instrText>
        </w:r>
        <w:r>
          <w:fldChar w:fldCharType="separate"/>
        </w:r>
        <w:r>
          <w:t>36</w:t>
        </w:r>
        <w:r>
          <w:fldChar w:fldCharType="end"/>
        </w:r>
      </w:hyperlink>
    </w:p>
    <w:p>
      <w:pPr>
        <w:pStyle w:val="TOC2"/>
        <w:tabs>
          <w:tab w:val="right" w:leader="dot" w:pos="8306"/>
        </w:tabs>
      </w:pPr>
      <w:hyperlink w:anchor="_Toc19713" w:history="1">
        <w:r>
          <w:rPr>
            <w:rFonts w:ascii="仿宋" w:eastAsia="仿宋" w:hAnsi="仿宋" w:cs="仿宋" w:hint="eastAsia"/>
            <w:lang w:eastAsia="zh-CN"/>
          </w:rPr>
          <w:t>(一)、风险识别与评估</w:t>
        </w:r>
        <w:r>
          <w:tab/>
        </w:r>
        <w:r>
          <w:fldChar w:fldCharType="begin"/>
        </w:r>
        <w:r>
          <w:instrText xml:space="preserve"> PAGEREF _Toc19713 \h </w:instrText>
        </w:r>
        <w:r>
          <w:fldChar w:fldCharType="separate"/>
        </w:r>
        <w:r>
          <w:t>36</w:t>
        </w:r>
        <w:r>
          <w:fldChar w:fldCharType="end"/>
        </w:r>
      </w:hyperlink>
    </w:p>
    <w:p>
      <w:pPr>
        <w:pStyle w:val="TOC2"/>
        <w:tabs>
          <w:tab w:val="right" w:leader="dot" w:pos="8306"/>
        </w:tabs>
      </w:pPr>
      <w:hyperlink w:anchor="_Toc29959" w:history="1">
        <w:r>
          <w:rPr>
            <w:rFonts w:ascii="仿宋" w:eastAsia="仿宋" w:hAnsi="仿宋" w:cs="仿宋" w:hint="eastAsia"/>
            <w:lang w:eastAsia="zh-CN"/>
          </w:rPr>
          <w:t>(二)、风险应对策略</w:t>
        </w:r>
        <w:r>
          <w:tab/>
        </w:r>
        <w:r>
          <w:fldChar w:fldCharType="begin"/>
        </w:r>
        <w:r>
          <w:instrText xml:space="preserve"> PAGEREF _Toc29959 \h </w:instrText>
        </w:r>
        <w:r>
          <w:fldChar w:fldCharType="separate"/>
        </w:r>
        <w:r>
          <w:t>37</w:t>
        </w:r>
        <w:r>
          <w:fldChar w:fldCharType="end"/>
        </w:r>
      </w:hyperlink>
    </w:p>
    <w:p>
      <w:pPr>
        <w:pStyle w:val="TOC2"/>
        <w:tabs>
          <w:tab w:val="right" w:leader="dot" w:pos="8306"/>
        </w:tabs>
      </w:pPr>
      <w:hyperlink w:anchor="_Toc10688" w:history="1">
        <w:r>
          <w:rPr>
            <w:rFonts w:ascii="仿宋" w:eastAsia="仿宋" w:hAnsi="仿宋" w:cs="仿宋" w:hint="eastAsia"/>
            <w:lang w:eastAsia="zh-CN"/>
          </w:rPr>
          <w:t>(三)、风险监控与控制</w:t>
        </w:r>
        <w:r>
          <w:tab/>
        </w:r>
        <w:r>
          <w:fldChar w:fldCharType="begin"/>
        </w:r>
        <w:r>
          <w:instrText xml:space="preserve"> PAGEREF _Toc10688 \h </w:instrText>
        </w:r>
        <w:r>
          <w:fldChar w:fldCharType="separate"/>
        </w:r>
        <w:r>
          <w:t>39</w:t>
        </w:r>
        <w:r>
          <w:fldChar w:fldCharType="end"/>
        </w:r>
      </w:hyperlink>
    </w:p>
    <w:p>
      <w:pPr>
        <w:pStyle w:val="TOC1"/>
        <w:tabs>
          <w:tab w:val="right" w:leader="dot" w:pos="8306"/>
        </w:tabs>
      </w:pPr>
      <w:hyperlink w:anchor="_Toc14247" w:history="1">
        <w:r>
          <w:rPr>
            <w:rFonts w:ascii="仿宋" w:eastAsia="仿宋" w:hAnsi="仿宋" w:cs="仿宋" w:hint="eastAsia"/>
            <w:lang w:eastAsia="zh-CN"/>
          </w:rPr>
          <w:t>九、高速公路栏项目投资规划</w:t>
        </w:r>
        <w:r>
          <w:tab/>
        </w:r>
        <w:r>
          <w:fldChar w:fldCharType="begin"/>
        </w:r>
        <w:r>
          <w:instrText xml:space="preserve"> PAGEREF _Toc14247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7" w:history="1">
        <w:r>
          <w:rPr>
            <w:rFonts w:ascii="仿宋" w:eastAsia="仿宋" w:hAnsi="仿宋" w:cs="仿宋" w:hint="eastAsia"/>
            <w:lang w:eastAsia="zh-CN"/>
          </w:rPr>
          <w:t>(一)、高速公路栏项目总投资估算</w:t>
        </w:r>
        <w:r>
          <w:tab/>
        </w:r>
        <w:r>
          <w:fldChar w:fldCharType="begin"/>
        </w:r>
        <w:r>
          <w:instrText xml:space="preserve"> PAGEREF _Toc12907 \h </w:instrText>
        </w:r>
        <w:r>
          <w:fldChar w:fldCharType="separate"/>
        </w:r>
        <w:r>
          <w:t>40</w:t>
        </w:r>
        <w:r>
          <w:fldChar w:fldCharType="end"/>
        </w:r>
      </w:hyperlink>
    </w:p>
    <w:p>
      <w:pPr>
        <w:pStyle w:val="TOC2"/>
        <w:tabs>
          <w:tab w:val="right" w:leader="dot" w:pos="8306"/>
        </w:tabs>
      </w:pPr>
      <w:hyperlink w:anchor="_Toc6821" w:history="1">
        <w:r>
          <w:rPr>
            <w:rFonts w:ascii="仿宋" w:eastAsia="仿宋" w:hAnsi="仿宋" w:cs="仿宋" w:hint="eastAsia"/>
            <w:lang w:eastAsia="zh-CN"/>
          </w:rPr>
          <w:t>(二)、资金筹措</w:t>
        </w:r>
        <w:r>
          <w:tab/>
        </w:r>
        <w:r>
          <w:fldChar w:fldCharType="begin"/>
        </w:r>
        <w:r>
          <w:instrText xml:space="preserve"> PAGEREF _Toc6821 \h </w:instrText>
        </w:r>
        <w:r>
          <w:fldChar w:fldCharType="separate"/>
        </w:r>
        <w:r>
          <w:t>41</w:t>
        </w:r>
        <w:r>
          <w:fldChar w:fldCharType="end"/>
        </w:r>
      </w:hyperlink>
    </w:p>
    <w:p>
      <w:pPr>
        <w:pStyle w:val="TOC1"/>
        <w:tabs>
          <w:tab w:val="right" w:leader="dot" w:pos="8306"/>
        </w:tabs>
      </w:pPr>
      <w:hyperlink w:anchor="_Toc18070" w:history="1">
        <w:r>
          <w:rPr>
            <w:rFonts w:ascii="仿宋" w:eastAsia="仿宋" w:hAnsi="仿宋" w:cs="仿宋" w:hint="eastAsia"/>
            <w:lang w:eastAsia="zh-CN"/>
          </w:rPr>
          <w:t>十、高速公路栏项目技术管理</w:t>
        </w:r>
        <w:r>
          <w:tab/>
        </w:r>
        <w:r>
          <w:fldChar w:fldCharType="begin"/>
        </w:r>
        <w:r>
          <w:instrText xml:space="preserve"> PAGEREF _Toc18070 \h </w:instrText>
        </w:r>
        <w:r>
          <w:fldChar w:fldCharType="separate"/>
        </w:r>
        <w:r>
          <w:t>42</w:t>
        </w:r>
        <w:r>
          <w:fldChar w:fldCharType="end"/>
        </w:r>
      </w:hyperlink>
    </w:p>
    <w:p>
      <w:pPr>
        <w:pStyle w:val="TOC2"/>
        <w:tabs>
          <w:tab w:val="right" w:leader="dot" w:pos="8306"/>
        </w:tabs>
      </w:pPr>
      <w:hyperlink w:anchor="_Toc2648" w:history="1">
        <w:r>
          <w:rPr>
            <w:rFonts w:ascii="仿宋" w:eastAsia="仿宋" w:hAnsi="仿宋" w:cs="仿宋" w:hint="eastAsia"/>
            <w:lang w:eastAsia="zh-CN"/>
          </w:rPr>
          <w:t>(一)、技术方案选用方向</w:t>
        </w:r>
        <w:r>
          <w:tab/>
        </w:r>
        <w:r>
          <w:fldChar w:fldCharType="begin"/>
        </w:r>
        <w:r>
          <w:instrText xml:space="preserve"> PAGEREF _Toc2648 \h </w:instrText>
        </w:r>
        <w:r>
          <w:fldChar w:fldCharType="separate"/>
        </w:r>
        <w:r>
          <w:t>42</w:t>
        </w:r>
        <w:r>
          <w:fldChar w:fldCharType="end"/>
        </w:r>
      </w:hyperlink>
    </w:p>
    <w:p>
      <w:pPr>
        <w:pStyle w:val="TOC2"/>
        <w:tabs>
          <w:tab w:val="right" w:leader="dot" w:pos="8306"/>
        </w:tabs>
      </w:pPr>
      <w:hyperlink w:anchor="_Toc18437" w:history="1">
        <w:r>
          <w:rPr>
            <w:rFonts w:ascii="仿宋" w:eastAsia="仿宋" w:hAnsi="仿宋" w:cs="仿宋" w:hint="eastAsia"/>
            <w:lang w:eastAsia="zh-CN"/>
          </w:rPr>
          <w:t>(二)、工艺技术方案选用原则</w:t>
        </w:r>
        <w:r>
          <w:tab/>
        </w:r>
        <w:r>
          <w:fldChar w:fldCharType="begin"/>
        </w:r>
        <w:r>
          <w:instrText xml:space="preserve"> PAGEREF _Toc18437 \h </w:instrText>
        </w:r>
        <w:r>
          <w:fldChar w:fldCharType="separate"/>
        </w:r>
        <w:r>
          <w:t>44</w:t>
        </w:r>
        <w:r>
          <w:fldChar w:fldCharType="end"/>
        </w:r>
      </w:hyperlink>
    </w:p>
    <w:p>
      <w:pPr>
        <w:pStyle w:val="TOC2"/>
        <w:tabs>
          <w:tab w:val="right" w:leader="dot" w:pos="8306"/>
        </w:tabs>
      </w:pPr>
      <w:hyperlink w:anchor="_Toc5396" w:history="1">
        <w:r>
          <w:rPr>
            <w:rFonts w:ascii="仿宋" w:eastAsia="仿宋" w:hAnsi="仿宋" w:cs="仿宋" w:hint="eastAsia"/>
            <w:lang w:eastAsia="zh-CN"/>
          </w:rPr>
          <w:t>(三)、工艺技术方案要求</w:t>
        </w:r>
        <w:r>
          <w:tab/>
        </w:r>
        <w:r>
          <w:fldChar w:fldCharType="begin"/>
        </w:r>
        <w:r>
          <w:instrText xml:space="preserve"> PAGEREF _Toc5396 \h </w:instrText>
        </w:r>
        <w:r>
          <w:fldChar w:fldCharType="separate"/>
        </w:r>
        <w:r>
          <w:t>46</w:t>
        </w:r>
        <w:r>
          <w:fldChar w:fldCharType="end"/>
        </w:r>
      </w:hyperlink>
    </w:p>
    <w:p>
      <w:pPr>
        <w:pStyle w:val="TOC1"/>
        <w:tabs>
          <w:tab w:val="right" w:leader="dot" w:pos="8306"/>
        </w:tabs>
      </w:pPr>
      <w:hyperlink w:anchor="_Toc30932" w:history="1">
        <w:r>
          <w:rPr>
            <w:rFonts w:ascii="仿宋" w:eastAsia="仿宋" w:hAnsi="仿宋" w:cs="仿宋" w:hint="eastAsia"/>
            <w:lang w:eastAsia="zh-CN"/>
          </w:rPr>
          <w:t>十一、高速公路栏项目创新与研发</w:t>
        </w:r>
        <w:r>
          <w:tab/>
        </w:r>
        <w:r>
          <w:fldChar w:fldCharType="begin"/>
        </w:r>
        <w:r>
          <w:instrText xml:space="preserve"> PAGEREF _Toc30932 \h </w:instrText>
        </w:r>
        <w:r>
          <w:fldChar w:fldCharType="separate"/>
        </w:r>
        <w:r>
          <w:t>48</w:t>
        </w:r>
        <w:r>
          <w:fldChar w:fldCharType="end"/>
        </w:r>
      </w:hyperlink>
    </w:p>
    <w:p>
      <w:pPr>
        <w:pStyle w:val="TOC2"/>
        <w:tabs>
          <w:tab w:val="right" w:leader="dot" w:pos="8306"/>
        </w:tabs>
      </w:pPr>
      <w:hyperlink w:anchor="_Toc5431" w:history="1">
        <w:r>
          <w:rPr>
            <w:rFonts w:ascii="仿宋" w:eastAsia="仿宋" w:hAnsi="仿宋" w:cs="仿宋" w:hint="eastAsia"/>
            <w:lang w:eastAsia="zh-CN"/>
          </w:rPr>
          <w:t>(一)、创新策略与方向</w:t>
        </w:r>
        <w:r>
          <w:tab/>
        </w:r>
        <w:r>
          <w:fldChar w:fldCharType="begin"/>
        </w:r>
        <w:r>
          <w:instrText xml:space="preserve"> PAGEREF _Toc5431 \h </w:instrText>
        </w:r>
        <w:r>
          <w:fldChar w:fldCharType="separate"/>
        </w:r>
        <w:r>
          <w:t>48</w:t>
        </w:r>
        <w:r>
          <w:fldChar w:fldCharType="end"/>
        </w:r>
      </w:hyperlink>
    </w:p>
    <w:p>
      <w:pPr>
        <w:pStyle w:val="TOC2"/>
        <w:tabs>
          <w:tab w:val="right" w:leader="dot" w:pos="8306"/>
        </w:tabs>
      </w:pPr>
      <w:hyperlink w:anchor="_Toc12249" w:history="1">
        <w:r>
          <w:rPr>
            <w:rFonts w:ascii="仿宋" w:eastAsia="仿宋" w:hAnsi="仿宋" w:cs="仿宋" w:hint="eastAsia"/>
            <w:lang w:eastAsia="zh-CN"/>
          </w:rPr>
          <w:t>(二)、研发规划与投入</w:t>
        </w:r>
        <w:r>
          <w:tab/>
        </w:r>
        <w:r>
          <w:fldChar w:fldCharType="begin"/>
        </w:r>
        <w:r>
          <w:instrText xml:space="preserve"> PAGEREF _Toc12249 \h </w:instrText>
        </w:r>
        <w:r>
          <w:fldChar w:fldCharType="separate"/>
        </w:r>
        <w:r>
          <w:t>49</w:t>
        </w:r>
        <w:r>
          <w:fldChar w:fldCharType="end"/>
        </w:r>
      </w:hyperlink>
    </w:p>
    <w:p>
      <w:pPr>
        <w:pStyle w:val="TOC1"/>
        <w:tabs>
          <w:tab w:val="right" w:leader="dot" w:pos="8306"/>
        </w:tabs>
      </w:pPr>
      <w:hyperlink w:anchor="_Toc31875" w:history="1">
        <w:r>
          <w:rPr>
            <w:rFonts w:ascii="仿宋" w:eastAsia="仿宋" w:hAnsi="仿宋" w:cs="仿宋" w:hint="eastAsia"/>
            <w:lang w:eastAsia="zh-CN"/>
          </w:rPr>
          <w:t>十二、高速公路栏项目社会影响</w:t>
        </w:r>
        <w:r>
          <w:tab/>
        </w:r>
        <w:r>
          <w:fldChar w:fldCharType="begin"/>
        </w:r>
        <w:r>
          <w:instrText xml:space="preserve"> PAGEREF _Toc31875 \h </w:instrText>
        </w:r>
        <w:r>
          <w:fldChar w:fldCharType="separate"/>
        </w:r>
        <w:r>
          <w:t>51</w:t>
        </w:r>
        <w:r>
          <w:fldChar w:fldCharType="end"/>
        </w:r>
      </w:hyperlink>
    </w:p>
    <w:p>
      <w:pPr>
        <w:pStyle w:val="TOC2"/>
        <w:tabs>
          <w:tab w:val="right" w:leader="dot" w:pos="8306"/>
        </w:tabs>
      </w:pPr>
      <w:hyperlink w:anchor="_Toc15618" w:history="1">
        <w:r>
          <w:rPr>
            <w:rFonts w:ascii="仿宋" w:eastAsia="仿宋" w:hAnsi="仿宋" w:cs="仿宋" w:hint="eastAsia"/>
            <w:lang w:eastAsia="zh-CN"/>
          </w:rPr>
          <w:t>(一)、社会责任与义务</w:t>
        </w:r>
        <w:r>
          <w:tab/>
        </w:r>
        <w:r>
          <w:fldChar w:fldCharType="begin"/>
        </w:r>
        <w:r>
          <w:instrText xml:space="preserve"> PAGEREF _Toc15618 \h </w:instrText>
        </w:r>
        <w:r>
          <w:fldChar w:fldCharType="separate"/>
        </w:r>
        <w:r>
          <w:t>51</w:t>
        </w:r>
        <w:r>
          <w:fldChar w:fldCharType="end"/>
        </w:r>
      </w:hyperlink>
    </w:p>
    <w:p>
      <w:pPr>
        <w:pStyle w:val="TOC2"/>
        <w:tabs>
          <w:tab w:val="right" w:leader="dot" w:pos="8306"/>
        </w:tabs>
      </w:pPr>
      <w:hyperlink w:anchor="_Toc21378" w:history="1">
        <w:r>
          <w:rPr>
            <w:rFonts w:ascii="仿宋" w:eastAsia="仿宋" w:hAnsi="仿宋" w:cs="仿宋" w:hint="eastAsia"/>
            <w:lang w:eastAsia="zh-CN"/>
          </w:rPr>
          <w:t>(二)、社会参与与沟通</w:t>
        </w:r>
        <w:r>
          <w:tab/>
        </w:r>
        <w:r>
          <w:fldChar w:fldCharType="begin"/>
        </w:r>
        <w:r>
          <w:instrText xml:space="preserve"> PAGEREF _Toc21378 \h </w:instrText>
        </w:r>
        <w:r>
          <w:fldChar w:fldCharType="separate"/>
        </w:r>
        <w:r>
          <w:t>52</w:t>
        </w:r>
        <w:r>
          <w:fldChar w:fldCharType="end"/>
        </w:r>
      </w:hyperlink>
    </w:p>
    <w:p>
      <w:pPr>
        <w:pStyle w:val="TOC1"/>
        <w:tabs>
          <w:tab w:val="right" w:leader="dot" w:pos="8306"/>
        </w:tabs>
      </w:pPr>
      <w:hyperlink w:anchor="_Toc26047" w:history="1">
        <w:r>
          <w:rPr>
            <w:rFonts w:ascii="仿宋" w:eastAsia="仿宋" w:hAnsi="仿宋" w:cs="仿宋" w:hint="eastAsia"/>
            <w:lang w:eastAsia="zh-CN"/>
          </w:rPr>
          <w:t>十三、营销与推广策略</w:t>
        </w:r>
        <w:r>
          <w:tab/>
        </w:r>
        <w:r>
          <w:fldChar w:fldCharType="begin"/>
        </w:r>
        <w:r>
          <w:instrText xml:space="preserve"> PAGEREF _Toc26047 \h </w:instrText>
        </w:r>
        <w:r>
          <w:fldChar w:fldCharType="separate"/>
        </w:r>
        <w:r>
          <w:t>53</w:t>
        </w:r>
        <w:r>
          <w:fldChar w:fldCharType="end"/>
        </w:r>
      </w:hyperlink>
    </w:p>
    <w:p>
      <w:pPr>
        <w:pStyle w:val="TOC2"/>
        <w:tabs>
          <w:tab w:val="right" w:leader="dot" w:pos="8306"/>
        </w:tabs>
      </w:pPr>
      <w:hyperlink w:anchor="_Toc21696" w:history="1">
        <w:r>
          <w:rPr>
            <w:rFonts w:ascii="仿宋" w:eastAsia="仿宋" w:hAnsi="仿宋" w:cs="仿宋" w:hint="eastAsia"/>
            <w:lang w:eastAsia="zh-CN"/>
          </w:rPr>
          <w:t>(一)、产品/服务定位与特点</w:t>
        </w:r>
        <w:r>
          <w:tab/>
        </w:r>
        <w:r>
          <w:fldChar w:fldCharType="begin"/>
        </w:r>
        <w:r>
          <w:instrText xml:space="preserve"> PAGEREF _Toc21696 \h </w:instrText>
        </w:r>
        <w:r>
          <w:fldChar w:fldCharType="separate"/>
        </w:r>
        <w:r>
          <w:t>53</w:t>
        </w:r>
        <w:r>
          <w:fldChar w:fldCharType="end"/>
        </w:r>
      </w:hyperlink>
    </w:p>
    <w:p>
      <w:pPr>
        <w:pStyle w:val="TOC2"/>
        <w:tabs>
          <w:tab w:val="right" w:leader="dot" w:pos="8306"/>
        </w:tabs>
      </w:pPr>
      <w:hyperlink w:anchor="_Toc25024" w:history="1">
        <w:r>
          <w:rPr>
            <w:rFonts w:ascii="仿宋" w:eastAsia="仿宋" w:hAnsi="仿宋" w:cs="仿宋" w:hint="eastAsia"/>
            <w:lang w:eastAsia="zh-CN"/>
          </w:rPr>
          <w:t>(二)、市场定位与竞争分析</w:t>
        </w:r>
        <w:r>
          <w:tab/>
        </w:r>
        <w:r>
          <w:fldChar w:fldCharType="begin"/>
        </w:r>
        <w:r>
          <w:instrText xml:space="preserve"> PAGEREF _Toc25024 \h </w:instrText>
        </w:r>
        <w:r>
          <w:fldChar w:fldCharType="separate"/>
        </w:r>
        <w:r>
          <w:t>54</w:t>
        </w:r>
        <w:r>
          <w:fldChar w:fldCharType="end"/>
        </w:r>
      </w:hyperlink>
    </w:p>
    <w:p>
      <w:pPr>
        <w:pStyle w:val="TOC2"/>
        <w:tabs>
          <w:tab w:val="right" w:leader="dot" w:pos="8306"/>
        </w:tabs>
      </w:pPr>
      <w:hyperlink w:anchor="_Toc2850" w:history="1">
        <w:r>
          <w:rPr>
            <w:rFonts w:ascii="仿宋" w:eastAsia="仿宋" w:hAnsi="仿宋" w:cs="仿宋" w:hint="eastAsia"/>
            <w:lang w:eastAsia="zh-CN"/>
          </w:rPr>
          <w:t>(三)、营销渠道与策略</w:t>
        </w:r>
        <w:r>
          <w:tab/>
        </w:r>
        <w:r>
          <w:fldChar w:fldCharType="begin"/>
        </w:r>
        <w:r>
          <w:instrText xml:space="preserve"> PAGEREF _Toc2850 \h </w:instrText>
        </w:r>
        <w:r>
          <w:fldChar w:fldCharType="separate"/>
        </w:r>
        <w:r>
          <w:t>56</w:t>
        </w:r>
        <w:r>
          <w:fldChar w:fldCharType="end"/>
        </w:r>
      </w:hyperlink>
    </w:p>
    <w:p>
      <w:pPr>
        <w:pStyle w:val="TOC2"/>
        <w:tabs>
          <w:tab w:val="right" w:leader="dot" w:pos="8306"/>
        </w:tabs>
      </w:pPr>
      <w:hyperlink w:anchor="_Toc17033" w:history="1">
        <w:r>
          <w:rPr>
            <w:rFonts w:ascii="仿宋" w:eastAsia="仿宋" w:hAnsi="仿宋" w:cs="仿宋" w:hint="eastAsia"/>
            <w:lang w:eastAsia="zh-CN"/>
          </w:rPr>
          <w:t>(四)、推广与宣传活动</w:t>
        </w:r>
        <w:r>
          <w:tab/>
        </w:r>
        <w:r>
          <w:fldChar w:fldCharType="begin"/>
        </w:r>
        <w:r>
          <w:instrText xml:space="preserve"> PAGEREF _Toc17033 \h </w:instrText>
        </w:r>
        <w:r>
          <w:fldChar w:fldCharType="separate"/>
        </w:r>
        <w:r>
          <w:t>57</w:t>
        </w:r>
        <w:r>
          <w:fldChar w:fldCharType="end"/>
        </w:r>
      </w:hyperlink>
    </w:p>
    <w:p>
      <w:pPr>
        <w:pStyle w:val="TOC1"/>
        <w:tabs>
          <w:tab w:val="right" w:leader="dot" w:pos="8306"/>
        </w:tabs>
      </w:pPr>
      <w:hyperlink w:anchor="_Toc21409" w:history="1">
        <w:r>
          <w:rPr>
            <w:rFonts w:ascii="仿宋" w:eastAsia="仿宋" w:hAnsi="仿宋" w:cs="仿宋" w:hint="eastAsia"/>
            <w:lang w:eastAsia="zh-CN"/>
          </w:rPr>
          <w:t>十四、利益相关者分析与沟通计划</w:t>
        </w:r>
        <w:r>
          <w:tab/>
        </w:r>
        <w:r>
          <w:fldChar w:fldCharType="begin"/>
        </w:r>
        <w:r>
          <w:instrText xml:space="preserve"> PAGEREF _Toc21409 \h </w:instrText>
        </w:r>
        <w:r>
          <w:fldChar w:fldCharType="separate"/>
        </w:r>
        <w:r>
          <w:t>62</w:t>
        </w:r>
        <w:r>
          <w:fldChar w:fldCharType="end"/>
        </w:r>
      </w:hyperlink>
    </w:p>
    <w:p>
      <w:pPr>
        <w:pStyle w:val="TOC2"/>
        <w:tabs>
          <w:tab w:val="right" w:leader="dot" w:pos="8306"/>
        </w:tabs>
      </w:pPr>
      <w:hyperlink w:anchor="_Toc17571" w:history="1">
        <w:r>
          <w:rPr>
            <w:rFonts w:ascii="仿宋" w:eastAsia="仿宋" w:hAnsi="仿宋" w:cs="仿宋" w:hint="eastAsia"/>
            <w:lang w:eastAsia="zh-CN"/>
          </w:rPr>
          <w:t>(一)、利益相关者分析</w:t>
        </w:r>
        <w:r>
          <w:tab/>
        </w:r>
        <w:r>
          <w:fldChar w:fldCharType="begin"/>
        </w:r>
        <w:r>
          <w:instrText xml:space="preserve"> PAGEREF _Toc17571 \h </w:instrText>
        </w:r>
        <w:r>
          <w:fldChar w:fldCharType="separate"/>
        </w:r>
        <w:r>
          <w:t>62</w:t>
        </w:r>
        <w:r>
          <w:fldChar w:fldCharType="end"/>
        </w:r>
      </w:hyperlink>
    </w:p>
    <w:p>
      <w:pPr>
        <w:pStyle w:val="TOC2"/>
        <w:tabs>
          <w:tab w:val="right" w:leader="dot" w:pos="8306"/>
        </w:tabs>
      </w:pPr>
      <w:hyperlink w:anchor="_Toc26160" w:history="1">
        <w:r>
          <w:rPr>
            <w:rFonts w:ascii="仿宋" w:eastAsia="仿宋" w:hAnsi="仿宋" w:cs="仿宋" w:hint="eastAsia"/>
            <w:lang w:eastAsia="zh-CN"/>
          </w:rPr>
          <w:t>(二)、沟通计划</w:t>
        </w:r>
        <w:r>
          <w:tab/>
        </w:r>
        <w:r>
          <w:fldChar w:fldCharType="begin"/>
        </w:r>
        <w:r>
          <w:instrText xml:space="preserve"> PAGEREF _Toc26160 \h </w:instrText>
        </w:r>
        <w:r>
          <w:fldChar w:fldCharType="separate"/>
        </w:r>
        <w:r>
          <w:t>63</w:t>
        </w:r>
        <w:r>
          <w:fldChar w:fldCharType="end"/>
        </w:r>
      </w:hyperlink>
    </w:p>
    <w:p>
      <w:pPr>
        <w:pStyle w:val="TOC1"/>
        <w:tabs>
          <w:tab w:val="right" w:leader="dot" w:pos="8306"/>
        </w:tabs>
      </w:pPr>
      <w:hyperlink w:anchor="_Toc16254" w:history="1">
        <w:r>
          <w:rPr>
            <w:rFonts w:ascii="仿宋" w:eastAsia="仿宋" w:hAnsi="仿宋" w:cs="仿宋" w:hint="eastAsia"/>
            <w:lang w:eastAsia="zh-CN"/>
          </w:rPr>
          <w:t>十五、供应链管理</w:t>
        </w:r>
        <w:r>
          <w:tab/>
        </w:r>
        <w:r>
          <w:fldChar w:fldCharType="begin"/>
        </w:r>
        <w:r>
          <w:instrText xml:space="preserve"> PAGEREF _Toc16254 \h </w:instrText>
        </w:r>
        <w:r>
          <w:fldChar w:fldCharType="separate"/>
        </w:r>
        <w:r>
          <w:t>64</w:t>
        </w:r>
        <w:r>
          <w:fldChar w:fldCharType="end"/>
        </w:r>
      </w:hyperlink>
    </w:p>
    <w:p>
      <w:pPr>
        <w:pStyle w:val="TOC2"/>
        <w:tabs>
          <w:tab w:val="right" w:leader="dot" w:pos="8306"/>
        </w:tabs>
      </w:pPr>
      <w:hyperlink w:anchor="_Toc26274" w:history="1">
        <w:r>
          <w:rPr>
            <w:rFonts w:ascii="仿宋" w:eastAsia="仿宋" w:hAnsi="仿宋" w:cs="仿宋" w:hint="eastAsia"/>
            <w:lang w:eastAsia="zh-CN"/>
          </w:rPr>
          <w:t>(一)、供应链战略规划</w:t>
        </w:r>
        <w:r>
          <w:tab/>
        </w:r>
        <w:r>
          <w:fldChar w:fldCharType="begin"/>
        </w:r>
        <w:r>
          <w:instrText xml:space="preserve"> PAGEREF _Toc26274 \h </w:instrText>
        </w:r>
        <w:r>
          <w:fldChar w:fldCharType="separate"/>
        </w:r>
        <w:r>
          <w:t>64</w:t>
        </w:r>
        <w:r>
          <w:fldChar w:fldCharType="end"/>
        </w:r>
      </w:hyperlink>
    </w:p>
    <w:p>
      <w:pPr>
        <w:pStyle w:val="TOC2"/>
        <w:tabs>
          <w:tab w:val="right" w:leader="dot" w:pos="8306"/>
        </w:tabs>
      </w:pPr>
      <w:hyperlink w:anchor="_Toc20799" w:history="1">
        <w:r>
          <w:rPr>
            <w:rFonts w:ascii="仿宋" w:eastAsia="仿宋" w:hAnsi="仿宋" w:cs="仿宋" w:hint="eastAsia"/>
            <w:lang w:eastAsia="zh-CN"/>
          </w:rPr>
          <w:t>(二)、供应商选择与合作</w:t>
        </w:r>
        <w:r>
          <w:tab/>
        </w:r>
        <w:r>
          <w:fldChar w:fldCharType="begin"/>
        </w:r>
        <w:r>
          <w:instrText xml:space="preserve"> PAGEREF _Toc20799 \h </w:instrText>
        </w:r>
        <w:r>
          <w:fldChar w:fldCharType="separate"/>
        </w:r>
        <w:r>
          <w:t>66</w:t>
        </w:r>
        <w:r>
          <w:fldChar w:fldCharType="end"/>
        </w:r>
      </w:hyperlink>
    </w:p>
    <w:p>
      <w:pPr>
        <w:pStyle w:val="TOC2"/>
        <w:tabs>
          <w:tab w:val="right" w:leader="dot" w:pos="8306"/>
        </w:tabs>
      </w:pPr>
      <w:hyperlink w:anchor="_Toc17849" w:history="1">
        <w:r>
          <w:rPr>
            <w:rFonts w:ascii="仿宋" w:eastAsia="仿宋" w:hAnsi="仿宋" w:cs="仿宋" w:hint="eastAsia"/>
            <w:lang w:eastAsia="zh-CN"/>
          </w:rPr>
          <w:t>(三)、物流与库存管理</w:t>
        </w:r>
        <w:r>
          <w:tab/>
        </w:r>
        <w:r>
          <w:fldChar w:fldCharType="begin"/>
        </w:r>
        <w:r>
          <w:instrText xml:space="preserve"> PAGEREF _Toc17849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7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高速公路栏项目的主要产品是XXXX，预计年产值为XXX万元。这一产品在市场中占据着重要的地位，其广泛的应用范围使得该高速公路栏项目的市场前景非常广阔。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速公路栏项目的xxx产品作为重要的原材料之一，将在多个领域发挥关键作用。其在建筑、交通、能源等方面的广泛应用将为整个产业链提供强大的支持，形成产业协同效应。高速公路栏项目的年产值XXX万XXX万XXX万万元不仅反映了其在市场上的巨大潜力，更预示着它对国民经济的积极贡献。这种关联度高、涉及面广的产业关系，使得该高速公路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总征地面积为XXXX平方米，相当于约XX.XX亩，其中净用地面积为XXXX平方米，红线范围内相当于约XX.XX亩。这一用地规模充分考虑了高速公路栏项目的建设需求，保障了高速公路栏项目在合适的空间内得以充分发展。高速公路栏项目规划的总建筑面积为XXXX平方米，其中主体工程建设占XXXX平方米，计容建筑面积达XXXX平方米。预计建筑工程的投资将达到XXXX万元，为高速公路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计划购置的设备共计XXXX台（套），设备购置费用为XXXX万元。这一设备购置计划充分考虑到高速公路栏项目的生产需求和技术要求，确保了高速公路栏项目在生产运营中具备先进的技术装备和高效的生产能力。设备的合理配置将为高速公路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计划总投资为XXXX万元，预计年实现营业收入为XXXX万元。这一产能规模的设定旨在确保高速公路栏项目能够在投资与回报之间取得平衡，实现长期可持续的发展。高速公路栏项目的总投资充分考虑到各个方面的需求，包括用地建设、设备购置等多个环节，以确保高速公路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70"/>
      <w:r>
        <w:rPr>
          <w:rFonts w:ascii="仿宋" w:eastAsia="仿宋" w:hAnsi="仿宋" w:cs="仿宋" w:hint="eastAsia"/>
          <w:sz w:val="28"/>
          <w:lang w:eastAsia="zh-CN"/>
        </w:rPr>
        <w:t>二、高速公路栏项目建设单位说明</w:t>
      </w:r>
      <w:bookmarkEnd w:id="5"/>
    </w:p>
    <w:p>
      <w:pPr>
        <w:pStyle w:val="Heading2"/>
        <w:rPr>
          <w:rFonts w:ascii="仿宋" w:eastAsia="仿宋" w:hAnsi="仿宋" w:cs="仿宋" w:hint="eastAsia"/>
          <w:lang w:eastAsia="zh-CN"/>
        </w:rPr>
      </w:pPr>
      <w:bookmarkStart w:id="6" w:name="_Toc16570"/>
      <w:r>
        <w:rPr>
          <w:rFonts w:ascii="仿宋" w:eastAsia="仿宋" w:hAnsi="仿宋" w:cs="仿宋" w:hint="eastAsia"/>
          <w:lang w:eastAsia="zh-CN"/>
        </w:rPr>
        <w:t>(一)、高速公路栏项目承办单位基本情况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6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公路栏项目承办单位的XXXX，我们着眼于实现可持续的经济效益。通过技术创新和解决方案的提供，公司预计在高速公路栏项目执行期间将获得可观的收入增长。这一收入来源主要包括高速公路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同时，我们注重成本控制和效率提升，以确保高速公路栏项目的可持续盈利。透过精细的管理和资源优化，公司期望实现高速公路栏项目利润最大化。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速公路栏项目实施进行全面的投资评估，包括高速公路栏项目启动阶段的资金投入和后续运营成本。通过对高速公路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速公路栏项目实施过程中具备足够的资金流动性，公司将进行详尽的现金流分析。这包括资金需求的合理预测、高速公路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04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56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技术管理特点体现在其创新导向。通过引入最先进的技术趋势和解决方案，高速公路栏项目致力于提升科技含量、提高质量和效率水平。这意味着我们将采用最新的工具和方法，确保高速公路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公路栏项目技术管理的显著特征。通过整合不同领域的技术资源，我们实现了跨学科的协同工作。这有助于优化技术架构，提高整体效能。此外，整合性策略还促进了不同技术团队之间的紧密沟通和高效合作，确保高速公路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公路栏项目所采用的技术。通过不断优化技术方案，高速公路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公路栏项目团队将在高速公路栏项目初期识别可能的技术风险，并采取相应的预防和应对措施。通过建立健全的风险评估机制，高速公路栏项目能够在实施过程中及时发现并解决潜在的技术问题，保障高速公路栏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高速公路栏项目中，技术将成为高速公路栏项目成功的有力支持。这一深度剖析揭示了技术管理在高速公路栏项目实施中的关键作用，为高速公路栏项目的技术基础奠定了坚实的基础。</w:t>
      </w:r>
    </w:p>
    <w:p>
      <w:pPr>
        <w:pStyle w:val="Heading2"/>
        <w:ind w:firstLine="560" w:firstLineChars="200"/>
        <w:rPr>
          <w:rFonts w:ascii="仿宋" w:eastAsia="仿宋" w:hAnsi="仿宋" w:cs="仿宋" w:hint="eastAsia"/>
          <w:sz w:val="28"/>
          <w:lang w:eastAsia="zh-CN"/>
        </w:rPr>
      </w:pPr>
      <w:bookmarkStart w:id="10" w:name="_Toc29909"/>
      <w:r>
        <w:rPr>
          <w:rFonts w:ascii="仿宋" w:eastAsia="仿宋" w:hAnsi="仿宋" w:cs="仿宋" w:hint="eastAsia"/>
          <w:sz w:val="28"/>
          <w:lang w:eastAsia="zh-CN"/>
        </w:rPr>
        <w:t>(二)、高速公路栏项目工艺技术设计方案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公路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公路栏项目将严格按照相关行业规范要求进行组织。通过有效控制产品质量，高速公路栏项目将致力于为顾客提供优质的高速公路栏项目产品和良好的服务。这体现了高速公路栏项目对于生产活动合规性和质量标准的高度重视，为高速公路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公路栏项目注重生态效益和清洁生产原则。高速公路栏项目建设将紧密结合地方特色经济发展，与社会经济发展规划和区域环境保护规划方案相协调一致。通过与当地区域自然生态系统的结合，高速公路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高速公路栏项目产品具有多样化的客户需求和个性化的特点。因此，高速公路栏项目产品规格品种多样，且单批生产数量较小。为满足这一特点，高速公路栏项目承办单位将建设先进的柔性制造生产线。通过广泛应用柔性制造技术，高速公路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公路栏项目采用的技术具有较高的技术含量和自动化水平，处于国内先进水平。这一技术选用不仅体现了对生产效率、质量和环境友好性的高标准要求，同时为高速公路栏项目的可持续发展奠定了坚实的基础。</w:t>
      </w:r>
    </w:p>
    <w:p>
      <w:pPr>
        <w:pStyle w:val="Heading2"/>
        <w:ind w:firstLine="560" w:firstLineChars="200"/>
        <w:rPr>
          <w:rFonts w:ascii="仿宋" w:eastAsia="仿宋" w:hAnsi="仿宋" w:cs="仿宋" w:hint="eastAsia"/>
          <w:sz w:val="28"/>
          <w:lang w:eastAsia="zh-CN"/>
        </w:rPr>
      </w:pPr>
      <w:bookmarkStart w:id="11" w:name="_Toc606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为确保高速公路栏项目的高效生产和技术实施，我们制定了一套精心设计的设备选型方案，以满足高速公路栏项目生产、质量和环保的要求。该方案的主要特点如下：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公路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针对高速公路栏项目产品的多样性和小批量生产的特点，我们将建设柔性制造生产线。通过在设备选型中考虑柔性制造技术，可以灵活应对不同产品规格和生产需求，实现生产线的高度灵活性和适应性。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975"/>
      <w:r>
        <w:rPr>
          <w:rFonts w:ascii="仿宋" w:eastAsia="仿宋" w:hAnsi="仿宋" w:cs="仿宋" w:hint="eastAsia"/>
          <w:sz w:val="28"/>
          <w:lang w:eastAsia="zh-CN"/>
        </w:rPr>
        <w:t>四、高速公路栏项目概论</w:t>
      </w:r>
      <w:bookmarkEnd w:id="12"/>
    </w:p>
    <w:p>
      <w:pPr>
        <w:pStyle w:val="Heading2"/>
        <w:rPr>
          <w:rFonts w:ascii="仿宋" w:eastAsia="仿宋" w:hAnsi="仿宋" w:cs="仿宋" w:hint="eastAsia"/>
          <w:lang w:eastAsia="zh-CN"/>
        </w:rPr>
      </w:pPr>
      <w:bookmarkStart w:id="13" w:name="_Toc16135"/>
      <w:r>
        <w:rPr>
          <w:rFonts w:ascii="仿宋" w:eastAsia="仿宋" w:hAnsi="仿宋" w:cs="仿宋" w:hint="eastAsia"/>
          <w:lang w:eastAsia="zh-CN"/>
        </w:rPr>
        <w:t>(一)、高速公路栏项目概况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起源追溯至对市场的深入洞察。市场的不断演变与变革为高速公路栏项目提供了难得的机遇。当前市场存在的需求缺口和变革的大环境共同构成了高速公路栏项目的背景。这个高速公路栏项目旨在充分利用市场机遇，填补行业中尚未满足的需求，为客户提供全新的解决方案。市场的变革和需求的增长使得这个高速公路栏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高速公路栏项目名称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正式命名为高速公路栏。这个名称不仅仅是一个标识，更代表了高速公路栏项目的核心理念和愿景。它蕴含着高速公路栏项目所要解决问题的关键字，具有强烈的表达和辨识度，为高速公路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高速公路栏项目目标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核心目标是提供一种全新、高效的解决方案，满足客户日益增长的需求。高速公路栏项目追求的不仅仅是满足市场需求，更是在市场中获得卓越的竞争优势。通过不断提升产品或服务的质量和创新水平，高速公路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高速公路栏项目范围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全面涵盖了产品研发、制造、市场推广和售后服务，确保从产品设计到最终用户体验的全方位关注。这一全面的高速公路栏项目范围是为了确保高速公路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高速公路栏项目时间表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高速公路栏项目计划在未来18个月内完成，包括研发、测试、市场试点和正式推出等不同阶段。这个时间表的合理设计是为了确保高速公路栏项目各个阶段的顺利推进，以便按时交付高质量的成果。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高速公路栏项目预算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高速公路栏项目总预算估算为XX百万美元，主要分配在研发、市场推广、人员培训和运营等方面。这一充足的预算为高速公路栏项目提供了充足的资源，确保高速公路栏项目在各个方面都能取得优异的表现。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高速公路栏项目风险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可能面临的风险包括市场接受度低、技术难题、竞争激烈等。高速公路栏项目团队已经制定了相应的风险应对计划，通过前瞻性的风险管理，确保高速公路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高速公路栏项目团队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高速公路栏项目汇聚了一支经验丰富、多领域专业素养的核心团队，确保高速公路栏项目在各个方面都能拥有高水平的执行力。团队的协同作战是高速公路栏项目成功的关键因素之一。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高速公路栏项目背景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高速公路栏项目的背景根植于市场对更高效、创新产品的渴望，同时也受到科技发展对行业格局的深刻改变的影响。这为高速公路栏项目提供了广阔的发展空间和市场需求。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高速公路栏项目现状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截至目前，高速公路栏项目已完成市场调研和技术验证，取得了初步的成功。这为高速公路栏项目在未来的发展奠定了坚实的基础，为更远大的目标打下了坚实的基石。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854"/>
      <w:r>
        <w:rPr>
          <w:rFonts w:ascii="仿宋" w:eastAsia="仿宋" w:hAnsi="仿宋" w:cs="仿宋" w:hint="eastAsia"/>
          <w:sz w:val="28"/>
          <w:lang w:eastAsia="zh-CN"/>
        </w:rPr>
        <w:t>(二)、高速公路栏项目目标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keyword》高速公路栏项目首要业务目标是在市场中占据有利地位，实现产品/服务的成功推广和销售。通过不断提升产品质量、创新性，高速公路栏项目追求成为行业中的领导者，赢得更多客户的青睐。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在科技迅速发展的时代，高速公路栏项目着眼于技术创新。通过持续的研发和技术升级，高速公路栏项目旨在推出更具创新性的产品或服务，以满足市场对新鲜、先进解决方案的需求。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为了建立可持续的客户关系，高速公路栏项目设定了客户满意度目标。通过提供卓越的产品质量和优质的客户服务，高速公路栏项目追求赢得客户的信任和忠诚度，确保他们的满意度达到行业领先水平。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高速公路栏项目注重社会责任和可持续发展。通过实施环保、社会责任高速公路栏项目，高速公路栏项目致力于在经济发展的同时保护环境，促进社会公平，实现可持续经营。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高速公路栏项目的团队是实现目标的核心驱动力。因此，高速公路栏项目设定了团队发展目标，包括提升团队成员的专业技能、培养领导力，以及搭建协同高效的团队工作氛围。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415"/>
      <w:r>
        <w:rPr>
          <w:rFonts w:ascii="仿宋" w:eastAsia="仿宋" w:hAnsi="仿宋" w:cs="仿宋" w:hint="eastAsia"/>
          <w:sz w:val="28"/>
          <w:lang w:eastAsia="zh-CN"/>
        </w:rPr>
        <w:t>(三)、高速公路栏项目提出的理由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高速公路栏项目提出的理由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速公路栏项目的提出源于对市场机遇的深刻洞察。当前市场中存在的需求缺口和行业发展趋势表明，有巨大的商业机会等待被开发。通过准确捕捉市场机遇，高速公路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理念基于对技术创新的信仰。通过持续的研发和技术投入，高速公路栏项目有望推出更具创新性的产品或服务。在科技飞速发展的当下，高速公路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提出是为了增强企业的行业竞争力。通过提升产品或服务的质量和独特性，高速公路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响应了消费者需求的变化。随着社会和科技的不断发展，消费者对产品和服务的需求也在发生变化。通过深入了解并及时回应消费者的新需求，高速公路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高速公路栏项目的提出是企业战略发展规划的一部分。在面对日益激烈的市场竞争和不断变化的商业环境中，高速公路栏项目作为企业战略的一环，旨在为企业开辟新的增长领域，巩固企业在行业中的地位。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提出不仅仅是基于商业考量，还注重社会责任。通过推出环保、社会责任等方面的高速公路栏项目，高速公路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高速公路栏项目的提出反映了对利益相关者期望的关注。包括客户、员工、投资者等利益相关者在企业发展中都有着各自的期望，高速公路栏项目力求在满足这些期望的同时，取得更大的共赢。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403"/>
      <w:r>
        <w:rPr>
          <w:rFonts w:ascii="仿宋" w:eastAsia="仿宋" w:hAnsi="仿宋" w:cs="仿宋" w:hint="eastAsia"/>
          <w:sz w:val="28"/>
          <w:lang w:eastAsia="zh-CN"/>
        </w:rPr>
        <w:t>(四)、高速公路栏项目意义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在实施高速公路栏项目的过程中，我们不仅仅是在追逐商业成功，更是为企业和社会的多个层面创造了深远的意义。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栏项目的首要意义在于提升企业的市场竞争力。通过持续的创新和对产品质量的高标准要求，高速公路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公路栏项目的推进将促使行业技术水平的提升。通过引入先进技术和创新性解决方案，高速公路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速公路栏项目不仅创造了大量就业机会，提高了就业水平，还注重社会责任和环保。通过参与社会公益事业和推动环保高速公路栏项目，高速公路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综合而言，高速公路栏项目意义重大，不仅推动了企业的发展，也为行业和社会的进步贡献了积极力量。这是一个全面而深刻的影响，将在未来产生可持续的正面效应。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175"/>
      <w:r>
        <w:rPr>
          <w:rFonts w:ascii="仿宋" w:eastAsia="仿宋" w:hAnsi="仿宋" w:cs="仿宋" w:hint="eastAsia"/>
          <w:sz w:val="28"/>
          <w:lang w:eastAsia="zh-CN"/>
        </w:rPr>
        <w:t>(五)、高速公路栏项目背景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在当今迅猛发展的商业环境中，高速公路栏项目的动因根植于对多方面因素的审慎考量。这个高速公路栏项目的提出并非孤立的决策，而是对企业所处背景深入思考的产物。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速公路栏项目背后的首要原因。科技的迅速发展和全球市场的快速变化使得企业必须灵活应对。高速公路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竞争的激烈程度也是高速公路栏项目背景中不可忽视的一环。企业需要在激烈竞争中脱颖而出，为此，高速公路栏项目致力于打破常规，提供独特的价值主张，以吸引客户并确保市场份额的增长。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技术的迅速发展为企业带来了机遇与挑战。作为高速公路栏项目启动的背景之一，对新兴技术的应用将有助于提升企业的技术水平，使其在不断演进的商业环境中保持竞争优势。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https://d.book118.com/596055102202010055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57FAA"/>
    <w:rsid w:val="1C257F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5510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2024-02-27T23:43:00Z</dcterms:created>
  <dcterms:modified xsi:type="dcterms:W3CDTF">2024-02-27T23:43:42Z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50EA30008DAC4C009DBCCFEF0B151566_11</vt:lpwstr>
  </property>
  <property fmtid="{D5CDD505-2E9C-101B-9397-08002B2CF9AE}" pid="3" name="KSOProductBuildVer">
    <vt:lpwstr>2052-12.1.0.16388</vt:lpwstr>
  </property>
</Properties>
</file>