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8" w:lineRule="auto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609582</wp:posOffset>
            </wp:positionH>
            <wp:positionV relativeFrom="page">
              <wp:posOffset>8274018</wp:posOffset>
            </wp:positionV>
            <wp:extent cx="1663714" cy="166367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63714" cy="1663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line="980" w:lineRule="exact"/>
        <w:ind w:firstLine="949"/>
      </w:pPr>
      <w:r>
        <w:rPr>
          <w:position w:val="-19"/>
        </w:rPr>
        <w:drawing>
          <wp:inline distT="0" distB="0" distL="0" distR="0">
            <wp:extent cx="2089145" cy="622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9145" cy="62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before="241" w:line="198" w:lineRule="auto"/>
        <w:ind w:left="999"/>
        <w:outlineLvl w:val="0"/>
        <w:rPr>
          <w:sz w:val="84"/>
          <w:szCs w:val="8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-2561728</wp:posOffset>
            </wp:positionV>
            <wp:extent cx="7556500" cy="106934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84"/>
          <w:szCs w:val="84"/>
        </w:rPr>
        <w:t>Sora   &amp;ChatGPT</w:t>
      </w:r>
    </w:p>
    <w:p>
      <w:pPr>
        <w:pStyle w:val="BodyText"/>
        <w:spacing w:line="447" w:lineRule="auto"/>
      </w:pPr>
    </w:p>
    <w:p>
      <w:pPr>
        <w:spacing w:before="273" w:line="221" w:lineRule="auto"/>
        <w:ind w:left="999"/>
        <w:rPr>
          <w:rFonts w:ascii="SimHei" w:eastAsia="SimHei" w:hAnsi="SimHei" w:cs="SimHei"/>
          <w:sz w:val="84"/>
          <w:szCs w:val="84"/>
        </w:rPr>
      </w:pPr>
      <w:r>
        <w:rPr>
          <w:rFonts w:ascii="SimHei" w:eastAsia="SimHei" w:hAnsi="SimHei" w:cs="SimHei"/>
          <w:spacing w:val="53"/>
          <w:sz w:val="84"/>
          <w:szCs w:val="84"/>
        </w:rPr>
        <w:t>与人工智能技术发展报告</w:t>
      </w:r>
    </w:p>
    <w:p>
      <w:pPr>
        <w:pStyle w:val="BodyText"/>
        <w:spacing w:line="473" w:lineRule="auto"/>
      </w:pPr>
    </w:p>
    <w:p>
      <w:pPr>
        <w:spacing w:before="117" w:line="223" w:lineRule="auto"/>
        <w:ind w:left="1219"/>
        <w:rPr>
          <w:rFonts w:ascii="SimSun" w:eastAsia="SimSun" w:hAnsi="SimSun" w:cs="SimSun"/>
          <w:sz w:val="36"/>
          <w:szCs w:val="36"/>
        </w:rPr>
      </w:pPr>
      <w:r>
        <w:rPr>
          <w:rFonts w:ascii="SimHei" w:eastAsia="SimHei" w:hAnsi="SimHei" w:cs="SimHei"/>
          <w:spacing w:val="-4"/>
          <w:sz w:val="36"/>
          <w:szCs w:val="36"/>
        </w:rPr>
        <w:t>—</w:t>
      </w:r>
      <w:r>
        <w:rPr>
          <w:rFonts w:ascii="SimHei" w:eastAsia="SimHei" w:hAnsi="SimHei" w:cs="SimHei"/>
          <w:spacing w:val="-123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4"/>
          <w:sz w:val="36"/>
          <w:szCs w:val="36"/>
        </w:rPr>
        <w:t>—</w:t>
      </w:r>
      <w:r>
        <w:rPr>
          <w:rFonts w:ascii="SimHei" w:eastAsia="SimHei" w:hAnsi="SimHei" w:cs="SimHei"/>
          <w:spacing w:val="-95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4"/>
          <w:sz w:val="36"/>
          <w:szCs w:val="36"/>
        </w:rPr>
        <w:t>关键词：</w:t>
      </w:r>
      <w:r>
        <w:rPr>
          <w:rFonts w:ascii="SimHei" w:eastAsia="SimHei" w:hAnsi="SimHei" w:cs="SimHei"/>
          <w:spacing w:val="5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Sora  ChatGPT</w:t>
      </w:r>
      <w:r>
        <w:rPr>
          <w:rFonts w:ascii="SimSun" w:eastAsia="SimSun" w:hAnsi="SimSun" w:cs="SimSun"/>
          <w:spacing w:val="1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4"/>
          <w:sz w:val="36"/>
          <w:szCs w:val="36"/>
        </w:rPr>
        <w:t>Al</w:t>
      </w:r>
      <w:r>
        <w:rPr>
          <w:rFonts w:ascii="SimSun" w:eastAsia="SimSun" w:hAnsi="SimSun" w:cs="SimSun"/>
          <w:spacing w:val="-65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4"/>
          <w:sz w:val="36"/>
          <w:szCs w:val="36"/>
        </w:rPr>
        <w:t>芯</w:t>
      </w:r>
      <w:r>
        <w:rPr>
          <w:rFonts w:ascii="SimHei" w:eastAsia="SimHei" w:hAnsi="SimHei" w:cs="SimHei"/>
          <w:spacing w:val="-56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4"/>
          <w:sz w:val="36"/>
          <w:szCs w:val="36"/>
        </w:rPr>
        <w:t>片</w:t>
      </w:r>
      <w:r>
        <w:rPr>
          <w:rFonts w:ascii="SimHei" w:eastAsia="SimHei" w:hAnsi="SimHei" w:cs="SimHei"/>
          <w:spacing w:val="-7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Transform</w:t>
      </w:r>
      <w:r>
        <w:rPr>
          <w:rFonts w:ascii="SimSun" w:eastAsia="SimSun" w:hAnsi="SimSun" w:cs="SimSun"/>
          <w:spacing w:val="-5"/>
          <w:sz w:val="36"/>
          <w:szCs w:val="36"/>
        </w:rPr>
        <w:t>er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headerReference w:type="default" r:id="rId7"/>
          <w:pgSz w:w="11900" w:h="16840"/>
          <w:pgMar w:top="400" w:right="0" w:bottom="0" w:left="0" w:header="0" w:footer="0" w:gutter="0"/>
          <w:cols w:space="708"/>
        </w:sectPr>
      </w:pPr>
    </w:p>
    <w:p>
      <w:pPr>
        <w:spacing w:before="140" w:line="211" w:lineRule="auto"/>
        <w:ind w:left="145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i/>
          <w:iCs/>
          <w:color w:val="0052E1"/>
          <w:spacing w:val="-14"/>
          <w:sz w:val="43"/>
          <w:szCs w:val="43"/>
        </w:rPr>
        <w:t>广闻广识，全球行业专家网络</w:t>
      </w:r>
    </w:p>
    <w:p>
      <w:pPr>
        <w:pStyle w:val="BodyText"/>
        <w:spacing w:line="337" w:lineRule="auto"/>
      </w:pPr>
    </w:p>
    <w:p>
      <w:pPr>
        <w:pStyle w:val="BodyText"/>
        <w:spacing w:line="338" w:lineRule="auto"/>
      </w:pPr>
    </w:p>
    <w:p>
      <w:pPr>
        <w:spacing w:before="121" w:line="208" w:lineRule="auto"/>
        <w:ind w:left="4074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i/>
          <w:iCs/>
          <w:color w:val="0067C2"/>
          <w:spacing w:val="-5"/>
          <w:sz w:val="37"/>
          <w:szCs w:val="37"/>
        </w:rPr>
        <w:t>成为广闻专家，有偿提供行业知识与观察</w:t>
      </w:r>
    </w:p>
    <w:p>
      <w:pPr>
        <w:spacing w:before="264" w:line="217" w:lineRule="auto"/>
        <w:ind w:left="4121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i/>
          <w:iCs/>
          <w:color w:val="36ACFB"/>
          <w:spacing w:val="-5"/>
          <w:sz w:val="37"/>
          <w:szCs w:val="37"/>
        </w:rPr>
        <w:t>——请关注公众号填与表单</w:t>
      </w:r>
    </w:p>
    <w:p>
      <w:pPr>
        <w:spacing w:before="229" w:line="215" w:lineRule="auto"/>
        <w:ind w:left="406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i/>
          <w:iCs/>
          <w:color w:val="59A4F0"/>
          <w:spacing w:val="2"/>
          <w:sz w:val="37"/>
          <w:szCs w:val="37"/>
        </w:rPr>
        <w:t>企业需要咨询行业专家</w:t>
      </w:r>
    </w:p>
    <w:p>
      <w:pPr>
        <w:pStyle w:val="BodyText"/>
        <w:spacing w:before="179" w:line="507" w:lineRule="exact"/>
        <w:ind w:left="4121"/>
        <w:rPr>
          <w:sz w:val="36"/>
          <w:szCs w:val="36"/>
        </w:rPr>
      </w:pPr>
      <w:r>
        <w:rPr>
          <w:rFonts w:ascii="SimSun" w:eastAsia="SimSun" w:hAnsi="SimSun" w:cs="SimSun"/>
          <w:i/>
          <w:iCs/>
          <w:color w:val="59A4F0"/>
          <w:position w:val="4"/>
          <w:sz w:val="37"/>
          <w:szCs w:val="37"/>
        </w:rPr>
        <w:t>——请邮</w:t>
      </w:r>
      <w:r>
        <w:rPr>
          <w:i/>
          <w:iCs/>
          <w:color w:val="59A4F0"/>
          <w:position w:val="4"/>
          <w:sz w:val="36"/>
          <w:szCs w:val="36"/>
        </w:rPr>
        <w:t>info@guangwen.online</w:t>
      </w:r>
    </w:p>
    <w:p>
      <w:pPr>
        <w:spacing w:before="221" w:line="183" w:lineRule="auto"/>
        <w:ind w:left="1014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color w:val="FFFFFF"/>
          <w:spacing w:val="-7"/>
          <w:sz w:val="36"/>
          <w:szCs w:val="36"/>
        </w:rPr>
        <w:t>2024.3</w:t>
      </w:r>
    </w:p>
    <w:p>
      <w:pPr>
        <w:spacing w:line="183" w:lineRule="auto"/>
        <w:rPr>
          <w:rFonts w:ascii="SimSun" w:eastAsia="SimSun" w:hAnsi="SimSun" w:cs="SimSun"/>
          <w:sz w:val="36"/>
          <w:szCs w:val="36"/>
        </w:rPr>
        <w:sectPr>
          <w:headerReference w:type="default" r:id="rId8"/>
          <w:type w:val="nextPage"/>
          <w:pgSz w:w="11900" w:h="1684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239" w:line="581" w:lineRule="exact"/>
        <w:ind w:firstLine="6304"/>
      </w:pPr>
      <w:r>
        <w:rPr>
          <w:position w:val="-11"/>
        </w:rPr>
        <w:drawing>
          <wp:inline distT="0" distB="0" distL="0" distR="0">
            <wp:extent cx="1282715" cy="36838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2715" cy="36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6" w:lineRule="auto"/>
      </w:pPr>
    </w:p>
    <w:sdt>
      <w:sdtPr>
        <w:rPr>
          <w:rFonts w:ascii="SimHei" w:eastAsia="SimHei" w:hAnsi="SimHei" w:cs="SimHei"/>
          <w:sz w:val="40"/>
          <w:szCs w:val="40"/>
        </w:rPr>
        <w:id w:val="56546996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spacing w:before="130" w:line="222" w:lineRule="auto"/>
            <w:ind w:left="3770"/>
            <w:rPr>
              <w:rFonts w:ascii="SimHei" w:eastAsia="SimHei" w:hAnsi="SimHei" w:cs="SimHei"/>
              <w:sz w:val="40"/>
              <w:szCs w:val="40"/>
            </w:rPr>
          </w:pPr>
          <w:r>
            <w:rPr>
              <w:rFonts w:ascii="SimHei" w:eastAsia="SimHei" w:hAnsi="SimHei" w:cs="SimHei"/>
              <w:b/>
              <w:bCs/>
              <w:spacing w:val="5"/>
              <w:sz w:val="40"/>
              <w:szCs w:val="40"/>
            </w:rPr>
            <w:t>目录</w:t>
          </w:r>
        </w:p>
        <w:p>
          <w:pPr>
            <w:pStyle w:val="BodyText"/>
            <w:spacing w:line="245" w:lineRule="auto"/>
          </w:pPr>
        </w:p>
        <w:p>
          <w:pPr>
            <w:pStyle w:val="BodyText"/>
            <w:spacing w:line="245" w:lineRule="auto"/>
          </w:pPr>
        </w:p>
        <w:p>
          <w:pPr>
            <w:pStyle w:val="BodyText"/>
            <w:spacing w:line="246" w:lineRule="auto"/>
          </w:pPr>
        </w:p>
        <w:p>
          <w:pPr>
            <w:tabs>
              <w:tab w:val="right" w:leader="dot" w:pos="8247"/>
            </w:tabs>
            <w:spacing w:before="65" w:line="219" w:lineRule="auto"/>
            <w:ind w:left="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b/>
              <w:bCs/>
              <w:spacing w:val="4"/>
              <w:sz w:val="20"/>
              <w:szCs w:val="20"/>
            </w:rPr>
            <w:t>前言：人工智能市场现状与发展回顾</w:t>
          </w:r>
          <w:r>
            <w:rPr>
              <w:rFonts w:ascii="SimSun" w:eastAsia="SimSun" w:hAnsi="SimSun" w:cs="SimSun"/>
              <w:spacing w:val="-72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63"/>
              <w:sz w:val="20"/>
              <w:szCs w:val="20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hyperlink>
        </w:p>
        <w:p>
          <w:pPr>
            <w:pStyle w:val="BodyText"/>
            <w:spacing w:line="375" w:lineRule="auto"/>
          </w:pPr>
        </w:p>
        <w:p>
          <w:pPr>
            <w:tabs>
              <w:tab w:val="right" w:leader="dot" w:pos="8165"/>
            </w:tabs>
            <w:spacing w:before="65" w:line="222" w:lineRule="auto"/>
            <w:ind w:left="48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-5"/>
              <w:sz w:val="20"/>
              <w:szCs w:val="20"/>
            </w:rPr>
            <w:t>(一)人工智能整体回顾</w:t>
          </w:r>
          <w:r>
            <w:rPr>
              <w:rFonts w:ascii="SimHei" w:eastAsia="SimHei" w:hAnsi="SimHei" w:cs="SimHei"/>
              <w:spacing w:val="3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6</w:t>
            </w:r>
          </w:hyperlink>
        </w:p>
        <w:p>
          <w:pPr>
            <w:pStyle w:val="BodyText"/>
            <w:spacing w:line="312" w:lineRule="auto"/>
          </w:pPr>
        </w:p>
        <w:p>
          <w:pPr>
            <w:tabs>
              <w:tab w:val="right" w:leader="dot" w:pos="8265"/>
            </w:tabs>
            <w:spacing w:before="65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(</w:t>
          </w:r>
          <w:r>
            <w:rPr>
              <w:rFonts w:ascii="SimHei" w:eastAsia="SimHei" w:hAnsi="SimHei" w:cs="SimHei"/>
              <w:spacing w:val="-2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二</w:t>
          </w:r>
          <w:r>
            <w:rPr>
              <w:rFonts w:ascii="SimHei" w:eastAsia="SimHei" w:hAnsi="SimHei" w:cs="SimHei"/>
              <w:spacing w:val="-4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)</w:t>
          </w:r>
          <w:r>
            <w:rPr>
              <w:rFonts w:ascii="SimHei" w:eastAsia="SimHei" w:hAnsi="SimHei" w:cs="SimHei"/>
              <w:spacing w:val="-4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全球及中国人工智能市场规模</w:t>
          </w:r>
          <w:r>
            <w:rPr>
              <w:rFonts w:ascii="SimHei" w:eastAsia="SimHei" w:hAnsi="SimHei" w:cs="SimHei"/>
              <w:spacing w:val="-83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6</w:t>
            </w:r>
          </w:hyperlink>
        </w:p>
        <w:p>
          <w:pPr>
            <w:pStyle w:val="BodyText"/>
            <w:spacing w:line="341" w:lineRule="auto"/>
          </w:pPr>
        </w:p>
        <w:p>
          <w:pPr>
            <w:tabs>
              <w:tab w:val="right" w:leader="dot" w:pos="8207"/>
            </w:tabs>
            <w:spacing w:before="65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(三)</w:t>
          </w:r>
          <w:r>
            <w:rPr>
              <w:rFonts w:ascii="SimHei" w:eastAsia="SimHei" w:hAnsi="SimHei" w:cs="SimHei"/>
              <w:spacing w:val="-2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人工智能投融资情况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7</w:t>
            </w:r>
          </w:hyperlink>
        </w:p>
        <w:p>
          <w:pPr>
            <w:pStyle w:val="BodyText"/>
            <w:spacing w:line="332" w:lineRule="auto"/>
          </w:pPr>
        </w:p>
        <w:p>
          <w:pPr>
            <w:tabs>
              <w:tab w:val="right" w:leader="dot" w:pos="8255"/>
            </w:tabs>
            <w:spacing w:before="65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(四)</w:t>
          </w:r>
          <w:r>
            <w:rPr>
              <w:rFonts w:ascii="SimHei" w:eastAsia="SimHei" w:hAnsi="SimHei" w:cs="SimHei"/>
              <w:spacing w:val="-3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人工智能专利技术情况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hyperlink>
        </w:p>
        <w:p>
          <w:pPr>
            <w:pStyle w:val="BodyText"/>
            <w:spacing w:line="342" w:lineRule="auto"/>
          </w:pPr>
        </w:p>
        <w:p>
          <w:pPr>
            <w:tabs>
              <w:tab w:val="right" w:leader="dot" w:pos="8267"/>
            </w:tabs>
            <w:spacing w:before="66" w:line="22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4.1</w:t>
          </w:r>
          <w:r>
            <w:rPr>
              <w:rFonts w:ascii="Times New Roman" w:eastAsia="Times New Roman" w:hAnsi="Times New Roman" w:cs="Times New Roman"/>
              <w:b/>
              <w:bCs/>
              <w:spacing w:val="29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全球人工智能专利公开与申请情况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9</w:t>
            </w:r>
          </w:hyperlink>
        </w:p>
        <w:p>
          <w:pPr>
            <w:pStyle w:val="BodyText"/>
            <w:spacing w:line="332" w:lineRule="auto"/>
          </w:pPr>
        </w:p>
        <w:p>
          <w:pPr>
            <w:tabs>
              <w:tab w:val="right" w:leader="dot" w:pos="8260"/>
            </w:tabs>
            <w:spacing w:before="65" w:line="22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4.2</w:t>
          </w:r>
          <w:r>
            <w:rPr>
              <w:rFonts w:ascii="Times New Roman" w:eastAsia="Times New Roman" w:hAnsi="Times New Roman" w:cs="Times New Roman"/>
              <w:b/>
              <w:bCs/>
              <w:spacing w:val="20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4"/>
              <w:sz w:val="20"/>
              <w:szCs w:val="20"/>
            </w:rPr>
            <w:t>中国人工智能专利公开与申请情况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63"/>
              <w:sz w:val="20"/>
              <w:szCs w:val="20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10</w:t>
            </w:r>
          </w:hyperlink>
        </w:p>
        <w:p>
          <w:pPr>
            <w:pStyle w:val="BodyText"/>
            <w:spacing w:line="332" w:lineRule="auto"/>
          </w:pPr>
        </w:p>
        <w:p>
          <w:pPr>
            <w:tabs>
              <w:tab w:val="right" w:leader="dot" w:pos="8260"/>
            </w:tabs>
            <w:spacing w:before="65" w:line="221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 xml:space="preserve">4.3  </w:t>
          </w:r>
          <w:r>
            <w:rPr>
              <w:rFonts w:ascii="SimHei" w:eastAsia="SimHei" w:hAnsi="SimHei" w:cs="SimHei"/>
              <w:b/>
              <w:bCs/>
              <w:spacing w:val="4"/>
              <w:sz w:val="20"/>
              <w:szCs w:val="20"/>
            </w:rPr>
            <w:t>全球人工智能专利来源国分布情况</w:t>
          </w:r>
          <w:r>
            <w:rPr>
              <w:rFonts w:ascii="SimHei" w:eastAsia="SimHei" w:hAnsi="SimHei" w:cs="SimHei"/>
              <w:spacing w:val="-73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33"/>
              <w:sz w:val="20"/>
              <w:szCs w:val="2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11</w:t>
            </w:r>
          </w:hyperlink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220"/>
            </w:tabs>
            <w:spacing w:before="66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(五)</w:t>
          </w:r>
          <w:r>
            <w:rPr>
              <w:rFonts w:ascii="SimHei" w:eastAsia="SimHei" w:hAnsi="SimHei" w:cs="SimHei"/>
              <w:spacing w:val="-4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全球人工智能部分政策及规划</w:t>
          </w:r>
          <w:r>
            <w:rPr>
              <w:rFonts w:ascii="SimHei" w:eastAsia="SimHei" w:hAnsi="SimHei" w:cs="SimHei"/>
              <w:spacing w:val="3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hyperlink>
        </w:p>
        <w:p>
          <w:pPr>
            <w:pStyle w:val="BodyText"/>
            <w:spacing w:line="322" w:lineRule="auto"/>
          </w:pPr>
        </w:p>
        <w:p>
          <w:pPr>
            <w:tabs>
              <w:tab w:val="right" w:leader="dot" w:pos="8240"/>
            </w:tabs>
            <w:spacing w:before="65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(六)</w:t>
          </w:r>
          <w:r>
            <w:rPr>
              <w:rFonts w:ascii="SimHei" w:eastAsia="SimHei" w:hAnsi="SimHei" w:cs="SimHei"/>
              <w:spacing w:val="-4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人工智能部分重要进展更新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12"/>
              <w:sz w:val="20"/>
              <w:szCs w:val="20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13</w:t>
            </w:r>
          </w:hyperlink>
        </w:p>
        <w:p>
          <w:pPr>
            <w:pStyle w:val="BodyText"/>
            <w:spacing w:line="353" w:lineRule="auto"/>
          </w:pPr>
        </w:p>
        <w:p>
          <w:pPr>
            <w:tabs>
              <w:tab w:val="right" w:leader="dot" w:pos="8230"/>
            </w:tabs>
            <w:spacing w:before="65" w:line="221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6.1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2"/>
              <w:sz w:val="20"/>
              <w:szCs w:val="20"/>
            </w:rPr>
            <w:t>国外最新进展</w:t>
          </w:r>
          <w:r>
            <w:rPr>
              <w:rFonts w:ascii="SimHei" w:eastAsia="SimHei" w:hAnsi="SimHei" w:cs="SimHei"/>
              <w:spacing w:val="3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73"/>
              <w:sz w:val="20"/>
              <w:szCs w:val="20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13</w:t>
            </w:r>
          </w:hyperlink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250"/>
            </w:tabs>
            <w:spacing w:before="66" w:line="221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"/>
              <w:sz w:val="20"/>
              <w:szCs w:val="20"/>
            </w:rPr>
            <w:t>6.2</w:t>
          </w:r>
          <w:r>
            <w:rPr>
              <w:rFonts w:ascii="Times New Roman" w:eastAsia="Times New Roman" w:hAnsi="Times New Roman" w:cs="Times New Roman"/>
              <w:b/>
              <w:bCs/>
              <w:spacing w:val="2"/>
              <w:sz w:val="20"/>
              <w:szCs w:val="20"/>
            </w:rPr>
            <w:t xml:space="preserve">   </w:t>
          </w:r>
          <w:r>
            <w:rPr>
              <w:rFonts w:ascii="SimHei" w:eastAsia="SimHei" w:hAnsi="SimHei" w:cs="SimHei"/>
              <w:b/>
              <w:bCs/>
              <w:spacing w:val="1"/>
              <w:sz w:val="20"/>
              <w:szCs w:val="20"/>
            </w:rPr>
            <w:t>国内最新进展</w:t>
          </w:r>
          <w:r>
            <w:rPr>
              <w:rFonts w:ascii="SimHei" w:eastAsia="SimHei" w:hAnsi="SimHei" w:cs="SimHei"/>
              <w:spacing w:val="-7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</w:t>
            </w:r>
          </w:hyperlink>
        </w:p>
        <w:p>
          <w:pPr>
            <w:pStyle w:val="BodyText"/>
            <w:spacing w:line="324" w:lineRule="auto"/>
          </w:pPr>
        </w:p>
        <w:p>
          <w:pPr>
            <w:tabs>
              <w:tab w:val="right" w:leader="dot" w:pos="8180"/>
            </w:tabs>
            <w:spacing w:before="65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(七)</w:t>
          </w:r>
          <w:r>
            <w:rPr>
              <w:rFonts w:ascii="SimHei" w:eastAsia="SimHei" w:hAnsi="SimHei" w:cs="SimHei"/>
              <w:spacing w:val="-4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海外公司大模型布局</w:t>
          </w:r>
          <w:r>
            <w:rPr>
              <w:rFonts w:ascii="SimHei" w:eastAsia="SimHei" w:hAnsi="SimHei" w:cs="SimHei"/>
              <w:spacing w:val="-80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43"/>
              <w:sz w:val="20"/>
              <w:szCs w:val="20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17</w:t>
            </w:r>
          </w:hyperlink>
        </w:p>
        <w:p>
          <w:pPr>
            <w:pStyle w:val="BodyText"/>
            <w:spacing w:line="344" w:lineRule="auto"/>
          </w:pPr>
        </w:p>
        <w:p>
          <w:pPr>
            <w:pStyle w:val="BodyText"/>
            <w:tabs>
              <w:tab w:val="right" w:leader="dot" w:pos="8230"/>
            </w:tabs>
            <w:spacing w:before="66" w:line="218" w:lineRule="auto"/>
            <w:ind w:left="4"/>
            <w:rPr>
              <w:rFonts w:ascii="Times New Roman" w:eastAsia="Times New Roman" w:hAnsi="Times New Roman" w:cs="Times New Roman"/>
              <w:sz w:val="20"/>
              <w:szCs w:val="20"/>
            </w:rPr>
            <w:sectPr>
              <w:headerReference w:type="default" r:id="rId10"/>
              <w:footerReference w:type="default" r:id="rId11"/>
              <w:pgSz w:w="11900" w:h="16840"/>
              <w:pgMar w:top="400" w:right="1785" w:bottom="1175" w:left="1785" w:header="0" w:footer="935" w:gutter="0"/>
              <w:pgNumType w:start="3"/>
              <w:cols w:space="708"/>
            </w:sectPr>
          </w:pPr>
          <w:r>
            <w:rPr>
              <w:rFonts w:ascii="SimSun" w:eastAsia="SimSun" w:hAnsi="SimSun" w:cs="SimSun"/>
              <w:spacing w:val="-1"/>
              <w:sz w:val="20"/>
              <w:szCs w:val="20"/>
            </w:rPr>
            <w:t xml:space="preserve">第一章：爆红的 </w:t>
          </w:r>
          <w:r>
            <w:rPr>
              <w:spacing w:val="-1"/>
              <w:sz w:val="20"/>
              <w:szCs w:val="20"/>
            </w:rPr>
            <w:t>Sora</w:t>
          </w:r>
          <w:r>
            <w:rPr>
              <w:spacing w:val="8"/>
              <w:sz w:val="20"/>
              <w:szCs w:val="20"/>
            </w:rPr>
            <w:t xml:space="preserve">  </w:t>
          </w:r>
          <w:r>
            <w:rPr>
              <w:sz w:val="20"/>
              <w:szCs w:val="20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18</w:t>
            </w:r>
          </w:hyperlink>
        </w:p>
      </w:sdtContent>
    </w:sdt>
    <w:sdt>
      <w:sdtPr>
        <w:rPr>
          <w:rFonts w:ascii="SimHei" w:eastAsia="SimHei" w:hAnsi="SimHei" w:cs="SimHei"/>
          <w:sz w:val="40"/>
          <w:szCs w:val="40"/>
        </w:rPr>
        <w:id w:val="182219966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pStyle w:val="BodyText"/>
            <w:spacing w:line="343" w:lineRule="auto"/>
          </w:pPr>
        </w:p>
        <w:p>
          <w:pPr>
            <w:tabs>
              <w:tab w:val="right" w:leader="dot" w:pos="8220"/>
            </w:tabs>
            <w:spacing w:before="65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-7"/>
              <w:sz w:val="20"/>
              <w:szCs w:val="20"/>
            </w:rPr>
            <w:t>(</w:t>
          </w:r>
          <w:r>
            <w:rPr>
              <w:rFonts w:ascii="SimHei" w:eastAsia="SimHei" w:hAnsi="SimHei" w:cs="SimHei"/>
              <w:spacing w:val="-5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7"/>
              <w:sz w:val="20"/>
              <w:szCs w:val="20"/>
            </w:rPr>
            <w:t>一</w:t>
          </w:r>
          <w:r>
            <w:rPr>
              <w:rFonts w:ascii="SimHei" w:eastAsia="SimHei" w:hAnsi="SimHei" w:cs="SimHei"/>
              <w:spacing w:val="-5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7"/>
              <w:sz w:val="20"/>
              <w:szCs w:val="20"/>
            </w:rPr>
            <w:t>)</w:t>
          </w:r>
          <w:r>
            <w:rPr>
              <w:rFonts w:ascii="SimHei" w:eastAsia="SimHei" w:hAnsi="SimHei" w:cs="SimHei"/>
              <w:spacing w:val="-44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7"/>
              <w:sz w:val="20"/>
              <w:szCs w:val="20"/>
            </w:rPr>
            <w:t>Sora</w:t>
          </w:r>
          <w:r>
            <w:rPr>
              <w:rFonts w:ascii="Times New Roman" w:eastAsia="Times New Roman" w:hAnsi="Times New Roman" w:cs="Times New Roman"/>
              <w:b/>
              <w:bCs/>
              <w:spacing w:val="5"/>
              <w:sz w:val="20"/>
              <w:szCs w:val="20"/>
            </w:rPr>
            <w:t xml:space="preserve">   </w:t>
          </w:r>
          <w:r>
            <w:rPr>
              <w:rFonts w:ascii="SimHei" w:eastAsia="SimHei" w:hAnsi="SimHei" w:cs="SimHei"/>
              <w:b/>
              <w:bCs/>
              <w:spacing w:val="-7"/>
              <w:sz w:val="20"/>
              <w:szCs w:val="20"/>
            </w:rPr>
            <w:t>基本概念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18</w:t>
            </w:r>
          </w:hyperlink>
        </w:p>
        <w:p>
          <w:pPr>
            <w:pStyle w:val="BodyText"/>
            <w:spacing w:line="324" w:lineRule="auto"/>
          </w:pPr>
        </w:p>
        <w:p>
          <w:pPr>
            <w:tabs>
              <w:tab w:val="right" w:leader="dot" w:pos="8240"/>
            </w:tabs>
            <w:spacing w:before="66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(二)</w:t>
          </w:r>
          <w:r>
            <w:rPr>
              <w:rFonts w:ascii="SimHei" w:eastAsia="SimHei" w:hAnsi="SimHei" w:cs="SimHei"/>
              <w:spacing w:val="-52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>Sora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20"/>
              <w:szCs w:val="20"/>
            </w:rPr>
            <w:t xml:space="preserve">  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特点</w:t>
          </w:r>
          <w:r>
            <w:rPr>
              <w:rFonts w:ascii="SimHei" w:eastAsia="SimHei" w:hAnsi="SimHei" w:cs="SimHei"/>
              <w:spacing w:val="-80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63"/>
              <w:sz w:val="20"/>
              <w:szCs w:val="20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18</w:t>
            </w:r>
          </w:hyperlink>
        </w:p>
        <w:p>
          <w:pPr>
            <w:pStyle w:val="BodyText"/>
            <w:spacing w:line="353" w:lineRule="auto"/>
          </w:pPr>
        </w:p>
        <w:p>
          <w:pPr>
            <w:tabs>
              <w:tab w:val="right" w:leader="dot" w:pos="8250"/>
            </w:tabs>
            <w:spacing w:before="65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5"/>
              <w:sz w:val="20"/>
              <w:szCs w:val="20"/>
            </w:rPr>
            <w:t>(三)</w:t>
          </w:r>
          <w:r>
            <w:rPr>
              <w:rFonts w:ascii="SimHei" w:eastAsia="SimHei" w:hAnsi="SimHei" w:cs="SimHei"/>
              <w:spacing w:val="-50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5"/>
              <w:sz w:val="20"/>
              <w:szCs w:val="20"/>
            </w:rPr>
            <w:t>视频生成模型对比</w:t>
          </w:r>
          <w:r>
            <w:rPr>
              <w:rFonts w:ascii="SimHei" w:eastAsia="SimHei" w:hAnsi="SimHei" w:cs="SimHei"/>
              <w:spacing w:val="3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73"/>
              <w:sz w:val="20"/>
              <w:szCs w:val="20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20</w:t>
            </w:r>
          </w:hyperlink>
        </w:p>
        <w:p>
          <w:pPr>
            <w:pStyle w:val="BodyText"/>
            <w:spacing w:line="332" w:lineRule="auto"/>
          </w:pPr>
        </w:p>
        <w:p>
          <w:pPr>
            <w:tabs>
              <w:tab w:val="right" w:leader="dot" w:pos="8260"/>
            </w:tabs>
            <w:spacing w:before="66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(四)</w:t>
          </w:r>
          <w:r>
            <w:rPr>
              <w:rFonts w:ascii="SimHei" w:eastAsia="SimHei" w:hAnsi="SimHei" w:cs="SimHei"/>
              <w:spacing w:val="-4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相关重要技术</w:t>
          </w:r>
          <w:r>
            <w:rPr>
              <w:rFonts w:ascii="SimHei" w:eastAsia="SimHei" w:hAnsi="SimHei" w:cs="SimHei"/>
              <w:spacing w:val="-7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21</w:t>
            </w:r>
          </w:hyperlink>
        </w:p>
        <w:p>
          <w:pPr>
            <w:pStyle w:val="BodyText"/>
            <w:spacing w:line="322" w:lineRule="auto"/>
          </w:pPr>
        </w:p>
        <w:p>
          <w:pPr>
            <w:tabs>
              <w:tab w:val="right" w:leader="dot" w:pos="8180"/>
            </w:tabs>
            <w:spacing w:before="65" w:line="21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20"/>
              <w:szCs w:val="20"/>
            </w:rPr>
            <w:t>4.1</w:t>
          </w:r>
          <w:r>
            <w:rPr>
              <w:rFonts w:ascii="Times New Roman" w:eastAsia="Times New Roman" w:hAnsi="Times New Roman" w:cs="Times New Roman"/>
              <w:b/>
              <w:bCs/>
              <w:spacing w:val="47"/>
              <w:w w:val="10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生成模型(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>generative</w:t>
          </w:r>
          <w:r>
            <w:rPr>
              <w:rFonts w:ascii="Times New Roman" w:eastAsia="Times New Roman" w:hAnsi="Times New Roman" w:cs="Times New Roman"/>
              <w:b/>
              <w:bCs/>
              <w:spacing w:val="8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>model</w:t>
          </w:r>
          <w:r>
            <w:rPr>
              <w:rFonts w:ascii="Times New Roman" w:eastAsia="Times New Roman" w:hAnsi="Times New Roman" w:cs="Times New Roman"/>
              <w:b/>
              <w:bCs/>
              <w:spacing w:val="17"/>
              <w:w w:val="101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b/>
              <w:bCs/>
              <w:spacing w:val="8"/>
              <w:sz w:val="20"/>
              <w:szCs w:val="20"/>
            </w:rPr>
            <w:t>)</w:t>
          </w:r>
          <w:r>
            <w:rPr>
              <w:rFonts w:ascii="Times New Roman" w:eastAsia="Times New Roman" w:hAnsi="Times New Roman" w:cs="Times New Roman"/>
              <w:b/>
              <w:bCs/>
              <w:spacing w:val="15"/>
              <w:w w:val="101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-13"/>
              <w:sz w:val="20"/>
              <w:szCs w:val="20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25</w:t>
            </w:r>
          </w:hyperlink>
        </w:p>
      </w:sdtContent>
    </w:sdt>
    <w:p>
      <w:pPr>
        <w:spacing w:line="212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2"/>
          <w:footerReference w:type="default" r:id="rId13"/>
          <w:type w:val="nextPage"/>
          <w:pgSz w:w="11900" w:h="16840"/>
          <w:pgMar w:top="400" w:right="1785" w:bottom="1175" w:left="1785" w:header="0" w:footer="935" w:gutter="0"/>
          <w:pgNumType w:start="4"/>
          <w:cols w:space="708"/>
          <w:titlePg w:val="0"/>
        </w:sectPr>
      </w:pPr>
    </w:p>
    <w:p>
      <w:pPr>
        <w:spacing w:before="209" w:line="641" w:lineRule="exact"/>
        <w:ind w:firstLine="6277"/>
      </w:pPr>
      <w:r>
        <w:rPr>
          <w:position w:val="-12"/>
        </w:rPr>
        <w:drawing>
          <wp:inline distT="0" distB="0" distL="0" distR="0">
            <wp:extent cx="1314453" cy="40645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14453" cy="40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</w:pPr>
    </w:p>
    <w:sdt>
      <w:sdtPr>
        <w:rPr>
          <w:rFonts w:ascii="Times New Roman" w:eastAsia="Times New Roman" w:hAnsi="Times New Roman" w:cs="Times New Roman"/>
          <w:sz w:val="20"/>
          <w:szCs w:val="20"/>
        </w:rPr>
        <w:id w:val="119355457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8182"/>
            </w:tabs>
            <w:spacing w:before="57" w:line="192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4.2  Transformer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0"/>
              <w:szCs w:val="20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26</w:t>
            </w:r>
          </w:hyperlink>
        </w:p>
      </w:sdtContent>
    </w:sdt>
    <w:p>
      <w:pPr>
        <w:pStyle w:val="BodyText"/>
        <w:spacing w:line="368" w:lineRule="auto"/>
      </w:pPr>
    </w:p>
    <w:sdt>
      <w:sdtPr>
        <w:rPr>
          <w:rFonts w:ascii="SimHei" w:eastAsia="SimHei" w:hAnsi="SimHei" w:cs="SimHei"/>
          <w:sz w:val="20"/>
          <w:szCs w:val="20"/>
        </w:rPr>
        <w:id w:val="50702938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8132"/>
            </w:tabs>
            <w:spacing w:before="65" w:line="221" w:lineRule="auto"/>
            <w:ind w:left="58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spacing w:val="11"/>
              <w:sz w:val="20"/>
              <w:szCs w:val="20"/>
            </w:rPr>
            <w:t>(五)</w:t>
          </w:r>
          <w:r>
            <w:rPr>
              <w:rFonts w:ascii="SimHei" w:eastAsia="SimHei" w:hAnsi="SimHei" w:cs="SimHei"/>
              <w:spacing w:val="-3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pacing w:val="11"/>
              <w:sz w:val="20"/>
              <w:szCs w:val="20"/>
            </w:rPr>
            <w:t>未来发展洞察</w:t>
          </w:r>
          <w:r>
            <w:rPr>
              <w:rFonts w:ascii="SimHei" w:eastAsia="SimHei" w:hAnsi="SimHei" w:cs="SimHei"/>
              <w:spacing w:val="-8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27</w:t>
            </w:r>
          </w:hyperlink>
        </w:p>
      </w:sdtContent>
    </w:sdt>
    <w:p>
      <w:pPr>
        <w:pStyle w:val="BodyText"/>
        <w:spacing w:line="331" w:lineRule="auto"/>
      </w:pPr>
    </w:p>
    <w:sdt>
      <w:sdtPr>
        <w:rPr>
          <w:rFonts w:ascii="SimHei" w:eastAsia="SimHei" w:hAnsi="SimHei" w:cs="SimHei"/>
          <w:sz w:val="20"/>
          <w:szCs w:val="20"/>
        </w:rPr>
        <w:id w:val="128981490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8132"/>
            </w:tabs>
            <w:spacing w:before="65" w:line="22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-2"/>
              <w:sz w:val="20"/>
              <w:szCs w:val="20"/>
            </w:rPr>
            <w:t>第二章：热度不减的</w:t>
          </w:r>
          <w:r>
            <w:rPr>
              <w:rFonts w:ascii="SimHei" w:eastAsia="SimHei" w:hAnsi="SimHei" w:cs="SimHei"/>
              <w:spacing w:val="-2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 xml:space="preserve">ChatGPT  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7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28</w:t>
          </w:r>
        </w:p>
        <w:p>
          <w:pPr>
            <w:pStyle w:val="BodyText"/>
            <w:spacing w:line="341" w:lineRule="auto"/>
          </w:pPr>
        </w:p>
        <w:p>
          <w:pPr>
            <w:tabs>
              <w:tab w:val="right" w:leader="dot" w:pos="8132"/>
            </w:tabs>
            <w:spacing w:before="65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-9"/>
              <w:sz w:val="20"/>
              <w:szCs w:val="20"/>
            </w:rPr>
            <w:t>(</w:t>
          </w:r>
          <w:r>
            <w:rPr>
              <w:rFonts w:ascii="SimHei" w:eastAsia="SimHei" w:hAnsi="SimHei" w:cs="SimHei"/>
              <w:spacing w:val="-40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9"/>
              <w:sz w:val="20"/>
              <w:szCs w:val="20"/>
            </w:rPr>
            <w:t>一</w:t>
          </w:r>
          <w:r>
            <w:rPr>
              <w:rFonts w:ascii="SimHei" w:eastAsia="SimHei" w:hAnsi="SimHei" w:cs="SimHei"/>
              <w:spacing w:val="-4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9"/>
              <w:sz w:val="20"/>
              <w:szCs w:val="20"/>
            </w:rPr>
            <w:t>)</w:t>
          </w:r>
          <w:r>
            <w:rPr>
              <w:rFonts w:ascii="SimHei" w:eastAsia="SimHei" w:hAnsi="SimHei" w:cs="SimHei"/>
              <w:spacing w:val="-55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9"/>
              <w:sz w:val="20"/>
              <w:szCs w:val="20"/>
            </w:rPr>
            <w:t>ChatGPT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9"/>
              <w:sz w:val="20"/>
              <w:szCs w:val="20"/>
            </w:rPr>
            <w:t>基本概念</w:t>
          </w:r>
          <w:r>
            <w:rPr>
              <w:rFonts w:ascii="SimHei" w:eastAsia="SimHei" w:hAnsi="SimHei" w:cs="SimHei"/>
              <w:spacing w:val="2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6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29</w:t>
          </w:r>
        </w:p>
        <w:p>
          <w:pPr>
            <w:pStyle w:val="BodyText"/>
            <w:spacing w:line="323" w:lineRule="auto"/>
          </w:pPr>
        </w:p>
        <w:p>
          <w:pPr>
            <w:tabs>
              <w:tab w:val="right" w:leader="dot" w:pos="8142"/>
            </w:tabs>
            <w:spacing w:before="66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11"/>
              <w:sz w:val="20"/>
              <w:szCs w:val="20"/>
            </w:rPr>
            <w:t>(二)</w:t>
          </w:r>
          <w:r>
            <w:rPr>
              <w:rFonts w:ascii="SimHei" w:eastAsia="SimHei" w:hAnsi="SimHei" w:cs="SimHei"/>
              <w:spacing w:val="-5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1"/>
              <w:sz w:val="20"/>
              <w:szCs w:val="20"/>
            </w:rPr>
            <w:t>发展历程</w:t>
          </w:r>
          <w:r>
            <w:rPr>
              <w:rFonts w:ascii="SimHei" w:eastAsia="SimHei" w:hAnsi="SimHei" w:cs="SimHei"/>
              <w:spacing w:val="-7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1"/>
              <w:sz w:val="20"/>
              <w:szCs w:val="20"/>
            </w:rPr>
            <w:t>29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162"/>
            </w:tabs>
            <w:spacing w:before="65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(三)</w:t>
          </w:r>
          <w:r>
            <w:rPr>
              <w:rFonts w:ascii="SimHei" w:eastAsia="SimHei" w:hAnsi="SimHei" w:cs="SimHei"/>
              <w:spacing w:val="-4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市场现状与发展概况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1"/>
              <w:sz w:val="20"/>
              <w:szCs w:val="20"/>
            </w:rPr>
            <w:t>29</w:t>
          </w:r>
        </w:p>
        <w:p>
          <w:pPr>
            <w:pStyle w:val="BodyText"/>
            <w:spacing w:line="345" w:lineRule="auto"/>
          </w:pPr>
        </w:p>
        <w:p>
          <w:pPr>
            <w:tabs>
              <w:tab w:val="right" w:leader="dot" w:pos="8192"/>
            </w:tabs>
            <w:spacing w:before="66" w:line="223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 xml:space="preserve">3.1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市场规模</w:t>
          </w:r>
          <w:r>
            <w:rPr>
              <w:rFonts w:ascii="SimHei" w:eastAsia="SimHei" w:hAnsi="SimHei" w:cs="SimHei"/>
              <w:spacing w:val="-6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4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29</w:t>
          </w:r>
        </w:p>
        <w:p>
          <w:pPr>
            <w:pStyle w:val="BodyText"/>
            <w:spacing w:line="349" w:lineRule="auto"/>
          </w:pPr>
        </w:p>
        <w:p>
          <w:pPr>
            <w:tabs>
              <w:tab w:val="right" w:leader="dot" w:pos="8252"/>
            </w:tabs>
            <w:spacing w:before="66" w:line="222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3.2</w:t>
          </w:r>
          <w:r>
            <w:rPr>
              <w:rFonts w:ascii="Times New Roman" w:eastAsia="Times New Roman" w:hAnsi="Times New Roman" w:cs="Times New Roman"/>
              <w:b/>
              <w:bCs/>
              <w:spacing w:val="19"/>
              <w:w w:val="101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投融资情况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1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0"/>
              <w:szCs w:val="20"/>
            </w:rPr>
            <w:t>31</w:t>
          </w:r>
        </w:p>
        <w:p>
          <w:pPr>
            <w:pStyle w:val="BodyText"/>
            <w:spacing w:line="312" w:lineRule="auto"/>
          </w:pPr>
        </w:p>
        <w:p>
          <w:pPr>
            <w:tabs>
              <w:tab w:val="right" w:leader="dot" w:pos="8202"/>
            </w:tabs>
            <w:spacing w:before="65" w:line="221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 xml:space="preserve">3.3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产业链图谱</w:t>
          </w:r>
          <w:r>
            <w:rPr>
              <w:rFonts w:ascii="SimHei" w:eastAsia="SimHei" w:hAnsi="SimHei" w:cs="SimHei"/>
              <w:spacing w:val="-7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3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0"/>
              <w:szCs w:val="20"/>
            </w:rPr>
            <w:t>33</w:t>
          </w:r>
        </w:p>
        <w:p>
          <w:pPr>
            <w:pStyle w:val="BodyText"/>
            <w:spacing w:line="355" w:lineRule="auto"/>
          </w:pPr>
        </w:p>
        <w:p>
          <w:pPr>
            <w:tabs>
              <w:tab w:val="right" w:leader="dot" w:pos="8212"/>
            </w:tabs>
            <w:spacing w:before="65" w:line="222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(四)</w:t>
          </w:r>
          <w:r>
            <w:rPr>
              <w:rFonts w:ascii="SimHei" w:eastAsia="SimHei" w:hAnsi="SimHei" w:cs="SimHei"/>
              <w:spacing w:val="-4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相关重要技术</w:t>
          </w:r>
          <w:r>
            <w:rPr>
              <w:rFonts w:ascii="SimHei" w:eastAsia="SimHei" w:hAnsi="SimHei" w:cs="SimHei"/>
              <w:spacing w:val="-7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2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0"/>
              <w:szCs w:val="20"/>
            </w:rPr>
            <w:t>33</w:t>
          </w:r>
        </w:p>
        <w:p>
          <w:pPr>
            <w:pStyle w:val="BodyText"/>
            <w:spacing w:line="305" w:lineRule="auto"/>
          </w:pPr>
        </w:p>
        <w:p>
          <w:pPr>
            <w:tabs>
              <w:tab w:val="right" w:leader="dot" w:pos="8222"/>
            </w:tabs>
            <w:spacing w:before="65" w:line="212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6"/>
              <w:sz w:val="20"/>
              <w:szCs w:val="20"/>
            </w:rPr>
            <w:t>4.1</w:t>
          </w:r>
          <w:r>
            <w:rPr>
              <w:rFonts w:ascii="Times New Roman" w:eastAsia="Times New Roman" w:hAnsi="Times New Roman" w:cs="Times New Roman"/>
              <w:b/>
              <w:bCs/>
              <w:spacing w:val="15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大型语言模型(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>LLM</w:t>
          </w:r>
          <w:r>
            <w:rPr>
              <w:rFonts w:ascii="Times New Roman" w:eastAsia="Times New Roman" w:hAnsi="Times New Roman" w:cs="Times New Roman"/>
              <w:b/>
              <w:bCs/>
              <w:spacing w:val="6"/>
              <w:sz w:val="20"/>
              <w:szCs w:val="20"/>
            </w:rPr>
            <w:t>)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33</w:t>
          </w:r>
        </w:p>
        <w:p>
          <w:pPr>
            <w:pStyle w:val="BodyText"/>
            <w:spacing w:line="363" w:lineRule="auto"/>
          </w:pPr>
        </w:p>
        <w:p>
          <w:pPr>
            <w:tabs>
              <w:tab w:val="right" w:leader="dot" w:pos="8192"/>
            </w:tabs>
            <w:spacing w:before="66" w:line="212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1"/>
              <w:sz w:val="20"/>
              <w:szCs w:val="20"/>
            </w:rPr>
            <w:t>4.2</w:t>
          </w:r>
          <w:r>
            <w:rPr>
              <w:rFonts w:ascii="Times New Roman" w:eastAsia="Times New Roman" w:hAnsi="Times New Roman" w:cs="Times New Roman"/>
              <w:b/>
              <w:bCs/>
              <w:spacing w:val="42"/>
              <w:w w:val="10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1"/>
              <w:sz w:val="20"/>
              <w:szCs w:val="20"/>
            </w:rPr>
            <w:t>人类反馈强化学习(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>RLHF</w:t>
          </w:r>
          <w:r>
            <w:rPr>
              <w:rFonts w:ascii="Times New Roman" w:eastAsia="Times New Roman" w:hAnsi="Times New Roman" w:cs="Times New Roman"/>
              <w:b/>
              <w:bCs/>
              <w:spacing w:val="11"/>
              <w:sz w:val="20"/>
              <w:szCs w:val="20"/>
            </w:rPr>
            <w:t>)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0"/>
              <w:szCs w:val="20"/>
            </w:rPr>
            <w:t>33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192"/>
            </w:tabs>
            <w:spacing w:before="65" w:line="212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0"/>
              <w:sz w:val="20"/>
              <w:szCs w:val="20"/>
            </w:rPr>
            <w:t>4.3</w:t>
          </w:r>
          <w:r>
            <w:rPr>
              <w:rFonts w:ascii="Times New Roman" w:eastAsia="Times New Roman" w:hAnsi="Times New Roman" w:cs="Times New Roman"/>
              <w:b/>
              <w:bCs/>
              <w:spacing w:val="47"/>
              <w:w w:val="10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0"/>
              <w:sz w:val="20"/>
              <w:szCs w:val="20"/>
            </w:rPr>
            <w:t>多模态机器学习(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>MML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20"/>
              <w:szCs w:val="20"/>
            </w:rPr>
            <w:t>)</w:t>
          </w:r>
          <w:r>
            <w:rPr>
              <w:rFonts w:ascii="Times New Roman" w:eastAsia="Times New Roman" w:hAnsi="Times New Roman" w:cs="Times New Roman"/>
              <w:b/>
              <w:bCs/>
              <w:spacing w:val="-3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5"/>
              <w:sz w:val="20"/>
              <w:szCs w:val="20"/>
            </w:rPr>
            <w:t>34</w:t>
          </w:r>
        </w:p>
        <w:p>
          <w:pPr>
            <w:pStyle w:val="BodyText"/>
            <w:spacing w:line="370" w:lineRule="auto"/>
          </w:pPr>
        </w:p>
        <w:p>
          <w:pPr>
            <w:tabs>
              <w:tab w:val="right" w:leader="dot" w:pos="8222"/>
            </w:tabs>
            <w:spacing w:before="65" w:line="222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(五)</w:t>
          </w:r>
          <w:r>
            <w:rPr>
              <w:rFonts w:ascii="SimHei" w:eastAsia="SimHei" w:hAnsi="SimHei" w:cs="SimHei"/>
              <w:spacing w:val="-4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重点应用领域</w:t>
          </w:r>
          <w:r>
            <w:rPr>
              <w:rFonts w:ascii="SimHei" w:eastAsia="SimHei" w:hAnsi="SimHei" w:cs="SimHei"/>
              <w:spacing w:val="-7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1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0"/>
              <w:szCs w:val="20"/>
            </w:rPr>
            <w:t>36</w:t>
          </w:r>
        </w:p>
        <w:p>
          <w:pPr>
            <w:pStyle w:val="BodyText"/>
            <w:spacing w:line="320" w:lineRule="auto"/>
          </w:pPr>
        </w:p>
        <w:p>
          <w:pPr>
            <w:tabs>
              <w:tab w:val="right" w:leader="dot" w:pos="8192"/>
            </w:tabs>
            <w:spacing w:before="66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(六)</w:t>
          </w:r>
          <w:r>
            <w:rPr>
              <w:rFonts w:ascii="SimHei" w:eastAsia="SimHei" w:hAnsi="SimHei" w:cs="SimHei"/>
              <w:spacing w:val="-4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未来发展趋势</w:t>
          </w:r>
          <w:r>
            <w:rPr>
              <w:rFonts w:ascii="SimHei" w:eastAsia="SimHei" w:hAnsi="SimHei" w:cs="SimHei"/>
              <w:spacing w:val="-7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4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0"/>
              <w:szCs w:val="20"/>
            </w:rPr>
            <w:t>37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202"/>
            </w:tabs>
            <w:spacing w:before="65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  <w:sectPr>
              <w:headerReference w:type="default" r:id="rId15"/>
              <w:footerReference w:type="default" r:id="rId16"/>
              <w:pgSz w:w="11900" w:h="16840"/>
              <w:pgMar w:top="400" w:right="1770" w:bottom="1175" w:left="1782" w:header="0" w:footer="935" w:gutter="0"/>
              <w:pgNumType w:start="5"/>
              <w:cols w:space="708"/>
            </w:sectPr>
          </w:pP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(七)</w:t>
          </w:r>
          <w:r>
            <w:rPr>
              <w:rFonts w:ascii="SimHei" w:eastAsia="SimHei" w:hAnsi="SimHei" w:cs="SimHei"/>
              <w:spacing w:val="-5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龙头企业发展动向</w:t>
          </w:r>
          <w:r>
            <w:rPr>
              <w:rFonts w:ascii="SimHei" w:eastAsia="SimHei" w:hAnsi="SimHei" w:cs="SimHei"/>
              <w:spacing w:val="3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5"/>
              <w:sz w:val="20"/>
              <w:szCs w:val="20"/>
            </w:rPr>
            <w:t>38</w:t>
          </w:r>
        </w:p>
      </w:sdtContent>
    </w:sdt>
    <w:sdt>
      <w:sdtPr>
        <w:rPr>
          <w:rFonts w:ascii="SimHei" w:eastAsia="SimHei" w:hAnsi="SimHei" w:cs="SimHei"/>
          <w:sz w:val="20"/>
          <w:szCs w:val="20"/>
        </w:rPr>
        <w:id w:val="194060382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pStyle w:val="BodyText"/>
            <w:spacing w:line="345" w:lineRule="auto"/>
          </w:pPr>
        </w:p>
        <w:p>
          <w:pPr>
            <w:tabs>
              <w:tab w:val="right" w:leader="dot" w:pos="8202"/>
            </w:tabs>
            <w:spacing w:before="66" w:line="212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4"/>
              <w:sz w:val="20"/>
              <w:szCs w:val="20"/>
            </w:rPr>
            <w:t>7.1</w:t>
          </w:r>
          <w:r>
            <w:rPr>
              <w:rFonts w:ascii="Times New Roman" w:eastAsia="Times New Roman" w:hAnsi="Times New Roman" w:cs="Times New Roman"/>
              <w:b/>
              <w:bCs/>
              <w:spacing w:val="15"/>
              <w:w w:val="101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4"/>
              <w:sz w:val="20"/>
              <w:szCs w:val="20"/>
            </w:rPr>
            <w:t>国际龙头企业——</w:t>
          </w:r>
          <w:r>
            <w:rPr>
              <w:rFonts w:ascii="Times New Roman" w:eastAsia="Times New Roman" w:hAnsi="Times New Roman" w:cs="Times New Roman"/>
              <w:b/>
              <w:bCs/>
              <w:spacing w:val="-4"/>
              <w:sz w:val="20"/>
              <w:szCs w:val="20"/>
            </w:rPr>
            <w:t>OpenAl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5"/>
              <w:sz w:val="20"/>
              <w:szCs w:val="20"/>
            </w:rPr>
            <w:t>38</w:t>
          </w:r>
        </w:p>
        <w:p>
          <w:pPr>
            <w:pStyle w:val="BodyText"/>
            <w:spacing w:line="341" w:lineRule="auto"/>
          </w:pPr>
        </w:p>
        <w:p>
          <w:pPr>
            <w:tabs>
              <w:tab w:val="right" w:leader="dot" w:pos="8152"/>
            </w:tabs>
            <w:spacing w:before="65" w:line="221" w:lineRule="auto"/>
            <w:ind w:left="93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"/>
              <w:sz w:val="20"/>
              <w:szCs w:val="20"/>
            </w:rPr>
            <w:t>7.2</w:t>
          </w:r>
          <w:r>
            <w:rPr>
              <w:rFonts w:ascii="Times New Roman" w:eastAsia="Times New Roman" w:hAnsi="Times New Roman" w:cs="Times New Roman"/>
              <w:b/>
              <w:bCs/>
              <w:spacing w:val="19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2"/>
              <w:sz w:val="20"/>
              <w:szCs w:val="20"/>
            </w:rPr>
            <w:t>国内龙头企业——百度</w:t>
          </w:r>
          <w:r>
            <w:rPr>
              <w:rFonts w:ascii="SimHei" w:eastAsia="SimHei" w:hAnsi="SimHei" w:cs="SimHei"/>
              <w:spacing w:val="-7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39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232"/>
            </w:tabs>
            <w:spacing w:before="65" w:line="221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4"/>
              <w:sz w:val="20"/>
              <w:szCs w:val="20"/>
            </w:rPr>
            <w:t>第三章：相关行业发展之自然语言处理</w:t>
          </w:r>
          <w:r>
            <w:rPr>
              <w:rFonts w:ascii="SimHei" w:eastAsia="SimHei" w:hAnsi="SimHei" w:cs="SimHei"/>
              <w:spacing w:val="-5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41</w:t>
          </w:r>
        </w:p>
        <w:p>
          <w:pPr>
            <w:pStyle w:val="BodyText"/>
            <w:spacing w:line="333" w:lineRule="auto"/>
          </w:pPr>
        </w:p>
        <w:p>
          <w:pPr>
            <w:tabs>
              <w:tab w:val="right" w:leader="dot" w:pos="8232"/>
            </w:tabs>
            <w:spacing w:before="66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-1"/>
              <w:sz w:val="20"/>
              <w:szCs w:val="20"/>
            </w:rPr>
            <w:t>(</w:t>
          </w:r>
          <w:r>
            <w:rPr>
              <w:rFonts w:ascii="SimHei" w:eastAsia="SimHei" w:hAnsi="SimHei" w:cs="SimHei"/>
              <w:spacing w:val="-5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"/>
              <w:sz w:val="20"/>
              <w:szCs w:val="20"/>
            </w:rPr>
            <w:t>一</w:t>
          </w:r>
          <w:r>
            <w:rPr>
              <w:rFonts w:ascii="SimHei" w:eastAsia="SimHei" w:hAnsi="SimHei" w:cs="SimHei"/>
              <w:spacing w:val="-5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"/>
              <w:sz w:val="20"/>
              <w:szCs w:val="20"/>
            </w:rPr>
            <w:t>)</w:t>
          </w:r>
          <w:r>
            <w:rPr>
              <w:rFonts w:ascii="SimHei" w:eastAsia="SimHei" w:hAnsi="SimHei" w:cs="SimHei"/>
              <w:spacing w:val="-3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-1"/>
              <w:sz w:val="20"/>
              <w:szCs w:val="20"/>
            </w:rPr>
            <w:t>基本概念及作用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41</w:t>
          </w:r>
        </w:p>
        <w:p>
          <w:pPr>
            <w:pStyle w:val="BodyText"/>
            <w:spacing w:line="333" w:lineRule="auto"/>
          </w:pPr>
        </w:p>
        <w:p>
          <w:pPr>
            <w:tabs>
              <w:tab w:val="right" w:leader="dot" w:pos="8142"/>
            </w:tabs>
            <w:spacing w:before="65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11"/>
              <w:sz w:val="20"/>
              <w:szCs w:val="20"/>
            </w:rPr>
            <w:t>(二)</w:t>
          </w:r>
          <w:r>
            <w:rPr>
              <w:rFonts w:ascii="SimHei" w:eastAsia="SimHei" w:hAnsi="SimHei" w:cs="SimHei"/>
              <w:spacing w:val="-50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1"/>
              <w:sz w:val="20"/>
              <w:szCs w:val="20"/>
            </w:rPr>
            <w:t>发展阶段</w:t>
          </w:r>
          <w:r>
            <w:rPr>
              <w:rFonts w:ascii="SimHei" w:eastAsia="SimHei" w:hAnsi="SimHei" w:cs="SimHei"/>
              <w:spacing w:val="-7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1"/>
              <w:sz w:val="20"/>
              <w:szCs w:val="20"/>
            </w:rPr>
            <w:t>42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192"/>
            </w:tabs>
            <w:spacing w:before="66" w:line="221" w:lineRule="auto"/>
            <w:ind w:left="59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(三)</w:t>
          </w:r>
          <w:r>
            <w:rPr>
              <w:rFonts w:ascii="SimHei" w:eastAsia="SimHei" w:hAnsi="SimHei" w:cs="SimHei"/>
              <w:spacing w:val="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市场现状与发展概况</w:t>
          </w:r>
          <w:r>
            <w:rPr>
              <w:rFonts w:ascii="SimHei" w:eastAsia="SimHei" w:hAnsi="SimHei" w:cs="SimHei"/>
              <w:spacing w:val="-7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>43</w:t>
          </w:r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7"/>
          <w:footerReference w:type="default" r:id="rId18"/>
          <w:type w:val="nextPage"/>
          <w:pgSz w:w="11900" w:h="16840"/>
          <w:pgMar w:top="400" w:right="1770" w:bottom="1175" w:left="1782" w:header="0" w:footer="935" w:gutter="0"/>
          <w:pgNumType w:start="6"/>
          <w:cols w:space="708"/>
          <w:titlePg w:val="0"/>
        </w:sectPr>
      </w:pPr>
    </w:p>
    <w:p>
      <w:pPr>
        <w:spacing w:before="209" w:line="641" w:lineRule="exact"/>
        <w:ind w:firstLine="6284"/>
      </w:pPr>
      <w:r>
        <w:rPr>
          <w:position w:val="-12"/>
        </w:rPr>
        <w:drawing>
          <wp:inline distT="0" distB="0" distL="0" distR="0">
            <wp:extent cx="1308105" cy="40645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08105" cy="40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Arial" w:eastAsia="Arial" w:hAnsi="Arial" w:cs="Arial"/>
          <w:sz w:val="21"/>
          <w:szCs w:val="21"/>
        </w:rPr>
        <w:id w:val="73634364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8230"/>
            </w:tabs>
            <w:spacing w:before="285" w:line="223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3.1</w:t>
          </w:r>
          <w:r>
            <w:rPr>
              <w:rFonts w:ascii="Times New Roman" w:eastAsia="Times New Roman" w:hAnsi="Times New Roman" w:cs="Times New Roman"/>
              <w:b/>
              <w:bCs/>
              <w:spacing w:val="8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4"/>
              <w:sz w:val="20"/>
              <w:szCs w:val="20"/>
            </w:rPr>
            <w:t>市场规模</w:t>
          </w:r>
          <w:r>
            <w:rPr>
              <w:rFonts w:ascii="SimHei" w:eastAsia="SimHei" w:hAnsi="SimHei" w:cs="SimHei"/>
              <w:spacing w:val="-7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>43</w:t>
          </w:r>
        </w:p>
        <w:p>
          <w:pPr>
            <w:pStyle w:val="BodyText"/>
            <w:spacing w:line="319" w:lineRule="auto"/>
          </w:pPr>
        </w:p>
        <w:p>
          <w:pPr>
            <w:tabs>
              <w:tab w:val="right" w:leader="dot" w:pos="8160"/>
            </w:tabs>
            <w:spacing w:before="65" w:line="22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 xml:space="preserve">3.2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投融资情况</w:t>
          </w:r>
          <w:r>
            <w:rPr>
              <w:rFonts w:ascii="SimHei" w:eastAsia="SimHei" w:hAnsi="SimHei" w:cs="SimHei"/>
              <w:spacing w:val="-7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7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45</w:t>
          </w:r>
        </w:p>
        <w:p>
          <w:pPr>
            <w:pStyle w:val="BodyText"/>
            <w:spacing w:line="342" w:lineRule="auto"/>
          </w:pPr>
        </w:p>
        <w:p>
          <w:pPr>
            <w:tabs>
              <w:tab w:val="right" w:leader="dot" w:pos="8239"/>
            </w:tabs>
            <w:spacing w:before="65" w:line="22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  <w:sz w:val="20"/>
              <w:szCs w:val="20"/>
            </w:rPr>
            <w:t xml:space="preserve">3.3  </w:t>
          </w:r>
          <w:r>
            <w:rPr>
              <w:rFonts w:ascii="SimHei" w:eastAsia="SimHei" w:hAnsi="SimHei" w:cs="SimHei"/>
              <w:b/>
              <w:bCs/>
              <w:spacing w:val="5"/>
              <w:sz w:val="20"/>
              <w:szCs w:val="20"/>
            </w:rPr>
            <w:t>专利技术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46</w:t>
          </w:r>
        </w:p>
        <w:p>
          <w:pPr>
            <w:pStyle w:val="BodyText"/>
            <w:spacing w:line="344" w:lineRule="auto"/>
          </w:pPr>
        </w:p>
        <w:p>
          <w:pPr>
            <w:tabs>
              <w:tab w:val="right" w:leader="dot" w:pos="8210"/>
            </w:tabs>
            <w:spacing w:before="65" w:line="223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"/>
              <w:sz w:val="20"/>
              <w:szCs w:val="20"/>
            </w:rPr>
            <w:t>3.4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1"/>
              <w:sz w:val="20"/>
              <w:szCs w:val="20"/>
            </w:rPr>
            <w:t>产业链</w:t>
          </w:r>
          <w:r>
            <w:rPr>
              <w:rFonts w:ascii="SimHei" w:eastAsia="SimHei" w:hAnsi="SimHei" w:cs="SimHei"/>
              <w:spacing w:val="-7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1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47</w:t>
          </w:r>
        </w:p>
      </w:sdtContent>
    </w:sdt>
    <w:p>
      <w:pPr>
        <w:pStyle w:val="BodyText"/>
        <w:spacing w:line="319" w:lineRule="auto"/>
      </w:pPr>
    </w:p>
    <w:sdt>
      <w:sdtPr>
        <w:rPr>
          <w:rFonts w:ascii="SimHei" w:eastAsia="SimHei" w:hAnsi="SimHei" w:cs="SimHei"/>
          <w:sz w:val="20"/>
          <w:szCs w:val="20"/>
        </w:rPr>
        <w:id w:val="19408003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8220"/>
            </w:tabs>
            <w:spacing w:before="65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(四)</w:t>
          </w:r>
          <w:r>
            <w:rPr>
              <w:rFonts w:ascii="SimHei" w:eastAsia="SimHei" w:hAnsi="SimHei" w:cs="SimHei"/>
              <w:spacing w:val="-4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重要技术进展</w:t>
          </w:r>
          <w:r>
            <w:rPr>
              <w:rFonts w:ascii="SimHei" w:eastAsia="SimHei" w:hAnsi="SimHei" w:cs="SimHei"/>
              <w:spacing w:val="-7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47</w:t>
          </w:r>
        </w:p>
        <w:p>
          <w:pPr>
            <w:pStyle w:val="BodyText"/>
            <w:spacing w:line="341" w:lineRule="auto"/>
          </w:pPr>
        </w:p>
        <w:p>
          <w:pPr>
            <w:tabs>
              <w:tab w:val="right" w:leader="dot" w:pos="8220"/>
            </w:tabs>
            <w:spacing w:before="66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(五)</w:t>
          </w:r>
          <w:r>
            <w:rPr>
              <w:rFonts w:ascii="SimHei" w:eastAsia="SimHei" w:hAnsi="SimHei" w:cs="SimHei"/>
              <w:spacing w:val="-4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8"/>
              <w:sz w:val="20"/>
              <w:szCs w:val="20"/>
            </w:rPr>
            <w:t>未来发展趋势</w:t>
          </w:r>
          <w:r>
            <w:rPr>
              <w:rFonts w:ascii="SimHei" w:eastAsia="SimHei" w:hAnsi="SimHei" w:cs="SimHei"/>
              <w:spacing w:val="-7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49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227"/>
            </w:tabs>
            <w:spacing w:before="66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(六)</w:t>
          </w:r>
          <w:r>
            <w:rPr>
              <w:rFonts w:ascii="SimHei" w:eastAsia="SimHei" w:hAnsi="SimHei" w:cs="SimHei"/>
              <w:spacing w:val="-5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龙头企业发展动向</w:t>
          </w:r>
          <w:r>
            <w:rPr>
              <w:rFonts w:ascii="SimHei" w:eastAsia="SimHei" w:hAnsi="SimHei" w:cs="SimHei"/>
              <w:spacing w:val="3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0"/>
              <w:szCs w:val="20"/>
            </w:rPr>
            <w:t>50</w:t>
          </w:r>
        </w:p>
        <w:p>
          <w:pPr>
            <w:pStyle w:val="BodyText"/>
            <w:spacing w:line="335" w:lineRule="auto"/>
          </w:pPr>
        </w:p>
        <w:p>
          <w:pPr>
            <w:tabs>
              <w:tab w:val="right" w:leader="dot" w:pos="8257"/>
            </w:tabs>
            <w:spacing w:before="65" w:line="21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 xml:space="preserve">6.1   </w:t>
          </w:r>
          <w:r>
            <w:rPr>
              <w:rFonts w:ascii="SimHei" w:eastAsia="SimHei" w:hAnsi="SimHei" w:cs="SimHei"/>
              <w:b/>
              <w:bCs/>
              <w:spacing w:val="-2"/>
              <w:sz w:val="20"/>
              <w:szCs w:val="20"/>
            </w:rPr>
            <w:t>国际龙头企业——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 xml:space="preserve">Google   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50</w:t>
          </w:r>
        </w:p>
        <w:p>
          <w:pPr>
            <w:pStyle w:val="BodyText"/>
            <w:spacing w:line="341" w:lineRule="auto"/>
          </w:pPr>
        </w:p>
        <w:p>
          <w:pPr>
            <w:tabs>
              <w:tab w:val="right" w:leader="dot" w:pos="8257"/>
            </w:tabs>
            <w:spacing w:before="65" w:line="221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 xml:space="preserve">6.2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国内龙头企业——科大讯飞</w:t>
          </w:r>
          <w:r>
            <w:rPr>
              <w:rFonts w:ascii="SimHei" w:eastAsia="SimHei" w:hAnsi="SimHei" w:cs="SimHei"/>
              <w:spacing w:val="-6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51</w:t>
          </w:r>
        </w:p>
      </w:sdtContent>
    </w:sdt>
    <w:p>
      <w:pPr>
        <w:pStyle w:val="BodyText"/>
        <w:spacing w:line="343" w:lineRule="auto"/>
      </w:pPr>
    </w:p>
    <w:sdt>
      <w:sdtPr>
        <w:rPr>
          <w:rFonts w:ascii="SimHei" w:eastAsia="SimHei" w:hAnsi="SimHei" w:cs="SimHei"/>
          <w:sz w:val="20"/>
          <w:szCs w:val="20"/>
        </w:rPr>
        <w:id w:val="22159987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pStyle w:val="BodyText"/>
            <w:tabs>
              <w:tab w:val="right" w:leader="dot" w:pos="8177"/>
            </w:tabs>
            <w:spacing w:before="66" w:line="221" w:lineRule="auto"/>
            <w:ind w:left="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第四章：相关行业发展之</w:t>
          </w:r>
          <w:r>
            <w:rPr>
              <w:b/>
              <w:bCs/>
              <w:sz w:val="20"/>
              <w:szCs w:val="20"/>
            </w:rPr>
            <w:t>Al</w:t>
          </w:r>
          <w:r>
            <w:rPr>
              <w:b/>
              <w:bCs/>
              <w:spacing w:val="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数据</w:t>
          </w:r>
          <w:r>
            <w:rPr>
              <w:rFonts w:ascii="SimHei" w:eastAsia="SimHei" w:hAnsi="SimHei" w:cs="SimHei"/>
              <w:spacing w:val="-6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53</w:t>
          </w:r>
        </w:p>
        <w:p>
          <w:pPr>
            <w:pStyle w:val="BodyText"/>
            <w:spacing w:line="333" w:lineRule="auto"/>
          </w:pPr>
        </w:p>
        <w:p>
          <w:pPr>
            <w:tabs>
              <w:tab w:val="right" w:leader="dot" w:pos="8247"/>
            </w:tabs>
            <w:spacing w:before="65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(</w:t>
          </w:r>
          <w:r>
            <w:rPr>
              <w:rFonts w:ascii="SimHei" w:eastAsia="SimHei" w:hAnsi="SimHei" w:cs="SimHei"/>
              <w:spacing w:val="-4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一</w:t>
          </w:r>
          <w:r>
            <w:rPr>
              <w:rFonts w:ascii="SimHei" w:eastAsia="SimHei" w:hAnsi="SimHei" w:cs="SimHei"/>
              <w:spacing w:val="-4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)</w:t>
          </w:r>
          <w:r>
            <w:rPr>
              <w:rFonts w:ascii="SimHei" w:eastAsia="SimHei" w:hAnsi="SimHei" w:cs="SimHei"/>
              <w:spacing w:val="-5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基本概念及作用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53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247"/>
            </w:tabs>
            <w:spacing w:before="66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11"/>
              <w:sz w:val="20"/>
              <w:szCs w:val="20"/>
            </w:rPr>
            <w:t>(二)</w:t>
          </w:r>
          <w:r>
            <w:rPr>
              <w:rFonts w:ascii="SimHei" w:eastAsia="SimHei" w:hAnsi="SimHei" w:cs="SimHei"/>
              <w:spacing w:val="-50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1"/>
              <w:sz w:val="20"/>
              <w:szCs w:val="20"/>
            </w:rPr>
            <w:t>发展阶段</w:t>
          </w:r>
          <w:r>
            <w:rPr>
              <w:rFonts w:ascii="SimHei" w:eastAsia="SimHei" w:hAnsi="SimHei" w:cs="SimHei"/>
              <w:spacing w:val="-7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54</w:t>
          </w:r>
        </w:p>
        <w:p>
          <w:pPr>
            <w:pStyle w:val="BodyText"/>
            <w:spacing w:line="343" w:lineRule="auto"/>
          </w:pPr>
        </w:p>
        <w:p>
          <w:pPr>
            <w:tabs>
              <w:tab w:val="right" w:leader="dot" w:pos="8227"/>
            </w:tabs>
            <w:spacing w:before="65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(三)</w:t>
          </w:r>
          <w:r>
            <w:rPr>
              <w:rFonts w:ascii="SimHei" w:eastAsia="SimHei" w:hAnsi="SimHei" w:cs="SimHei"/>
              <w:spacing w:val="-3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7"/>
              <w:sz w:val="20"/>
              <w:szCs w:val="20"/>
            </w:rPr>
            <w:t>市场现状与发展概况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2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55</w:t>
          </w:r>
        </w:p>
        <w:p>
          <w:pPr>
            <w:pStyle w:val="BodyText"/>
            <w:spacing w:line="345" w:lineRule="auto"/>
          </w:pPr>
        </w:p>
        <w:p>
          <w:pPr>
            <w:tabs>
              <w:tab w:val="right" w:leader="dot" w:pos="8217"/>
            </w:tabs>
            <w:spacing w:before="66" w:line="223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 xml:space="preserve">3.1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市场规模</w:t>
          </w:r>
          <w:r>
            <w:rPr>
              <w:rFonts w:ascii="SimHei" w:eastAsia="SimHei" w:hAnsi="SimHei" w:cs="SimHei"/>
              <w:spacing w:val="-6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55</w:t>
          </w:r>
        </w:p>
        <w:p>
          <w:pPr>
            <w:pStyle w:val="BodyText"/>
            <w:spacing w:line="319" w:lineRule="auto"/>
          </w:pPr>
        </w:p>
        <w:p>
          <w:pPr>
            <w:tabs>
              <w:tab w:val="right" w:leader="dot" w:pos="8157"/>
            </w:tabs>
            <w:spacing w:before="66" w:line="22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 xml:space="preserve">3.2  </w:t>
          </w:r>
          <w:r>
            <w:rPr>
              <w:rFonts w:ascii="SimHei" w:eastAsia="SimHei" w:hAnsi="SimHei" w:cs="SimHei"/>
              <w:b/>
              <w:bCs/>
              <w:spacing w:val="3"/>
              <w:sz w:val="20"/>
              <w:szCs w:val="20"/>
            </w:rPr>
            <w:t>投融资情况</w:t>
          </w:r>
          <w:r>
            <w:rPr>
              <w:rFonts w:ascii="SimHei" w:eastAsia="SimHei" w:hAnsi="SimHei" w:cs="SimHei"/>
              <w:spacing w:val="-72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7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56</w:t>
          </w:r>
        </w:p>
        <w:p>
          <w:pPr>
            <w:pStyle w:val="BodyText"/>
            <w:spacing w:line="342" w:lineRule="auto"/>
          </w:pPr>
        </w:p>
        <w:p>
          <w:pPr>
            <w:tabs>
              <w:tab w:val="right" w:leader="dot" w:pos="8217"/>
            </w:tabs>
            <w:spacing w:before="65" w:line="22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>3.3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4"/>
              <w:sz w:val="20"/>
              <w:szCs w:val="20"/>
            </w:rPr>
            <w:t>专利技术</w:t>
          </w:r>
          <w:r>
            <w:rPr>
              <w:rFonts w:ascii="SimHei" w:eastAsia="SimHei" w:hAnsi="SimHei" w:cs="SimHei"/>
              <w:spacing w:val="-76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22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57</w:t>
          </w:r>
        </w:p>
        <w:p>
          <w:pPr>
            <w:pStyle w:val="BodyText"/>
            <w:spacing w:line="344" w:lineRule="auto"/>
            <w:sectPr>
              <w:headerReference w:type="default" r:id="rId20"/>
              <w:footerReference w:type="default" r:id="rId21"/>
              <w:pgSz w:w="11900" w:h="16840"/>
              <w:pgMar w:top="400" w:right="1770" w:bottom="1175" w:left="1785" w:header="0" w:footer="935" w:gutter="0"/>
              <w:pgNumType w:start="7"/>
              <w:cols w:space="708"/>
            </w:sectPr>
          </w:pPr>
        </w:p>
      </w:sdtContent>
    </w:sdt>
    <w:sdt>
      <w:sdtPr>
        <w:rPr>
          <w:rFonts w:ascii="SimHei" w:eastAsia="SimHei" w:hAnsi="SimHei" w:cs="SimHei"/>
          <w:sz w:val="20"/>
          <w:szCs w:val="20"/>
        </w:rPr>
        <w:id w:val="123938806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8247"/>
            </w:tabs>
            <w:spacing w:before="65" w:line="223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"/>
              <w:sz w:val="20"/>
              <w:szCs w:val="20"/>
            </w:rPr>
            <w:t>3.4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20"/>
              <w:szCs w:val="20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1"/>
              <w:sz w:val="20"/>
              <w:szCs w:val="20"/>
            </w:rPr>
            <w:t>产业链</w:t>
          </w:r>
          <w:r>
            <w:rPr>
              <w:rFonts w:ascii="SimHei" w:eastAsia="SimHei" w:hAnsi="SimHei" w:cs="SimHei"/>
              <w:spacing w:val="-7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58</w:t>
          </w:r>
        </w:p>
        <w:p>
          <w:pPr>
            <w:pStyle w:val="BodyText"/>
            <w:spacing w:line="329" w:lineRule="auto"/>
          </w:pPr>
        </w:p>
        <w:p>
          <w:pPr>
            <w:tabs>
              <w:tab w:val="right" w:leader="dot" w:pos="8217"/>
            </w:tabs>
            <w:spacing w:before="66" w:line="222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(四)</w:t>
          </w:r>
          <w:r>
            <w:rPr>
              <w:rFonts w:ascii="SimHei" w:eastAsia="SimHei" w:hAnsi="SimHei" w:cs="SimHei"/>
              <w:spacing w:val="-28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6"/>
              <w:sz w:val="20"/>
              <w:szCs w:val="20"/>
            </w:rPr>
            <w:t>重要技术进展</w:t>
          </w:r>
          <w:r>
            <w:rPr>
              <w:rFonts w:ascii="SimHei" w:eastAsia="SimHei" w:hAnsi="SimHei" w:cs="SimHei"/>
              <w:spacing w:val="-7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58</w:t>
          </w:r>
        </w:p>
        <w:p>
          <w:pPr>
            <w:pStyle w:val="BodyText"/>
            <w:spacing w:line="341" w:lineRule="auto"/>
          </w:pPr>
        </w:p>
        <w:p>
          <w:pPr>
            <w:tabs>
              <w:tab w:val="right" w:leader="dot" w:pos="8217"/>
            </w:tabs>
            <w:spacing w:before="66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15"/>
              <w:sz w:val="20"/>
              <w:szCs w:val="20"/>
            </w:rPr>
            <w:t>(五)</w:t>
          </w:r>
          <w:r>
            <w:rPr>
              <w:rFonts w:ascii="SimHei" w:eastAsia="SimHei" w:hAnsi="SimHei" w:cs="SimHei"/>
              <w:spacing w:val="-47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z w:val="20"/>
              <w:szCs w:val="20"/>
            </w:rPr>
            <w:t>Al</w:t>
          </w:r>
          <w:r>
            <w:rPr>
              <w:rFonts w:ascii="SimHei" w:eastAsia="SimHei" w:hAnsi="SimHei" w:cs="SimHei"/>
              <w:b/>
              <w:bCs/>
              <w:spacing w:val="15"/>
              <w:sz w:val="20"/>
              <w:szCs w:val="20"/>
            </w:rPr>
            <w:t>数据发展趋势</w:t>
          </w:r>
          <w:r>
            <w:rPr>
              <w:rFonts w:ascii="SimHei" w:eastAsia="SimHei" w:hAnsi="SimHei" w:cs="SimHei"/>
              <w:spacing w:val="-75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7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59</w:t>
          </w:r>
        </w:p>
        <w:p>
          <w:pPr>
            <w:pStyle w:val="BodyText"/>
            <w:spacing w:line="323" w:lineRule="auto"/>
          </w:pPr>
        </w:p>
        <w:p>
          <w:pPr>
            <w:tabs>
              <w:tab w:val="right" w:leader="dot" w:pos="8227"/>
            </w:tabs>
            <w:spacing w:before="65" w:line="221" w:lineRule="auto"/>
            <w:ind w:left="577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Hei" w:eastAsia="SimHei" w:hAnsi="SimHei" w:cs="SimHei"/>
              <w:b/>
              <w:bCs/>
              <w:spacing w:val="2"/>
              <w:sz w:val="20"/>
              <w:szCs w:val="20"/>
            </w:rPr>
            <w:t>(六)</w:t>
          </w:r>
          <w:r>
            <w:rPr>
              <w:rFonts w:ascii="SimHei" w:eastAsia="SimHei" w:hAnsi="SimHei" w:cs="SimHei"/>
              <w:spacing w:val="-4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2"/>
              <w:sz w:val="20"/>
              <w:szCs w:val="20"/>
            </w:rPr>
            <w:t>龙头企业发展动向</w:t>
          </w:r>
          <w:r>
            <w:rPr>
              <w:rFonts w:ascii="SimHei" w:eastAsia="SimHei" w:hAnsi="SimHei" w:cs="SimHei"/>
              <w:spacing w:val="34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SimHei" w:eastAsia="SimHei" w:hAnsi="SimHei" w:cs="SimHei"/>
              <w:spacing w:val="-6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60</w:t>
          </w:r>
        </w:p>
        <w:p>
          <w:pPr>
            <w:pStyle w:val="BodyText"/>
            <w:spacing w:line="345" w:lineRule="auto"/>
          </w:pPr>
        </w:p>
        <w:p>
          <w:pPr>
            <w:tabs>
              <w:tab w:val="right" w:leader="dot" w:pos="8227"/>
            </w:tabs>
            <w:spacing w:before="66" w:line="212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 xml:space="preserve">6.1  </w:t>
          </w:r>
          <w:r>
            <w:rPr>
              <w:rFonts w:ascii="SimHei" w:eastAsia="SimHei" w:hAnsi="SimHei" w:cs="SimHei"/>
              <w:b/>
              <w:bCs/>
              <w:spacing w:val="-2"/>
              <w:sz w:val="20"/>
              <w:szCs w:val="20"/>
            </w:rPr>
            <w:t>国际龙头企业——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 xml:space="preserve">Appen    </w:t>
          </w:r>
          <w:r>
            <w:rPr>
              <w:rFonts w:ascii="Times New Roman" w:eastAsia="Times New Roman" w:hAnsi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-2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0"/>
              <w:szCs w:val="20"/>
            </w:rPr>
            <w:t>60</w:t>
          </w:r>
        </w:p>
        <w:p>
          <w:pPr>
            <w:pStyle w:val="BodyText"/>
            <w:spacing w:line="351" w:lineRule="auto"/>
          </w:pPr>
        </w:p>
        <w:p>
          <w:pPr>
            <w:tabs>
              <w:tab w:val="right" w:leader="dot" w:pos="8207"/>
            </w:tabs>
            <w:spacing w:before="65" w:line="221" w:lineRule="auto"/>
            <w:ind w:left="934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"/>
              <w:sz w:val="20"/>
              <w:szCs w:val="20"/>
            </w:rPr>
            <w:t xml:space="preserve">6.2  </w:t>
          </w:r>
          <w:r>
            <w:rPr>
              <w:rFonts w:ascii="SimHei" w:eastAsia="SimHei" w:hAnsi="SimHei" w:cs="SimHei"/>
              <w:b/>
              <w:bCs/>
              <w:spacing w:val="2"/>
              <w:sz w:val="20"/>
              <w:szCs w:val="20"/>
            </w:rPr>
            <w:t>国内龙头企业——海天瑞声</w:t>
          </w:r>
          <w:r>
            <w:rPr>
              <w:rFonts w:ascii="SimHei" w:eastAsia="SimHei" w:hAnsi="SimHei" w:cs="SimHei"/>
              <w:spacing w:val="39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>62</w:t>
          </w:r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https://d.book118.com/596104152135010053</w:t>
        </w:r>
      </w:hyperlink>
    </w:p>
    <w:p>
      <w:pPr>
        <w:spacing w:line="221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>
      <w:headerReference w:type="default" r:id="rId23"/>
      <w:footerReference w:type="default" r:id="rId24"/>
      <w:type w:val="nextPage"/>
      <w:pgSz w:w="11900" w:h="16840"/>
      <w:pgMar w:top="400" w:right="1770" w:bottom="1175" w:left="1785" w:header="0" w:footer="935" w:gutter="0"/>
      <w:pgNumType w:start="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637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b/>
        <w:bCs/>
        <w:spacing w:val="-5"/>
        <w:sz w:val="20"/>
        <w:szCs w:val="20"/>
      </w:rPr>
      <w:t>第</w:t>
    </w:r>
    <w:r>
      <w:rPr>
        <w:rFonts w:ascii="SimHei" w:eastAsia="SimHei" w:hAnsi="SimHei" w:cs="SimHei"/>
        <w:spacing w:val="-23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2</w:t>
    </w:r>
    <w:r>
      <w:rPr>
        <w:rFonts w:ascii="SimHei" w:eastAsia="SimHei" w:hAnsi="SimHei" w:cs="SimHei"/>
        <w:spacing w:val="-18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页共</w:t>
    </w:r>
    <w:r>
      <w:rPr>
        <w:rFonts w:ascii="SimHei" w:eastAsia="SimHei" w:hAnsi="SimHei" w:cs="SimHei"/>
        <w:spacing w:val="-27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2</w:t>
    </w:r>
    <w:r>
      <w:rPr>
        <w:rFonts w:ascii="SimHei" w:eastAsia="SimHei" w:hAnsi="SimHei" w:cs="SimHei"/>
        <w:spacing w:val="-25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637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b/>
        <w:bCs/>
        <w:spacing w:val="-5"/>
        <w:sz w:val="20"/>
        <w:szCs w:val="20"/>
      </w:rPr>
      <w:t>第</w:t>
    </w:r>
    <w:r>
      <w:rPr>
        <w:rFonts w:ascii="SimHei" w:eastAsia="SimHei" w:hAnsi="SimHei" w:cs="SimHei"/>
        <w:spacing w:val="-23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2</w:t>
    </w:r>
    <w:r>
      <w:rPr>
        <w:rFonts w:ascii="SimHei" w:eastAsia="SimHei" w:hAnsi="SimHei" w:cs="SimHei"/>
        <w:spacing w:val="-18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页共</w:t>
    </w:r>
    <w:r>
      <w:rPr>
        <w:rFonts w:ascii="SimHei" w:eastAsia="SimHei" w:hAnsi="SimHei" w:cs="SimHei"/>
        <w:spacing w:val="-27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2</w:t>
    </w:r>
    <w:r>
      <w:rPr>
        <w:rFonts w:ascii="SimHei" w:eastAsia="SimHei" w:hAnsi="SimHei" w:cs="SimHei"/>
        <w:spacing w:val="-25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639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b/>
        <w:bCs/>
        <w:spacing w:val="-5"/>
        <w:sz w:val="20"/>
        <w:szCs w:val="20"/>
      </w:rPr>
      <w:t>第</w:t>
    </w:r>
    <w:r>
      <w:rPr>
        <w:rFonts w:ascii="SimHei" w:eastAsia="SimHei" w:hAnsi="SimHei" w:cs="SimHei"/>
        <w:spacing w:val="-23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3</w:t>
    </w:r>
    <w:r>
      <w:rPr>
        <w:rFonts w:ascii="SimHei" w:eastAsia="SimHei" w:hAnsi="SimHei" w:cs="SimHei"/>
        <w:spacing w:val="-18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页共</w:t>
    </w:r>
    <w:r>
      <w:rPr>
        <w:rFonts w:ascii="SimHei" w:eastAsia="SimHei" w:hAnsi="SimHei" w:cs="SimHei"/>
        <w:spacing w:val="-27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2</w:t>
    </w:r>
    <w:r>
      <w:rPr>
        <w:rFonts w:ascii="SimHei" w:eastAsia="SimHei" w:hAnsi="SimHei" w:cs="SimHei"/>
        <w:spacing w:val="-25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639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b/>
        <w:bCs/>
        <w:spacing w:val="-5"/>
        <w:sz w:val="20"/>
        <w:szCs w:val="20"/>
      </w:rPr>
      <w:t>第</w:t>
    </w:r>
    <w:r>
      <w:rPr>
        <w:rFonts w:ascii="SimHei" w:eastAsia="SimHei" w:hAnsi="SimHei" w:cs="SimHei"/>
        <w:spacing w:val="-23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3</w:t>
    </w:r>
    <w:r>
      <w:rPr>
        <w:rFonts w:ascii="SimHei" w:eastAsia="SimHei" w:hAnsi="SimHei" w:cs="SimHei"/>
        <w:spacing w:val="-18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页共</w:t>
    </w:r>
    <w:r>
      <w:rPr>
        <w:rFonts w:ascii="SimHei" w:eastAsia="SimHei" w:hAnsi="SimHei" w:cs="SimHei"/>
        <w:spacing w:val="-27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2</w:t>
    </w:r>
    <w:r>
      <w:rPr>
        <w:rFonts w:ascii="SimHei" w:eastAsia="SimHei" w:hAnsi="SimHei" w:cs="SimHei"/>
        <w:spacing w:val="-25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5"/>
        <w:sz w:val="20"/>
        <w:szCs w:val="20"/>
      </w:rPr>
      <w:t>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637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b/>
        <w:bCs/>
        <w:spacing w:val="-4"/>
        <w:sz w:val="20"/>
        <w:szCs w:val="20"/>
      </w:rPr>
      <w:t>第</w:t>
    </w:r>
    <w:r>
      <w:rPr>
        <w:rFonts w:ascii="SimHei" w:eastAsia="SimHei" w:hAnsi="SimHei" w:cs="SimHei"/>
        <w:spacing w:val="-29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4</w:t>
    </w:r>
    <w:r>
      <w:rPr>
        <w:rFonts w:ascii="SimHei" w:eastAsia="SimHei" w:hAnsi="SimHei" w:cs="SimHei"/>
        <w:spacing w:val="-18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页共</w:t>
    </w:r>
    <w:r>
      <w:rPr>
        <w:rFonts w:ascii="SimHei" w:eastAsia="SimHei" w:hAnsi="SimHei" w:cs="SimHei"/>
        <w:spacing w:val="-27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2</w:t>
    </w:r>
    <w:r>
      <w:rPr>
        <w:rFonts w:ascii="SimHei" w:eastAsia="SimHei" w:hAnsi="SimHei" w:cs="SimHei"/>
        <w:spacing w:val="-25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3637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b/>
        <w:bCs/>
        <w:spacing w:val="-4"/>
        <w:sz w:val="20"/>
        <w:szCs w:val="20"/>
      </w:rPr>
      <w:t>第</w:t>
    </w:r>
    <w:r>
      <w:rPr>
        <w:rFonts w:ascii="SimHei" w:eastAsia="SimHei" w:hAnsi="SimHei" w:cs="SimHei"/>
        <w:spacing w:val="-29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4</w:t>
    </w:r>
    <w:r>
      <w:rPr>
        <w:rFonts w:ascii="SimHei" w:eastAsia="SimHei" w:hAnsi="SimHei" w:cs="SimHei"/>
        <w:spacing w:val="-18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页共</w:t>
    </w:r>
    <w:r>
      <w:rPr>
        <w:rFonts w:ascii="SimHei" w:eastAsia="SimHei" w:hAnsi="SimHei" w:cs="SimHei"/>
        <w:spacing w:val="-27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2</w:t>
    </w:r>
    <w:r>
      <w:rPr>
        <w:rFonts w:ascii="SimHei" w:eastAsia="SimHei" w:hAnsi="SimHei" w:cs="SimHei"/>
        <w:spacing w:val="-25"/>
        <w:sz w:val="20"/>
        <w:szCs w:val="20"/>
      </w:rPr>
      <w:t xml:space="preserve"> </w:t>
    </w:r>
    <w:r>
      <w:rPr>
        <w:rFonts w:ascii="SimHei" w:eastAsia="SimHei" w:hAnsi="SimHei" w:cs="SimHei"/>
        <w:b/>
        <w:bCs/>
        <w:spacing w:val="-4"/>
        <w:sz w:val="20"/>
        <w:szCs w:val="20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header" Target="header4.xml" /><Relationship Id="rId13" Type="http://schemas.openxmlformats.org/officeDocument/2006/relationships/footer" Target="footer2.xml" /><Relationship Id="rId14" Type="http://schemas.openxmlformats.org/officeDocument/2006/relationships/image" Target="media/image5.jpeg" /><Relationship Id="rId15" Type="http://schemas.openxmlformats.org/officeDocument/2006/relationships/header" Target="header5.xml" /><Relationship Id="rId16" Type="http://schemas.openxmlformats.org/officeDocument/2006/relationships/footer" Target="footer3.xml" /><Relationship Id="rId17" Type="http://schemas.openxmlformats.org/officeDocument/2006/relationships/header" Target="header6.xml" /><Relationship Id="rId18" Type="http://schemas.openxmlformats.org/officeDocument/2006/relationships/footer" Target="footer4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5.xml" /><Relationship Id="rId22" Type="http://schemas.openxmlformats.org/officeDocument/2006/relationships/hyperlink" Target="https://d.book118.com/596104152135010053" TargetMode="External" /><Relationship Id="rId23" Type="http://schemas.openxmlformats.org/officeDocument/2006/relationships/header" Target="header8.xml" /><Relationship Id="rId24" Type="http://schemas.openxmlformats.org/officeDocument/2006/relationships/footer" Target="footer6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2024-03-01T18:49:09Z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2024-03-01T18:49:13Z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65e1b2a079f318001fd8de55wl</vt:lpwstr>
  </property>
</Properties>
</file>