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多肉花盆项目构思建设方案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11" w:history="1">
        <w:r>
          <w:rPr>
            <w:rFonts w:ascii="仿宋" w:eastAsia="仿宋" w:hAnsi="仿宋" w:cs="仿宋" w:hint="eastAsia"/>
            <w:lang w:eastAsia="zh-CN"/>
          </w:rPr>
          <w:t>前言</w:t>
        </w:r>
        <w:r>
          <w:tab/>
        </w:r>
        <w:r>
          <w:fldChar w:fldCharType="begin"/>
        </w:r>
        <w:r>
          <w:instrText xml:space="preserve"> PAGEREF _Toc27511 \h </w:instrText>
        </w:r>
        <w:r>
          <w:fldChar w:fldCharType="separate"/>
        </w:r>
        <w:r>
          <w:t>3</w:t>
        </w:r>
        <w:r>
          <w:fldChar w:fldCharType="end"/>
        </w:r>
      </w:hyperlink>
    </w:p>
    <w:p>
      <w:pPr>
        <w:pStyle w:val="TOC1"/>
        <w:tabs>
          <w:tab w:val="right" w:leader="dot" w:pos="8306"/>
        </w:tabs>
      </w:pPr>
      <w:hyperlink w:anchor="_Toc1978" w:history="1">
        <w:r>
          <w:rPr>
            <w:rFonts w:ascii="仿宋" w:eastAsia="仿宋" w:hAnsi="仿宋" w:cs="仿宋" w:hint="eastAsia"/>
            <w:lang w:eastAsia="zh-CN"/>
          </w:rPr>
          <w:t>一、发展规划、产业政策和行业准入分析</w:t>
        </w:r>
        <w:r>
          <w:tab/>
        </w:r>
        <w:r>
          <w:fldChar w:fldCharType="begin"/>
        </w:r>
        <w:r>
          <w:instrText xml:space="preserve"> PAGEREF _Toc1978 \h </w:instrText>
        </w:r>
        <w:r>
          <w:fldChar w:fldCharType="separate"/>
        </w:r>
        <w:r>
          <w:t>3</w:t>
        </w:r>
        <w:r>
          <w:fldChar w:fldCharType="end"/>
        </w:r>
      </w:hyperlink>
    </w:p>
    <w:p>
      <w:pPr>
        <w:pStyle w:val="TOC2"/>
        <w:tabs>
          <w:tab w:val="right" w:leader="dot" w:pos="8306"/>
        </w:tabs>
      </w:pPr>
      <w:hyperlink w:anchor="_Toc21183" w:history="1">
        <w:r>
          <w:rPr>
            <w:rFonts w:ascii="仿宋" w:eastAsia="仿宋" w:hAnsi="仿宋" w:cs="仿宋" w:hint="eastAsia"/>
            <w:lang w:eastAsia="zh-CN"/>
          </w:rPr>
          <w:t>(一)、发展规划分析</w:t>
        </w:r>
        <w:r>
          <w:tab/>
        </w:r>
        <w:r>
          <w:fldChar w:fldCharType="begin"/>
        </w:r>
        <w:r>
          <w:instrText xml:space="preserve"> PAGEREF _Toc21183 \h </w:instrText>
        </w:r>
        <w:r>
          <w:fldChar w:fldCharType="separate"/>
        </w:r>
        <w:r>
          <w:t>3</w:t>
        </w:r>
        <w:r>
          <w:fldChar w:fldCharType="end"/>
        </w:r>
      </w:hyperlink>
    </w:p>
    <w:p>
      <w:pPr>
        <w:pStyle w:val="TOC2"/>
        <w:tabs>
          <w:tab w:val="right" w:leader="dot" w:pos="8306"/>
        </w:tabs>
      </w:pPr>
      <w:hyperlink w:anchor="_Toc22387" w:history="1">
        <w:r>
          <w:rPr>
            <w:rFonts w:ascii="仿宋" w:eastAsia="仿宋" w:hAnsi="仿宋" w:cs="仿宋" w:hint="eastAsia"/>
            <w:lang w:eastAsia="zh-CN"/>
          </w:rPr>
          <w:t>(二)、产业政策分析</w:t>
        </w:r>
        <w:r>
          <w:tab/>
        </w:r>
        <w:r>
          <w:fldChar w:fldCharType="begin"/>
        </w:r>
        <w:r>
          <w:instrText xml:space="preserve"> PAGEREF _Toc22387 \h </w:instrText>
        </w:r>
        <w:r>
          <w:fldChar w:fldCharType="separate"/>
        </w:r>
        <w:r>
          <w:t>5</w:t>
        </w:r>
        <w:r>
          <w:fldChar w:fldCharType="end"/>
        </w:r>
      </w:hyperlink>
    </w:p>
    <w:p>
      <w:pPr>
        <w:pStyle w:val="TOC2"/>
        <w:tabs>
          <w:tab w:val="right" w:leader="dot" w:pos="8306"/>
        </w:tabs>
      </w:pPr>
      <w:hyperlink w:anchor="_Toc2178" w:history="1">
        <w:r>
          <w:rPr>
            <w:rFonts w:ascii="仿宋" w:eastAsia="仿宋" w:hAnsi="仿宋" w:cs="仿宋" w:hint="eastAsia"/>
            <w:lang w:eastAsia="zh-CN"/>
          </w:rPr>
          <w:t>(三)、行业准入分析</w:t>
        </w:r>
        <w:r>
          <w:tab/>
        </w:r>
        <w:r>
          <w:fldChar w:fldCharType="begin"/>
        </w:r>
        <w:r>
          <w:instrText xml:space="preserve"> PAGEREF _Toc2178 \h </w:instrText>
        </w:r>
        <w:r>
          <w:fldChar w:fldCharType="separate"/>
        </w:r>
        <w:r>
          <w:t>6</w:t>
        </w:r>
        <w:r>
          <w:fldChar w:fldCharType="end"/>
        </w:r>
      </w:hyperlink>
    </w:p>
    <w:p>
      <w:pPr>
        <w:pStyle w:val="TOC1"/>
        <w:tabs>
          <w:tab w:val="right" w:leader="dot" w:pos="8306"/>
        </w:tabs>
      </w:pPr>
      <w:hyperlink w:anchor="_Toc9856" w:history="1">
        <w:r>
          <w:rPr>
            <w:rFonts w:ascii="仿宋" w:eastAsia="仿宋" w:hAnsi="仿宋" w:cs="仿宋" w:hint="eastAsia"/>
            <w:lang w:eastAsia="zh-CN"/>
          </w:rPr>
          <w:t>二、项目监理与质量保证</w:t>
        </w:r>
        <w:r>
          <w:tab/>
        </w:r>
        <w:r>
          <w:fldChar w:fldCharType="begin"/>
        </w:r>
        <w:r>
          <w:instrText xml:space="preserve"> PAGEREF _Toc9856 \h </w:instrText>
        </w:r>
        <w:r>
          <w:fldChar w:fldCharType="separate"/>
        </w:r>
        <w:r>
          <w:t>7</w:t>
        </w:r>
        <w:r>
          <w:fldChar w:fldCharType="end"/>
        </w:r>
      </w:hyperlink>
    </w:p>
    <w:p>
      <w:pPr>
        <w:pStyle w:val="TOC2"/>
        <w:tabs>
          <w:tab w:val="right" w:leader="dot" w:pos="8306"/>
        </w:tabs>
      </w:pPr>
      <w:hyperlink w:anchor="_Toc11506" w:history="1">
        <w:r>
          <w:rPr>
            <w:rFonts w:ascii="仿宋" w:eastAsia="仿宋" w:hAnsi="仿宋" w:cs="仿宋" w:hint="eastAsia"/>
            <w:lang w:eastAsia="zh-CN"/>
          </w:rPr>
          <w:t>(一)、监理体系构建</w:t>
        </w:r>
        <w:r>
          <w:tab/>
        </w:r>
        <w:r>
          <w:fldChar w:fldCharType="begin"/>
        </w:r>
        <w:r>
          <w:instrText xml:space="preserve"> PAGEREF _Toc11506 \h </w:instrText>
        </w:r>
        <w:r>
          <w:fldChar w:fldCharType="separate"/>
        </w:r>
        <w:r>
          <w:t>7</w:t>
        </w:r>
        <w:r>
          <w:fldChar w:fldCharType="end"/>
        </w:r>
      </w:hyperlink>
    </w:p>
    <w:p>
      <w:pPr>
        <w:pStyle w:val="TOC2"/>
        <w:tabs>
          <w:tab w:val="right" w:leader="dot" w:pos="8306"/>
        </w:tabs>
      </w:pPr>
      <w:hyperlink w:anchor="_Toc23690" w:history="1">
        <w:r>
          <w:rPr>
            <w:rFonts w:ascii="仿宋" w:eastAsia="仿宋" w:hAnsi="仿宋" w:cs="仿宋" w:hint="eastAsia"/>
            <w:lang w:eastAsia="zh-CN"/>
          </w:rPr>
          <w:t>(二)、质量保证体系实施</w:t>
        </w:r>
        <w:r>
          <w:tab/>
        </w:r>
        <w:r>
          <w:fldChar w:fldCharType="begin"/>
        </w:r>
        <w:r>
          <w:instrText xml:space="preserve"> PAGEREF _Toc23690 \h </w:instrText>
        </w:r>
        <w:r>
          <w:fldChar w:fldCharType="separate"/>
        </w:r>
        <w:r>
          <w:t>8</w:t>
        </w:r>
        <w:r>
          <w:fldChar w:fldCharType="end"/>
        </w:r>
      </w:hyperlink>
    </w:p>
    <w:p>
      <w:pPr>
        <w:pStyle w:val="TOC2"/>
        <w:tabs>
          <w:tab w:val="right" w:leader="dot" w:pos="8306"/>
        </w:tabs>
      </w:pPr>
      <w:hyperlink w:anchor="_Toc6250" w:history="1">
        <w:r>
          <w:rPr>
            <w:rFonts w:ascii="仿宋" w:eastAsia="仿宋" w:hAnsi="仿宋" w:cs="仿宋" w:hint="eastAsia"/>
            <w:lang w:eastAsia="zh-CN"/>
          </w:rPr>
          <w:t>(三)、监理与质量控制流程</w:t>
        </w:r>
        <w:r>
          <w:tab/>
        </w:r>
        <w:r>
          <w:fldChar w:fldCharType="begin"/>
        </w:r>
        <w:r>
          <w:instrText xml:space="preserve"> PAGEREF _Toc6250 \h </w:instrText>
        </w:r>
        <w:r>
          <w:fldChar w:fldCharType="separate"/>
        </w:r>
        <w:r>
          <w:t>9</w:t>
        </w:r>
        <w:r>
          <w:fldChar w:fldCharType="end"/>
        </w:r>
      </w:hyperlink>
    </w:p>
    <w:p>
      <w:pPr>
        <w:pStyle w:val="TOC1"/>
        <w:tabs>
          <w:tab w:val="right" w:leader="dot" w:pos="8306"/>
        </w:tabs>
      </w:pPr>
      <w:hyperlink w:anchor="_Toc2696" w:history="1">
        <w:r>
          <w:rPr>
            <w:rFonts w:ascii="仿宋" w:eastAsia="仿宋" w:hAnsi="仿宋" w:cs="仿宋" w:hint="eastAsia"/>
            <w:lang w:eastAsia="zh-CN"/>
          </w:rPr>
          <w:t>三、背景、必要性分析</w:t>
        </w:r>
        <w:r>
          <w:tab/>
        </w:r>
        <w:r>
          <w:fldChar w:fldCharType="begin"/>
        </w:r>
        <w:r>
          <w:instrText xml:space="preserve"> PAGEREF _Toc2696 \h </w:instrText>
        </w:r>
        <w:r>
          <w:fldChar w:fldCharType="separate"/>
        </w:r>
        <w:r>
          <w:t>9</w:t>
        </w:r>
        <w:r>
          <w:fldChar w:fldCharType="end"/>
        </w:r>
      </w:hyperlink>
    </w:p>
    <w:p>
      <w:pPr>
        <w:pStyle w:val="TOC2"/>
        <w:tabs>
          <w:tab w:val="right" w:leader="dot" w:pos="8306"/>
        </w:tabs>
      </w:pPr>
      <w:hyperlink w:anchor="_Toc29151" w:history="1">
        <w:r>
          <w:rPr>
            <w:rFonts w:ascii="仿宋" w:eastAsia="仿宋" w:hAnsi="仿宋" w:cs="仿宋" w:hint="eastAsia"/>
            <w:lang w:eastAsia="zh-CN"/>
          </w:rPr>
          <w:t>(一)、项目建设背景</w:t>
        </w:r>
        <w:r>
          <w:tab/>
        </w:r>
        <w:r>
          <w:fldChar w:fldCharType="begin"/>
        </w:r>
        <w:r>
          <w:instrText xml:space="preserve"> PAGEREF _Toc29151 \h </w:instrText>
        </w:r>
        <w:r>
          <w:fldChar w:fldCharType="separate"/>
        </w:r>
        <w:r>
          <w:t>9</w:t>
        </w:r>
        <w:r>
          <w:fldChar w:fldCharType="end"/>
        </w:r>
      </w:hyperlink>
    </w:p>
    <w:p>
      <w:pPr>
        <w:pStyle w:val="TOC2"/>
        <w:tabs>
          <w:tab w:val="right" w:leader="dot" w:pos="8306"/>
        </w:tabs>
      </w:pPr>
      <w:hyperlink w:anchor="_Toc13810" w:history="1">
        <w:r>
          <w:rPr>
            <w:rFonts w:ascii="仿宋" w:eastAsia="仿宋" w:hAnsi="仿宋" w:cs="仿宋" w:hint="eastAsia"/>
            <w:lang w:eastAsia="zh-CN"/>
          </w:rPr>
          <w:t>(二)、必要性分析</w:t>
        </w:r>
        <w:r>
          <w:tab/>
        </w:r>
        <w:r>
          <w:fldChar w:fldCharType="begin"/>
        </w:r>
        <w:r>
          <w:instrText xml:space="preserve"> PAGEREF _Toc13810 \h </w:instrText>
        </w:r>
        <w:r>
          <w:fldChar w:fldCharType="separate"/>
        </w:r>
        <w:r>
          <w:t>10</w:t>
        </w:r>
        <w:r>
          <w:fldChar w:fldCharType="end"/>
        </w:r>
      </w:hyperlink>
    </w:p>
    <w:p>
      <w:pPr>
        <w:pStyle w:val="TOC2"/>
        <w:tabs>
          <w:tab w:val="right" w:leader="dot" w:pos="8306"/>
        </w:tabs>
      </w:pPr>
      <w:hyperlink w:anchor="_Toc8676" w:history="1">
        <w:r>
          <w:rPr>
            <w:rFonts w:ascii="仿宋" w:eastAsia="仿宋" w:hAnsi="仿宋" w:cs="仿宋" w:hint="eastAsia"/>
            <w:lang w:eastAsia="zh-CN"/>
          </w:rPr>
          <w:t>(三)、项目建设有利条件</w:t>
        </w:r>
        <w:r>
          <w:tab/>
        </w:r>
        <w:r>
          <w:fldChar w:fldCharType="begin"/>
        </w:r>
        <w:r>
          <w:instrText xml:space="preserve"> PAGEREF _Toc8676 \h </w:instrText>
        </w:r>
        <w:r>
          <w:fldChar w:fldCharType="separate"/>
        </w:r>
        <w:r>
          <w:t>12</w:t>
        </w:r>
        <w:r>
          <w:fldChar w:fldCharType="end"/>
        </w:r>
      </w:hyperlink>
    </w:p>
    <w:p>
      <w:pPr>
        <w:pStyle w:val="TOC1"/>
        <w:tabs>
          <w:tab w:val="right" w:leader="dot" w:pos="8306"/>
        </w:tabs>
      </w:pPr>
      <w:hyperlink w:anchor="_Toc573" w:history="1">
        <w:r>
          <w:rPr>
            <w:rFonts w:ascii="仿宋" w:eastAsia="仿宋" w:hAnsi="仿宋" w:cs="仿宋" w:hint="eastAsia"/>
            <w:lang w:eastAsia="zh-CN"/>
          </w:rPr>
          <w:t>四、经济影响分析</w:t>
        </w:r>
        <w:r>
          <w:tab/>
        </w:r>
        <w:r>
          <w:fldChar w:fldCharType="begin"/>
        </w:r>
        <w:r>
          <w:instrText xml:space="preserve"> PAGEREF _Toc573 \h </w:instrText>
        </w:r>
        <w:r>
          <w:fldChar w:fldCharType="separate"/>
        </w:r>
        <w:r>
          <w:t>13</w:t>
        </w:r>
        <w:r>
          <w:fldChar w:fldCharType="end"/>
        </w:r>
      </w:hyperlink>
    </w:p>
    <w:p>
      <w:pPr>
        <w:pStyle w:val="TOC2"/>
        <w:tabs>
          <w:tab w:val="right" w:leader="dot" w:pos="8306"/>
        </w:tabs>
      </w:pPr>
      <w:hyperlink w:anchor="_Toc20119" w:history="1">
        <w:r>
          <w:rPr>
            <w:rFonts w:ascii="仿宋" w:eastAsia="仿宋" w:hAnsi="仿宋" w:cs="仿宋" w:hint="eastAsia"/>
            <w:lang w:eastAsia="zh-CN"/>
          </w:rPr>
          <w:t>(一)、经济费用效益或费用效果分析</w:t>
        </w:r>
        <w:r>
          <w:tab/>
        </w:r>
        <w:r>
          <w:fldChar w:fldCharType="begin"/>
        </w:r>
        <w:r>
          <w:instrText xml:space="preserve"> PAGEREF _Toc20119 \h </w:instrText>
        </w:r>
        <w:r>
          <w:fldChar w:fldCharType="separate"/>
        </w:r>
        <w:r>
          <w:t>13</w:t>
        </w:r>
        <w:r>
          <w:fldChar w:fldCharType="end"/>
        </w:r>
      </w:hyperlink>
    </w:p>
    <w:p>
      <w:pPr>
        <w:pStyle w:val="TOC2"/>
        <w:tabs>
          <w:tab w:val="right" w:leader="dot" w:pos="8306"/>
        </w:tabs>
      </w:pPr>
      <w:hyperlink w:anchor="_Toc21382" w:history="1">
        <w:r>
          <w:rPr>
            <w:rFonts w:ascii="仿宋" w:eastAsia="仿宋" w:hAnsi="仿宋" w:cs="仿宋" w:hint="eastAsia"/>
            <w:lang w:eastAsia="zh-CN"/>
          </w:rPr>
          <w:t>(二)、行业影响分析</w:t>
        </w:r>
        <w:r>
          <w:tab/>
        </w:r>
        <w:r>
          <w:fldChar w:fldCharType="begin"/>
        </w:r>
        <w:r>
          <w:instrText xml:space="preserve"> PAGEREF _Toc21382 \h </w:instrText>
        </w:r>
        <w:r>
          <w:fldChar w:fldCharType="separate"/>
        </w:r>
        <w:r>
          <w:t>16</w:t>
        </w:r>
        <w:r>
          <w:fldChar w:fldCharType="end"/>
        </w:r>
      </w:hyperlink>
    </w:p>
    <w:p>
      <w:pPr>
        <w:pStyle w:val="TOC2"/>
        <w:tabs>
          <w:tab w:val="right" w:leader="dot" w:pos="8306"/>
        </w:tabs>
      </w:pPr>
      <w:hyperlink w:anchor="_Toc12343" w:history="1">
        <w:r>
          <w:rPr>
            <w:rFonts w:ascii="仿宋" w:eastAsia="仿宋" w:hAnsi="仿宋" w:cs="仿宋" w:hint="eastAsia"/>
            <w:lang w:eastAsia="zh-CN"/>
          </w:rPr>
          <w:t>(三)、区域经济影响分析</w:t>
        </w:r>
        <w:r>
          <w:tab/>
        </w:r>
        <w:r>
          <w:fldChar w:fldCharType="begin"/>
        </w:r>
        <w:r>
          <w:instrText xml:space="preserve"> PAGEREF _Toc12343 \h </w:instrText>
        </w:r>
        <w:r>
          <w:fldChar w:fldCharType="separate"/>
        </w:r>
        <w:r>
          <w:t>17</w:t>
        </w:r>
        <w:r>
          <w:fldChar w:fldCharType="end"/>
        </w:r>
      </w:hyperlink>
    </w:p>
    <w:p>
      <w:pPr>
        <w:pStyle w:val="TOC2"/>
        <w:tabs>
          <w:tab w:val="right" w:leader="dot" w:pos="8306"/>
        </w:tabs>
      </w:pPr>
      <w:hyperlink w:anchor="_Toc7003" w:history="1">
        <w:r>
          <w:rPr>
            <w:rFonts w:ascii="仿宋" w:eastAsia="仿宋" w:hAnsi="仿宋" w:cs="仿宋" w:hint="eastAsia"/>
            <w:lang w:eastAsia="zh-CN"/>
          </w:rPr>
          <w:t>(四)、宏观经济影响分析</w:t>
        </w:r>
        <w:r>
          <w:tab/>
        </w:r>
        <w:r>
          <w:fldChar w:fldCharType="begin"/>
        </w:r>
        <w:r>
          <w:instrText xml:space="preserve"> PAGEREF _Toc7003 \h </w:instrText>
        </w:r>
        <w:r>
          <w:fldChar w:fldCharType="separate"/>
        </w:r>
        <w:r>
          <w:t>18</w:t>
        </w:r>
        <w:r>
          <w:fldChar w:fldCharType="end"/>
        </w:r>
      </w:hyperlink>
    </w:p>
    <w:p>
      <w:pPr>
        <w:pStyle w:val="TOC1"/>
        <w:tabs>
          <w:tab w:val="right" w:leader="dot" w:pos="8306"/>
        </w:tabs>
      </w:pPr>
      <w:hyperlink w:anchor="_Toc19254" w:history="1">
        <w:r>
          <w:rPr>
            <w:rFonts w:ascii="仿宋" w:eastAsia="仿宋" w:hAnsi="仿宋" w:cs="仿宋" w:hint="eastAsia"/>
            <w:lang w:eastAsia="zh-CN"/>
          </w:rPr>
          <w:t>五、财务管理与成本控制</w:t>
        </w:r>
        <w:r>
          <w:tab/>
        </w:r>
        <w:r>
          <w:fldChar w:fldCharType="begin"/>
        </w:r>
        <w:r>
          <w:instrText xml:space="preserve"> PAGEREF _Toc19254 \h </w:instrText>
        </w:r>
        <w:r>
          <w:fldChar w:fldCharType="separate"/>
        </w:r>
        <w:r>
          <w:t>20</w:t>
        </w:r>
        <w:r>
          <w:fldChar w:fldCharType="end"/>
        </w:r>
      </w:hyperlink>
    </w:p>
    <w:p>
      <w:pPr>
        <w:pStyle w:val="TOC2"/>
        <w:tabs>
          <w:tab w:val="right" w:leader="dot" w:pos="8306"/>
        </w:tabs>
      </w:pPr>
      <w:hyperlink w:anchor="_Toc18688" w:history="1">
        <w:r>
          <w:rPr>
            <w:rFonts w:ascii="仿宋" w:eastAsia="仿宋" w:hAnsi="仿宋" w:cs="仿宋" w:hint="eastAsia"/>
            <w:lang w:eastAsia="zh-CN"/>
          </w:rPr>
          <w:t>(一)、财务管理体系建设</w:t>
        </w:r>
        <w:r>
          <w:tab/>
        </w:r>
        <w:r>
          <w:fldChar w:fldCharType="begin"/>
        </w:r>
        <w:r>
          <w:instrText xml:space="preserve"> PAGEREF _Toc18688 \h </w:instrText>
        </w:r>
        <w:r>
          <w:fldChar w:fldCharType="separate"/>
        </w:r>
        <w:r>
          <w:t>20</w:t>
        </w:r>
        <w:r>
          <w:fldChar w:fldCharType="end"/>
        </w:r>
      </w:hyperlink>
    </w:p>
    <w:p>
      <w:pPr>
        <w:pStyle w:val="TOC2"/>
        <w:tabs>
          <w:tab w:val="right" w:leader="dot" w:pos="8306"/>
        </w:tabs>
      </w:pPr>
      <w:hyperlink w:anchor="_Toc17406" w:history="1">
        <w:r>
          <w:rPr>
            <w:rFonts w:ascii="仿宋" w:eastAsia="仿宋" w:hAnsi="仿宋" w:cs="仿宋" w:hint="eastAsia"/>
            <w:lang w:eastAsia="zh-CN"/>
          </w:rPr>
          <w:t>(二)、成本控制措施</w:t>
        </w:r>
        <w:r>
          <w:tab/>
        </w:r>
        <w:r>
          <w:fldChar w:fldCharType="begin"/>
        </w:r>
        <w:r>
          <w:instrText xml:space="preserve"> PAGEREF _Toc17406 \h </w:instrText>
        </w:r>
        <w:r>
          <w:fldChar w:fldCharType="separate"/>
        </w:r>
        <w:r>
          <w:t>21</w:t>
        </w:r>
        <w:r>
          <w:fldChar w:fldCharType="end"/>
        </w:r>
      </w:hyperlink>
    </w:p>
    <w:p>
      <w:pPr>
        <w:pStyle w:val="TOC1"/>
        <w:tabs>
          <w:tab w:val="right" w:leader="dot" w:pos="8306"/>
        </w:tabs>
      </w:pPr>
      <w:hyperlink w:anchor="_Toc24739" w:history="1">
        <w:r>
          <w:rPr>
            <w:rFonts w:ascii="仿宋" w:eastAsia="仿宋" w:hAnsi="仿宋" w:cs="仿宋" w:hint="eastAsia"/>
            <w:lang w:eastAsia="zh-CN"/>
          </w:rPr>
          <w:t>六、多肉花盆项目概论</w:t>
        </w:r>
        <w:r>
          <w:tab/>
        </w:r>
        <w:r>
          <w:fldChar w:fldCharType="begin"/>
        </w:r>
        <w:r>
          <w:instrText xml:space="preserve"> PAGEREF _Toc24739 \h </w:instrText>
        </w:r>
        <w:r>
          <w:fldChar w:fldCharType="separate"/>
        </w:r>
        <w:r>
          <w:t>22</w:t>
        </w:r>
        <w:r>
          <w:fldChar w:fldCharType="end"/>
        </w:r>
      </w:hyperlink>
    </w:p>
    <w:p>
      <w:pPr>
        <w:pStyle w:val="TOC2"/>
        <w:tabs>
          <w:tab w:val="right" w:leader="dot" w:pos="8306"/>
        </w:tabs>
      </w:pPr>
      <w:hyperlink w:anchor="_Toc25030" w:history="1">
        <w:r>
          <w:rPr>
            <w:rFonts w:ascii="仿宋" w:eastAsia="仿宋" w:hAnsi="仿宋" w:cs="仿宋" w:hint="eastAsia"/>
            <w:lang w:eastAsia="zh-CN"/>
          </w:rPr>
          <w:t>(一)、项目申报单位概况</w:t>
        </w:r>
        <w:r>
          <w:tab/>
        </w:r>
        <w:r>
          <w:fldChar w:fldCharType="begin"/>
        </w:r>
        <w:r>
          <w:instrText xml:space="preserve"> PAGEREF _Toc25030 \h </w:instrText>
        </w:r>
        <w:r>
          <w:fldChar w:fldCharType="separate"/>
        </w:r>
        <w:r>
          <w:t>22</w:t>
        </w:r>
        <w:r>
          <w:fldChar w:fldCharType="end"/>
        </w:r>
      </w:hyperlink>
    </w:p>
    <w:p>
      <w:pPr>
        <w:pStyle w:val="TOC2"/>
        <w:tabs>
          <w:tab w:val="right" w:leader="dot" w:pos="8306"/>
        </w:tabs>
      </w:pPr>
      <w:hyperlink w:anchor="_Toc6487" w:history="1">
        <w:r>
          <w:rPr>
            <w:rFonts w:ascii="仿宋" w:eastAsia="仿宋" w:hAnsi="仿宋" w:cs="仿宋" w:hint="eastAsia"/>
            <w:lang w:eastAsia="zh-CN"/>
          </w:rPr>
          <w:t>(二)、项目概况</w:t>
        </w:r>
        <w:r>
          <w:tab/>
        </w:r>
        <w:r>
          <w:fldChar w:fldCharType="begin"/>
        </w:r>
        <w:r>
          <w:instrText xml:space="preserve"> PAGEREF _Toc6487 \h </w:instrText>
        </w:r>
        <w:r>
          <w:fldChar w:fldCharType="separate"/>
        </w:r>
        <w:r>
          <w:t>23</w:t>
        </w:r>
        <w:r>
          <w:fldChar w:fldCharType="end"/>
        </w:r>
      </w:hyperlink>
    </w:p>
    <w:p>
      <w:pPr>
        <w:pStyle w:val="TOC1"/>
        <w:tabs>
          <w:tab w:val="right" w:leader="dot" w:pos="8306"/>
        </w:tabs>
      </w:pPr>
      <w:hyperlink w:anchor="_Toc16681" w:history="1">
        <w:r>
          <w:rPr>
            <w:rFonts w:ascii="仿宋" w:eastAsia="仿宋" w:hAnsi="仿宋" w:cs="仿宋" w:hint="eastAsia"/>
            <w:lang w:eastAsia="zh-CN"/>
          </w:rPr>
          <w:t>七、技术创新与产业升级</w:t>
        </w:r>
        <w:r>
          <w:tab/>
        </w:r>
        <w:r>
          <w:fldChar w:fldCharType="begin"/>
        </w:r>
        <w:r>
          <w:instrText xml:space="preserve"> PAGEREF _Toc16681 \h </w:instrText>
        </w:r>
        <w:r>
          <w:fldChar w:fldCharType="separate"/>
        </w:r>
        <w:r>
          <w:t>26</w:t>
        </w:r>
        <w:r>
          <w:fldChar w:fldCharType="end"/>
        </w:r>
      </w:hyperlink>
    </w:p>
    <w:p>
      <w:pPr>
        <w:pStyle w:val="TOC2"/>
        <w:tabs>
          <w:tab w:val="right" w:leader="dot" w:pos="8306"/>
        </w:tabs>
      </w:pPr>
      <w:hyperlink w:anchor="_Toc8147" w:history="1">
        <w:r>
          <w:rPr>
            <w:rFonts w:ascii="仿宋" w:eastAsia="仿宋" w:hAnsi="仿宋" w:cs="仿宋" w:hint="eastAsia"/>
            <w:lang w:eastAsia="zh-CN"/>
          </w:rPr>
          <w:t>(一)、技术创新方向与目标</w:t>
        </w:r>
        <w:r>
          <w:tab/>
        </w:r>
        <w:r>
          <w:fldChar w:fldCharType="begin"/>
        </w:r>
        <w:r>
          <w:instrText xml:space="preserve"> PAGEREF _Toc8147 \h </w:instrText>
        </w:r>
        <w:r>
          <w:fldChar w:fldCharType="separate"/>
        </w:r>
        <w:r>
          <w:t>26</w:t>
        </w:r>
        <w:r>
          <w:fldChar w:fldCharType="end"/>
        </w:r>
      </w:hyperlink>
    </w:p>
    <w:p>
      <w:pPr>
        <w:pStyle w:val="TOC2"/>
        <w:tabs>
          <w:tab w:val="right" w:leader="dot" w:pos="8306"/>
        </w:tabs>
      </w:pPr>
      <w:hyperlink w:anchor="_Toc31840" w:history="1">
        <w:r>
          <w:rPr>
            <w:rFonts w:ascii="仿宋" w:eastAsia="仿宋" w:hAnsi="仿宋" w:cs="仿宋" w:hint="eastAsia"/>
            <w:lang w:eastAsia="zh-CN"/>
          </w:rPr>
          <w:t>(二)、产业升级路径与措施</w:t>
        </w:r>
        <w:r>
          <w:tab/>
        </w:r>
        <w:r>
          <w:fldChar w:fldCharType="begin"/>
        </w:r>
        <w:r>
          <w:instrText xml:space="preserve"> PAGEREF _Toc31840 \h </w:instrText>
        </w:r>
        <w:r>
          <w:fldChar w:fldCharType="separate"/>
        </w:r>
        <w:r>
          <w:t>27</w:t>
        </w:r>
        <w:r>
          <w:fldChar w:fldCharType="end"/>
        </w:r>
      </w:hyperlink>
    </w:p>
    <w:p>
      <w:pPr>
        <w:pStyle w:val="TOC1"/>
        <w:tabs>
          <w:tab w:val="right" w:leader="dot" w:pos="8306"/>
        </w:tabs>
      </w:pPr>
      <w:hyperlink w:anchor="_Toc19531" w:history="1">
        <w:r>
          <w:rPr>
            <w:rFonts w:ascii="仿宋" w:eastAsia="仿宋" w:hAnsi="仿宋" w:cs="仿宋" w:hint="eastAsia"/>
            <w:lang w:eastAsia="zh-CN"/>
          </w:rPr>
          <w:t>八、项目质量与标准</w:t>
        </w:r>
        <w:r>
          <w:tab/>
        </w:r>
        <w:r>
          <w:fldChar w:fldCharType="begin"/>
        </w:r>
        <w:r>
          <w:instrText xml:space="preserve"> PAGEREF _Toc19531 \h </w:instrText>
        </w:r>
        <w:r>
          <w:fldChar w:fldCharType="separate"/>
        </w:r>
        <w:r>
          <w:t>29</w:t>
        </w:r>
        <w:r>
          <w:fldChar w:fldCharType="end"/>
        </w:r>
      </w:hyperlink>
    </w:p>
    <w:p>
      <w:pPr>
        <w:pStyle w:val="TOC2"/>
        <w:tabs>
          <w:tab w:val="right" w:leader="dot" w:pos="8306"/>
        </w:tabs>
      </w:pPr>
      <w:hyperlink w:anchor="_Toc32326" w:history="1">
        <w:r>
          <w:rPr>
            <w:rFonts w:ascii="仿宋" w:eastAsia="仿宋" w:hAnsi="仿宋" w:cs="仿宋" w:hint="eastAsia"/>
            <w:lang w:eastAsia="zh-CN"/>
          </w:rPr>
          <w:t>(一)、质量保障体系</w:t>
        </w:r>
        <w:r>
          <w:tab/>
        </w:r>
        <w:r>
          <w:fldChar w:fldCharType="begin"/>
        </w:r>
        <w:r>
          <w:instrText xml:space="preserve"> PAGEREF _Toc32326 \h </w:instrText>
        </w:r>
        <w:r>
          <w:fldChar w:fldCharType="separate"/>
        </w:r>
        <w:r>
          <w:t>29</w:t>
        </w:r>
        <w:r>
          <w:fldChar w:fldCharType="end"/>
        </w:r>
      </w:hyperlink>
    </w:p>
    <w:p>
      <w:pPr>
        <w:pStyle w:val="TOC2"/>
        <w:tabs>
          <w:tab w:val="right" w:leader="dot" w:pos="8306"/>
        </w:tabs>
      </w:pPr>
      <w:hyperlink w:anchor="_Toc19413" w:history="1">
        <w:r>
          <w:rPr>
            <w:rFonts w:ascii="仿宋" w:eastAsia="仿宋" w:hAnsi="仿宋" w:cs="仿宋" w:hint="eastAsia"/>
            <w:lang w:eastAsia="zh-CN"/>
          </w:rPr>
          <w:t>(二)、标准化作业流程</w:t>
        </w:r>
        <w:r>
          <w:tab/>
        </w:r>
        <w:r>
          <w:fldChar w:fldCharType="begin"/>
        </w:r>
        <w:r>
          <w:instrText xml:space="preserve"> PAGEREF _Toc19413 \h </w:instrText>
        </w:r>
        <w:r>
          <w:fldChar w:fldCharType="separate"/>
        </w:r>
        <w:r>
          <w:t>30</w:t>
        </w:r>
        <w:r>
          <w:fldChar w:fldCharType="end"/>
        </w:r>
      </w:hyperlink>
    </w:p>
    <w:p>
      <w:pPr>
        <w:pStyle w:val="TOC2"/>
        <w:tabs>
          <w:tab w:val="right" w:leader="dot" w:pos="8306"/>
        </w:tabs>
      </w:pPr>
      <w:hyperlink w:anchor="_Toc7828" w:history="1">
        <w:r>
          <w:rPr>
            <w:rFonts w:ascii="仿宋" w:eastAsia="仿宋" w:hAnsi="仿宋" w:cs="仿宋" w:hint="eastAsia"/>
            <w:lang w:eastAsia="zh-CN"/>
          </w:rPr>
          <w:t>(三)、质量监控与评估</w:t>
        </w:r>
        <w:r>
          <w:tab/>
        </w:r>
        <w:r>
          <w:fldChar w:fldCharType="begin"/>
        </w:r>
        <w:r>
          <w:instrText xml:space="preserve"> PAGEREF _Toc7828 \h </w:instrText>
        </w:r>
        <w:r>
          <w:fldChar w:fldCharType="separate"/>
        </w:r>
        <w:r>
          <w:t>32</w:t>
        </w:r>
        <w:r>
          <w:fldChar w:fldCharType="end"/>
        </w:r>
      </w:hyperlink>
    </w:p>
    <w:p>
      <w:pPr>
        <w:pStyle w:val="TOC2"/>
        <w:tabs>
          <w:tab w:val="right" w:leader="dot" w:pos="8306"/>
        </w:tabs>
      </w:pPr>
      <w:hyperlink w:anchor="_Toc22783" w:history="1">
        <w:r>
          <w:rPr>
            <w:rFonts w:ascii="仿宋" w:eastAsia="仿宋" w:hAnsi="仿宋" w:cs="仿宋" w:hint="eastAsia"/>
            <w:lang w:eastAsia="zh-CN"/>
          </w:rPr>
          <w:t>(四)、质量改进计划</w:t>
        </w:r>
        <w:r>
          <w:tab/>
        </w:r>
        <w:r>
          <w:fldChar w:fldCharType="begin"/>
        </w:r>
        <w:r>
          <w:instrText xml:space="preserve"> PAGEREF _Toc22783 \h </w:instrText>
        </w:r>
        <w:r>
          <w:fldChar w:fldCharType="separate"/>
        </w:r>
        <w:r>
          <w:t>33</w:t>
        </w:r>
        <w:r>
          <w:fldChar w:fldCharType="end"/>
        </w:r>
      </w:hyperlink>
    </w:p>
    <w:p>
      <w:pPr>
        <w:pStyle w:val="TOC1"/>
        <w:tabs>
          <w:tab w:val="right" w:leader="dot" w:pos="8306"/>
        </w:tabs>
      </w:pPr>
      <w:hyperlink w:anchor="_Toc20279" w:history="1">
        <w:r>
          <w:rPr>
            <w:rFonts w:ascii="仿宋" w:eastAsia="仿宋" w:hAnsi="仿宋" w:cs="仿宋" w:hint="eastAsia"/>
            <w:lang w:eastAsia="zh-CN"/>
          </w:rPr>
          <w:t>九、客户关系管理与市场拓展</w:t>
        </w:r>
        <w:r>
          <w:tab/>
        </w:r>
        <w:r>
          <w:fldChar w:fldCharType="begin"/>
        </w:r>
        <w:r>
          <w:instrText xml:space="preserve"> PAGEREF _Toc20279 \h </w:instrText>
        </w:r>
        <w:r>
          <w:fldChar w:fldCharType="separate"/>
        </w:r>
        <w:r>
          <w:t>34</w:t>
        </w:r>
        <w:r>
          <w:fldChar w:fldCharType="end"/>
        </w:r>
      </w:hyperlink>
    </w:p>
    <w:p>
      <w:pPr>
        <w:pStyle w:val="TOC2"/>
        <w:tabs>
          <w:tab w:val="right" w:leader="dot" w:pos="8306"/>
        </w:tabs>
      </w:pPr>
      <w:hyperlink w:anchor="_Toc15884" w:history="1">
        <w:r>
          <w:rPr>
            <w:rFonts w:ascii="仿宋" w:eastAsia="仿宋" w:hAnsi="仿宋" w:cs="仿宋" w:hint="eastAsia"/>
            <w:lang w:eastAsia="zh-CN"/>
          </w:rPr>
          <w:t>(一)、客户关系管理策略</w:t>
        </w:r>
        <w:r>
          <w:tab/>
        </w:r>
        <w:r>
          <w:fldChar w:fldCharType="begin"/>
        </w:r>
        <w:r>
          <w:instrText xml:space="preserve"> PAGEREF _Toc15884 \h </w:instrText>
        </w:r>
        <w:r>
          <w:fldChar w:fldCharType="separate"/>
        </w:r>
        <w:r>
          <w:t>34</w:t>
        </w:r>
        <w:r>
          <w:fldChar w:fldCharType="end"/>
        </w:r>
      </w:hyperlink>
    </w:p>
    <w:p>
      <w:pPr>
        <w:pStyle w:val="TOC2"/>
        <w:tabs>
          <w:tab w:val="right" w:leader="dot" w:pos="8306"/>
        </w:tabs>
      </w:pPr>
      <w:hyperlink w:anchor="_Toc31301" w:history="1">
        <w:r>
          <w:rPr>
            <w:rFonts w:ascii="仿宋" w:eastAsia="仿宋" w:hAnsi="仿宋" w:cs="仿宋" w:hint="eastAsia"/>
            <w:lang w:eastAsia="zh-CN"/>
          </w:rPr>
          <w:t>(二)、市场拓展方案</w:t>
        </w:r>
        <w:r>
          <w:tab/>
        </w:r>
        <w:r>
          <w:fldChar w:fldCharType="begin"/>
        </w:r>
        <w:r>
          <w:instrText xml:space="preserve"> PAGEREF _Toc31301 \h </w:instrText>
        </w:r>
        <w:r>
          <w:fldChar w:fldCharType="separate"/>
        </w:r>
        <w:r>
          <w:t>35</w:t>
        </w:r>
        <w:r>
          <w:fldChar w:fldCharType="end"/>
        </w:r>
      </w:hyperlink>
    </w:p>
    <w:p>
      <w:pPr>
        <w:pStyle w:val="TOC1"/>
        <w:tabs>
          <w:tab w:val="right" w:leader="dot" w:pos="8306"/>
        </w:tabs>
      </w:pPr>
      <w:hyperlink w:anchor="_Toc29667" w:history="1">
        <w:r>
          <w:rPr>
            <w:rFonts w:ascii="仿宋" w:eastAsia="仿宋" w:hAnsi="仿宋" w:cs="仿宋" w:hint="eastAsia"/>
            <w:lang w:eastAsia="zh-CN"/>
          </w:rPr>
          <w:t>十、项目进度计划</w:t>
        </w:r>
        <w:r>
          <w:tab/>
        </w:r>
        <w:r>
          <w:fldChar w:fldCharType="begin"/>
        </w:r>
        <w:r>
          <w:instrText xml:space="preserve"> PAGEREF _Toc29667 \h </w:instrText>
        </w:r>
        <w:r>
          <w:fldChar w:fldCharType="separate"/>
        </w:r>
        <w:r>
          <w:t>36</w:t>
        </w:r>
        <w:r>
          <w:fldChar w:fldCharType="end"/>
        </w:r>
      </w:hyperlink>
    </w:p>
    <w:p>
      <w:pPr>
        <w:pStyle w:val="TOC2"/>
        <w:tabs>
          <w:tab w:val="right" w:leader="dot" w:pos="8306"/>
        </w:tabs>
      </w:pPr>
      <w:hyperlink w:anchor="_Toc25307" w:history="1">
        <w:r>
          <w:rPr>
            <w:rFonts w:ascii="仿宋" w:eastAsia="仿宋" w:hAnsi="仿宋" w:cs="仿宋" w:hint="eastAsia"/>
            <w:lang w:eastAsia="zh-CN"/>
          </w:rPr>
          <w:t>(一)、建设周期</w:t>
        </w:r>
        <w:r>
          <w:tab/>
        </w:r>
        <w:r>
          <w:fldChar w:fldCharType="begin"/>
        </w:r>
        <w:r>
          <w:instrText xml:space="preserve"> PAGEREF _Toc25307 \h </w:instrText>
        </w:r>
        <w:r>
          <w:fldChar w:fldCharType="separate"/>
        </w:r>
        <w:r>
          <w:t>36</w:t>
        </w:r>
        <w:r>
          <w:fldChar w:fldCharType="end"/>
        </w:r>
      </w:hyperlink>
    </w:p>
    <w:p>
      <w:pPr>
        <w:pStyle w:val="TOC2"/>
        <w:tabs>
          <w:tab w:val="right" w:leader="dot" w:pos="8306"/>
        </w:tabs>
      </w:pPr>
      <w:hyperlink w:anchor="_Toc3691" w:history="1">
        <w:r>
          <w:rPr>
            <w:rFonts w:ascii="仿宋" w:eastAsia="仿宋" w:hAnsi="仿宋" w:cs="仿宋" w:hint="eastAsia"/>
            <w:lang w:eastAsia="zh-CN"/>
          </w:rPr>
          <w:t>(二)、建设进度</w:t>
        </w:r>
        <w:r>
          <w:tab/>
        </w:r>
        <w:r>
          <w:fldChar w:fldCharType="begin"/>
        </w:r>
        <w:r>
          <w:instrText xml:space="preserve"> PAGEREF _Toc3691 \h </w:instrText>
        </w:r>
        <w:r>
          <w:fldChar w:fldCharType="separate"/>
        </w:r>
        <w:r>
          <w:t>36</w:t>
        </w:r>
        <w:r>
          <w:fldChar w:fldCharType="end"/>
        </w:r>
      </w:hyperlink>
    </w:p>
    <w:p>
      <w:pPr>
        <w:pStyle w:val="TOC2"/>
        <w:tabs>
          <w:tab w:val="right" w:leader="dot" w:pos="8306"/>
        </w:tabs>
      </w:pPr>
      <w:hyperlink w:anchor="_Toc15999" w:history="1">
        <w:r>
          <w:rPr>
            <w:rFonts w:ascii="仿宋" w:eastAsia="仿宋" w:hAnsi="仿宋" w:cs="仿宋" w:hint="eastAsia"/>
            <w:lang w:eastAsia="zh-CN"/>
          </w:rPr>
          <w:t>(三)、进度安排注意事项</w:t>
        </w:r>
        <w:r>
          <w:tab/>
        </w:r>
        <w:r>
          <w:fldChar w:fldCharType="begin"/>
        </w:r>
        <w:r>
          <w:instrText xml:space="preserve"> PAGEREF _Toc15999 \h </w:instrText>
        </w:r>
        <w:r>
          <w:fldChar w:fldCharType="separate"/>
        </w:r>
        <w:r>
          <w:t>38</w:t>
        </w:r>
        <w:r>
          <w:fldChar w:fldCharType="end"/>
        </w:r>
      </w:hyperlink>
    </w:p>
    <w:p>
      <w:pPr>
        <w:pStyle w:val="TOC2"/>
        <w:tabs>
          <w:tab w:val="right" w:leader="dot" w:pos="8306"/>
        </w:tabs>
      </w:pPr>
      <w:hyperlink w:anchor="_Toc361" w:history="1">
        <w:r>
          <w:rPr>
            <w:rFonts w:ascii="仿宋" w:eastAsia="仿宋" w:hAnsi="仿宋" w:cs="仿宋" w:hint="eastAsia"/>
            <w:lang w:eastAsia="zh-CN"/>
          </w:rPr>
          <w:t>(四)、人力资源配置</w:t>
        </w:r>
        <w:r>
          <w:tab/>
        </w:r>
        <w:r>
          <w:fldChar w:fldCharType="begin"/>
        </w:r>
        <w:r>
          <w:instrText xml:space="preserve"> PAGEREF _Toc361 \h </w:instrText>
        </w:r>
        <w:r>
          <w:fldChar w:fldCharType="separate"/>
        </w:r>
        <w:r>
          <w:t>39</w:t>
        </w:r>
        <w:r>
          <w:fldChar w:fldCharType="end"/>
        </w:r>
      </w:hyperlink>
    </w:p>
    <w:p>
      <w:pPr>
        <w:pStyle w:val="TOC2"/>
        <w:tabs>
          <w:tab w:val="right" w:leader="dot" w:pos="8306"/>
        </w:tabs>
      </w:pPr>
      <w:hyperlink w:anchor="_Toc15600" w:history="1">
        <w:r>
          <w:rPr>
            <w:rFonts w:ascii="仿宋" w:eastAsia="仿宋" w:hAnsi="仿宋" w:cs="仿宋" w:hint="eastAsia"/>
            <w:lang w:eastAsia="zh-CN"/>
          </w:rPr>
          <w:t>(五)、员工培训</w:t>
        </w:r>
        <w:r>
          <w:tab/>
        </w:r>
        <w:r>
          <w:fldChar w:fldCharType="begin"/>
        </w:r>
        <w:r>
          <w:instrText xml:space="preserve"> PAGEREF _Toc15600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31" w:history="1">
        <w:r>
          <w:rPr>
            <w:rFonts w:ascii="仿宋" w:eastAsia="仿宋" w:hAnsi="仿宋" w:cs="仿宋" w:hint="eastAsia"/>
            <w:lang w:eastAsia="zh-CN"/>
          </w:rPr>
          <w:t>(六)、项目实施保障</w:t>
        </w:r>
        <w:r>
          <w:tab/>
        </w:r>
        <w:r>
          <w:fldChar w:fldCharType="begin"/>
        </w:r>
        <w:r>
          <w:instrText xml:space="preserve"> PAGEREF _Toc17531 \h </w:instrText>
        </w:r>
        <w:r>
          <w:fldChar w:fldCharType="separate"/>
        </w:r>
        <w:r>
          <w:t>42</w:t>
        </w:r>
        <w:r>
          <w:fldChar w:fldCharType="end"/>
        </w:r>
      </w:hyperlink>
    </w:p>
    <w:p>
      <w:pPr>
        <w:pStyle w:val="TOC2"/>
        <w:tabs>
          <w:tab w:val="right" w:leader="dot" w:pos="8306"/>
        </w:tabs>
      </w:pPr>
      <w:hyperlink w:anchor="_Toc27301" w:history="1">
        <w:r>
          <w:rPr>
            <w:rFonts w:ascii="仿宋" w:eastAsia="仿宋" w:hAnsi="仿宋" w:cs="仿宋" w:hint="eastAsia"/>
            <w:lang w:eastAsia="zh-CN"/>
          </w:rPr>
          <w:t>(七)、安全规范管理</w:t>
        </w:r>
        <w:r>
          <w:tab/>
        </w:r>
        <w:r>
          <w:fldChar w:fldCharType="begin"/>
        </w:r>
        <w:r>
          <w:instrText xml:space="preserve"> PAGEREF _Toc27301 \h </w:instrText>
        </w:r>
        <w:r>
          <w:fldChar w:fldCharType="separate"/>
        </w:r>
        <w:r>
          <w:t>43</w:t>
        </w:r>
        <w:r>
          <w:fldChar w:fldCharType="end"/>
        </w:r>
      </w:hyperlink>
    </w:p>
    <w:p>
      <w:pPr>
        <w:pStyle w:val="TOC1"/>
        <w:tabs>
          <w:tab w:val="right" w:leader="dot" w:pos="8306"/>
        </w:tabs>
      </w:pPr>
      <w:hyperlink w:anchor="_Toc16433" w:history="1">
        <w:r>
          <w:rPr>
            <w:rFonts w:ascii="仿宋" w:eastAsia="仿宋" w:hAnsi="仿宋" w:cs="仿宋" w:hint="eastAsia"/>
            <w:lang w:eastAsia="zh-CN"/>
          </w:rPr>
          <w:t>十一、项目变更管理</w:t>
        </w:r>
        <w:r>
          <w:tab/>
        </w:r>
        <w:r>
          <w:fldChar w:fldCharType="begin"/>
        </w:r>
        <w:r>
          <w:instrText xml:space="preserve"> PAGEREF _Toc16433 \h </w:instrText>
        </w:r>
        <w:r>
          <w:fldChar w:fldCharType="separate"/>
        </w:r>
        <w:r>
          <w:t>44</w:t>
        </w:r>
        <w:r>
          <w:fldChar w:fldCharType="end"/>
        </w:r>
      </w:hyperlink>
    </w:p>
    <w:p>
      <w:pPr>
        <w:pStyle w:val="TOC2"/>
        <w:tabs>
          <w:tab w:val="right" w:leader="dot" w:pos="8306"/>
        </w:tabs>
      </w:pPr>
      <w:hyperlink w:anchor="_Toc11296" w:history="1">
        <w:r>
          <w:rPr>
            <w:rFonts w:ascii="仿宋" w:eastAsia="仿宋" w:hAnsi="仿宋" w:cs="仿宋" w:hint="eastAsia"/>
            <w:lang w:eastAsia="zh-CN"/>
          </w:rPr>
          <w:t>(一)、变更控制流程</w:t>
        </w:r>
        <w:r>
          <w:tab/>
        </w:r>
        <w:r>
          <w:fldChar w:fldCharType="begin"/>
        </w:r>
        <w:r>
          <w:instrText xml:space="preserve"> PAGEREF _Toc11296 \h </w:instrText>
        </w:r>
        <w:r>
          <w:fldChar w:fldCharType="separate"/>
        </w:r>
        <w:r>
          <w:t>44</w:t>
        </w:r>
        <w:r>
          <w:fldChar w:fldCharType="end"/>
        </w:r>
      </w:hyperlink>
    </w:p>
    <w:p>
      <w:pPr>
        <w:pStyle w:val="TOC2"/>
        <w:tabs>
          <w:tab w:val="right" w:leader="dot" w:pos="8306"/>
        </w:tabs>
      </w:pPr>
      <w:hyperlink w:anchor="_Toc5256" w:history="1">
        <w:r>
          <w:rPr>
            <w:rFonts w:ascii="仿宋" w:eastAsia="仿宋" w:hAnsi="仿宋" w:cs="仿宋" w:hint="eastAsia"/>
            <w:lang w:eastAsia="zh-CN"/>
          </w:rPr>
          <w:t>(二)、影响评估与处理</w:t>
        </w:r>
        <w:r>
          <w:tab/>
        </w:r>
        <w:r>
          <w:fldChar w:fldCharType="begin"/>
        </w:r>
        <w:r>
          <w:instrText xml:space="preserve"> PAGEREF _Toc5256 \h </w:instrText>
        </w:r>
        <w:r>
          <w:fldChar w:fldCharType="separate"/>
        </w:r>
        <w:r>
          <w:t>45</w:t>
        </w:r>
        <w:r>
          <w:fldChar w:fldCharType="end"/>
        </w:r>
      </w:hyperlink>
    </w:p>
    <w:p>
      <w:pPr>
        <w:pStyle w:val="TOC2"/>
        <w:tabs>
          <w:tab w:val="right" w:leader="dot" w:pos="8306"/>
        </w:tabs>
      </w:pPr>
      <w:hyperlink w:anchor="_Toc16611" w:history="1">
        <w:r>
          <w:rPr>
            <w:rFonts w:ascii="仿宋" w:eastAsia="仿宋" w:hAnsi="仿宋" w:cs="仿宋" w:hint="eastAsia"/>
            <w:lang w:eastAsia="zh-CN"/>
          </w:rPr>
          <w:t>(三)、变更记录与追踪</w:t>
        </w:r>
        <w:r>
          <w:tab/>
        </w:r>
        <w:r>
          <w:fldChar w:fldCharType="begin"/>
        </w:r>
        <w:r>
          <w:instrText xml:space="preserve"> PAGEREF _Toc16611 \h </w:instrText>
        </w:r>
        <w:r>
          <w:fldChar w:fldCharType="separate"/>
        </w:r>
        <w:r>
          <w:t>46</w:t>
        </w:r>
        <w:r>
          <w:fldChar w:fldCharType="end"/>
        </w:r>
      </w:hyperlink>
    </w:p>
    <w:p>
      <w:pPr>
        <w:pStyle w:val="TOC2"/>
        <w:tabs>
          <w:tab w:val="right" w:leader="dot" w:pos="8306"/>
        </w:tabs>
      </w:pPr>
      <w:hyperlink w:anchor="_Toc3214" w:history="1">
        <w:r>
          <w:rPr>
            <w:rFonts w:ascii="仿宋" w:eastAsia="仿宋" w:hAnsi="仿宋" w:cs="仿宋" w:hint="eastAsia"/>
            <w:lang w:eastAsia="zh-CN"/>
          </w:rPr>
          <w:t>(四)、变更管理策略</w:t>
        </w:r>
        <w:r>
          <w:tab/>
        </w:r>
        <w:r>
          <w:fldChar w:fldCharType="begin"/>
        </w:r>
        <w:r>
          <w:instrText xml:space="preserve"> PAGEREF _Toc3214 \h </w:instrText>
        </w:r>
        <w:r>
          <w:fldChar w:fldCharType="separate"/>
        </w:r>
        <w:r>
          <w:t>48</w:t>
        </w:r>
        <w:r>
          <w:fldChar w:fldCharType="end"/>
        </w:r>
      </w:hyperlink>
    </w:p>
    <w:p>
      <w:pPr>
        <w:pStyle w:val="TOC1"/>
        <w:tabs>
          <w:tab w:val="right" w:leader="dot" w:pos="8306"/>
        </w:tabs>
      </w:pPr>
      <w:hyperlink w:anchor="_Toc29451" w:history="1">
        <w:r>
          <w:rPr>
            <w:rFonts w:ascii="仿宋" w:eastAsia="仿宋" w:hAnsi="仿宋" w:cs="仿宋" w:hint="eastAsia"/>
            <w:lang w:eastAsia="zh-CN"/>
          </w:rPr>
          <w:t>十二、安全与应急管理</w:t>
        </w:r>
        <w:r>
          <w:tab/>
        </w:r>
        <w:r>
          <w:fldChar w:fldCharType="begin"/>
        </w:r>
        <w:r>
          <w:instrText xml:space="preserve"> PAGEREF _Toc29451 \h </w:instrText>
        </w:r>
        <w:r>
          <w:fldChar w:fldCharType="separate"/>
        </w:r>
        <w:r>
          <w:t>50</w:t>
        </w:r>
        <w:r>
          <w:fldChar w:fldCharType="end"/>
        </w:r>
      </w:hyperlink>
    </w:p>
    <w:p>
      <w:pPr>
        <w:pStyle w:val="TOC2"/>
        <w:tabs>
          <w:tab w:val="right" w:leader="dot" w:pos="8306"/>
        </w:tabs>
      </w:pPr>
      <w:hyperlink w:anchor="_Toc28679" w:history="1">
        <w:r>
          <w:rPr>
            <w:rFonts w:ascii="仿宋" w:eastAsia="仿宋" w:hAnsi="仿宋" w:cs="仿宋" w:hint="eastAsia"/>
            <w:lang w:eastAsia="zh-CN"/>
          </w:rPr>
          <w:t>(一)、安全生产管理</w:t>
        </w:r>
        <w:r>
          <w:tab/>
        </w:r>
        <w:r>
          <w:fldChar w:fldCharType="begin"/>
        </w:r>
        <w:r>
          <w:instrText xml:space="preserve"> PAGEREF _Toc28679 \h </w:instrText>
        </w:r>
        <w:r>
          <w:fldChar w:fldCharType="separate"/>
        </w:r>
        <w:r>
          <w:t>50</w:t>
        </w:r>
        <w:r>
          <w:fldChar w:fldCharType="end"/>
        </w:r>
      </w:hyperlink>
    </w:p>
    <w:p>
      <w:pPr>
        <w:pStyle w:val="TOC2"/>
        <w:tabs>
          <w:tab w:val="right" w:leader="dot" w:pos="8306"/>
        </w:tabs>
      </w:pPr>
      <w:hyperlink w:anchor="_Toc230" w:history="1">
        <w:r>
          <w:rPr>
            <w:rFonts w:ascii="仿宋" w:eastAsia="仿宋" w:hAnsi="仿宋" w:cs="仿宋" w:hint="eastAsia"/>
            <w:lang w:eastAsia="zh-CN"/>
          </w:rPr>
          <w:t>(二)、应急预案与响应</w:t>
        </w:r>
        <w:r>
          <w:tab/>
        </w:r>
        <w:r>
          <w:fldChar w:fldCharType="begin"/>
        </w:r>
        <w:r>
          <w:instrText xml:space="preserve"> PAGEREF _Toc230 \h </w:instrText>
        </w:r>
        <w:r>
          <w:fldChar w:fldCharType="separate"/>
        </w:r>
        <w:r>
          <w:t>51</w:t>
        </w:r>
        <w:r>
          <w:fldChar w:fldCharType="end"/>
        </w:r>
      </w:hyperlink>
    </w:p>
    <w:p>
      <w:pPr>
        <w:pStyle w:val="TOC1"/>
        <w:tabs>
          <w:tab w:val="right" w:leader="dot" w:pos="8306"/>
        </w:tabs>
      </w:pPr>
      <w:hyperlink w:anchor="_Toc11074" w:history="1">
        <w:r>
          <w:rPr>
            <w:rFonts w:ascii="仿宋" w:eastAsia="仿宋" w:hAnsi="仿宋" w:cs="仿宋" w:hint="eastAsia"/>
            <w:lang w:eastAsia="zh-CN"/>
          </w:rPr>
          <w:t>十三、人力资源管理与开发</w:t>
        </w:r>
        <w:r>
          <w:tab/>
        </w:r>
        <w:r>
          <w:fldChar w:fldCharType="begin"/>
        </w:r>
        <w:r>
          <w:instrText xml:space="preserve"> PAGEREF _Toc11074 \h </w:instrText>
        </w:r>
        <w:r>
          <w:fldChar w:fldCharType="separate"/>
        </w:r>
        <w:r>
          <w:t>53</w:t>
        </w:r>
        <w:r>
          <w:fldChar w:fldCharType="end"/>
        </w:r>
      </w:hyperlink>
    </w:p>
    <w:p>
      <w:pPr>
        <w:pStyle w:val="TOC2"/>
        <w:tabs>
          <w:tab w:val="right" w:leader="dot" w:pos="8306"/>
        </w:tabs>
      </w:pPr>
      <w:hyperlink w:anchor="_Toc30709" w:history="1">
        <w:r>
          <w:rPr>
            <w:rFonts w:ascii="仿宋" w:eastAsia="仿宋" w:hAnsi="仿宋" w:cs="仿宋" w:hint="eastAsia"/>
            <w:lang w:eastAsia="zh-CN"/>
          </w:rPr>
          <w:t>(一)、人力资源规划</w:t>
        </w:r>
        <w:r>
          <w:tab/>
        </w:r>
        <w:r>
          <w:fldChar w:fldCharType="begin"/>
        </w:r>
        <w:r>
          <w:instrText xml:space="preserve"> PAGEREF _Toc30709 \h </w:instrText>
        </w:r>
        <w:r>
          <w:fldChar w:fldCharType="separate"/>
        </w:r>
        <w:r>
          <w:t>53</w:t>
        </w:r>
        <w:r>
          <w:fldChar w:fldCharType="end"/>
        </w:r>
      </w:hyperlink>
    </w:p>
    <w:p>
      <w:pPr>
        <w:pStyle w:val="TOC2"/>
        <w:tabs>
          <w:tab w:val="right" w:leader="dot" w:pos="8306"/>
        </w:tabs>
      </w:pPr>
      <w:hyperlink w:anchor="_Toc18044" w:history="1">
        <w:r>
          <w:rPr>
            <w:rFonts w:ascii="仿宋" w:eastAsia="仿宋" w:hAnsi="仿宋" w:cs="仿宋" w:hint="eastAsia"/>
            <w:lang w:eastAsia="zh-CN"/>
          </w:rPr>
          <w:t>(二)、人力资源开发与培训</w:t>
        </w:r>
        <w:r>
          <w:tab/>
        </w:r>
        <w:r>
          <w:fldChar w:fldCharType="begin"/>
        </w:r>
        <w:r>
          <w:instrText xml:space="preserve"> PAGEREF _Toc18044 \h </w:instrText>
        </w:r>
        <w:r>
          <w:fldChar w:fldCharType="separate"/>
        </w:r>
        <w:r>
          <w:t>55</w:t>
        </w:r>
        <w:r>
          <w:fldChar w:fldCharType="end"/>
        </w:r>
      </w:hyperlink>
    </w:p>
    <w:p>
      <w:pPr>
        <w:pStyle w:val="TOC1"/>
        <w:tabs>
          <w:tab w:val="right" w:leader="dot" w:pos="8306"/>
        </w:tabs>
      </w:pPr>
      <w:hyperlink w:anchor="_Toc13623" w:history="1">
        <w:r>
          <w:rPr>
            <w:rFonts w:ascii="仿宋" w:eastAsia="仿宋" w:hAnsi="仿宋" w:cs="仿宋" w:hint="eastAsia"/>
            <w:lang w:eastAsia="zh-CN"/>
          </w:rPr>
          <w:t>十四、项目施工方案</w:t>
        </w:r>
        <w:r>
          <w:tab/>
        </w:r>
        <w:r>
          <w:fldChar w:fldCharType="begin"/>
        </w:r>
        <w:r>
          <w:instrText xml:space="preserve"> PAGEREF _Toc13623 \h </w:instrText>
        </w:r>
        <w:r>
          <w:fldChar w:fldCharType="separate"/>
        </w:r>
        <w:r>
          <w:t>57</w:t>
        </w:r>
        <w:r>
          <w:fldChar w:fldCharType="end"/>
        </w:r>
      </w:hyperlink>
    </w:p>
    <w:p>
      <w:pPr>
        <w:pStyle w:val="TOC2"/>
        <w:tabs>
          <w:tab w:val="right" w:leader="dot" w:pos="8306"/>
        </w:tabs>
      </w:pPr>
      <w:hyperlink w:anchor="_Toc12680" w:history="1">
        <w:r>
          <w:rPr>
            <w:rFonts w:ascii="仿宋" w:eastAsia="仿宋" w:hAnsi="仿宋" w:cs="仿宋" w:hint="eastAsia"/>
            <w:lang w:eastAsia="zh-CN"/>
          </w:rPr>
          <w:t>(一)、施工组织设计</w:t>
        </w:r>
        <w:r>
          <w:tab/>
        </w:r>
        <w:r>
          <w:fldChar w:fldCharType="begin"/>
        </w:r>
        <w:r>
          <w:instrText xml:space="preserve"> PAGEREF _Toc12680 \h </w:instrText>
        </w:r>
        <w:r>
          <w:fldChar w:fldCharType="separate"/>
        </w:r>
        <w:r>
          <w:t>57</w:t>
        </w:r>
        <w:r>
          <w:fldChar w:fldCharType="end"/>
        </w:r>
      </w:hyperlink>
    </w:p>
    <w:p>
      <w:pPr>
        <w:pStyle w:val="TOC2"/>
        <w:tabs>
          <w:tab w:val="right" w:leader="dot" w:pos="8306"/>
        </w:tabs>
      </w:pPr>
      <w:hyperlink w:anchor="_Toc7355" w:history="1">
        <w:r>
          <w:rPr>
            <w:rFonts w:ascii="仿宋" w:eastAsia="仿宋" w:hAnsi="仿宋" w:cs="仿宋" w:hint="eastAsia"/>
            <w:lang w:eastAsia="zh-CN"/>
          </w:rPr>
          <w:t>(二)、施工工艺与技术路线</w:t>
        </w:r>
        <w:r>
          <w:tab/>
        </w:r>
        <w:r>
          <w:fldChar w:fldCharType="begin"/>
        </w:r>
        <w:r>
          <w:instrText xml:space="preserve"> PAGEREF _Toc7355 \h </w:instrText>
        </w:r>
        <w:r>
          <w:fldChar w:fldCharType="separate"/>
        </w:r>
        <w:r>
          <w:t>59</w:t>
        </w:r>
        <w:r>
          <w:fldChar w:fldCharType="end"/>
        </w:r>
      </w:hyperlink>
    </w:p>
    <w:p>
      <w:pPr>
        <w:pStyle w:val="TOC2"/>
        <w:tabs>
          <w:tab w:val="right" w:leader="dot" w:pos="8306"/>
        </w:tabs>
      </w:pPr>
      <w:hyperlink w:anchor="_Toc19866" w:history="1">
        <w:r>
          <w:rPr>
            <w:rFonts w:ascii="仿宋" w:eastAsia="仿宋" w:hAnsi="仿宋" w:cs="仿宋" w:hint="eastAsia"/>
            <w:lang w:eastAsia="zh-CN"/>
          </w:rPr>
          <w:t>(三)、关键节点施工计划</w:t>
        </w:r>
        <w:r>
          <w:tab/>
        </w:r>
        <w:r>
          <w:fldChar w:fldCharType="begin"/>
        </w:r>
        <w:r>
          <w:instrText xml:space="preserve"> PAGEREF _Toc19866 \h </w:instrText>
        </w:r>
        <w:r>
          <w:fldChar w:fldCharType="separate"/>
        </w:r>
        <w:r>
          <w:t>60</w:t>
        </w:r>
        <w:r>
          <w:fldChar w:fldCharType="end"/>
        </w:r>
      </w:hyperlink>
    </w:p>
    <w:p>
      <w:pPr>
        <w:pStyle w:val="TOC2"/>
        <w:tabs>
          <w:tab w:val="right" w:leader="dot" w:pos="8306"/>
        </w:tabs>
      </w:pPr>
      <w:hyperlink w:anchor="_Toc27335" w:history="1">
        <w:r>
          <w:rPr>
            <w:rFonts w:ascii="仿宋" w:eastAsia="仿宋" w:hAnsi="仿宋" w:cs="仿宋" w:hint="eastAsia"/>
            <w:lang w:eastAsia="zh-CN"/>
          </w:rPr>
          <w:t>(四)、施工现场管理</w:t>
        </w:r>
        <w:r>
          <w:tab/>
        </w:r>
        <w:r>
          <w:fldChar w:fldCharType="begin"/>
        </w:r>
        <w:r>
          <w:instrText xml:space="preserve"> PAGEREF _Toc27335 \h </w:instrText>
        </w:r>
        <w:r>
          <w:fldChar w:fldCharType="separate"/>
        </w:r>
        <w:r>
          <w:t>61</w:t>
        </w:r>
        <w:r>
          <w:fldChar w:fldCharType="end"/>
        </w:r>
      </w:hyperlink>
    </w:p>
    <w:p>
      <w:pPr>
        <w:pStyle w:val="TOC1"/>
        <w:tabs>
          <w:tab w:val="right" w:leader="dot" w:pos="8306"/>
        </w:tabs>
      </w:pPr>
      <w:hyperlink w:anchor="_Toc11864" w:history="1">
        <w:r>
          <w:rPr>
            <w:rFonts w:ascii="仿宋" w:eastAsia="仿宋" w:hAnsi="仿宋" w:cs="仿宋" w:hint="eastAsia"/>
            <w:lang w:eastAsia="zh-CN"/>
          </w:rPr>
          <w:t>十五、质量管理与控制</w:t>
        </w:r>
        <w:r>
          <w:tab/>
        </w:r>
        <w:r>
          <w:fldChar w:fldCharType="begin"/>
        </w:r>
        <w:r>
          <w:instrText xml:space="preserve"> PAGEREF _Toc11864 \h </w:instrText>
        </w:r>
        <w:r>
          <w:fldChar w:fldCharType="separate"/>
        </w:r>
        <w:r>
          <w:t>64</w:t>
        </w:r>
        <w:r>
          <w:fldChar w:fldCharType="end"/>
        </w:r>
      </w:hyperlink>
    </w:p>
    <w:p>
      <w:pPr>
        <w:pStyle w:val="TOC2"/>
        <w:tabs>
          <w:tab w:val="right" w:leader="dot" w:pos="8306"/>
        </w:tabs>
      </w:pPr>
      <w:hyperlink w:anchor="_Toc21260" w:history="1">
        <w:r>
          <w:rPr>
            <w:rFonts w:ascii="仿宋" w:eastAsia="仿宋" w:hAnsi="仿宋" w:cs="仿宋" w:hint="eastAsia"/>
            <w:lang w:eastAsia="zh-CN"/>
          </w:rPr>
          <w:t>(一)、质量管理体系建设</w:t>
        </w:r>
        <w:r>
          <w:tab/>
        </w:r>
        <w:r>
          <w:fldChar w:fldCharType="begin"/>
        </w:r>
        <w:r>
          <w:instrText xml:space="preserve"> PAGEREF _Toc21260 \h </w:instrText>
        </w:r>
        <w:r>
          <w:fldChar w:fldCharType="separate"/>
        </w:r>
        <w:r>
          <w:t>64</w:t>
        </w:r>
        <w:r>
          <w:fldChar w:fldCharType="end"/>
        </w:r>
      </w:hyperlink>
    </w:p>
    <w:p>
      <w:pPr>
        <w:pStyle w:val="TOC2"/>
        <w:tabs>
          <w:tab w:val="right" w:leader="dot" w:pos="8306"/>
        </w:tabs>
      </w:pPr>
      <w:hyperlink w:anchor="_Toc5291" w:history="1">
        <w:r>
          <w:rPr>
            <w:rFonts w:ascii="仿宋" w:eastAsia="仿宋" w:hAnsi="仿宋" w:cs="仿宋" w:hint="eastAsia"/>
            <w:lang w:eastAsia="zh-CN"/>
          </w:rPr>
          <w:t>(二)、质量控制措施</w:t>
        </w:r>
        <w:r>
          <w:tab/>
        </w:r>
        <w:r>
          <w:fldChar w:fldCharType="begin"/>
        </w:r>
        <w:r>
          <w:instrText xml:space="preserve"> PAGEREF _Toc5291 \h </w:instrText>
        </w:r>
        <w:r>
          <w:fldChar w:fldCharType="separate"/>
        </w:r>
        <w:r>
          <w:t>65</w:t>
        </w:r>
        <w:r>
          <w:fldChar w:fldCharType="end"/>
        </w:r>
      </w:hyperlink>
    </w:p>
    <w:p>
      <w:pPr>
        <w:pStyle w:val="TOC1"/>
        <w:tabs>
          <w:tab w:val="right" w:leader="dot" w:pos="8306"/>
        </w:tabs>
      </w:pPr>
      <w:hyperlink w:anchor="_Toc1739" w:history="1">
        <w:r>
          <w:rPr>
            <w:rFonts w:ascii="仿宋" w:eastAsia="仿宋" w:hAnsi="仿宋" w:cs="仿宋" w:hint="eastAsia"/>
            <w:lang w:eastAsia="zh-CN"/>
          </w:rPr>
          <w:t>十六、成果转化与推广应用</w:t>
        </w:r>
        <w:r>
          <w:tab/>
        </w:r>
        <w:r>
          <w:fldChar w:fldCharType="begin"/>
        </w:r>
        <w:r>
          <w:instrText xml:space="preserve"> PAGEREF _Toc1739 \h </w:instrText>
        </w:r>
        <w:r>
          <w:fldChar w:fldCharType="separate"/>
        </w:r>
        <w:r>
          <w:t>66</w:t>
        </w:r>
        <w:r>
          <w:fldChar w:fldCharType="end"/>
        </w:r>
      </w:hyperlink>
    </w:p>
    <w:p>
      <w:pPr>
        <w:pStyle w:val="TOC2"/>
        <w:tabs>
          <w:tab w:val="right" w:leader="dot" w:pos="8306"/>
        </w:tabs>
      </w:pPr>
      <w:hyperlink w:anchor="_Toc30950" w:history="1">
        <w:r>
          <w:rPr>
            <w:rFonts w:ascii="仿宋" w:eastAsia="仿宋" w:hAnsi="仿宋" w:cs="仿宋" w:hint="eastAsia"/>
            <w:lang w:eastAsia="zh-CN"/>
          </w:rPr>
          <w:t>(一)、成果转化策略制定</w:t>
        </w:r>
        <w:r>
          <w:tab/>
        </w:r>
        <w:r>
          <w:fldChar w:fldCharType="begin"/>
        </w:r>
        <w:r>
          <w:instrText xml:space="preserve"> PAGEREF _Toc30950 \h </w:instrText>
        </w:r>
        <w:r>
          <w:fldChar w:fldCharType="separate"/>
        </w:r>
        <w:r>
          <w:t>66</w:t>
        </w:r>
        <w:r>
          <w:fldChar w:fldCharType="end"/>
        </w:r>
      </w:hyperlink>
    </w:p>
    <w:p>
      <w:pPr>
        <w:pStyle w:val="TOC2"/>
        <w:tabs>
          <w:tab w:val="right" w:leader="dot" w:pos="8306"/>
        </w:tabs>
      </w:pPr>
      <w:hyperlink w:anchor="_Toc16597" w:history="1">
        <w:r>
          <w:rPr>
            <w:rFonts w:ascii="仿宋" w:eastAsia="仿宋" w:hAnsi="仿宋" w:cs="仿宋" w:hint="eastAsia"/>
            <w:lang w:eastAsia="zh-CN"/>
          </w:rPr>
          <w:t>(二)、成果推广应用方案</w:t>
        </w:r>
        <w:r>
          <w:tab/>
        </w:r>
        <w:r>
          <w:fldChar w:fldCharType="begin"/>
        </w:r>
        <w:r>
          <w:instrText xml:space="preserve"> PAGEREF _Toc16597 \h </w:instrText>
        </w:r>
        <w:r>
          <w:fldChar w:fldCharType="separate"/>
        </w:r>
        <w:r>
          <w:t>68</w:t>
        </w:r>
        <w:r>
          <w:fldChar w:fldCharType="end"/>
        </w:r>
      </w:hyperlink>
    </w:p>
    <w:p>
      <w:pPr>
        <w:pStyle w:val="TOC1"/>
        <w:tabs>
          <w:tab w:val="right" w:leader="dot" w:pos="8306"/>
        </w:tabs>
      </w:pPr>
      <w:hyperlink w:anchor="_Toc26418" w:history="1">
        <w:r>
          <w:rPr>
            <w:rFonts w:ascii="仿宋" w:eastAsia="仿宋" w:hAnsi="仿宋" w:cs="仿宋" w:hint="eastAsia"/>
            <w:lang w:eastAsia="zh-CN"/>
          </w:rPr>
          <w:t>十七、企业合规与伦理</w:t>
        </w:r>
        <w:r>
          <w:tab/>
        </w:r>
        <w:r>
          <w:fldChar w:fldCharType="begin"/>
        </w:r>
        <w:r>
          <w:instrText xml:space="preserve"> PAGEREF _Toc26418 \h </w:instrText>
        </w:r>
        <w:r>
          <w:fldChar w:fldCharType="separate"/>
        </w:r>
        <w:r>
          <w:t>69</w:t>
        </w:r>
        <w:r>
          <w:fldChar w:fldCharType="end"/>
        </w:r>
      </w:hyperlink>
    </w:p>
    <w:p>
      <w:pPr>
        <w:pStyle w:val="TOC2"/>
        <w:tabs>
          <w:tab w:val="right" w:leader="dot" w:pos="8306"/>
        </w:tabs>
      </w:pPr>
      <w:hyperlink w:anchor="_Toc11977" w:history="1">
        <w:r>
          <w:rPr>
            <w:rFonts w:ascii="仿宋" w:eastAsia="仿宋" w:hAnsi="仿宋" w:cs="仿宋" w:hint="eastAsia"/>
            <w:lang w:eastAsia="zh-CN"/>
          </w:rPr>
          <w:t>(一)、合规政策与程序</w:t>
        </w:r>
        <w:r>
          <w:tab/>
        </w:r>
        <w:r>
          <w:fldChar w:fldCharType="begin"/>
        </w:r>
        <w:r>
          <w:instrText xml:space="preserve"> PAGEREF _Toc11977 \h </w:instrText>
        </w:r>
        <w:r>
          <w:fldChar w:fldCharType="separate"/>
        </w:r>
        <w:r>
          <w:t>69</w:t>
        </w:r>
        <w:r>
          <w:fldChar w:fldCharType="end"/>
        </w:r>
      </w:hyperlink>
    </w:p>
    <w:p>
      <w:pPr>
        <w:pStyle w:val="TOC2"/>
        <w:tabs>
          <w:tab w:val="right" w:leader="dot" w:pos="8306"/>
        </w:tabs>
      </w:pPr>
      <w:hyperlink w:anchor="_Toc18540" w:history="1">
        <w:r>
          <w:rPr>
            <w:rFonts w:ascii="仿宋" w:eastAsia="仿宋" w:hAnsi="仿宋" w:cs="仿宋" w:hint="eastAsia"/>
            <w:lang w:eastAsia="zh-CN"/>
          </w:rPr>
          <w:t>(二)、伦理规范与培训</w:t>
        </w:r>
        <w:r>
          <w:tab/>
        </w:r>
        <w:r>
          <w:fldChar w:fldCharType="begin"/>
        </w:r>
        <w:r>
          <w:instrText xml:space="preserve"> PAGEREF _Toc18540 \h </w:instrText>
        </w:r>
        <w:r>
          <w:fldChar w:fldCharType="separate"/>
        </w:r>
        <w:r>
          <w:t>70</w:t>
        </w:r>
        <w:r>
          <w:fldChar w:fldCharType="end"/>
        </w:r>
      </w:hyperlink>
    </w:p>
    <w:p>
      <w:pPr>
        <w:pStyle w:val="TOC2"/>
        <w:tabs>
          <w:tab w:val="right" w:leader="dot" w:pos="8306"/>
        </w:tabs>
      </w:pPr>
      <w:hyperlink w:anchor="_Toc2301" w:history="1">
        <w:r>
          <w:rPr>
            <w:rFonts w:ascii="仿宋" w:eastAsia="仿宋" w:hAnsi="仿宋" w:cs="仿宋" w:hint="eastAsia"/>
            <w:lang w:eastAsia="zh-CN"/>
          </w:rPr>
          <w:t>(三)、合规风险评估</w:t>
        </w:r>
        <w:r>
          <w:tab/>
        </w:r>
        <w:r>
          <w:fldChar w:fldCharType="begin"/>
        </w:r>
        <w:r>
          <w:instrText xml:space="preserve"> PAGEREF _Toc2301 \h </w:instrText>
        </w:r>
        <w:r>
          <w:fldChar w:fldCharType="separate"/>
        </w:r>
        <w:r>
          <w:t>71</w:t>
        </w:r>
        <w:r>
          <w:fldChar w:fldCharType="end"/>
        </w:r>
      </w:hyperlink>
    </w:p>
    <w:p>
      <w:pPr>
        <w:pStyle w:val="TOC2"/>
        <w:tabs>
          <w:tab w:val="right" w:leader="dot" w:pos="8306"/>
        </w:tabs>
      </w:pPr>
      <w:hyperlink w:anchor="_Toc17103" w:history="1">
        <w:r>
          <w:rPr>
            <w:rFonts w:ascii="仿宋" w:eastAsia="仿宋" w:hAnsi="仿宋" w:cs="仿宋" w:hint="eastAsia"/>
            <w:lang w:eastAsia="zh-CN"/>
          </w:rPr>
          <w:t>(四)、合规监督与执行</w:t>
        </w:r>
        <w:r>
          <w:tab/>
        </w:r>
        <w:r>
          <w:fldChar w:fldCharType="begin"/>
        </w:r>
        <w:r>
          <w:instrText xml:space="preserve"> PAGEREF _Toc17103 \h </w:instrText>
        </w:r>
        <w:r>
          <w:fldChar w:fldCharType="separate"/>
        </w:r>
        <w:r>
          <w:t>72</w:t>
        </w:r>
        <w:r>
          <w:fldChar w:fldCharType="end"/>
        </w:r>
      </w:hyperlink>
    </w:p>
    <w:p>
      <w:pPr>
        <w:pStyle w:val="TOC1"/>
        <w:tabs>
          <w:tab w:val="right" w:leader="dot" w:pos="8306"/>
        </w:tabs>
      </w:pPr>
      <w:hyperlink w:anchor="_Toc30451" w:history="1">
        <w:r>
          <w:rPr>
            <w:rFonts w:ascii="仿宋" w:eastAsia="仿宋" w:hAnsi="仿宋" w:cs="仿宋" w:hint="eastAsia"/>
            <w:lang w:eastAsia="zh-CN"/>
          </w:rPr>
          <w:t>十八、知识产权管理与保护</w:t>
        </w:r>
        <w:r>
          <w:tab/>
        </w:r>
        <w:r>
          <w:fldChar w:fldCharType="begin"/>
        </w:r>
        <w:r>
          <w:instrText xml:space="preserve"> PAGEREF _Toc30451 \h </w:instrText>
        </w:r>
        <w:r>
          <w:fldChar w:fldCharType="separate"/>
        </w:r>
        <w:r>
          <w:t>73</w:t>
        </w:r>
        <w:r>
          <w:fldChar w:fldCharType="end"/>
        </w:r>
      </w:hyperlink>
    </w:p>
    <w:p>
      <w:pPr>
        <w:pStyle w:val="TOC2"/>
        <w:tabs>
          <w:tab w:val="right" w:leader="dot" w:pos="8306"/>
        </w:tabs>
      </w:pPr>
      <w:hyperlink w:anchor="_Toc31017" w:history="1">
        <w:r>
          <w:rPr>
            <w:rFonts w:ascii="仿宋" w:eastAsia="仿宋" w:hAnsi="仿宋" w:cs="仿宋" w:hint="eastAsia"/>
            <w:lang w:eastAsia="zh-CN"/>
          </w:rPr>
          <w:t>(一)、知识产权管理体系建设</w:t>
        </w:r>
        <w:r>
          <w:tab/>
        </w:r>
        <w:r>
          <w:fldChar w:fldCharType="begin"/>
        </w:r>
        <w:r>
          <w:instrText xml:space="preserve"> PAGEREF _Toc31017 \h </w:instrText>
        </w:r>
        <w:r>
          <w:fldChar w:fldCharType="separate"/>
        </w:r>
        <w:r>
          <w:t>73</w:t>
        </w:r>
        <w:r>
          <w:fldChar w:fldCharType="end"/>
        </w:r>
      </w:hyperlink>
    </w:p>
    <w:p>
      <w:pPr>
        <w:pStyle w:val="TOC2"/>
        <w:tabs>
          <w:tab w:val="right" w:leader="dot" w:pos="8306"/>
        </w:tabs>
      </w:pPr>
      <w:hyperlink w:anchor="_Toc3155" w:history="1">
        <w:r>
          <w:rPr>
            <w:rFonts w:ascii="仿宋" w:eastAsia="仿宋" w:hAnsi="仿宋" w:cs="仿宋" w:hint="eastAsia"/>
            <w:lang w:eastAsia="zh-CN"/>
          </w:rPr>
          <w:t>(二)、知识产权保护措施</w:t>
        </w:r>
        <w:r>
          <w:tab/>
        </w:r>
        <w:r>
          <w:fldChar w:fldCharType="begin"/>
        </w:r>
        <w:r>
          <w:instrText xml:space="preserve"> PAGEREF _Toc3155 \h </w:instrText>
        </w:r>
        <w:r>
          <w:fldChar w:fldCharType="separate"/>
        </w:r>
        <w:r>
          <w:t>74</w:t>
        </w:r>
        <w:r>
          <w:fldChar w:fldCharType="end"/>
        </w:r>
      </w:hyperlink>
    </w:p>
    <w:p>
      <w:pPr>
        <w:pStyle w:val="TOC1"/>
        <w:tabs>
          <w:tab w:val="right" w:leader="dot" w:pos="8306"/>
        </w:tabs>
      </w:pPr>
      <w:hyperlink w:anchor="_Toc25700" w:history="1">
        <w:r>
          <w:rPr>
            <w:rFonts w:ascii="仿宋" w:eastAsia="仿宋" w:hAnsi="仿宋" w:cs="仿宋" w:hint="eastAsia"/>
            <w:lang w:eastAsia="zh-CN"/>
          </w:rPr>
          <w:t>十九、创新驱动与持续发展</w:t>
        </w:r>
        <w:r>
          <w:tab/>
        </w:r>
        <w:r>
          <w:fldChar w:fldCharType="begin"/>
        </w:r>
        <w:r>
          <w:instrText xml:space="preserve"> PAGEREF _Toc25700 \h </w:instrText>
        </w:r>
        <w:r>
          <w:fldChar w:fldCharType="separate"/>
        </w:r>
        <w:r>
          <w:t>76</w:t>
        </w:r>
        <w:r>
          <w:fldChar w:fldCharType="end"/>
        </w:r>
      </w:hyperlink>
    </w:p>
    <w:p>
      <w:pPr>
        <w:pStyle w:val="TOC2"/>
        <w:tabs>
          <w:tab w:val="right" w:leader="dot" w:pos="8306"/>
        </w:tabs>
      </w:pPr>
      <w:hyperlink w:anchor="_Toc19125" w:history="1">
        <w:r>
          <w:rPr>
            <w:rFonts w:ascii="仿宋" w:eastAsia="仿宋" w:hAnsi="仿宋" w:cs="仿宋" w:hint="eastAsia"/>
            <w:lang w:eastAsia="zh-CN"/>
          </w:rPr>
          <w:t>(一)、创新驱动战略实施</w:t>
        </w:r>
        <w:r>
          <w:tab/>
        </w:r>
        <w:r>
          <w:fldChar w:fldCharType="begin"/>
        </w:r>
        <w:r>
          <w:instrText xml:space="preserve"> PAGEREF _Toc19125 \h </w:instrText>
        </w:r>
        <w:r>
          <w:fldChar w:fldCharType="separate"/>
        </w:r>
        <w:r>
          <w:t>76</w:t>
        </w:r>
        <w:r>
          <w:fldChar w:fldCharType="end"/>
        </w:r>
      </w:hyperlink>
    </w:p>
    <w:p>
      <w:pPr>
        <w:pStyle w:val="TOC2"/>
        <w:tabs>
          <w:tab w:val="right" w:leader="dot" w:pos="8306"/>
        </w:tabs>
      </w:pPr>
      <w:hyperlink w:anchor="_Toc8873" w:history="1">
        <w:r>
          <w:rPr>
            <w:rFonts w:ascii="仿宋" w:eastAsia="仿宋" w:hAnsi="仿宋" w:cs="仿宋" w:hint="eastAsia"/>
            <w:lang w:eastAsia="zh-CN"/>
          </w:rPr>
          <w:t>(二)、持续发展路径探索</w:t>
        </w:r>
        <w:r>
          <w:tab/>
        </w:r>
        <w:r>
          <w:fldChar w:fldCharType="begin"/>
        </w:r>
        <w:r>
          <w:instrText xml:space="preserve"> PAGEREF _Toc8873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1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8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7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一、多肉花盆项目的市场准入条件分析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肉花盆项目而言，市场准入条件首先取决于政策法规环境。政府对于[行业名称]领域的法规，如环保标准、税收政策、和技术使用规范，直接影响多肉花盆项目的运营和成本结构。例如，若政府针对使用可再生能源的企业提供税收优惠，这将对多肉花盆项目的财务规划产生重要影响。同时，考虑经济环境和消费者偏好的变化对多肉花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二、多肉花盆项目的行业规范与合规性要求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多肉花盆项目来说，遵守行业规范和合规性要求是确保项目顺利进行的基础。这包括遵循质量控制标准、安全规定、数据保护法规等。例如，若多肉花盆项目涉及数据处理，须严格遵守相关的数据保护法规。此外，行业内部的自律规范，如产品标准和服务流程，也对于提升多肉花盆项目在行业内的认可度和竞争力至关重要。项目管理团队必须不断更新策略，以应对行业规范和法规的变化，确保多肉花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三、多肉花盆项目的竞争格局和战略定位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肉花盆项目的发展规划中，理解行业的竞争格局对于制定有效的市场策略极为关键。这包括分析主要竞争对手的市场地位、优势及其业务模式。多肉花盆项目面临的竞争对手可能包括大型成熟企业和创新型初创公司，各自采取不同的市场策略。因此，多肉花盆项目需精确地定位自己的市场策略，如专注于产品创新、客户服务或成本效率，以在竞争中占据优势。通过深入的市场和竞争分析，多肉花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85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50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69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625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96"/>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9151"/>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肉花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肉花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3810"/>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多肉花盆项目的必要性在当前经济和社会背景下表现得尤为重要，其对市场需求的满足、技术创新的推动、社会经济发展的促进以及环境可持续性的提高，共同构成了项目建设的核心价值和必要性。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在全球经济快速发展和科技日新月异的今天，市场对创新技术和环保解决方案的需求日益增长。多肉花盆项目恰好聚焦于这一趋势，提供涵盖人工智能、大数据分析和可持续能源等领域的高效、先进产品和服务。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多肉花盆项目在其专注的领域内，特别是在人工智能和数据科学方面，有望推动显著的技术革新。项目的研发活动不仅有望孕育出改变行业运作方式的新技术，还可能在长远中影响整个技术生态系统。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多肉花盆项目还致力于提升当地居民的技能和就业能力，通过与当地教育机构合作提供培训和教育机会，从而提高社区整体的生活水平和社会福祉。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https://d.book118.com/596105152010010040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多肉花盆项目构思建设方案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35F8B"/>
    <w:rsid w:val="75935F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0515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2024-01-16T12:30:00Z</dcterms:created>
  <dcterms:modified xsi:type="dcterms:W3CDTF">2024-01-16T12:30:50Z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F04FD95C7D7D45A1BF95742E98331C1E_11</vt:lpwstr>
  </property>
  <property fmtid="{D5CDD505-2E9C-101B-9397-08002B2CF9AE}" pid="3" name="KSOProductBuildVer">
    <vt:lpwstr>2052-12.1.0.16120</vt:lpwstr>
  </property>
</Properties>
</file>