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汽车车身、挂车项目建设方案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8" w:history="1">
        <w:r>
          <w:rPr>
            <w:rFonts w:ascii="仿宋" w:eastAsia="仿宋" w:hAnsi="仿宋" w:cs="仿宋" w:hint="eastAsia"/>
            <w:lang w:eastAsia="zh-CN"/>
          </w:rPr>
          <w:t>前言</w:t>
        </w:r>
        <w:r>
          <w:tab/>
        </w:r>
        <w:r>
          <w:fldChar w:fldCharType="begin"/>
        </w:r>
        <w:r>
          <w:instrText xml:space="preserve"> PAGEREF _Toc29288 \h </w:instrText>
        </w:r>
        <w:r>
          <w:fldChar w:fldCharType="separate"/>
        </w:r>
        <w:r>
          <w:t>3</w:t>
        </w:r>
        <w:r>
          <w:fldChar w:fldCharType="end"/>
        </w:r>
      </w:hyperlink>
    </w:p>
    <w:p>
      <w:pPr>
        <w:pStyle w:val="TOC1"/>
        <w:tabs>
          <w:tab w:val="right" w:leader="dot" w:pos="8306"/>
        </w:tabs>
      </w:pPr>
      <w:hyperlink w:anchor="_Toc17938" w:history="1">
        <w:r>
          <w:rPr>
            <w:rFonts w:ascii="仿宋" w:eastAsia="仿宋" w:hAnsi="仿宋" w:cs="仿宋" w:hint="eastAsia"/>
            <w:lang w:eastAsia="zh-CN"/>
          </w:rPr>
          <w:t>一、汽车车身、挂车项目概论</w:t>
        </w:r>
        <w:r>
          <w:tab/>
        </w:r>
        <w:r>
          <w:fldChar w:fldCharType="begin"/>
        </w:r>
        <w:r>
          <w:instrText xml:space="preserve"> PAGEREF _Toc17938 \h </w:instrText>
        </w:r>
        <w:r>
          <w:fldChar w:fldCharType="separate"/>
        </w:r>
        <w:r>
          <w:t>3</w:t>
        </w:r>
        <w:r>
          <w:fldChar w:fldCharType="end"/>
        </w:r>
      </w:hyperlink>
    </w:p>
    <w:p>
      <w:pPr>
        <w:pStyle w:val="TOC2"/>
        <w:tabs>
          <w:tab w:val="right" w:leader="dot" w:pos="8306"/>
        </w:tabs>
      </w:pPr>
      <w:hyperlink w:anchor="_Toc26063" w:history="1">
        <w:r>
          <w:rPr>
            <w:rFonts w:ascii="仿宋" w:eastAsia="仿宋" w:hAnsi="仿宋" w:cs="仿宋" w:hint="eastAsia"/>
            <w:lang w:eastAsia="zh-CN"/>
          </w:rPr>
          <w:t>(一)、项目申报单位概况</w:t>
        </w:r>
        <w:r>
          <w:tab/>
        </w:r>
        <w:r>
          <w:fldChar w:fldCharType="begin"/>
        </w:r>
        <w:r>
          <w:instrText xml:space="preserve"> PAGEREF _Toc26063 \h </w:instrText>
        </w:r>
        <w:r>
          <w:fldChar w:fldCharType="separate"/>
        </w:r>
        <w:r>
          <w:t>3</w:t>
        </w:r>
        <w:r>
          <w:fldChar w:fldCharType="end"/>
        </w:r>
      </w:hyperlink>
    </w:p>
    <w:p>
      <w:pPr>
        <w:pStyle w:val="TOC2"/>
        <w:tabs>
          <w:tab w:val="right" w:leader="dot" w:pos="8306"/>
        </w:tabs>
      </w:pPr>
      <w:hyperlink w:anchor="_Toc23835" w:history="1">
        <w:r>
          <w:rPr>
            <w:rFonts w:ascii="仿宋" w:eastAsia="仿宋" w:hAnsi="仿宋" w:cs="仿宋" w:hint="eastAsia"/>
            <w:lang w:eastAsia="zh-CN"/>
          </w:rPr>
          <w:t>(二)、项目概况</w:t>
        </w:r>
        <w:r>
          <w:tab/>
        </w:r>
        <w:r>
          <w:fldChar w:fldCharType="begin"/>
        </w:r>
        <w:r>
          <w:instrText xml:space="preserve"> PAGEREF _Toc23835 \h </w:instrText>
        </w:r>
        <w:r>
          <w:fldChar w:fldCharType="separate"/>
        </w:r>
        <w:r>
          <w:t>4</w:t>
        </w:r>
        <w:r>
          <w:fldChar w:fldCharType="end"/>
        </w:r>
      </w:hyperlink>
    </w:p>
    <w:p>
      <w:pPr>
        <w:pStyle w:val="TOC1"/>
        <w:tabs>
          <w:tab w:val="right" w:leader="dot" w:pos="8306"/>
        </w:tabs>
      </w:pPr>
      <w:hyperlink w:anchor="_Toc16289" w:history="1">
        <w:r>
          <w:rPr>
            <w:rFonts w:ascii="仿宋" w:eastAsia="仿宋" w:hAnsi="仿宋" w:cs="仿宋" w:hint="eastAsia"/>
            <w:lang w:eastAsia="zh-CN"/>
          </w:rPr>
          <w:t>二、建设风险评估分析</w:t>
        </w:r>
        <w:r>
          <w:tab/>
        </w:r>
        <w:r>
          <w:fldChar w:fldCharType="begin"/>
        </w:r>
        <w:r>
          <w:instrText xml:space="preserve"> PAGEREF _Toc16289 \h </w:instrText>
        </w:r>
        <w:r>
          <w:fldChar w:fldCharType="separate"/>
        </w:r>
        <w:r>
          <w:t>7</w:t>
        </w:r>
        <w:r>
          <w:fldChar w:fldCharType="end"/>
        </w:r>
      </w:hyperlink>
    </w:p>
    <w:p>
      <w:pPr>
        <w:pStyle w:val="TOC2"/>
        <w:tabs>
          <w:tab w:val="right" w:leader="dot" w:pos="8306"/>
        </w:tabs>
      </w:pPr>
      <w:hyperlink w:anchor="_Toc6913" w:history="1">
        <w:r>
          <w:rPr>
            <w:rFonts w:ascii="仿宋" w:eastAsia="仿宋" w:hAnsi="仿宋" w:cs="仿宋" w:hint="eastAsia"/>
            <w:lang w:eastAsia="zh-CN"/>
          </w:rPr>
          <w:t>(一)、政策风险分析</w:t>
        </w:r>
        <w:r>
          <w:tab/>
        </w:r>
        <w:r>
          <w:fldChar w:fldCharType="begin"/>
        </w:r>
        <w:r>
          <w:instrText xml:space="preserve"> PAGEREF _Toc6913 \h </w:instrText>
        </w:r>
        <w:r>
          <w:fldChar w:fldCharType="separate"/>
        </w:r>
        <w:r>
          <w:t>7</w:t>
        </w:r>
        <w:r>
          <w:fldChar w:fldCharType="end"/>
        </w:r>
      </w:hyperlink>
    </w:p>
    <w:p>
      <w:pPr>
        <w:pStyle w:val="TOC2"/>
        <w:tabs>
          <w:tab w:val="right" w:leader="dot" w:pos="8306"/>
        </w:tabs>
      </w:pPr>
      <w:hyperlink w:anchor="_Toc11124" w:history="1">
        <w:r>
          <w:rPr>
            <w:rFonts w:ascii="仿宋" w:eastAsia="仿宋" w:hAnsi="仿宋" w:cs="仿宋" w:hint="eastAsia"/>
            <w:lang w:eastAsia="zh-CN"/>
          </w:rPr>
          <w:t>(二)、社会风险分析</w:t>
        </w:r>
        <w:r>
          <w:tab/>
        </w:r>
        <w:r>
          <w:fldChar w:fldCharType="begin"/>
        </w:r>
        <w:r>
          <w:instrText xml:space="preserve"> PAGEREF _Toc11124 \h </w:instrText>
        </w:r>
        <w:r>
          <w:fldChar w:fldCharType="separate"/>
        </w:r>
        <w:r>
          <w:t>8</w:t>
        </w:r>
        <w:r>
          <w:fldChar w:fldCharType="end"/>
        </w:r>
      </w:hyperlink>
    </w:p>
    <w:p>
      <w:pPr>
        <w:pStyle w:val="TOC2"/>
        <w:tabs>
          <w:tab w:val="right" w:leader="dot" w:pos="8306"/>
        </w:tabs>
      </w:pPr>
      <w:hyperlink w:anchor="_Toc20497" w:history="1">
        <w:r>
          <w:rPr>
            <w:rFonts w:ascii="仿宋" w:eastAsia="仿宋" w:hAnsi="仿宋" w:cs="仿宋" w:hint="eastAsia"/>
            <w:lang w:eastAsia="zh-CN"/>
          </w:rPr>
          <w:t>(三)、市场风险分析</w:t>
        </w:r>
        <w:r>
          <w:tab/>
        </w:r>
        <w:r>
          <w:fldChar w:fldCharType="begin"/>
        </w:r>
        <w:r>
          <w:instrText xml:space="preserve"> PAGEREF _Toc20497 \h </w:instrText>
        </w:r>
        <w:r>
          <w:fldChar w:fldCharType="separate"/>
        </w:r>
        <w:r>
          <w:t>10</w:t>
        </w:r>
        <w:r>
          <w:fldChar w:fldCharType="end"/>
        </w:r>
      </w:hyperlink>
    </w:p>
    <w:p>
      <w:pPr>
        <w:pStyle w:val="TOC2"/>
        <w:tabs>
          <w:tab w:val="right" w:leader="dot" w:pos="8306"/>
        </w:tabs>
      </w:pPr>
      <w:hyperlink w:anchor="_Toc26443" w:history="1">
        <w:r>
          <w:rPr>
            <w:rFonts w:ascii="仿宋" w:eastAsia="仿宋" w:hAnsi="仿宋" w:cs="仿宋" w:hint="eastAsia"/>
            <w:lang w:eastAsia="zh-CN"/>
          </w:rPr>
          <w:t>(四)、资金风险分析</w:t>
        </w:r>
        <w:r>
          <w:tab/>
        </w:r>
        <w:r>
          <w:fldChar w:fldCharType="begin"/>
        </w:r>
        <w:r>
          <w:instrText xml:space="preserve"> PAGEREF _Toc26443 \h </w:instrText>
        </w:r>
        <w:r>
          <w:fldChar w:fldCharType="separate"/>
        </w:r>
        <w:r>
          <w:t>10</w:t>
        </w:r>
        <w:r>
          <w:fldChar w:fldCharType="end"/>
        </w:r>
      </w:hyperlink>
    </w:p>
    <w:p>
      <w:pPr>
        <w:pStyle w:val="TOC2"/>
        <w:tabs>
          <w:tab w:val="right" w:leader="dot" w:pos="8306"/>
        </w:tabs>
      </w:pPr>
      <w:hyperlink w:anchor="_Toc15771" w:history="1">
        <w:r>
          <w:rPr>
            <w:rFonts w:ascii="仿宋" w:eastAsia="仿宋" w:hAnsi="仿宋" w:cs="仿宋" w:hint="eastAsia"/>
            <w:lang w:eastAsia="zh-CN"/>
          </w:rPr>
          <w:t>(五)、技术风险分析</w:t>
        </w:r>
        <w:r>
          <w:tab/>
        </w:r>
        <w:r>
          <w:fldChar w:fldCharType="begin"/>
        </w:r>
        <w:r>
          <w:instrText xml:space="preserve"> PAGEREF _Toc15771 \h </w:instrText>
        </w:r>
        <w:r>
          <w:fldChar w:fldCharType="separate"/>
        </w:r>
        <w:r>
          <w:t>12</w:t>
        </w:r>
        <w:r>
          <w:fldChar w:fldCharType="end"/>
        </w:r>
      </w:hyperlink>
    </w:p>
    <w:p>
      <w:pPr>
        <w:pStyle w:val="TOC2"/>
        <w:tabs>
          <w:tab w:val="right" w:leader="dot" w:pos="8306"/>
        </w:tabs>
      </w:pPr>
      <w:hyperlink w:anchor="_Toc9509" w:history="1">
        <w:r>
          <w:rPr>
            <w:rFonts w:ascii="仿宋" w:eastAsia="仿宋" w:hAnsi="仿宋" w:cs="仿宋" w:hint="eastAsia"/>
            <w:lang w:eastAsia="zh-CN"/>
          </w:rPr>
          <w:t>(六)、财务风险分析</w:t>
        </w:r>
        <w:r>
          <w:tab/>
        </w:r>
        <w:r>
          <w:fldChar w:fldCharType="begin"/>
        </w:r>
        <w:r>
          <w:instrText xml:space="preserve"> PAGEREF _Toc9509 \h </w:instrText>
        </w:r>
        <w:r>
          <w:fldChar w:fldCharType="separate"/>
        </w:r>
        <w:r>
          <w:t>13</w:t>
        </w:r>
        <w:r>
          <w:fldChar w:fldCharType="end"/>
        </w:r>
      </w:hyperlink>
    </w:p>
    <w:p>
      <w:pPr>
        <w:pStyle w:val="TOC2"/>
        <w:tabs>
          <w:tab w:val="right" w:leader="dot" w:pos="8306"/>
        </w:tabs>
      </w:pPr>
      <w:hyperlink w:anchor="_Toc13257" w:history="1">
        <w:r>
          <w:rPr>
            <w:rFonts w:ascii="仿宋" w:eastAsia="仿宋" w:hAnsi="仿宋" w:cs="仿宋" w:hint="eastAsia"/>
            <w:lang w:eastAsia="zh-CN"/>
          </w:rPr>
          <w:t>(七)、管理风险分析</w:t>
        </w:r>
        <w:r>
          <w:tab/>
        </w:r>
        <w:r>
          <w:fldChar w:fldCharType="begin"/>
        </w:r>
        <w:r>
          <w:instrText xml:space="preserve"> PAGEREF _Toc13257 \h </w:instrText>
        </w:r>
        <w:r>
          <w:fldChar w:fldCharType="separate"/>
        </w:r>
        <w:r>
          <w:t>15</w:t>
        </w:r>
        <w:r>
          <w:fldChar w:fldCharType="end"/>
        </w:r>
      </w:hyperlink>
    </w:p>
    <w:p>
      <w:pPr>
        <w:pStyle w:val="TOC2"/>
        <w:tabs>
          <w:tab w:val="right" w:leader="dot" w:pos="8306"/>
        </w:tabs>
      </w:pPr>
      <w:hyperlink w:anchor="_Toc27138" w:history="1">
        <w:r>
          <w:rPr>
            <w:rFonts w:ascii="仿宋" w:eastAsia="仿宋" w:hAnsi="仿宋" w:cs="仿宋" w:hint="eastAsia"/>
            <w:lang w:eastAsia="zh-CN"/>
          </w:rPr>
          <w:t>(八)、其它风险分析</w:t>
        </w:r>
        <w:r>
          <w:tab/>
        </w:r>
        <w:r>
          <w:fldChar w:fldCharType="begin"/>
        </w:r>
        <w:r>
          <w:instrText xml:space="preserve"> PAGEREF _Toc27138 \h </w:instrText>
        </w:r>
        <w:r>
          <w:fldChar w:fldCharType="separate"/>
        </w:r>
        <w:r>
          <w:t>16</w:t>
        </w:r>
        <w:r>
          <w:fldChar w:fldCharType="end"/>
        </w:r>
      </w:hyperlink>
    </w:p>
    <w:p>
      <w:pPr>
        <w:pStyle w:val="TOC2"/>
        <w:tabs>
          <w:tab w:val="right" w:leader="dot" w:pos="8306"/>
        </w:tabs>
      </w:pPr>
      <w:hyperlink w:anchor="_Toc19224" w:history="1">
        <w:r>
          <w:rPr>
            <w:rFonts w:ascii="仿宋" w:eastAsia="仿宋" w:hAnsi="仿宋" w:cs="仿宋" w:hint="eastAsia"/>
            <w:lang w:eastAsia="zh-CN"/>
          </w:rPr>
          <w:t>(九)、社会影响评估</w:t>
        </w:r>
        <w:r>
          <w:tab/>
        </w:r>
        <w:r>
          <w:fldChar w:fldCharType="begin"/>
        </w:r>
        <w:r>
          <w:instrText xml:space="preserve"> PAGEREF _Toc19224 \h </w:instrText>
        </w:r>
        <w:r>
          <w:fldChar w:fldCharType="separate"/>
        </w:r>
        <w:r>
          <w:t>17</w:t>
        </w:r>
        <w:r>
          <w:fldChar w:fldCharType="end"/>
        </w:r>
      </w:hyperlink>
    </w:p>
    <w:p>
      <w:pPr>
        <w:pStyle w:val="TOC1"/>
        <w:tabs>
          <w:tab w:val="right" w:leader="dot" w:pos="8306"/>
        </w:tabs>
      </w:pPr>
      <w:hyperlink w:anchor="_Toc24067" w:history="1">
        <w:r>
          <w:rPr>
            <w:rFonts w:ascii="仿宋" w:eastAsia="仿宋" w:hAnsi="仿宋" w:cs="仿宋" w:hint="eastAsia"/>
            <w:lang w:eastAsia="zh-CN"/>
          </w:rPr>
          <w:t>三、资源开发及综合利用分析</w:t>
        </w:r>
        <w:r>
          <w:tab/>
        </w:r>
        <w:r>
          <w:fldChar w:fldCharType="begin"/>
        </w:r>
        <w:r>
          <w:instrText xml:space="preserve"> PAGEREF _Toc24067 \h </w:instrText>
        </w:r>
        <w:r>
          <w:fldChar w:fldCharType="separate"/>
        </w:r>
        <w:r>
          <w:t>19</w:t>
        </w:r>
        <w:r>
          <w:fldChar w:fldCharType="end"/>
        </w:r>
      </w:hyperlink>
    </w:p>
    <w:p>
      <w:pPr>
        <w:pStyle w:val="TOC2"/>
        <w:tabs>
          <w:tab w:val="right" w:leader="dot" w:pos="8306"/>
        </w:tabs>
      </w:pPr>
      <w:hyperlink w:anchor="_Toc32368" w:history="1">
        <w:r>
          <w:rPr>
            <w:rFonts w:ascii="仿宋" w:eastAsia="仿宋" w:hAnsi="仿宋" w:cs="仿宋" w:hint="eastAsia"/>
            <w:lang w:eastAsia="zh-CN"/>
          </w:rPr>
          <w:t>(一)、资源开发方案</w:t>
        </w:r>
        <w:r>
          <w:tab/>
        </w:r>
        <w:r>
          <w:fldChar w:fldCharType="begin"/>
        </w:r>
        <w:r>
          <w:instrText xml:space="preserve"> PAGEREF _Toc32368 \h </w:instrText>
        </w:r>
        <w:r>
          <w:fldChar w:fldCharType="separate"/>
        </w:r>
        <w:r>
          <w:t>19</w:t>
        </w:r>
        <w:r>
          <w:fldChar w:fldCharType="end"/>
        </w:r>
      </w:hyperlink>
    </w:p>
    <w:p>
      <w:pPr>
        <w:pStyle w:val="TOC2"/>
        <w:tabs>
          <w:tab w:val="right" w:leader="dot" w:pos="8306"/>
        </w:tabs>
      </w:pPr>
      <w:hyperlink w:anchor="_Toc24205" w:history="1">
        <w:r>
          <w:rPr>
            <w:rFonts w:ascii="仿宋" w:eastAsia="仿宋" w:hAnsi="仿宋" w:cs="仿宋" w:hint="eastAsia"/>
            <w:lang w:eastAsia="zh-CN"/>
          </w:rPr>
          <w:t>(二)、资源利用方案</w:t>
        </w:r>
        <w:r>
          <w:tab/>
        </w:r>
        <w:r>
          <w:fldChar w:fldCharType="begin"/>
        </w:r>
        <w:r>
          <w:instrText xml:space="preserve"> PAGEREF _Toc24205 \h </w:instrText>
        </w:r>
        <w:r>
          <w:fldChar w:fldCharType="separate"/>
        </w:r>
        <w:r>
          <w:t>21</w:t>
        </w:r>
        <w:r>
          <w:fldChar w:fldCharType="end"/>
        </w:r>
      </w:hyperlink>
    </w:p>
    <w:p>
      <w:pPr>
        <w:pStyle w:val="TOC2"/>
        <w:tabs>
          <w:tab w:val="right" w:leader="dot" w:pos="8306"/>
        </w:tabs>
      </w:pPr>
      <w:hyperlink w:anchor="_Toc21304" w:history="1">
        <w:r>
          <w:rPr>
            <w:rFonts w:ascii="仿宋" w:eastAsia="仿宋" w:hAnsi="仿宋" w:cs="仿宋" w:hint="eastAsia"/>
            <w:lang w:eastAsia="zh-CN"/>
          </w:rPr>
          <w:t>(三)、资源节约措施</w:t>
        </w:r>
        <w:r>
          <w:tab/>
        </w:r>
        <w:r>
          <w:fldChar w:fldCharType="begin"/>
        </w:r>
        <w:r>
          <w:instrText xml:space="preserve"> PAGEREF _Toc21304 \h </w:instrText>
        </w:r>
        <w:r>
          <w:fldChar w:fldCharType="separate"/>
        </w:r>
        <w:r>
          <w:t>22</w:t>
        </w:r>
        <w:r>
          <w:fldChar w:fldCharType="end"/>
        </w:r>
      </w:hyperlink>
    </w:p>
    <w:p>
      <w:pPr>
        <w:pStyle w:val="TOC1"/>
        <w:tabs>
          <w:tab w:val="right" w:leader="dot" w:pos="8306"/>
        </w:tabs>
      </w:pPr>
      <w:hyperlink w:anchor="_Toc27297" w:history="1">
        <w:r>
          <w:rPr>
            <w:rFonts w:ascii="仿宋" w:eastAsia="仿宋" w:hAnsi="仿宋" w:cs="仿宋" w:hint="eastAsia"/>
            <w:lang w:eastAsia="zh-CN"/>
          </w:rPr>
          <w:t>四、背景、必要性分析</w:t>
        </w:r>
        <w:r>
          <w:tab/>
        </w:r>
        <w:r>
          <w:fldChar w:fldCharType="begin"/>
        </w:r>
        <w:r>
          <w:instrText xml:space="preserve"> PAGEREF _Toc27297 \h </w:instrText>
        </w:r>
        <w:r>
          <w:fldChar w:fldCharType="separate"/>
        </w:r>
        <w:r>
          <w:t>23</w:t>
        </w:r>
        <w:r>
          <w:fldChar w:fldCharType="end"/>
        </w:r>
      </w:hyperlink>
    </w:p>
    <w:p>
      <w:pPr>
        <w:pStyle w:val="TOC2"/>
        <w:tabs>
          <w:tab w:val="right" w:leader="dot" w:pos="8306"/>
        </w:tabs>
      </w:pPr>
      <w:hyperlink w:anchor="_Toc26331" w:history="1">
        <w:r>
          <w:rPr>
            <w:rFonts w:ascii="仿宋" w:eastAsia="仿宋" w:hAnsi="仿宋" w:cs="仿宋" w:hint="eastAsia"/>
            <w:lang w:eastAsia="zh-CN"/>
          </w:rPr>
          <w:t>(一)、项目建设背景</w:t>
        </w:r>
        <w:r>
          <w:tab/>
        </w:r>
        <w:r>
          <w:fldChar w:fldCharType="begin"/>
        </w:r>
        <w:r>
          <w:instrText xml:space="preserve"> PAGEREF _Toc26331 \h </w:instrText>
        </w:r>
        <w:r>
          <w:fldChar w:fldCharType="separate"/>
        </w:r>
        <w:r>
          <w:t>23</w:t>
        </w:r>
        <w:r>
          <w:fldChar w:fldCharType="end"/>
        </w:r>
      </w:hyperlink>
    </w:p>
    <w:p>
      <w:pPr>
        <w:pStyle w:val="TOC2"/>
        <w:tabs>
          <w:tab w:val="right" w:leader="dot" w:pos="8306"/>
        </w:tabs>
      </w:pPr>
      <w:hyperlink w:anchor="_Toc703" w:history="1">
        <w:r>
          <w:rPr>
            <w:rFonts w:ascii="仿宋" w:eastAsia="仿宋" w:hAnsi="仿宋" w:cs="仿宋" w:hint="eastAsia"/>
            <w:lang w:eastAsia="zh-CN"/>
          </w:rPr>
          <w:t>(二)、必要性分析</w:t>
        </w:r>
        <w:r>
          <w:tab/>
        </w:r>
        <w:r>
          <w:fldChar w:fldCharType="begin"/>
        </w:r>
        <w:r>
          <w:instrText xml:space="preserve"> PAGEREF _Toc703 \h </w:instrText>
        </w:r>
        <w:r>
          <w:fldChar w:fldCharType="separate"/>
        </w:r>
        <w:r>
          <w:t>24</w:t>
        </w:r>
        <w:r>
          <w:fldChar w:fldCharType="end"/>
        </w:r>
      </w:hyperlink>
    </w:p>
    <w:p>
      <w:pPr>
        <w:pStyle w:val="TOC2"/>
        <w:tabs>
          <w:tab w:val="right" w:leader="dot" w:pos="8306"/>
        </w:tabs>
      </w:pPr>
      <w:hyperlink w:anchor="_Toc13714" w:history="1">
        <w:r>
          <w:rPr>
            <w:rFonts w:ascii="仿宋" w:eastAsia="仿宋" w:hAnsi="仿宋" w:cs="仿宋" w:hint="eastAsia"/>
            <w:lang w:eastAsia="zh-CN"/>
          </w:rPr>
          <w:t>(三)、项目建设有利条件</w:t>
        </w:r>
        <w:r>
          <w:tab/>
        </w:r>
        <w:r>
          <w:fldChar w:fldCharType="begin"/>
        </w:r>
        <w:r>
          <w:instrText xml:space="preserve"> PAGEREF _Toc13714 \h </w:instrText>
        </w:r>
        <w:r>
          <w:fldChar w:fldCharType="separate"/>
        </w:r>
        <w:r>
          <w:t>25</w:t>
        </w:r>
        <w:r>
          <w:fldChar w:fldCharType="end"/>
        </w:r>
      </w:hyperlink>
    </w:p>
    <w:p>
      <w:pPr>
        <w:pStyle w:val="TOC1"/>
        <w:tabs>
          <w:tab w:val="right" w:leader="dot" w:pos="8306"/>
        </w:tabs>
      </w:pPr>
      <w:hyperlink w:anchor="_Toc8459" w:history="1">
        <w:r>
          <w:rPr>
            <w:rFonts w:ascii="仿宋" w:eastAsia="仿宋" w:hAnsi="仿宋" w:cs="仿宋" w:hint="eastAsia"/>
            <w:lang w:eastAsia="zh-CN"/>
          </w:rPr>
          <w:t>五、经济影响分析</w:t>
        </w:r>
        <w:r>
          <w:tab/>
        </w:r>
        <w:r>
          <w:fldChar w:fldCharType="begin"/>
        </w:r>
        <w:r>
          <w:instrText xml:space="preserve"> PAGEREF _Toc8459 \h </w:instrText>
        </w:r>
        <w:r>
          <w:fldChar w:fldCharType="separate"/>
        </w:r>
        <w:r>
          <w:t>27</w:t>
        </w:r>
        <w:r>
          <w:fldChar w:fldCharType="end"/>
        </w:r>
      </w:hyperlink>
    </w:p>
    <w:p>
      <w:pPr>
        <w:pStyle w:val="TOC2"/>
        <w:tabs>
          <w:tab w:val="right" w:leader="dot" w:pos="8306"/>
        </w:tabs>
      </w:pPr>
      <w:hyperlink w:anchor="_Toc19575" w:history="1">
        <w:r>
          <w:rPr>
            <w:rFonts w:ascii="仿宋" w:eastAsia="仿宋" w:hAnsi="仿宋" w:cs="仿宋" w:hint="eastAsia"/>
            <w:lang w:eastAsia="zh-CN"/>
          </w:rPr>
          <w:t>(一)、经济费用效益或费用效果分析</w:t>
        </w:r>
        <w:r>
          <w:tab/>
        </w:r>
        <w:r>
          <w:fldChar w:fldCharType="begin"/>
        </w:r>
        <w:r>
          <w:instrText xml:space="preserve"> PAGEREF _Toc19575 \h </w:instrText>
        </w:r>
        <w:r>
          <w:fldChar w:fldCharType="separate"/>
        </w:r>
        <w:r>
          <w:t>27</w:t>
        </w:r>
        <w:r>
          <w:fldChar w:fldCharType="end"/>
        </w:r>
      </w:hyperlink>
    </w:p>
    <w:p>
      <w:pPr>
        <w:pStyle w:val="TOC2"/>
        <w:tabs>
          <w:tab w:val="right" w:leader="dot" w:pos="8306"/>
        </w:tabs>
      </w:pPr>
      <w:hyperlink w:anchor="_Toc21402" w:history="1">
        <w:r>
          <w:rPr>
            <w:rFonts w:ascii="仿宋" w:eastAsia="仿宋" w:hAnsi="仿宋" w:cs="仿宋" w:hint="eastAsia"/>
            <w:lang w:eastAsia="zh-CN"/>
          </w:rPr>
          <w:t>(二)、行业影响分析</w:t>
        </w:r>
        <w:r>
          <w:tab/>
        </w:r>
        <w:r>
          <w:fldChar w:fldCharType="begin"/>
        </w:r>
        <w:r>
          <w:instrText xml:space="preserve"> PAGEREF _Toc21402 \h </w:instrText>
        </w:r>
        <w:r>
          <w:fldChar w:fldCharType="separate"/>
        </w:r>
        <w:r>
          <w:t>29</w:t>
        </w:r>
        <w:r>
          <w:fldChar w:fldCharType="end"/>
        </w:r>
      </w:hyperlink>
    </w:p>
    <w:p>
      <w:pPr>
        <w:pStyle w:val="TOC2"/>
        <w:tabs>
          <w:tab w:val="right" w:leader="dot" w:pos="8306"/>
        </w:tabs>
      </w:pPr>
      <w:hyperlink w:anchor="_Toc26920" w:history="1">
        <w:r>
          <w:rPr>
            <w:rFonts w:ascii="仿宋" w:eastAsia="仿宋" w:hAnsi="仿宋" w:cs="仿宋" w:hint="eastAsia"/>
            <w:lang w:eastAsia="zh-CN"/>
          </w:rPr>
          <w:t>(三)、区域经济影响分析</w:t>
        </w:r>
        <w:r>
          <w:tab/>
        </w:r>
        <w:r>
          <w:fldChar w:fldCharType="begin"/>
        </w:r>
        <w:r>
          <w:instrText xml:space="preserve"> PAGEREF _Toc26920 \h </w:instrText>
        </w:r>
        <w:r>
          <w:fldChar w:fldCharType="separate"/>
        </w:r>
        <w:r>
          <w:t>31</w:t>
        </w:r>
        <w:r>
          <w:fldChar w:fldCharType="end"/>
        </w:r>
      </w:hyperlink>
    </w:p>
    <w:p>
      <w:pPr>
        <w:pStyle w:val="TOC2"/>
        <w:tabs>
          <w:tab w:val="right" w:leader="dot" w:pos="8306"/>
        </w:tabs>
      </w:pPr>
      <w:hyperlink w:anchor="_Toc4615" w:history="1">
        <w:r>
          <w:rPr>
            <w:rFonts w:ascii="仿宋" w:eastAsia="仿宋" w:hAnsi="仿宋" w:cs="仿宋" w:hint="eastAsia"/>
            <w:lang w:eastAsia="zh-CN"/>
          </w:rPr>
          <w:t>(四)、宏观经济影响分析</w:t>
        </w:r>
        <w:r>
          <w:tab/>
        </w:r>
        <w:r>
          <w:fldChar w:fldCharType="begin"/>
        </w:r>
        <w:r>
          <w:instrText xml:space="preserve"> PAGEREF _Toc4615 \h </w:instrText>
        </w:r>
        <w:r>
          <w:fldChar w:fldCharType="separate"/>
        </w:r>
        <w:r>
          <w:t>32</w:t>
        </w:r>
        <w:r>
          <w:fldChar w:fldCharType="end"/>
        </w:r>
      </w:hyperlink>
    </w:p>
    <w:p>
      <w:pPr>
        <w:pStyle w:val="TOC1"/>
        <w:tabs>
          <w:tab w:val="right" w:leader="dot" w:pos="8306"/>
        </w:tabs>
      </w:pPr>
      <w:hyperlink w:anchor="_Toc23427" w:history="1">
        <w:r>
          <w:rPr>
            <w:rFonts w:ascii="仿宋" w:eastAsia="仿宋" w:hAnsi="仿宋" w:cs="仿宋" w:hint="eastAsia"/>
            <w:lang w:eastAsia="zh-CN"/>
          </w:rPr>
          <w:t>六、环境和生态影响分析</w:t>
        </w:r>
        <w:r>
          <w:tab/>
        </w:r>
        <w:r>
          <w:fldChar w:fldCharType="begin"/>
        </w:r>
        <w:r>
          <w:instrText xml:space="preserve"> PAGEREF _Toc23427 \h </w:instrText>
        </w:r>
        <w:r>
          <w:fldChar w:fldCharType="separate"/>
        </w:r>
        <w:r>
          <w:t>33</w:t>
        </w:r>
        <w:r>
          <w:fldChar w:fldCharType="end"/>
        </w:r>
      </w:hyperlink>
    </w:p>
    <w:p>
      <w:pPr>
        <w:pStyle w:val="TOC2"/>
        <w:tabs>
          <w:tab w:val="right" w:leader="dot" w:pos="8306"/>
        </w:tabs>
      </w:pPr>
      <w:hyperlink w:anchor="_Toc28859" w:history="1">
        <w:r>
          <w:rPr>
            <w:rFonts w:ascii="仿宋" w:eastAsia="仿宋" w:hAnsi="仿宋" w:cs="仿宋" w:hint="eastAsia"/>
            <w:lang w:eastAsia="zh-CN"/>
          </w:rPr>
          <w:t>(一)、环境和生态现状</w:t>
        </w:r>
        <w:r>
          <w:tab/>
        </w:r>
        <w:r>
          <w:fldChar w:fldCharType="begin"/>
        </w:r>
        <w:r>
          <w:instrText xml:space="preserve"> PAGEREF _Toc28859 \h </w:instrText>
        </w:r>
        <w:r>
          <w:fldChar w:fldCharType="separate"/>
        </w:r>
        <w:r>
          <w:t>33</w:t>
        </w:r>
        <w:r>
          <w:fldChar w:fldCharType="end"/>
        </w:r>
      </w:hyperlink>
    </w:p>
    <w:p>
      <w:pPr>
        <w:pStyle w:val="TOC2"/>
        <w:tabs>
          <w:tab w:val="right" w:leader="dot" w:pos="8306"/>
        </w:tabs>
      </w:pPr>
      <w:hyperlink w:anchor="_Toc25152" w:history="1">
        <w:r>
          <w:rPr>
            <w:rFonts w:ascii="仿宋" w:eastAsia="仿宋" w:hAnsi="仿宋" w:cs="仿宋" w:hint="eastAsia"/>
            <w:lang w:eastAsia="zh-CN"/>
          </w:rPr>
          <w:t>(二)、生态环境影响分析</w:t>
        </w:r>
        <w:r>
          <w:tab/>
        </w:r>
        <w:r>
          <w:fldChar w:fldCharType="begin"/>
        </w:r>
        <w:r>
          <w:instrText xml:space="preserve"> PAGEREF _Toc25152 \h </w:instrText>
        </w:r>
        <w:r>
          <w:fldChar w:fldCharType="separate"/>
        </w:r>
        <w:r>
          <w:t>35</w:t>
        </w:r>
        <w:r>
          <w:fldChar w:fldCharType="end"/>
        </w:r>
      </w:hyperlink>
    </w:p>
    <w:p>
      <w:pPr>
        <w:pStyle w:val="TOC2"/>
        <w:tabs>
          <w:tab w:val="right" w:leader="dot" w:pos="8306"/>
        </w:tabs>
      </w:pPr>
      <w:hyperlink w:anchor="_Toc10138" w:history="1">
        <w:r>
          <w:rPr>
            <w:rFonts w:ascii="仿宋" w:eastAsia="仿宋" w:hAnsi="仿宋" w:cs="仿宋" w:hint="eastAsia"/>
            <w:lang w:eastAsia="zh-CN"/>
          </w:rPr>
          <w:t>(三)、生态环境保护措施</w:t>
        </w:r>
        <w:r>
          <w:tab/>
        </w:r>
        <w:r>
          <w:fldChar w:fldCharType="begin"/>
        </w:r>
        <w:r>
          <w:instrText xml:space="preserve"> PAGEREF _Toc10138 \h </w:instrText>
        </w:r>
        <w:r>
          <w:fldChar w:fldCharType="separate"/>
        </w:r>
        <w:r>
          <w:t>36</w:t>
        </w:r>
        <w:r>
          <w:fldChar w:fldCharType="end"/>
        </w:r>
      </w:hyperlink>
    </w:p>
    <w:p>
      <w:pPr>
        <w:pStyle w:val="TOC2"/>
        <w:tabs>
          <w:tab w:val="right" w:leader="dot" w:pos="8306"/>
        </w:tabs>
      </w:pPr>
      <w:hyperlink w:anchor="_Toc16764" w:history="1">
        <w:r>
          <w:rPr>
            <w:rFonts w:ascii="仿宋" w:eastAsia="仿宋" w:hAnsi="仿宋" w:cs="仿宋" w:hint="eastAsia"/>
            <w:lang w:eastAsia="zh-CN"/>
          </w:rPr>
          <w:t>(四)、地质灾害影响分析</w:t>
        </w:r>
        <w:r>
          <w:tab/>
        </w:r>
        <w:r>
          <w:fldChar w:fldCharType="begin"/>
        </w:r>
        <w:r>
          <w:instrText xml:space="preserve"> PAGEREF _Toc16764 \h </w:instrText>
        </w:r>
        <w:r>
          <w:fldChar w:fldCharType="separate"/>
        </w:r>
        <w:r>
          <w:t>38</w:t>
        </w:r>
        <w:r>
          <w:fldChar w:fldCharType="end"/>
        </w:r>
      </w:hyperlink>
    </w:p>
    <w:p>
      <w:pPr>
        <w:pStyle w:val="TOC2"/>
        <w:tabs>
          <w:tab w:val="right" w:leader="dot" w:pos="8306"/>
        </w:tabs>
      </w:pPr>
      <w:hyperlink w:anchor="_Toc20210" w:history="1">
        <w:r>
          <w:rPr>
            <w:rFonts w:ascii="仿宋" w:eastAsia="仿宋" w:hAnsi="仿宋" w:cs="仿宋" w:hint="eastAsia"/>
            <w:lang w:eastAsia="zh-CN"/>
          </w:rPr>
          <w:t>(五)、特殊环境影响</w:t>
        </w:r>
        <w:r>
          <w:tab/>
        </w:r>
        <w:r>
          <w:fldChar w:fldCharType="begin"/>
        </w:r>
        <w:r>
          <w:instrText xml:space="preserve"> PAGEREF _Toc20210 \h </w:instrText>
        </w:r>
        <w:r>
          <w:fldChar w:fldCharType="separate"/>
        </w:r>
        <w:r>
          <w:t>39</w:t>
        </w:r>
        <w:r>
          <w:fldChar w:fldCharType="end"/>
        </w:r>
      </w:hyperlink>
    </w:p>
    <w:p>
      <w:pPr>
        <w:pStyle w:val="TOC1"/>
        <w:tabs>
          <w:tab w:val="right" w:leader="dot" w:pos="8306"/>
        </w:tabs>
      </w:pPr>
      <w:hyperlink w:anchor="_Toc2671" w:history="1">
        <w:r>
          <w:rPr>
            <w:rFonts w:ascii="仿宋" w:eastAsia="仿宋" w:hAnsi="仿宋" w:cs="仿宋" w:hint="eastAsia"/>
            <w:lang w:eastAsia="zh-CN"/>
          </w:rPr>
          <w:t>七、经济效益与社会效益优化</w:t>
        </w:r>
        <w:r>
          <w:tab/>
        </w:r>
        <w:r>
          <w:fldChar w:fldCharType="begin"/>
        </w:r>
        <w:r>
          <w:instrText xml:space="preserve"> PAGEREF _Toc2671 \h </w:instrText>
        </w:r>
        <w:r>
          <w:fldChar w:fldCharType="separate"/>
        </w:r>
        <w:r>
          <w:t>40</w:t>
        </w:r>
        <w:r>
          <w:fldChar w:fldCharType="end"/>
        </w:r>
      </w:hyperlink>
    </w:p>
    <w:p>
      <w:pPr>
        <w:pStyle w:val="TOC2"/>
        <w:tabs>
          <w:tab w:val="right" w:leader="dot" w:pos="8306"/>
        </w:tabs>
      </w:pPr>
      <w:hyperlink w:anchor="_Toc3278" w:history="1">
        <w:r>
          <w:rPr>
            <w:rFonts w:ascii="仿宋" w:eastAsia="仿宋" w:hAnsi="仿宋" w:cs="仿宋" w:hint="eastAsia"/>
            <w:lang w:eastAsia="zh-CN"/>
          </w:rPr>
          <w:t>(一)、经济效益提升策略</w:t>
        </w:r>
        <w:r>
          <w:tab/>
        </w:r>
        <w:r>
          <w:fldChar w:fldCharType="begin"/>
        </w:r>
        <w:r>
          <w:instrText xml:space="preserve"> PAGEREF _Toc3278 \h </w:instrText>
        </w:r>
        <w:r>
          <w:fldChar w:fldCharType="separate"/>
        </w:r>
        <w:r>
          <w:t>40</w:t>
        </w:r>
        <w:r>
          <w:fldChar w:fldCharType="end"/>
        </w:r>
      </w:hyperlink>
    </w:p>
    <w:p>
      <w:pPr>
        <w:pStyle w:val="TOC2"/>
        <w:tabs>
          <w:tab w:val="right" w:leader="dot" w:pos="8306"/>
        </w:tabs>
      </w:pPr>
      <w:hyperlink w:anchor="_Toc1497" w:history="1">
        <w:r>
          <w:rPr>
            <w:rFonts w:ascii="仿宋" w:eastAsia="仿宋" w:hAnsi="仿宋" w:cs="仿宋" w:hint="eastAsia"/>
            <w:lang w:eastAsia="zh-CN"/>
          </w:rPr>
          <w:t>(二)、社会效益增强方案</w:t>
        </w:r>
        <w:r>
          <w:tab/>
        </w:r>
        <w:r>
          <w:fldChar w:fldCharType="begin"/>
        </w:r>
        <w:r>
          <w:instrText xml:space="preserve"> PAGEREF _Toc1497 \h </w:instrText>
        </w:r>
        <w:r>
          <w:fldChar w:fldCharType="separate"/>
        </w:r>
        <w:r>
          <w:t>42</w:t>
        </w:r>
        <w:r>
          <w:fldChar w:fldCharType="end"/>
        </w:r>
      </w:hyperlink>
    </w:p>
    <w:p>
      <w:pPr>
        <w:pStyle w:val="TOC1"/>
        <w:tabs>
          <w:tab w:val="right" w:leader="dot" w:pos="8306"/>
        </w:tabs>
      </w:pPr>
      <w:hyperlink w:anchor="_Toc32304" w:history="1">
        <w:r>
          <w:rPr>
            <w:rFonts w:ascii="仿宋" w:eastAsia="仿宋" w:hAnsi="仿宋" w:cs="仿宋" w:hint="eastAsia"/>
            <w:lang w:eastAsia="zh-CN"/>
          </w:rPr>
          <w:t>八、客户关系管理与市场拓展</w:t>
        </w:r>
        <w:r>
          <w:tab/>
        </w:r>
        <w:r>
          <w:fldChar w:fldCharType="begin"/>
        </w:r>
        <w:r>
          <w:instrText xml:space="preserve"> PAGEREF _Toc32304 \h </w:instrText>
        </w:r>
        <w:r>
          <w:fldChar w:fldCharType="separate"/>
        </w:r>
        <w:r>
          <w:t>42</w:t>
        </w:r>
        <w:r>
          <w:fldChar w:fldCharType="end"/>
        </w:r>
      </w:hyperlink>
    </w:p>
    <w:p>
      <w:pPr>
        <w:pStyle w:val="TOC2"/>
        <w:tabs>
          <w:tab w:val="right" w:leader="dot" w:pos="8306"/>
        </w:tabs>
      </w:pPr>
      <w:hyperlink w:anchor="_Toc32503" w:history="1">
        <w:r>
          <w:rPr>
            <w:rFonts w:ascii="仿宋" w:eastAsia="仿宋" w:hAnsi="仿宋" w:cs="仿宋" w:hint="eastAsia"/>
            <w:lang w:eastAsia="zh-CN"/>
          </w:rPr>
          <w:t>(一)、客户关系管理策略</w:t>
        </w:r>
        <w:r>
          <w:tab/>
        </w:r>
        <w:r>
          <w:fldChar w:fldCharType="begin"/>
        </w:r>
        <w:r>
          <w:instrText xml:space="preserve"> PAGEREF _Toc32503 \h </w:instrText>
        </w:r>
        <w:r>
          <w:fldChar w:fldCharType="separate"/>
        </w:r>
        <w:r>
          <w:t>42</w:t>
        </w:r>
        <w:r>
          <w:fldChar w:fldCharType="end"/>
        </w:r>
      </w:hyperlink>
    </w:p>
    <w:p>
      <w:pPr>
        <w:pStyle w:val="TOC2"/>
        <w:tabs>
          <w:tab w:val="right" w:leader="dot" w:pos="8306"/>
        </w:tabs>
      </w:pPr>
      <w:hyperlink w:anchor="_Toc17075" w:history="1">
        <w:r>
          <w:rPr>
            <w:rFonts w:ascii="仿宋" w:eastAsia="仿宋" w:hAnsi="仿宋" w:cs="仿宋" w:hint="eastAsia"/>
            <w:lang w:eastAsia="zh-CN"/>
          </w:rPr>
          <w:t>(二)、市场拓展方案</w:t>
        </w:r>
        <w:r>
          <w:tab/>
        </w:r>
        <w:r>
          <w:fldChar w:fldCharType="begin"/>
        </w:r>
        <w:r>
          <w:instrText xml:space="preserve"> PAGEREF _Toc17075 \h </w:instrText>
        </w:r>
        <w:r>
          <w:fldChar w:fldCharType="separate"/>
        </w:r>
        <w:r>
          <w:t>44</w:t>
        </w:r>
        <w:r>
          <w:fldChar w:fldCharType="end"/>
        </w:r>
      </w:hyperlink>
    </w:p>
    <w:p>
      <w:pPr>
        <w:pStyle w:val="TOC1"/>
        <w:tabs>
          <w:tab w:val="right" w:leader="dot" w:pos="8306"/>
        </w:tabs>
      </w:pPr>
      <w:hyperlink w:anchor="_Toc23289" w:history="1">
        <w:r>
          <w:rPr>
            <w:rFonts w:ascii="仿宋" w:eastAsia="仿宋" w:hAnsi="仿宋" w:cs="仿宋" w:hint="eastAsia"/>
            <w:lang w:eastAsia="zh-CN"/>
          </w:rPr>
          <w:t>九、项目变更管理</w:t>
        </w:r>
        <w:r>
          <w:tab/>
        </w:r>
        <w:r>
          <w:fldChar w:fldCharType="begin"/>
        </w:r>
        <w:r>
          <w:instrText xml:space="preserve"> PAGEREF _Toc23289 \h </w:instrText>
        </w:r>
        <w:r>
          <w:fldChar w:fldCharType="separate"/>
        </w:r>
        <w:r>
          <w:t>45</w:t>
        </w:r>
        <w:r>
          <w:fldChar w:fldCharType="end"/>
        </w:r>
      </w:hyperlink>
    </w:p>
    <w:p>
      <w:pPr>
        <w:pStyle w:val="TOC2"/>
        <w:tabs>
          <w:tab w:val="right" w:leader="dot" w:pos="8306"/>
        </w:tabs>
      </w:pPr>
      <w:hyperlink w:anchor="_Toc1702" w:history="1">
        <w:r>
          <w:rPr>
            <w:rFonts w:ascii="仿宋" w:eastAsia="仿宋" w:hAnsi="仿宋" w:cs="仿宋" w:hint="eastAsia"/>
            <w:lang w:eastAsia="zh-CN"/>
          </w:rPr>
          <w:t>(一)、变更控制流程</w:t>
        </w:r>
        <w:r>
          <w:tab/>
        </w:r>
        <w:r>
          <w:fldChar w:fldCharType="begin"/>
        </w:r>
        <w:r>
          <w:instrText xml:space="preserve"> PAGEREF _Toc1702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 w:history="1">
        <w:r>
          <w:rPr>
            <w:rFonts w:ascii="仿宋" w:eastAsia="仿宋" w:hAnsi="仿宋" w:cs="仿宋" w:hint="eastAsia"/>
            <w:lang w:eastAsia="zh-CN"/>
          </w:rPr>
          <w:t>(二)、影响评估与处理</w:t>
        </w:r>
        <w:r>
          <w:tab/>
        </w:r>
        <w:r>
          <w:fldChar w:fldCharType="begin"/>
        </w:r>
        <w:r>
          <w:instrText xml:space="preserve"> PAGEREF _Toc2387 \h </w:instrText>
        </w:r>
        <w:r>
          <w:fldChar w:fldCharType="separate"/>
        </w:r>
        <w:r>
          <w:t>46</w:t>
        </w:r>
        <w:r>
          <w:fldChar w:fldCharType="end"/>
        </w:r>
      </w:hyperlink>
    </w:p>
    <w:p>
      <w:pPr>
        <w:pStyle w:val="TOC2"/>
        <w:tabs>
          <w:tab w:val="right" w:leader="dot" w:pos="8306"/>
        </w:tabs>
      </w:pPr>
      <w:hyperlink w:anchor="_Toc1700" w:history="1">
        <w:r>
          <w:rPr>
            <w:rFonts w:ascii="仿宋" w:eastAsia="仿宋" w:hAnsi="仿宋" w:cs="仿宋" w:hint="eastAsia"/>
            <w:lang w:eastAsia="zh-CN"/>
          </w:rPr>
          <w:t>(三)、变更记录与追踪</w:t>
        </w:r>
        <w:r>
          <w:tab/>
        </w:r>
        <w:r>
          <w:fldChar w:fldCharType="begin"/>
        </w:r>
        <w:r>
          <w:instrText xml:space="preserve"> PAGEREF _Toc1700 \h </w:instrText>
        </w:r>
        <w:r>
          <w:fldChar w:fldCharType="separate"/>
        </w:r>
        <w:r>
          <w:t>47</w:t>
        </w:r>
        <w:r>
          <w:fldChar w:fldCharType="end"/>
        </w:r>
      </w:hyperlink>
    </w:p>
    <w:p>
      <w:pPr>
        <w:pStyle w:val="TOC2"/>
        <w:tabs>
          <w:tab w:val="right" w:leader="dot" w:pos="8306"/>
        </w:tabs>
      </w:pPr>
      <w:hyperlink w:anchor="_Toc31578" w:history="1">
        <w:r>
          <w:rPr>
            <w:rFonts w:ascii="仿宋" w:eastAsia="仿宋" w:hAnsi="仿宋" w:cs="仿宋" w:hint="eastAsia"/>
            <w:lang w:eastAsia="zh-CN"/>
          </w:rPr>
          <w:t>(四)、变更管理策略</w:t>
        </w:r>
        <w:r>
          <w:tab/>
        </w:r>
        <w:r>
          <w:fldChar w:fldCharType="begin"/>
        </w:r>
        <w:r>
          <w:instrText xml:space="preserve"> PAGEREF _Toc31578 \h </w:instrText>
        </w:r>
        <w:r>
          <w:fldChar w:fldCharType="separate"/>
        </w:r>
        <w:r>
          <w:t>49</w:t>
        </w:r>
        <w:r>
          <w:fldChar w:fldCharType="end"/>
        </w:r>
      </w:hyperlink>
    </w:p>
    <w:p>
      <w:pPr>
        <w:pStyle w:val="TOC1"/>
        <w:tabs>
          <w:tab w:val="right" w:leader="dot" w:pos="8306"/>
        </w:tabs>
      </w:pPr>
      <w:hyperlink w:anchor="_Toc8491" w:history="1">
        <w:r>
          <w:rPr>
            <w:rFonts w:ascii="仿宋" w:eastAsia="仿宋" w:hAnsi="仿宋" w:cs="仿宋" w:hint="eastAsia"/>
            <w:lang w:eastAsia="zh-CN"/>
          </w:rPr>
          <w:t>十、土地利用与规划方案</w:t>
        </w:r>
        <w:r>
          <w:tab/>
        </w:r>
        <w:r>
          <w:fldChar w:fldCharType="begin"/>
        </w:r>
        <w:r>
          <w:instrText xml:space="preserve"> PAGEREF _Toc8491 \h </w:instrText>
        </w:r>
        <w:r>
          <w:fldChar w:fldCharType="separate"/>
        </w:r>
        <w:r>
          <w:t>51</w:t>
        </w:r>
        <w:r>
          <w:fldChar w:fldCharType="end"/>
        </w:r>
      </w:hyperlink>
    </w:p>
    <w:p>
      <w:pPr>
        <w:pStyle w:val="TOC2"/>
        <w:tabs>
          <w:tab w:val="right" w:leader="dot" w:pos="8306"/>
        </w:tabs>
      </w:pPr>
      <w:hyperlink w:anchor="_Toc1551" w:history="1">
        <w:r>
          <w:rPr>
            <w:rFonts w:ascii="仿宋" w:eastAsia="仿宋" w:hAnsi="仿宋" w:cs="仿宋" w:hint="eastAsia"/>
            <w:lang w:eastAsia="zh-CN"/>
          </w:rPr>
          <w:t>(一)、项目用地情况分析</w:t>
        </w:r>
        <w:r>
          <w:tab/>
        </w:r>
        <w:r>
          <w:fldChar w:fldCharType="begin"/>
        </w:r>
        <w:r>
          <w:instrText xml:space="preserve"> PAGEREF _Toc1551 \h </w:instrText>
        </w:r>
        <w:r>
          <w:fldChar w:fldCharType="separate"/>
        </w:r>
        <w:r>
          <w:t>51</w:t>
        </w:r>
        <w:r>
          <w:fldChar w:fldCharType="end"/>
        </w:r>
      </w:hyperlink>
    </w:p>
    <w:p>
      <w:pPr>
        <w:pStyle w:val="TOC2"/>
        <w:tabs>
          <w:tab w:val="right" w:leader="dot" w:pos="8306"/>
        </w:tabs>
      </w:pPr>
      <w:hyperlink w:anchor="_Toc28107" w:history="1">
        <w:r>
          <w:rPr>
            <w:rFonts w:ascii="仿宋" w:eastAsia="仿宋" w:hAnsi="仿宋" w:cs="仿宋" w:hint="eastAsia"/>
            <w:lang w:eastAsia="zh-CN"/>
          </w:rPr>
          <w:t>(二)、土地利用规划方案</w:t>
        </w:r>
        <w:r>
          <w:tab/>
        </w:r>
        <w:r>
          <w:fldChar w:fldCharType="begin"/>
        </w:r>
        <w:r>
          <w:instrText xml:space="preserve"> PAGEREF _Toc28107 \h </w:instrText>
        </w:r>
        <w:r>
          <w:fldChar w:fldCharType="separate"/>
        </w:r>
        <w:r>
          <w:t>52</w:t>
        </w:r>
        <w:r>
          <w:fldChar w:fldCharType="end"/>
        </w:r>
      </w:hyperlink>
    </w:p>
    <w:p>
      <w:pPr>
        <w:pStyle w:val="TOC1"/>
        <w:tabs>
          <w:tab w:val="right" w:leader="dot" w:pos="8306"/>
        </w:tabs>
      </w:pPr>
      <w:hyperlink w:anchor="_Toc26379" w:history="1">
        <w:r>
          <w:rPr>
            <w:rFonts w:ascii="仿宋" w:eastAsia="仿宋" w:hAnsi="仿宋" w:cs="仿宋" w:hint="eastAsia"/>
            <w:lang w:eastAsia="zh-CN"/>
          </w:rPr>
          <w:t>十一、项目质量与标准</w:t>
        </w:r>
        <w:r>
          <w:tab/>
        </w:r>
        <w:r>
          <w:fldChar w:fldCharType="begin"/>
        </w:r>
        <w:r>
          <w:instrText xml:space="preserve"> PAGEREF _Toc26379 \h </w:instrText>
        </w:r>
        <w:r>
          <w:fldChar w:fldCharType="separate"/>
        </w:r>
        <w:r>
          <w:t>53</w:t>
        </w:r>
        <w:r>
          <w:fldChar w:fldCharType="end"/>
        </w:r>
      </w:hyperlink>
    </w:p>
    <w:p>
      <w:pPr>
        <w:pStyle w:val="TOC2"/>
        <w:tabs>
          <w:tab w:val="right" w:leader="dot" w:pos="8306"/>
        </w:tabs>
      </w:pPr>
      <w:hyperlink w:anchor="_Toc20190" w:history="1">
        <w:r>
          <w:rPr>
            <w:rFonts w:ascii="仿宋" w:eastAsia="仿宋" w:hAnsi="仿宋" w:cs="仿宋" w:hint="eastAsia"/>
            <w:lang w:eastAsia="zh-CN"/>
          </w:rPr>
          <w:t>(一)、质量保障体系</w:t>
        </w:r>
        <w:r>
          <w:tab/>
        </w:r>
        <w:r>
          <w:fldChar w:fldCharType="begin"/>
        </w:r>
        <w:r>
          <w:instrText xml:space="preserve"> PAGEREF _Toc20190 \h </w:instrText>
        </w:r>
        <w:r>
          <w:fldChar w:fldCharType="separate"/>
        </w:r>
        <w:r>
          <w:t>53</w:t>
        </w:r>
        <w:r>
          <w:fldChar w:fldCharType="end"/>
        </w:r>
      </w:hyperlink>
    </w:p>
    <w:p>
      <w:pPr>
        <w:pStyle w:val="TOC2"/>
        <w:tabs>
          <w:tab w:val="right" w:leader="dot" w:pos="8306"/>
        </w:tabs>
      </w:pPr>
      <w:hyperlink w:anchor="_Toc11741" w:history="1">
        <w:r>
          <w:rPr>
            <w:rFonts w:ascii="仿宋" w:eastAsia="仿宋" w:hAnsi="仿宋" w:cs="仿宋" w:hint="eastAsia"/>
            <w:lang w:eastAsia="zh-CN"/>
          </w:rPr>
          <w:t>(二)、标准化作业流程</w:t>
        </w:r>
        <w:r>
          <w:tab/>
        </w:r>
        <w:r>
          <w:fldChar w:fldCharType="begin"/>
        </w:r>
        <w:r>
          <w:instrText xml:space="preserve"> PAGEREF _Toc11741 \h </w:instrText>
        </w:r>
        <w:r>
          <w:fldChar w:fldCharType="separate"/>
        </w:r>
        <w:r>
          <w:t>54</w:t>
        </w:r>
        <w:r>
          <w:fldChar w:fldCharType="end"/>
        </w:r>
      </w:hyperlink>
    </w:p>
    <w:p>
      <w:pPr>
        <w:pStyle w:val="TOC2"/>
        <w:tabs>
          <w:tab w:val="right" w:leader="dot" w:pos="8306"/>
        </w:tabs>
      </w:pPr>
      <w:hyperlink w:anchor="_Toc23016" w:history="1">
        <w:r>
          <w:rPr>
            <w:rFonts w:ascii="仿宋" w:eastAsia="仿宋" w:hAnsi="仿宋" w:cs="仿宋" w:hint="eastAsia"/>
            <w:lang w:eastAsia="zh-CN"/>
          </w:rPr>
          <w:t>(三)、质量监控与评估</w:t>
        </w:r>
        <w:r>
          <w:tab/>
        </w:r>
        <w:r>
          <w:fldChar w:fldCharType="begin"/>
        </w:r>
        <w:r>
          <w:instrText xml:space="preserve"> PAGEREF _Toc23016 \h </w:instrText>
        </w:r>
        <w:r>
          <w:fldChar w:fldCharType="separate"/>
        </w:r>
        <w:r>
          <w:t>56</w:t>
        </w:r>
        <w:r>
          <w:fldChar w:fldCharType="end"/>
        </w:r>
      </w:hyperlink>
    </w:p>
    <w:p>
      <w:pPr>
        <w:pStyle w:val="TOC2"/>
        <w:tabs>
          <w:tab w:val="right" w:leader="dot" w:pos="8306"/>
        </w:tabs>
      </w:pPr>
      <w:hyperlink w:anchor="_Toc5476" w:history="1">
        <w:r>
          <w:rPr>
            <w:rFonts w:ascii="仿宋" w:eastAsia="仿宋" w:hAnsi="仿宋" w:cs="仿宋" w:hint="eastAsia"/>
            <w:lang w:eastAsia="zh-CN"/>
          </w:rPr>
          <w:t>(四)、质量改进计划</w:t>
        </w:r>
        <w:r>
          <w:tab/>
        </w:r>
        <w:r>
          <w:fldChar w:fldCharType="begin"/>
        </w:r>
        <w:r>
          <w:instrText xml:space="preserve"> PAGEREF _Toc5476 \h </w:instrText>
        </w:r>
        <w:r>
          <w:fldChar w:fldCharType="separate"/>
        </w:r>
        <w:r>
          <w:t>57</w:t>
        </w:r>
        <w:r>
          <w:fldChar w:fldCharType="end"/>
        </w:r>
      </w:hyperlink>
    </w:p>
    <w:p>
      <w:pPr>
        <w:pStyle w:val="TOC1"/>
        <w:tabs>
          <w:tab w:val="right" w:leader="dot" w:pos="8306"/>
        </w:tabs>
      </w:pPr>
      <w:hyperlink w:anchor="_Toc5133" w:history="1">
        <w:r>
          <w:rPr>
            <w:rFonts w:ascii="仿宋" w:eastAsia="仿宋" w:hAnsi="仿宋" w:cs="仿宋" w:hint="eastAsia"/>
            <w:lang w:eastAsia="zh-CN"/>
          </w:rPr>
          <w:t>十二、项目进度计划</w:t>
        </w:r>
        <w:r>
          <w:tab/>
        </w:r>
        <w:r>
          <w:fldChar w:fldCharType="begin"/>
        </w:r>
        <w:r>
          <w:instrText xml:space="preserve"> PAGEREF _Toc5133 \h </w:instrText>
        </w:r>
        <w:r>
          <w:fldChar w:fldCharType="separate"/>
        </w:r>
        <w:r>
          <w:t>58</w:t>
        </w:r>
        <w:r>
          <w:fldChar w:fldCharType="end"/>
        </w:r>
      </w:hyperlink>
    </w:p>
    <w:p>
      <w:pPr>
        <w:pStyle w:val="TOC2"/>
        <w:tabs>
          <w:tab w:val="right" w:leader="dot" w:pos="8306"/>
        </w:tabs>
      </w:pPr>
      <w:hyperlink w:anchor="_Toc29926" w:history="1">
        <w:r>
          <w:rPr>
            <w:rFonts w:ascii="仿宋" w:eastAsia="仿宋" w:hAnsi="仿宋" w:cs="仿宋" w:hint="eastAsia"/>
            <w:lang w:eastAsia="zh-CN"/>
          </w:rPr>
          <w:t>(一)、建设周期</w:t>
        </w:r>
        <w:r>
          <w:tab/>
        </w:r>
        <w:r>
          <w:fldChar w:fldCharType="begin"/>
        </w:r>
        <w:r>
          <w:instrText xml:space="preserve"> PAGEREF _Toc29926 \h </w:instrText>
        </w:r>
        <w:r>
          <w:fldChar w:fldCharType="separate"/>
        </w:r>
        <w:r>
          <w:t>58</w:t>
        </w:r>
        <w:r>
          <w:fldChar w:fldCharType="end"/>
        </w:r>
      </w:hyperlink>
    </w:p>
    <w:p>
      <w:pPr>
        <w:pStyle w:val="TOC2"/>
        <w:tabs>
          <w:tab w:val="right" w:leader="dot" w:pos="8306"/>
        </w:tabs>
      </w:pPr>
      <w:hyperlink w:anchor="_Toc11085" w:history="1">
        <w:r>
          <w:rPr>
            <w:rFonts w:ascii="仿宋" w:eastAsia="仿宋" w:hAnsi="仿宋" w:cs="仿宋" w:hint="eastAsia"/>
            <w:lang w:eastAsia="zh-CN"/>
          </w:rPr>
          <w:t>(二)、建设进度</w:t>
        </w:r>
        <w:r>
          <w:tab/>
        </w:r>
        <w:r>
          <w:fldChar w:fldCharType="begin"/>
        </w:r>
        <w:r>
          <w:instrText xml:space="preserve"> PAGEREF _Toc11085 \h </w:instrText>
        </w:r>
        <w:r>
          <w:fldChar w:fldCharType="separate"/>
        </w:r>
        <w:r>
          <w:t>58</w:t>
        </w:r>
        <w:r>
          <w:fldChar w:fldCharType="end"/>
        </w:r>
      </w:hyperlink>
    </w:p>
    <w:p>
      <w:pPr>
        <w:pStyle w:val="TOC2"/>
        <w:tabs>
          <w:tab w:val="right" w:leader="dot" w:pos="8306"/>
        </w:tabs>
      </w:pPr>
      <w:hyperlink w:anchor="_Toc28404" w:history="1">
        <w:r>
          <w:rPr>
            <w:rFonts w:ascii="仿宋" w:eastAsia="仿宋" w:hAnsi="仿宋" w:cs="仿宋" w:hint="eastAsia"/>
            <w:lang w:eastAsia="zh-CN"/>
          </w:rPr>
          <w:t>(三)、进度安排注意事项</w:t>
        </w:r>
        <w:r>
          <w:tab/>
        </w:r>
        <w:r>
          <w:fldChar w:fldCharType="begin"/>
        </w:r>
        <w:r>
          <w:instrText xml:space="preserve"> PAGEREF _Toc28404 \h </w:instrText>
        </w:r>
        <w:r>
          <w:fldChar w:fldCharType="separate"/>
        </w:r>
        <w:r>
          <w:t>60</w:t>
        </w:r>
        <w:r>
          <w:fldChar w:fldCharType="end"/>
        </w:r>
      </w:hyperlink>
    </w:p>
    <w:p>
      <w:pPr>
        <w:pStyle w:val="TOC2"/>
        <w:tabs>
          <w:tab w:val="right" w:leader="dot" w:pos="8306"/>
        </w:tabs>
      </w:pPr>
      <w:hyperlink w:anchor="_Toc23126" w:history="1">
        <w:r>
          <w:rPr>
            <w:rFonts w:ascii="仿宋" w:eastAsia="仿宋" w:hAnsi="仿宋" w:cs="仿宋" w:hint="eastAsia"/>
            <w:lang w:eastAsia="zh-CN"/>
          </w:rPr>
          <w:t>(四)、人力资源配置</w:t>
        </w:r>
        <w:r>
          <w:tab/>
        </w:r>
        <w:r>
          <w:fldChar w:fldCharType="begin"/>
        </w:r>
        <w:r>
          <w:instrText xml:space="preserve"> PAGEREF _Toc23126 \h </w:instrText>
        </w:r>
        <w:r>
          <w:fldChar w:fldCharType="separate"/>
        </w:r>
        <w:r>
          <w:t>61</w:t>
        </w:r>
        <w:r>
          <w:fldChar w:fldCharType="end"/>
        </w:r>
      </w:hyperlink>
    </w:p>
    <w:p>
      <w:pPr>
        <w:pStyle w:val="TOC2"/>
        <w:tabs>
          <w:tab w:val="right" w:leader="dot" w:pos="8306"/>
        </w:tabs>
      </w:pPr>
      <w:hyperlink w:anchor="_Toc29790" w:history="1">
        <w:r>
          <w:rPr>
            <w:rFonts w:ascii="仿宋" w:eastAsia="仿宋" w:hAnsi="仿宋" w:cs="仿宋" w:hint="eastAsia"/>
            <w:lang w:eastAsia="zh-CN"/>
          </w:rPr>
          <w:t>(五)、员工培训</w:t>
        </w:r>
        <w:r>
          <w:tab/>
        </w:r>
        <w:r>
          <w:fldChar w:fldCharType="begin"/>
        </w:r>
        <w:r>
          <w:instrText xml:space="preserve"> PAGEREF _Toc29790 \h </w:instrText>
        </w:r>
        <w:r>
          <w:fldChar w:fldCharType="separate"/>
        </w:r>
        <w:r>
          <w:t>63</w:t>
        </w:r>
        <w:r>
          <w:fldChar w:fldCharType="end"/>
        </w:r>
      </w:hyperlink>
    </w:p>
    <w:p>
      <w:pPr>
        <w:pStyle w:val="TOC2"/>
        <w:tabs>
          <w:tab w:val="right" w:leader="dot" w:pos="8306"/>
        </w:tabs>
      </w:pPr>
      <w:hyperlink w:anchor="_Toc21549" w:history="1">
        <w:r>
          <w:rPr>
            <w:rFonts w:ascii="仿宋" w:eastAsia="仿宋" w:hAnsi="仿宋" w:cs="仿宋" w:hint="eastAsia"/>
            <w:lang w:eastAsia="zh-CN"/>
          </w:rPr>
          <w:t>(六)、项目实施保障</w:t>
        </w:r>
        <w:r>
          <w:tab/>
        </w:r>
        <w:r>
          <w:fldChar w:fldCharType="begin"/>
        </w:r>
        <w:r>
          <w:instrText xml:space="preserve"> PAGEREF _Toc21549 \h </w:instrText>
        </w:r>
        <w:r>
          <w:fldChar w:fldCharType="separate"/>
        </w:r>
        <w:r>
          <w:t>64</w:t>
        </w:r>
        <w:r>
          <w:fldChar w:fldCharType="end"/>
        </w:r>
      </w:hyperlink>
    </w:p>
    <w:p>
      <w:pPr>
        <w:pStyle w:val="TOC2"/>
        <w:tabs>
          <w:tab w:val="right" w:leader="dot" w:pos="8306"/>
        </w:tabs>
      </w:pPr>
      <w:hyperlink w:anchor="_Toc9147" w:history="1">
        <w:r>
          <w:rPr>
            <w:rFonts w:ascii="仿宋" w:eastAsia="仿宋" w:hAnsi="仿宋" w:cs="仿宋" w:hint="eastAsia"/>
            <w:lang w:eastAsia="zh-CN"/>
          </w:rPr>
          <w:t>(七)、安全规范管理</w:t>
        </w:r>
        <w:r>
          <w:tab/>
        </w:r>
        <w:r>
          <w:fldChar w:fldCharType="begin"/>
        </w:r>
        <w:r>
          <w:instrText xml:space="preserve"> PAGEREF _Toc9147 \h </w:instrText>
        </w:r>
        <w:r>
          <w:fldChar w:fldCharType="separate"/>
        </w:r>
        <w:r>
          <w:t>64</w:t>
        </w:r>
        <w:r>
          <w:fldChar w:fldCharType="end"/>
        </w:r>
      </w:hyperlink>
    </w:p>
    <w:p>
      <w:pPr>
        <w:pStyle w:val="TOC1"/>
        <w:tabs>
          <w:tab w:val="right" w:leader="dot" w:pos="8306"/>
        </w:tabs>
      </w:pPr>
      <w:hyperlink w:anchor="_Toc15884" w:history="1">
        <w:r>
          <w:rPr>
            <w:rFonts w:ascii="仿宋" w:eastAsia="仿宋" w:hAnsi="仿宋" w:cs="仿宋" w:hint="eastAsia"/>
            <w:lang w:eastAsia="zh-CN"/>
          </w:rPr>
          <w:t>十三、人力资源管理与开发</w:t>
        </w:r>
        <w:r>
          <w:tab/>
        </w:r>
        <w:r>
          <w:fldChar w:fldCharType="begin"/>
        </w:r>
        <w:r>
          <w:instrText xml:space="preserve"> PAGEREF _Toc15884 \h </w:instrText>
        </w:r>
        <w:r>
          <w:fldChar w:fldCharType="separate"/>
        </w:r>
        <w:r>
          <w:t>66</w:t>
        </w:r>
        <w:r>
          <w:fldChar w:fldCharType="end"/>
        </w:r>
      </w:hyperlink>
    </w:p>
    <w:p>
      <w:pPr>
        <w:pStyle w:val="TOC2"/>
        <w:tabs>
          <w:tab w:val="right" w:leader="dot" w:pos="8306"/>
        </w:tabs>
      </w:pPr>
      <w:hyperlink w:anchor="_Toc4699" w:history="1">
        <w:r>
          <w:rPr>
            <w:rFonts w:ascii="仿宋" w:eastAsia="仿宋" w:hAnsi="仿宋" w:cs="仿宋" w:hint="eastAsia"/>
            <w:lang w:eastAsia="zh-CN"/>
          </w:rPr>
          <w:t>(一)、人力资源规划</w:t>
        </w:r>
        <w:r>
          <w:tab/>
        </w:r>
        <w:r>
          <w:fldChar w:fldCharType="begin"/>
        </w:r>
        <w:r>
          <w:instrText xml:space="preserve"> PAGEREF _Toc4699 \h </w:instrText>
        </w:r>
        <w:r>
          <w:fldChar w:fldCharType="separate"/>
        </w:r>
        <w:r>
          <w:t>66</w:t>
        </w:r>
        <w:r>
          <w:fldChar w:fldCharType="end"/>
        </w:r>
      </w:hyperlink>
    </w:p>
    <w:p>
      <w:pPr>
        <w:pStyle w:val="TOC2"/>
        <w:tabs>
          <w:tab w:val="right" w:leader="dot" w:pos="8306"/>
        </w:tabs>
      </w:pPr>
      <w:hyperlink w:anchor="_Toc12567" w:history="1">
        <w:r>
          <w:rPr>
            <w:rFonts w:ascii="仿宋" w:eastAsia="仿宋" w:hAnsi="仿宋" w:cs="仿宋" w:hint="eastAsia"/>
            <w:lang w:eastAsia="zh-CN"/>
          </w:rPr>
          <w:t>(二)、人力资源开发与培训</w:t>
        </w:r>
        <w:r>
          <w:tab/>
        </w:r>
        <w:r>
          <w:fldChar w:fldCharType="begin"/>
        </w:r>
        <w:r>
          <w:instrText xml:space="preserve"> PAGEREF _Toc12567 \h </w:instrText>
        </w:r>
        <w:r>
          <w:fldChar w:fldCharType="separate"/>
        </w:r>
        <w:r>
          <w:t>67</w:t>
        </w:r>
        <w:r>
          <w:fldChar w:fldCharType="end"/>
        </w:r>
      </w:hyperlink>
    </w:p>
    <w:p>
      <w:pPr>
        <w:pStyle w:val="TOC1"/>
        <w:tabs>
          <w:tab w:val="right" w:leader="dot" w:pos="8306"/>
        </w:tabs>
      </w:pPr>
      <w:hyperlink w:anchor="_Toc12697" w:history="1">
        <w:r>
          <w:rPr>
            <w:rFonts w:ascii="仿宋" w:eastAsia="仿宋" w:hAnsi="仿宋" w:cs="仿宋" w:hint="eastAsia"/>
            <w:lang w:eastAsia="zh-CN"/>
          </w:rPr>
          <w:t>十四、企业合规与伦理</w:t>
        </w:r>
        <w:r>
          <w:tab/>
        </w:r>
        <w:r>
          <w:fldChar w:fldCharType="begin"/>
        </w:r>
        <w:r>
          <w:instrText xml:space="preserve"> PAGEREF _Toc12697 \h </w:instrText>
        </w:r>
        <w:r>
          <w:fldChar w:fldCharType="separate"/>
        </w:r>
        <w:r>
          <w:t>70</w:t>
        </w:r>
        <w:r>
          <w:fldChar w:fldCharType="end"/>
        </w:r>
      </w:hyperlink>
    </w:p>
    <w:p>
      <w:pPr>
        <w:pStyle w:val="TOC2"/>
        <w:tabs>
          <w:tab w:val="right" w:leader="dot" w:pos="8306"/>
        </w:tabs>
      </w:pPr>
      <w:hyperlink w:anchor="_Toc19165" w:history="1">
        <w:r>
          <w:rPr>
            <w:rFonts w:ascii="仿宋" w:eastAsia="仿宋" w:hAnsi="仿宋" w:cs="仿宋" w:hint="eastAsia"/>
            <w:lang w:eastAsia="zh-CN"/>
          </w:rPr>
          <w:t>(一)、合规政策与程序</w:t>
        </w:r>
        <w:r>
          <w:tab/>
        </w:r>
        <w:r>
          <w:fldChar w:fldCharType="begin"/>
        </w:r>
        <w:r>
          <w:instrText xml:space="preserve"> PAGEREF _Toc19165 \h </w:instrText>
        </w:r>
        <w:r>
          <w:fldChar w:fldCharType="separate"/>
        </w:r>
        <w:r>
          <w:t>70</w:t>
        </w:r>
        <w:r>
          <w:fldChar w:fldCharType="end"/>
        </w:r>
      </w:hyperlink>
    </w:p>
    <w:p>
      <w:pPr>
        <w:pStyle w:val="TOC2"/>
        <w:tabs>
          <w:tab w:val="right" w:leader="dot" w:pos="8306"/>
        </w:tabs>
      </w:pPr>
      <w:hyperlink w:anchor="_Toc23527" w:history="1">
        <w:r>
          <w:rPr>
            <w:rFonts w:ascii="仿宋" w:eastAsia="仿宋" w:hAnsi="仿宋" w:cs="仿宋" w:hint="eastAsia"/>
            <w:lang w:eastAsia="zh-CN"/>
          </w:rPr>
          <w:t>(二)、伦理规范与培训</w:t>
        </w:r>
        <w:r>
          <w:tab/>
        </w:r>
        <w:r>
          <w:fldChar w:fldCharType="begin"/>
        </w:r>
        <w:r>
          <w:instrText xml:space="preserve"> PAGEREF _Toc23527 \h </w:instrText>
        </w:r>
        <w:r>
          <w:fldChar w:fldCharType="separate"/>
        </w:r>
        <w:r>
          <w:t>71</w:t>
        </w:r>
        <w:r>
          <w:fldChar w:fldCharType="end"/>
        </w:r>
      </w:hyperlink>
    </w:p>
    <w:p>
      <w:pPr>
        <w:pStyle w:val="TOC2"/>
        <w:tabs>
          <w:tab w:val="right" w:leader="dot" w:pos="8306"/>
        </w:tabs>
      </w:pPr>
      <w:hyperlink w:anchor="_Toc19134" w:history="1">
        <w:r>
          <w:rPr>
            <w:rFonts w:ascii="仿宋" w:eastAsia="仿宋" w:hAnsi="仿宋" w:cs="仿宋" w:hint="eastAsia"/>
            <w:lang w:eastAsia="zh-CN"/>
          </w:rPr>
          <w:t>(三)、合规风险评估</w:t>
        </w:r>
        <w:r>
          <w:tab/>
        </w:r>
        <w:r>
          <w:fldChar w:fldCharType="begin"/>
        </w:r>
        <w:r>
          <w:instrText xml:space="preserve"> PAGEREF _Toc19134 \h </w:instrText>
        </w:r>
        <w:r>
          <w:fldChar w:fldCharType="separate"/>
        </w:r>
        <w:r>
          <w:t>72</w:t>
        </w:r>
        <w:r>
          <w:fldChar w:fldCharType="end"/>
        </w:r>
      </w:hyperlink>
    </w:p>
    <w:p>
      <w:pPr>
        <w:pStyle w:val="TOC2"/>
        <w:tabs>
          <w:tab w:val="right" w:leader="dot" w:pos="8306"/>
        </w:tabs>
      </w:pPr>
      <w:hyperlink w:anchor="_Toc12039" w:history="1">
        <w:r>
          <w:rPr>
            <w:rFonts w:ascii="仿宋" w:eastAsia="仿宋" w:hAnsi="仿宋" w:cs="仿宋" w:hint="eastAsia"/>
            <w:lang w:eastAsia="zh-CN"/>
          </w:rPr>
          <w:t>(四)、合规监督与执行</w:t>
        </w:r>
        <w:r>
          <w:tab/>
        </w:r>
        <w:r>
          <w:fldChar w:fldCharType="begin"/>
        </w:r>
        <w:r>
          <w:instrText xml:space="preserve"> PAGEREF _Toc12039 \h </w:instrText>
        </w:r>
        <w:r>
          <w:fldChar w:fldCharType="separate"/>
        </w:r>
        <w:r>
          <w:t>73</w:t>
        </w:r>
        <w:r>
          <w:fldChar w:fldCharType="end"/>
        </w:r>
      </w:hyperlink>
    </w:p>
    <w:p>
      <w:pPr>
        <w:pStyle w:val="TOC1"/>
        <w:tabs>
          <w:tab w:val="right" w:leader="dot" w:pos="8306"/>
        </w:tabs>
      </w:pPr>
      <w:hyperlink w:anchor="_Toc27569" w:history="1">
        <w:r>
          <w:rPr>
            <w:rFonts w:ascii="仿宋" w:eastAsia="仿宋" w:hAnsi="仿宋" w:cs="仿宋" w:hint="eastAsia"/>
            <w:lang w:eastAsia="zh-CN"/>
          </w:rPr>
          <w:t>十五、合作与交流机制建立</w:t>
        </w:r>
        <w:r>
          <w:tab/>
        </w:r>
        <w:r>
          <w:fldChar w:fldCharType="begin"/>
        </w:r>
        <w:r>
          <w:instrText xml:space="preserve"> PAGEREF _Toc27569 \h </w:instrText>
        </w:r>
        <w:r>
          <w:fldChar w:fldCharType="separate"/>
        </w:r>
        <w:r>
          <w:t>74</w:t>
        </w:r>
        <w:r>
          <w:fldChar w:fldCharType="end"/>
        </w:r>
      </w:hyperlink>
    </w:p>
    <w:p>
      <w:pPr>
        <w:pStyle w:val="TOC2"/>
        <w:tabs>
          <w:tab w:val="right" w:leader="dot" w:pos="8306"/>
        </w:tabs>
      </w:pPr>
      <w:hyperlink w:anchor="_Toc17747" w:history="1">
        <w:r>
          <w:rPr>
            <w:rFonts w:ascii="仿宋" w:eastAsia="仿宋" w:hAnsi="仿宋" w:cs="仿宋" w:hint="eastAsia"/>
            <w:lang w:eastAsia="zh-CN"/>
          </w:rPr>
          <w:t>(一)、合作伙伴选择与合作方式</w:t>
        </w:r>
        <w:r>
          <w:tab/>
        </w:r>
        <w:r>
          <w:fldChar w:fldCharType="begin"/>
        </w:r>
        <w:r>
          <w:instrText xml:space="preserve"> PAGEREF _Toc17747 \h </w:instrText>
        </w:r>
        <w:r>
          <w:fldChar w:fldCharType="separate"/>
        </w:r>
        <w:r>
          <w:t>74</w:t>
        </w:r>
        <w:r>
          <w:fldChar w:fldCharType="end"/>
        </w:r>
      </w:hyperlink>
    </w:p>
    <w:p>
      <w:pPr>
        <w:pStyle w:val="TOC2"/>
        <w:tabs>
          <w:tab w:val="right" w:leader="dot" w:pos="8306"/>
        </w:tabs>
      </w:pPr>
      <w:hyperlink w:anchor="_Toc25851" w:history="1">
        <w:r>
          <w:rPr>
            <w:rFonts w:ascii="仿宋" w:eastAsia="仿宋" w:hAnsi="仿宋" w:cs="仿宋" w:hint="eastAsia"/>
            <w:lang w:eastAsia="zh-CN"/>
          </w:rPr>
          <w:t>(二)、交流与合作平台搭建</w:t>
        </w:r>
        <w:r>
          <w:tab/>
        </w:r>
        <w:r>
          <w:fldChar w:fldCharType="begin"/>
        </w:r>
        <w:r>
          <w:instrText xml:space="preserve"> PAGEREF _Toc25851 \h </w:instrText>
        </w:r>
        <w:r>
          <w:fldChar w:fldCharType="separate"/>
        </w:r>
        <w:r>
          <w:t>75</w:t>
        </w:r>
        <w:r>
          <w:fldChar w:fldCharType="end"/>
        </w:r>
      </w:hyperlink>
    </w:p>
    <w:p>
      <w:pPr>
        <w:pStyle w:val="TOC1"/>
        <w:tabs>
          <w:tab w:val="right" w:leader="dot" w:pos="8306"/>
        </w:tabs>
      </w:pPr>
      <w:hyperlink w:anchor="_Toc11781" w:history="1">
        <w:r>
          <w:rPr>
            <w:rFonts w:ascii="仿宋" w:eastAsia="仿宋" w:hAnsi="仿宋" w:cs="仿宋" w:hint="eastAsia"/>
            <w:lang w:eastAsia="zh-CN"/>
          </w:rPr>
          <w:t>十六、法律法规与政策遵循</w:t>
        </w:r>
        <w:r>
          <w:tab/>
        </w:r>
        <w:r>
          <w:fldChar w:fldCharType="begin"/>
        </w:r>
        <w:r>
          <w:instrText xml:space="preserve"> PAGEREF _Toc11781 \h </w:instrText>
        </w:r>
        <w:r>
          <w:fldChar w:fldCharType="separate"/>
        </w:r>
        <w:r>
          <w:t>77</w:t>
        </w:r>
        <w:r>
          <w:fldChar w:fldCharType="end"/>
        </w:r>
      </w:hyperlink>
    </w:p>
    <w:p>
      <w:pPr>
        <w:pStyle w:val="TOC2"/>
        <w:tabs>
          <w:tab w:val="right" w:leader="dot" w:pos="8306"/>
        </w:tabs>
      </w:pPr>
      <w:hyperlink w:anchor="_Toc4564" w:history="1">
        <w:r>
          <w:rPr>
            <w:rFonts w:ascii="仿宋" w:eastAsia="仿宋" w:hAnsi="仿宋" w:cs="仿宋" w:hint="eastAsia"/>
            <w:lang w:eastAsia="zh-CN"/>
          </w:rPr>
          <w:t>(一)、法律法规遵守</w:t>
        </w:r>
        <w:r>
          <w:tab/>
        </w:r>
        <w:r>
          <w:fldChar w:fldCharType="begin"/>
        </w:r>
        <w:r>
          <w:instrText xml:space="preserve"> PAGEREF _Toc4564 \h </w:instrText>
        </w:r>
        <w:r>
          <w:fldChar w:fldCharType="separate"/>
        </w:r>
        <w:r>
          <w:t>77</w:t>
        </w:r>
        <w:r>
          <w:fldChar w:fldCharType="end"/>
        </w:r>
      </w:hyperlink>
    </w:p>
    <w:p>
      <w:pPr>
        <w:pStyle w:val="TOC2"/>
        <w:tabs>
          <w:tab w:val="right" w:leader="dot" w:pos="8306"/>
        </w:tabs>
      </w:pPr>
      <w:hyperlink w:anchor="_Toc17615" w:history="1">
        <w:r>
          <w:rPr>
            <w:rFonts w:ascii="仿宋" w:eastAsia="仿宋" w:hAnsi="仿宋" w:cs="仿宋" w:hint="eastAsia"/>
            <w:lang w:eastAsia="zh-CN"/>
          </w:rPr>
          <w:t>(二)、政策导向与利用</w:t>
        </w:r>
        <w:r>
          <w:tab/>
        </w:r>
        <w:r>
          <w:fldChar w:fldCharType="begin"/>
        </w:r>
        <w:r>
          <w:instrText xml:space="preserve"> PAGEREF _Toc17615 \h </w:instrText>
        </w:r>
        <w:r>
          <w:fldChar w:fldCharType="separate"/>
        </w:r>
        <w:r>
          <w:t>78</w:t>
        </w:r>
        <w:r>
          <w:fldChar w:fldCharType="end"/>
        </w:r>
      </w:hyperlink>
    </w:p>
    <w:p>
      <w:pPr>
        <w:pStyle w:val="TOC1"/>
        <w:tabs>
          <w:tab w:val="right" w:leader="dot" w:pos="8306"/>
        </w:tabs>
      </w:pPr>
      <w:hyperlink w:anchor="_Toc32533" w:history="1">
        <w:r>
          <w:rPr>
            <w:rFonts w:ascii="仿宋" w:eastAsia="仿宋" w:hAnsi="仿宋" w:cs="仿宋" w:hint="eastAsia"/>
            <w:lang w:eastAsia="zh-CN"/>
          </w:rPr>
          <w:t>十七、设施与设备管理</w:t>
        </w:r>
        <w:r>
          <w:tab/>
        </w:r>
        <w:r>
          <w:fldChar w:fldCharType="begin"/>
        </w:r>
        <w:r>
          <w:instrText xml:space="preserve"> PAGEREF _Toc32533 \h </w:instrText>
        </w:r>
        <w:r>
          <w:fldChar w:fldCharType="separate"/>
        </w:r>
        <w:r>
          <w:t>79</w:t>
        </w:r>
        <w:r>
          <w:fldChar w:fldCharType="end"/>
        </w:r>
      </w:hyperlink>
    </w:p>
    <w:p>
      <w:pPr>
        <w:pStyle w:val="TOC2"/>
        <w:tabs>
          <w:tab w:val="right" w:leader="dot" w:pos="8306"/>
        </w:tabs>
      </w:pPr>
      <w:hyperlink w:anchor="_Toc19283" w:history="1">
        <w:r>
          <w:rPr>
            <w:rFonts w:ascii="仿宋" w:eastAsia="仿宋" w:hAnsi="仿宋" w:cs="仿宋" w:hint="eastAsia"/>
            <w:lang w:eastAsia="zh-CN"/>
          </w:rPr>
          <w:t>(一)、设施规划与配置</w:t>
        </w:r>
        <w:r>
          <w:tab/>
        </w:r>
        <w:r>
          <w:fldChar w:fldCharType="begin"/>
        </w:r>
        <w:r>
          <w:instrText xml:space="preserve"> PAGEREF _Toc19283 \h </w:instrText>
        </w:r>
        <w:r>
          <w:fldChar w:fldCharType="separate"/>
        </w:r>
        <w:r>
          <w:t>79</w:t>
        </w:r>
        <w:r>
          <w:fldChar w:fldCharType="end"/>
        </w:r>
      </w:hyperlink>
    </w:p>
    <w:p>
      <w:pPr>
        <w:pStyle w:val="TOC2"/>
        <w:tabs>
          <w:tab w:val="right" w:leader="dot" w:pos="8306"/>
        </w:tabs>
      </w:pPr>
      <w:hyperlink w:anchor="_Toc22360" w:history="1">
        <w:r>
          <w:rPr>
            <w:rFonts w:ascii="仿宋" w:eastAsia="仿宋" w:hAnsi="仿宋" w:cs="仿宋" w:hint="eastAsia"/>
            <w:lang w:eastAsia="zh-CN"/>
          </w:rPr>
          <w:t>(二)、设备采购与维护管理</w:t>
        </w:r>
        <w:r>
          <w:tab/>
        </w:r>
        <w:r>
          <w:fldChar w:fldCharType="begin"/>
        </w:r>
        <w:r>
          <w:instrText xml:space="preserve"> PAGEREF _Toc22360 \h </w:instrText>
        </w:r>
        <w:r>
          <w:fldChar w:fldCharType="separate"/>
        </w:r>
        <w:r>
          <w:t>80</w:t>
        </w:r>
        <w:r>
          <w:fldChar w:fldCharType="end"/>
        </w:r>
      </w:hyperlink>
    </w:p>
    <w:p>
      <w:pPr>
        <w:pStyle w:val="TOC2"/>
        <w:tabs>
          <w:tab w:val="right" w:leader="dot" w:pos="8306"/>
        </w:tabs>
      </w:pPr>
      <w:hyperlink w:anchor="_Toc31544" w:history="1">
        <w:r>
          <w:rPr>
            <w:rFonts w:ascii="仿宋" w:eastAsia="仿宋" w:hAnsi="仿宋" w:cs="仿宋" w:hint="eastAsia"/>
            <w:lang w:eastAsia="zh-CN"/>
          </w:rPr>
          <w:t>(三)、设施设备升级策略</w:t>
        </w:r>
        <w:r>
          <w:tab/>
        </w:r>
        <w:r>
          <w:fldChar w:fldCharType="begin"/>
        </w:r>
        <w:r>
          <w:instrText xml:space="preserve"> PAGEREF _Toc31544 \h </w:instrText>
        </w:r>
        <w:r>
          <w:fldChar w:fldCharType="separate"/>
        </w:r>
        <w:r>
          <w:t>80</w:t>
        </w:r>
        <w:r>
          <w:fldChar w:fldCharType="end"/>
        </w:r>
      </w:hyperlink>
    </w:p>
    <w:p>
      <w:pPr>
        <w:pStyle w:val="TOC1"/>
        <w:tabs>
          <w:tab w:val="right" w:leader="dot" w:pos="8306"/>
        </w:tabs>
      </w:pPr>
      <w:hyperlink w:anchor="_Toc10559" w:history="1">
        <w:r>
          <w:rPr>
            <w:rFonts w:ascii="仿宋" w:eastAsia="仿宋" w:hAnsi="仿宋" w:cs="仿宋" w:hint="eastAsia"/>
            <w:lang w:eastAsia="zh-CN"/>
          </w:rPr>
          <w:t>十八、质量管理与控制</w:t>
        </w:r>
        <w:r>
          <w:tab/>
        </w:r>
        <w:r>
          <w:fldChar w:fldCharType="begin"/>
        </w:r>
        <w:r>
          <w:instrText xml:space="preserve"> PAGEREF _Toc10559 \h </w:instrText>
        </w:r>
        <w:r>
          <w:fldChar w:fldCharType="separate"/>
        </w:r>
        <w:r>
          <w:t>81</w:t>
        </w:r>
        <w:r>
          <w:fldChar w:fldCharType="end"/>
        </w:r>
      </w:hyperlink>
    </w:p>
    <w:p>
      <w:pPr>
        <w:pStyle w:val="TOC2"/>
        <w:tabs>
          <w:tab w:val="right" w:leader="dot" w:pos="8306"/>
        </w:tabs>
      </w:pPr>
      <w:hyperlink w:anchor="_Toc15844" w:history="1">
        <w:r>
          <w:rPr>
            <w:rFonts w:ascii="仿宋" w:eastAsia="仿宋" w:hAnsi="仿宋" w:cs="仿宋" w:hint="eastAsia"/>
            <w:lang w:eastAsia="zh-CN"/>
          </w:rPr>
          <w:t>(一)、质量管理体系建设</w:t>
        </w:r>
        <w:r>
          <w:tab/>
        </w:r>
        <w:r>
          <w:fldChar w:fldCharType="begin"/>
        </w:r>
        <w:r>
          <w:instrText xml:space="preserve"> PAGEREF _Toc15844 \h </w:instrText>
        </w:r>
        <w:r>
          <w:fldChar w:fldCharType="separate"/>
        </w:r>
        <w:r>
          <w:t>81</w:t>
        </w:r>
        <w:r>
          <w:fldChar w:fldCharType="end"/>
        </w:r>
      </w:hyperlink>
    </w:p>
    <w:p>
      <w:pPr>
        <w:pStyle w:val="TOC2"/>
        <w:tabs>
          <w:tab w:val="right" w:leader="dot" w:pos="8306"/>
        </w:tabs>
      </w:pPr>
      <w:hyperlink w:anchor="_Toc8373" w:history="1">
        <w:r>
          <w:rPr>
            <w:rFonts w:ascii="仿宋" w:eastAsia="仿宋" w:hAnsi="仿宋" w:cs="仿宋" w:hint="eastAsia"/>
            <w:lang w:eastAsia="zh-CN"/>
          </w:rPr>
          <w:t>(二)、质量控制措施</w:t>
        </w:r>
        <w:r>
          <w:tab/>
        </w:r>
        <w:r>
          <w:fldChar w:fldCharType="begin"/>
        </w:r>
        <w:r>
          <w:instrText xml:space="preserve"> PAGEREF _Toc8373 \h </w:instrText>
        </w:r>
        <w:r>
          <w:fldChar w:fldCharType="separate"/>
        </w:r>
        <w:r>
          <w:t>82</w:t>
        </w:r>
        <w:r>
          <w:fldChar w:fldCharType="end"/>
        </w:r>
      </w:hyperlink>
    </w:p>
    <w:p>
      <w:pPr>
        <w:pStyle w:val="TOC1"/>
        <w:tabs>
          <w:tab w:val="right" w:leader="dot" w:pos="8306"/>
        </w:tabs>
      </w:pPr>
      <w:hyperlink w:anchor="_Toc24369" w:history="1">
        <w:r>
          <w:rPr>
            <w:rFonts w:ascii="仿宋" w:eastAsia="仿宋" w:hAnsi="仿宋" w:cs="仿宋" w:hint="eastAsia"/>
            <w:lang w:eastAsia="zh-CN"/>
          </w:rPr>
          <w:t>十九、产业协同与集群发展</w:t>
        </w:r>
        <w:r>
          <w:tab/>
        </w:r>
        <w:r>
          <w:fldChar w:fldCharType="begin"/>
        </w:r>
        <w:r>
          <w:instrText xml:space="preserve"> PAGEREF _Toc24369 \h </w:instrText>
        </w:r>
        <w:r>
          <w:fldChar w:fldCharType="separate"/>
        </w:r>
        <w:r>
          <w:t>84</w:t>
        </w:r>
        <w:r>
          <w:fldChar w:fldCharType="end"/>
        </w:r>
      </w:hyperlink>
    </w:p>
    <w:p>
      <w:pPr>
        <w:pStyle w:val="TOC2"/>
        <w:tabs>
          <w:tab w:val="right" w:leader="dot" w:pos="8306"/>
        </w:tabs>
      </w:pPr>
      <w:hyperlink w:anchor="_Toc21346" w:history="1">
        <w:r>
          <w:rPr>
            <w:rFonts w:ascii="仿宋" w:eastAsia="仿宋" w:hAnsi="仿宋" w:cs="仿宋" w:hint="eastAsia"/>
            <w:lang w:eastAsia="zh-CN"/>
          </w:rPr>
          <w:t>(一)、产业协同机制建设</w:t>
        </w:r>
        <w:r>
          <w:tab/>
        </w:r>
        <w:r>
          <w:fldChar w:fldCharType="begin"/>
        </w:r>
        <w:r>
          <w:instrText xml:space="preserve"> PAGEREF _Toc21346 \h </w:instrText>
        </w:r>
        <w:r>
          <w:fldChar w:fldCharType="separate"/>
        </w:r>
        <w:r>
          <w:t>84</w:t>
        </w:r>
        <w:r>
          <w:fldChar w:fldCharType="end"/>
        </w:r>
      </w:hyperlink>
    </w:p>
    <w:p>
      <w:pPr>
        <w:pStyle w:val="TOC2"/>
        <w:tabs>
          <w:tab w:val="right" w:leader="dot" w:pos="8306"/>
        </w:tabs>
      </w:pPr>
      <w:hyperlink w:anchor="_Toc31376" w:history="1">
        <w:r>
          <w:rPr>
            <w:rFonts w:ascii="仿宋" w:eastAsia="仿宋" w:hAnsi="仿宋" w:cs="仿宋" w:hint="eastAsia"/>
            <w:lang w:eastAsia="zh-CN"/>
          </w:rPr>
          <w:t>(二)、产业集群培育与发展</w:t>
        </w:r>
        <w:r>
          <w:tab/>
        </w:r>
        <w:r>
          <w:fldChar w:fldCharType="begin"/>
        </w:r>
        <w:r>
          <w:instrText xml:space="preserve"> PAGEREF _Toc31376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38"/>
      <w:r>
        <w:rPr>
          <w:rFonts w:ascii="仿宋" w:eastAsia="仿宋" w:hAnsi="仿宋" w:cs="仿宋" w:hint="eastAsia"/>
          <w:sz w:val="28"/>
          <w:lang w:eastAsia="zh-CN"/>
        </w:rPr>
        <w:t>一、汽车车身、挂车项目概论</w:t>
      </w:r>
      <w:bookmarkEnd w:id="2"/>
    </w:p>
    <w:p>
      <w:pPr>
        <w:pStyle w:val="Heading2"/>
        <w:rPr>
          <w:rFonts w:ascii="仿宋" w:eastAsia="仿宋" w:hAnsi="仿宋" w:cs="仿宋" w:hint="eastAsia"/>
          <w:lang w:eastAsia="zh-CN"/>
        </w:rPr>
      </w:pPr>
      <w:bookmarkStart w:id="3" w:name="_Toc2606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的申报单位是“XXX实业发展公司”，这是一家在其所处行业内备受尊敬的企业。公司自成立以来，通过其在汽车车身、挂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该公司的法定代表人秦XX，在汽车车身、挂车项目及其他多个行业领域中都有着显著的贡献。秦XX以其出色的领导才能和敏锐的商业洞察力，带领公司在汽车车身、挂车项目等多个领域实现了持续的成长和成功。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汽车车身、挂车项目的重要合作伙伴。公司专注于[行业名称]领域，以创新作为驱动力，不断推动技术进步和市场扩张。在汽车车身、挂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车身、挂车项目中展现了强劲的增长和稳定的财务表现。公司通过有效的策略，在汽车车身、挂车项目中扩大了其市场份额并增强了盈利能力。同时，公司积极承担社会责任，参与各类社会公益项目，增强了其在汽车车身、挂车项目中的品牌形象和社会影响力。</w:t>
      </w:r>
    </w:p>
    <w:p>
      <w:pPr>
        <w:pStyle w:val="Heading2"/>
        <w:ind w:firstLine="560" w:firstLineChars="200"/>
        <w:rPr>
          <w:rFonts w:ascii="仿宋" w:eastAsia="仿宋" w:hAnsi="仿宋" w:cs="仿宋" w:hint="eastAsia"/>
          <w:sz w:val="28"/>
          <w:lang w:eastAsia="zh-CN"/>
        </w:rPr>
      </w:pPr>
      <w:bookmarkStart w:id="4" w:name="_Toc2383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车身、挂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汽车车身、挂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289"/>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691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112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049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644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https://d.book118.com/596122213125010041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81591"/>
    <w:rsid w:val="7DF81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6122213125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2024-01-18T23:11:00Z</dcterms:created>
  <dcterms:modified xsi:type="dcterms:W3CDTF">2024-01-18T23:11:59Z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5BB2E65893314A47902F86EE0C89969E_11</vt:lpwstr>
  </property>
  <property fmtid="{D5CDD505-2E9C-101B-9397-08002B2CF9AE}" pid="3" name="KSOProductBuildVer">
    <vt:lpwstr>2052-12.1.0.16120</vt:lpwstr>
  </property>
</Properties>
</file>