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3" w:history="1">
        <w:r>
          <w:rPr>
            <w:rFonts w:ascii="仿宋" w:eastAsia="仿宋" w:hAnsi="仿宋" w:cs="仿宋" w:hint="eastAsia"/>
            <w:lang w:eastAsia="zh-CN"/>
          </w:rPr>
          <w:t>前言</w:t>
        </w:r>
        <w:r>
          <w:tab/>
        </w:r>
        <w:r>
          <w:fldChar w:fldCharType="begin"/>
        </w:r>
        <w:r>
          <w:instrText xml:space="preserve"> PAGEREF _Toc21223 \h </w:instrText>
        </w:r>
        <w:r>
          <w:fldChar w:fldCharType="separate"/>
        </w:r>
        <w:r>
          <w:t>4</w:t>
        </w:r>
        <w:r>
          <w:fldChar w:fldCharType="end"/>
        </w:r>
      </w:hyperlink>
    </w:p>
    <w:p>
      <w:pPr>
        <w:pStyle w:val="TOC1"/>
        <w:tabs>
          <w:tab w:val="right" w:leader="dot" w:pos="8306"/>
        </w:tabs>
      </w:pPr>
      <w:hyperlink w:anchor="_Toc26157" w:history="1">
        <w:r>
          <w:rPr>
            <w:rFonts w:ascii="仿宋" w:eastAsia="仿宋" w:hAnsi="仿宋" w:cs="仿宋" w:hint="eastAsia"/>
            <w:lang w:eastAsia="zh-CN"/>
          </w:rPr>
          <w:t>一、体外诊断产品项目节能可行性分析</w:t>
        </w:r>
        <w:r>
          <w:tab/>
        </w:r>
        <w:r>
          <w:fldChar w:fldCharType="begin"/>
        </w:r>
        <w:r>
          <w:instrText xml:space="preserve"> PAGEREF _Toc26157 \h </w:instrText>
        </w:r>
        <w:r>
          <w:fldChar w:fldCharType="separate"/>
        </w:r>
        <w:r>
          <w:t>4</w:t>
        </w:r>
        <w:r>
          <w:fldChar w:fldCharType="end"/>
        </w:r>
      </w:hyperlink>
    </w:p>
    <w:p>
      <w:pPr>
        <w:pStyle w:val="TOC2"/>
        <w:tabs>
          <w:tab w:val="right" w:leader="dot" w:pos="8306"/>
        </w:tabs>
      </w:pPr>
      <w:hyperlink w:anchor="_Toc4346" w:history="1">
        <w:r>
          <w:rPr>
            <w:rFonts w:ascii="仿宋" w:eastAsia="仿宋" w:hAnsi="仿宋" w:cs="仿宋" w:hint="eastAsia"/>
            <w:lang w:eastAsia="zh-CN"/>
          </w:rPr>
          <w:t>(一)、节能概述</w:t>
        </w:r>
        <w:r>
          <w:tab/>
        </w:r>
        <w:r>
          <w:fldChar w:fldCharType="begin"/>
        </w:r>
        <w:r>
          <w:instrText xml:space="preserve"> PAGEREF _Toc4346 \h </w:instrText>
        </w:r>
        <w:r>
          <w:fldChar w:fldCharType="separate"/>
        </w:r>
        <w:r>
          <w:t>4</w:t>
        </w:r>
        <w:r>
          <w:fldChar w:fldCharType="end"/>
        </w:r>
      </w:hyperlink>
    </w:p>
    <w:p>
      <w:pPr>
        <w:pStyle w:val="TOC2"/>
        <w:tabs>
          <w:tab w:val="right" w:leader="dot" w:pos="8306"/>
        </w:tabs>
      </w:pPr>
      <w:hyperlink w:anchor="_Toc18536" w:history="1">
        <w:r>
          <w:rPr>
            <w:rFonts w:ascii="仿宋" w:eastAsia="仿宋" w:hAnsi="仿宋" w:cs="仿宋" w:hint="eastAsia"/>
            <w:lang w:eastAsia="zh-CN"/>
          </w:rPr>
          <w:t>(二)、体外诊断产品项目所在地能源消费及能源供应条件</w:t>
        </w:r>
        <w:r>
          <w:tab/>
        </w:r>
        <w:r>
          <w:fldChar w:fldCharType="begin"/>
        </w:r>
        <w:r>
          <w:instrText xml:space="preserve"> PAGEREF _Toc18536 \h </w:instrText>
        </w:r>
        <w:r>
          <w:fldChar w:fldCharType="separate"/>
        </w:r>
        <w:r>
          <w:t>5</w:t>
        </w:r>
        <w:r>
          <w:fldChar w:fldCharType="end"/>
        </w:r>
      </w:hyperlink>
    </w:p>
    <w:p>
      <w:pPr>
        <w:pStyle w:val="TOC2"/>
        <w:tabs>
          <w:tab w:val="right" w:leader="dot" w:pos="8306"/>
        </w:tabs>
      </w:pPr>
      <w:hyperlink w:anchor="_Toc2442" w:history="1">
        <w:r>
          <w:rPr>
            <w:rFonts w:ascii="仿宋" w:eastAsia="仿宋" w:hAnsi="仿宋" w:cs="仿宋" w:hint="eastAsia"/>
            <w:lang w:eastAsia="zh-CN"/>
          </w:rPr>
          <w:t>(三)、能源消费种类和数量分析</w:t>
        </w:r>
        <w:r>
          <w:tab/>
        </w:r>
        <w:r>
          <w:fldChar w:fldCharType="begin"/>
        </w:r>
        <w:r>
          <w:instrText xml:space="preserve"> PAGEREF _Toc2442 \h </w:instrText>
        </w:r>
        <w:r>
          <w:fldChar w:fldCharType="separate"/>
        </w:r>
        <w:r>
          <w:t>6</w:t>
        </w:r>
        <w:r>
          <w:fldChar w:fldCharType="end"/>
        </w:r>
      </w:hyperlink>
    </w:p>
    <w:p>
      <w:pPr>
        <w:pStyle w:val="TOC2"/>
        <w:tabs>
          <w:tab w:val="right" w:leader="dot" w:pos="8306"/>
        </w:tabs>
      </w:pPr>
      <w:hyperlink w:anchor="_Toc8980" w:history="1">
        <w:r>
          <w:rPr>
            <w:rFonts w:ascii="仿宋" w:eastAsia="仿宋" w:hAnsi="仿宋" w:cs="仿宋" w:hint="eastAsia"/>
            <w:lang w:eastAsia="zh-CN"/>
          </w:rPr>
          <w:t>(四)、体外诊断产品项目预期节能综合评价</w:t>
        </w:r>
        <w:r>
          <w:tab/>
        </w:r>
        <w:r>
          <w:fldChar w:fldCharType="begin"/>
        </w:r>
        <w:r>
          <w:instrText xml:space="preserve"> PAGEREF _Toc8980 \h </w:instrText>
        </w:r>
        <w:r>
          <w:fldChar w:fldCharType="separate"/>
        </w:r>
        <w:r>
          <w:t>7</w:t>
        </w:r>
        <w:r>
          <w:fldChar w:fldCharType="end"/>
        </w:r>
      </w:hyperlink>
    </w:p>
    <w:p>
      <w:pPr>
        <w:pStyle w:val="TOC2"/>
        <w:tabs>
          <w:tab w:val="right" w:leader="dot" w:pos="8306"/>
        </w:tabs>
      </w:pPr>
      <w:hyperlink w:anchor="_Toc17943" w:history="1">
        <w:r>
          <w:rPr>
            <w:rFonts w:ascii="仿宋" w:eastAsia="仿宋" w:hAnsi="仿宋" w:cs="仿宋" w:hint="eastAsia"/>
            <w:lang w:eastAsia="zh-CN"/>
          </w:rPr>
          <w:t>(五)、体外诊断产品项目节能设计</w:t>
        </w:r>
        <w:r>
          <w:tab/>
        </w:r>
        <w:r>
          <w:fldChar w:fldCharType="begin"/>
        </w:r>
        <w:r>
          <w:instrText xml:space="preserve"> PAGEREF _Toc17943 \h </w:instrText>
        </w:r>
        <w:r>
          <w:fldChar w:fldCharType="separate"/>
        </w:r>
        <w:r>
          <w:t>7</w:t>
        </w:r>
        <w:r>
          <w:fldChar w:fldCharType="end"/>
        </w:r>
      </w:hyperlink>
    </w:p>
    <w:p>
      <w:pPr>
        <w:pStyle w:val="TOC2"/>
        <w:tabs>
          <w:tab w:val="right" w:leader="dot" w:pos="8306"/>
        </w:tabs>
      </w:pPr>
      <w:hyperlink w:anchor="_Toc15060" w:history="1">
        <w:r>
          <w:rPr>
            <w:rFonts w:ascii="仿宋" w:eastAsia="仿宋" w:hAnsi="仿宋" w:cs="仿宋" w:hint="eastAsia"/>
            <w:lang w:eastAsia="zh-CN"/>
          </w:rPr>
          <w:t>(六)、节能措施</w:t>
        </w:r>
        <w:r>
          <w:tab/>
        </w:r>
        <w:r>
          <w:fldChar w:fldCharType="begin"/>
        </w:r>
        <w:r>
          <w:instrText xml:space="preserve"> PAGEREF _Toc15060 \h </w:instrText>
        </w:r>
        <w:r>
          <w:fldChar w:fldCharType="separate"/>
        </w:r>
        <w:r>
          <w:t>9</w:t>
        </w:r>
        <w:r>
          <w:fldChar w:fldCharType="end"/>
        </w:r>
      </w:hyperlink>
    </w:p>
    <w:p>
      <w:pPr>
        <w:pStyle w:val="TOC1"/>
        <w:tabs>
          <w:tab w:val="right" w:leader="dot" w:pos="8306"/>
        </w:tabs>
      </w:pPr>
      <w:hyperlink w:anchor="_Toc32060" w:history="1">
        <w:r>
          <w:rPr>
            <w:rFonts w:ascii="仿宋" w:eastAsia="仿宋" w:hAnsi="仿宋" w:cs="仿宋" w:hint="eastAsia"/>
            <w:lang w:eastAsia="zh-CN"/>
          </w:rPr>
          <w:t>二、体外诊断产品项目建设目标</w:t>
        </w:r>
        <w:r>
          <w:tab/>
        </w:r>
        <w:r>
          <w:fldChar w:fldCharType="begin"/>
        </w:r>
        <w:r>
          <w:instrText xml:space="preserve"> PAGEREF _Toc32060 \h </w:instrText>
        </w:r>
        <w:r>
          <w:fldChar w:fldCharType="separate"/>
        </w:r>
        <w:r>
          <w:t>11</w:t>
        </w:r>
        <w:r>
          <w:fldChar w:fldCharType="end"/>
        </w:r>
      </w:hyperlink>
    </w:p>
    <w:p>
      <w:pPr>
        <w:pStyle w:val="TOC2"/>
        <w:tabs>
          <w:tab w:val="right" w:leader="dot" w:pos="8306"/>
        </w:tabs>
      </w:pPr>
      <w:hyperlink w:anchor="_Toc26201" w:history="1">
        <w:r>
          <w:rPr>
            <w:rFonts w:ascii="仿宋" w:eastAsia="仿宋" w:hAnsi="仿宋" w:cs="仿宋" w:hint="eastAsia"/>
            <w:lang w:eastAsia="zh-CN"/>
          </w:rPr>
          <w:t>(一)、体外诊断产品项目建设目标</w:t>
        </w:r>
        <w:r>
          <w:tab/>
        </w:r>
        <w:r>
          <w:fldChar w:fldCharType="begin"/>
        </w:r>
        <w:r>
          <w:instrText xml:space="preserve"> PAGEREF _Toc26201 \h </w:instrText>
        </w:r>
        <w:r>
          <w:fldChar w:fldCharType="separate"/>
        </w:r>
        <w:r>
          <w:t>11</w:t>
        </w:r>
        <w:r>
          <w:fldChar w:fldCharType="end"/>
        </w:r>
      </w:hyperlink>
    </w:p>
    <w:p>
      <w:pPr>
        <w:pStyle w:val="TOC1"/>
        <w:tabs>
          <w:tab w:val="right" w:leader="dot" w:pos="8306"/>
        </w:tabs>
      </w:pPr>
      <w:hyperlink w:anchor="_Toc9078" w:history="1">
        <w:r>
          <w:rPr>
            <w:rFonts w:ascii="仿宋" w:eastAsia="仿宋" w:hAnsi="仿宋" w:cs="仿宋" w:hint="eastAsia"/>
            <w:lang w:eastAsia="zh-CN"/>
          </w:rPr>
          <w:t>三、SWOT分析说明</w:t>
        </w:r>
        <w:r>
          <w:tab/>
        </w:r>
        <w:r>
          <w:fldChar w:fldCharType="begin"/>
        </w:r>
        <w:r>
          <w:instrText xml:space="preserve"> PAGEREF _Toc9078 \h </w:instrText>
        </w:r>
        <w:r>
          <w:fldChar w:fldCharType="separate"/>
        </w:r>
        <w:r>
          <w:t>12</w:t>
        </w:r>
        <w:r>
          <w:fldChar w:fldCharType="end"/>
        </w:r>
      </w:hyperlink>
    </w:p>
    <w:p>
      <w:pPr>
        <w:pStyle w:val="TOC2"/>
        <w:tabs>
          <w:tab w:val="right" w:leader="dot" w:pos="8306"/>
        </w:tabs>
      </w:pPr>
      <w:hyperlink w:anchor="_Toc9840" w:history="1">
        <w:r>
          <w:rPr>
            <w:rFonts w:ascii="仿宋" w:eastAsia="仿宋" w:hAnsi="仿宋" w:cs="仿宋" w:hint="eastAsia"/>
            <w:lang w:eastAsia="zh-CN"/>
          </w:rPr>
          <w:t>(一)、优势分析(S)</w:t>
        </w:r>
        <w:r>
          <w:tab/>
        </w:r>
        <w:r>
          <w:fldChar w:fldCharType="begin"/>
        </w:r>
        <w:r>
          <w:instrText xml:space="preserve"> PAGEREF _Toc9840 \h </w:instrText>
        </w:r>
        <w:r>
          <w:fldChar w:fldCharType="separate"/>
        </w:r>
        <w:r>
          <w:t>12</w:t>
        </w:r>
        <w:r>
          <w:fldChar w:fldCharType="end"/>
        </w:r>
      </w:hyperlink>
    </w:p>
    <w:p>
      <w:pPr>
        <w:pStyle w:val="TOC2"/>
        <w:tabs>
          <w:tab w:val="right" w:leader="dot" w:pos="8306"/>
        </w:tabs>
      </w:pPr>
      <w:hyperlink w:anchor="_Toc17282" w:history="1">
        <w:r>
          <w:rPr>
            <w:rFonts w:ascii="仿宋" w:eastAsia="仿宋" w:hAnsi="仿宋" w:cs="仿宋" w:hint="eastAsia"/>
            <w:lang w:eastAsia="zh-CN"/>
          </w:rPr>
          <w:t>(二)、劣势分析(W)</w:t>
        </w:r>
        <w:r>
          <w:tab/>
        </w:r>
        <w:r>
          <w:fldChar w:fldCharType="begin"/>
        </w:r>
        <w:r>
          <w:instrText xml:space="preserve"> PAGEREF _Toc17282 \h </w:instrText>
        </w:r>
        <w:r>
          <w:fldChar w:fldCharType="separate"/>
        </w:r>
        <w:r>
          <w:t>13</w:t>
        </w:r>
        <w:r>
          <w:fldChar w:fldCharType="end"/>
        </w:r>
      </w:hyperlink>
    </w:p>
    <w:p>
      <w:pPr>
        <w:pStyle w:val="TOC2"/>
        <w:tabs>
          <w:tab w:val="right" w:leader="dot" w:pos="8306"/>
        </w:tabs>
      </w:pPr>
      <w:hyperlink w:anchor="_Toc15232" w:history="1">
        <w:r>
          <w:rPr>
            <w:rFonts w:ascii="仿宋" w:eastAsia="仿宋" w:hAnsi="仿宋" w:cs="仿宋" w:hint="eastAsia"/>
            <w:lang w:eastAsia="zh-CN"/>
          </w:rPr>
          <w:t>(三)、机会分析(O)</w:t>
        </w:r>
        <w:r>
          <w:tab/>
        </w:r>
        <w:r>
          <w:fldChar w:fldCharType="begin"/>
        </w:r>
        <w:r>
          <w:instrText xml:space="preserve"> PAGEREF _Toc15232 \h </w:instrText>
        </w:r>
        <w:r>
          <w:fldChar w:fldCharType="separate"/>
        </w:r>
        <w:r>
          <w:t>15</w:t>
        </w:r>
        <w:r>
          <w:fldChar w:fldCharType="end"/>
        </w:r>
      </w:hyperlink>
    </w:p>
    <w:p>
      <w:pPr>
        <w:pStyle w:val="TOC2"/>
        <w:tabs>
          <w:tab w:val="right" w:leader="dot" w:pos="8306"/>
        </w:tabs>
      </w:pPr>
      <w:hyperlink w:anchor="_Toc25177" w:history="1">
        <w:r>
          <w:rPr>
            <w:rFonts w:ascii="仿宋" w:eastAsia="仿宋" w:hAnsi="仿宋" w:cs="仿宋" w:hint="eastAsia"/>
            <w:lang w:eastAsia="zh-CN"/>
          </w:rPr>
          <w:t>(四)、威胁分析(T)</w:t>
        </w:r>
        <w:r>
          <w:tab/>
        </w:r>
        <w:r>
          <w:fldChar w:fldCharType="begin"/>
        </w:r>
        <w:r>
          <w:instrText xml:space="preserve"> PAGEREF _Toc25177 \h </w:instrText>
        </w:r>
        <w:r>
          <w:fldChar w:fldCharType="separate"/>
        </w:r>
        <w:r>
          <w:t>16</w:t>
        </w:r>
        <w:r>
          <w:fldChar w:fldCharType="end"/>
        </w:r>
      </w:hyperlink>
    </w:p>
    <w:p>
      <w:pPr>
        <w:pStyle w:val="TOC1"/>
        <w:tabs>
          <w:tab w:val="right" w:leader="dot" w:pos="8306"/>
        </w:tabs>
      </w:pPr>
      <w:hyperlink w:anchor="_Toc3076" w:history="1">
        <w:r>
          <w:rPr>
            <w:rFonts w:ascii="仿宋" w:eastAsia="仿宋" w:hAnsi="仿宋" w:cs="仿宋" w:hint="eastAsia"/>
            <w:lang w:eastAsia="zh-CN"/>
          </w:rPr>
          <w:t>四、项目环境分析</w:t>
        </w:r>
        <w:r>
          <w:tab/>
        </w:r>
        <w:r>
          <w:fldChar w:fldCharType="begin"/>
        </w:r>
        <w:r>
          <w:instrText xml:space="preserve"> PAGEREF _Toc3076 \h </w:instrText>
        </w:r>
        <w:r>
          <w:fldChar w:fldCharType="separate"/>
        </w:r>
        <w:r>
          <w:t>18</w:t>
        </w:r>
        <w:r>
          <w:fldChar w:fldCharType="end"/>
        </w:r>
      </w:hyperlink>
    </w:p>
    <w:p>
      <w:pPr>
        <w:pStyle w:val="TOC2"/>
        <w:tabs>
          <w:tab w:val="right" w:leader="dot" w:pos="8306"/>
        </w:tabs>
      </w:pPr>
      <w:hyperlink w:anchor="_Toc5197" w:history="1">
        <w:r>
          <w:rPr>
            <w:rFonts w:ascii="仿宋" w:eastAsia="仿宋" w:hAnsi="仿宋" w:cs="仿宋" w:hint="eastAsia"/>
            <w:lang w:eastAsia="zh-CN"/>
          </w:rPr>
          <w:t>(一)、建设区域环境质量现状</w:t>
        </w:r>
        <w:r>
          <w:tab/>
        </w:r>
        <w:r>
          <w:fldChar w:fldCharType="begin"/>
        </w:r>
        <w:r>
          <w:instrText xml:space="preserve"> PAGEREF _Toc5197 \h </w:instrText>
        </w:r>
        <w:r>
          <w:fldChar w:fldCharType="separate"/>
        </w:r>
        <w:r>
          <w:t>18</w:t>
        </w:r>
        <w:r>
          <w:fldChar w:fldCharType="end"/>
        </w:r>
      </w:hyperlink>
    </w:p>
    <w:p>
      <w:pPr>
        <w:pStyle w:val="TOC2"/>
        <w:tabs>
          <w:tab w:val="right" w:leader="dot" w:pos="8306"/>
        </w:tabs>
      </w:pPr>
      <w:hyperlink w:anchor="_Toc3013" w:history="1">
        <w:r>
          <w:rPr>
            <w:rFonts w:ascii="仿宋" w:eastAsia="仿宋" w:hAnsi="仿宋" w:cs="仿宋" w:hint="eastAsia"/>
            <w:lang w:eastAsia="zh-CN"/>
          </w:rPr>
          <w:t>(二)、建设期环境保护</w:t>
        </w:r>
        <w:r>
          <w:tab/>
        </w:r>
        <w:r>
          <w:fldChar w:fldCharType="begin"/>
        </w:r>
        <w:r>
          <w:instrText xml:space="preserve"> PAGEREF _Toc3013 \h </w:instrText>
        </w:r>
        <w:r>
          <w:fldChar w:fldCharType="separate"/>
        </w:r>
        <w:r>
          <w:t>20</w:t>
        </w:r>
        <w:r>
          <w:fldChar w:fldCharType="end"/>
        </w:r>
      </w:hyperlink>
    </w:p>
    <w:p>
      <w:pPr>
        <w:pStyle w:val="TOC2"/>
        <w:tabs>
          <w:tab w:val="right" w:leader="dot" w:pos="8306"/>
        </w:tabs>
      </w:pPr>
      <w:hyperlink w:anchor="_Toc21465" w:history="1">
        <w:r>
          <w:rPr>
            <w:rFonts w:ascii="仿宋" w:eastAsia="仿宋" w:hAnsi="仿宋" w:cs="仿宋" w:hint="eastAsia"/>
            <w:lang w:eastAsia="zh-CN"/>
          </w:rPr>
          <w:t>(三)、运营期环境保护</w:t>
        </w:r>
        <w:r>
          <w:tab/>
        </w:r>
        <w:r>
          <w:fldChar w:fldCharType="begin"/>
        </w:r>
        <w:r>
          <w:instrText xml:space="preserve"> PAGEREF _Toc21465 \h </w:instrText>
        </w:r>
        <w:r>
          <w:fldChar w:fldCharType="separate"/>
        </w:r>
        <w:r>
          <w:t>21</w:t>
        </w:r>
        <w:r>
          <w:fldChar w:fldCharType="end"/>
        </w:r>
      </w:hyperlink>
    </w:p>
    <w:p>
      <w:pPr>
        <w:pStyle w:val="TOC2"/>
        <w:tabs>
          <w:tab w:val="right" w:leader="dot" w:pos="8306"/>
        </w:tabs>
      </w:pPr>
      <w:hyperlink w:anchor="_Toc4567" w:history="1">
        <w:r>
          <w:rPr>
            <w:rFonts w:ascii="仿宋" w:eastAsia="仿宋" w:hAnsi="仿宋" w:cs="仿宋" w:hint="eastAsia"/>
            <w:lang w:eastAsia="zh-CN"/>
          </w:rPr>
          <w:t>(四)、项目建设对区域经济的影响</w:t>
        </w:r>
        <w:r>
          <w:tab/>
        </w:r>
        <w:r>
          <w:fldChar w:fldCharType="begin"/>
        </w:r>
        <w:r>
          <w:instrText xml:space="preserve"> PAGEREF _Toc4567 \h </w:instrText>
        </w:r>
        <w:r>
          <w:fldChar w:fldCharType="separate"/>
        </w:r>
        <w:r>
          <w:t>23</w:t>
        </w:r>
        <w:r>
          <w:fldChar w:fldCharType="end"/>
        </w:r>
      </w:hyperlink>
    </w:p>
    <w:p>
      <w:pPr>
        <w:pStyle w:val="TOC2"/>
        <w:tabs>
          <w:tab w:val="right" w:leader="dot" w:pos="8306"/>
        </w:tabs>
      </w:pPr>
      <w:hyperlink w:anchor="_Toc28702" w:history="1">
        <w:r>
          <w:rPr>
            <w:rFonts w:ascii="仿宋" w:eastAsia="仿宋" w:hAnsi="仿宋" w:cs="仿宋" w:hint="eastAsia"/>
            <w:lang w:eastAsia="zh-CN"/>
          </w:rPr>
          <w:t>(五)、废弃物处理</w:t>
        </w:r>
        <w:r>
          <w:tab/>
        </w:r>
        <w:r>
          <w:fldChar w:fldCharType="begin"/>
        </w:r>
        <w:r>
          <w:instrText xml:space="preserve"> PAGEREF _Toc28702 \h </w:instrText>
        </w:r>
        <w:r>
          <w:fldChar w:fldCharType="separate"/>
        </w:r>
        <w:r>
          <w:t>24</w:t>
        </w:r>
        <w:r>
          <w:fldChar w:fldCharType="end"/>
        </w:r>
      </w:hyperlink>
    </w:p>
    <w:p>
      <w:pPr>
        <w:pStyle w:val="TOC2"/>
        <w:tabs>
          <w:tab w:val="right" w:leader="dot" w:pos="8306"/>
        </w:tabs>
      </w:pPr>
      <w:hyperlink w:anchor="_Toc15282" w:history="1">
        <w:r>
          <w:rPr>
            <w:rFonts w:ascii="仿宋" w:eastAsia="仿宋" w:hAnsi="仿宋" w:cs="仿宋" w:hint="eastAsia"/>
            <w:lang w:eastAsia="zh-CN"/>
          </w:rPr>
          <w:t>(六)、特殊环境影响分析</w:t>
        </w:r>
        <w:r>
          <w:tab/>
        </w:r>
        <w:r>
          <w:fldChar w:fldCharType="begin"/>
        </w:r>
        <w:r>
          <w:instrText xml:space="preserve"> PAGEREF _Toc15282 \h </w:instrText>
        </w:r>
        <w:r>
          <w:fldChar w:fldCharType="separate"/>
        </w:r>
        <w:r>
          <w:t>25</w:t>
        </w:r>
        <w:r>
          <w:fldChar w:fldCharType="end"/>
        </w:r>
      </w:hyperlink>
    </w:p>
    <w:p>
      <w:pPr>
        <w:pStyle w:val="TOC2"/>
        <w:tabs>
          <w:tab w:val="right" w:leader="dot" w:pos="8306"/>
        </w:tabs>
      </w:pPr>
      <w:hyperlink w:anchor="_Toc22570" w:history="1">
        <w:r>
          <w:rPr>
            <w:rFonts w:ascii="仿宋" w:eastAsia="仿宋" w:hAnsi="仿宋" w:cs="仿宋" w:hint="eastAsia"/>
            <w:lang w:eastAsia="zh-CN"/>
          </w:rPr>
          <w:t>(七)、清洁生产</w:t>
        </w:r>
        <w:r>
          <w:tab/>
        </w:r>
        <w:r>
          <w:fldChar w:fldCharType="begin"/>
        </w:r>
        <w:r>
          <w:instrText xml:space="preserve"> PAGEREF _Toc22570 \h </w:instrText>
        </w:r>
        <w:r>
          <w:fldChar w:fldCharType="separate"/>
        </w:r>
        <w:r>
          <w:t>27</w:t>
        </w:r>
        <w:r>
          <w:fldChar w:fldCharType="end"/>
        </w:r>
      </w:hyperlink>
    </w:p>
    <w:p>
      <w:pPr>
        <w:pStyle w:val="TOC2"/>
        <w:tabs>
          <w:tab w:val="right" w:leader="dot" w:pos="8306"/>
        </w:tabs>
      </w:pPr>
      <w:hyperlink w:anchor="_Toc11738" w:history="1">
        <w:r>
          <w:rPr>
            <w:rFonts w:ascii="仿宋" w:eastAsia="仿宋" w:hAnsi="仿宋" w:cs="仿宋" w:hint="eastAsia"/>
            <w:lang w:eastAsia="zh-CN"/>
          </w:rPr>
          <w:t>(八)、环境保护综合评价</w:t>
        </w:r>
        <w:r>
          <w:tab/>
        </w:r>
        <w:r>
          <w:fldChar w:fldCharType="begin"/>
        </w:r>
        <w:r>
          <w:instrText xml:space="preserve"> PAGEREF _Toc11738 \h </w:instrText>
        </w:r>
        <w:r>
          <w:fldChar w:fldCharType="separate"/>
        </w:r>
        <w:r>
          <w:t>27</w:t>
        </w:r>
        <w:r>
          <w:fldChar w:fldCharType="end"/>
        </w:r>
      </w:hyperlink>
    </w:p>
    <w:p>
      <w:pPr>
        <w:pStyle w:val="TOC1"/>
        <w:tabs>
          <w:tab w:val="right" w:leader="dot" w:pos="8306"/>
        </w:tabs>
      </w:pPr>
      <w:hyperlink w:anchor="_Toc29039" w:history="1">
        <w:r>
          <w:rPr>
            <w:rFonts w:ascii="仿宋" w:eastAsia="仿宋" w:hAnsi="仿宋" w:cs="仿宋" w:hint="eastAsia"/>
            <w:lang w:eastAsia="zh-CN"/>
          </w:rPr>
          <w:t>五、必要性分析</w:t>
        </w:r>
        <w:r>
          <w:tab/>
        </w:r>
        <w:r>
          <w:fldChar w:fldCharType="begin"/>
        </w:r>
        <w:r>
          <w:instrText xml:space="preserve"> PAGEREF _Toc29039 \h </w:instrText>
        </w:r>
        <w:r>
          <w:fldChar w:fldCharType="separate"/>
        </w:r>
        <w:r>
          <w:t>29</w:t>
        </w:r>
        <w:r>
          <w:fldChar w:fldCharType="end"/>
        </w:r>
      </w:hyperlink>
    </w:p>
    <w:p>
      <w:pPr>
        <w:pStyle w:val="TOC2"/>
        <w:tabs>
          <w:tab w:val="right" w:leader="dot" w:pos="8306"/>
        </w:tabs>
      </w:pPr>
      <w:hyperlink w:anchor="_Toc18160" w:history="1">
        <w:r>
          <w:rPr>
            <w:rFonts w:ascii="仿宋" w:eastAsia="仿宋" w:hAnsi="仿宋" w:cs="仿宋" w:hint="eastAsia"/>
            <w:lang w:eastAsia="zh-CN"/>
          </w:rPr>
          <w:t>(一)、必要性分析</w:t>
        </w:r>
        <w:r>
          <w:tab/>
        </w:r>
        <w:r>
          <w:fldChar w:fldCharType="begin"/>
        </w:r>
        <w:r>
          <w:instrText xml:space="preserve"> PAGEREF _Toc18160 \h </w:instrText>
        </w:r>
        <w:r>
          <w:fldChar w:fldCharType="separate"/>
        </w:r>
        <w:r>
          <w:t>29</w:t>
        </w:r>
        <w:r>
          <w:fldChar w:fldCharType="end"/>
        </w:r>
      </w:hyperlink>
    </w:p>
    <w:p>
      <w:pPr>
        <w:pStyle w:val="TOC1"/>
        <w:tabs>
          <w:tab w:val="right" w:leader="dot" w:pos="8306"/>
        </w:tabs>
      </w:pPr>
      <w:hyperlink w:anchor="_Toc23328" w:history="1">
        <w:r>
          <w:rPr>
            <w:rFonts w:ascii="仿宋" w:eastAsia="仿宋" w:hAnsi="仿宋" w:cs="仿宋" w:hint="eastAsia"/>
            <w:lang w:eastAsia="zh-CN"/>
          </w:rPr>
          <w:t>六、体外诊断产品项目建设单位基本情况</w:t>
        </w:r>
        <w:r>
          <w:tab/>
        </w:r>
        <w:r>
          <w:fldChar w:fldCharType="begin"/>
        </w:r>
        <w:r>
          <w:instrText xml:space="preserve"> PAGEREF _Toc23328 \h </w:instrText>
        </w:r>
        <w:r>
          <w:fldChar w:fldCharType="separate"/>
        </w:r>
        <w:r>
          <w:t>29</w:t>
        </w:r>
        <w:r>
          <w:fldChar w:fldCharType="end"/>
        </w:r>
      </w:hyperlink>
    </w:p>
    <w:p>
      <w:pPr>
        <w:pStyle w:val="TOC2"/>
        <w:tabs>
          <w:tab w:val="right" w:leader="dot" w:pos="8306"/>
        </w:tabs>
      </w:pPr>
      <w:hyperlink w:anchor="_Toc16420" w:history="1">
        <w:r>
          <w:rPr>
            <w:rFonts w:ascii="仿宋" w:eastAsia="仿宋" w:hAnsi="仿宋" w:cs="仿宋" w:hint="eastAsia"/>
            <w:lang w:eastAsia="zh-CN"/>
          </w:rPr>
          <w:t>(一)、体外诊断产品项目建设单位基本情况</w:t>
        </w:r>
        <w:r>
          <w:tab/>
        </w:r>
        <w:r>
          <w:fldChar w:fldCharType="begin"/>
        </w:r>
        <w:r>
          <w:instrText xml:space="preserve"> PAGEREF _Toc16420 \h </w:instrText>
        </w:r>
        <w:r>
          <w:fldChar w:fldCharType="separate"/>
        </w:r>
        <w:r>
          <w:t>29</w:t>
        </w:r>
        <w:r>
          <w:fldChar w:fldCharType="end"/>
        </w:r>
      </w:hyperlink>
    </w:p>
    <w:p>
      <w:pPr>
        <w:pStyle w:val="TOC2"/>
        <w:tabs>
          <w:tab w:val="right" w:leader="dot" w:pos="8306"/>
        </w:tabs>
      </w:pPr>
      <w:hyperlink w:anchor="_Toc19791" w:history="1">
        <w:r>
          <w:rPr>
            <w:rFonts w:ascii="仿宋" w:eastAsia="仿宋" w:hAnsi="仿宋" w:cs="仿宋" w:hint="eastAsia"/>
            <w:lang w:eastAsia="zh-CN"/>
          </w:rPr>
          <w:t>(二)、体外诊断产品项目主管单位基本情况</w:t>
        </w:r>
        <w:r>
          <w:tab/>
        </w:r>
        <w:r>
          <w:fldChar w:fldCharType="begin"/>
        </w:r>
        <w:r>
          <w:instrText xml:space="preserve"> PAGEREF _Toc19791 \h </w:instrText>
        </w:r>
        <w:r>
          <w:fldChar w:fldCharType="separate"/>
        </w:r>
        <w:r>
          <w:t>31</w:t>
        </w:r>
        <w:r>
          <w:fldChar w:fldCharType="end"/>
        </w:r>
      </w:hyperlink>
    </w:p>
    <w:p>
      <w:pPr>
        <w:pStyle w:val="TOC2"/>
        <w:tabs>
          <w:tab w:val="right" w:leader="dot" w:pos="8306"/>
        </w:tabs>
      </w:pPr>
      <w:hyperlink w:anchor="_Toc20062" w:history="1">
        <w:r>
          <w:rPr>
            <w:rFonts w:ascii="仿宋" w:eastAsia="仿宋" w:hAnsi="仿宋" w:cs="仿宋" w:hint="eastAsia"/>
            <w:lang w:eastAsia="zh-CN"/>
          </w:rPr>
          <w:t>(三)、体外诊断产品项目技术协作单位基本情况</w:t>
        </w:r>
        <w:r>
          <w:tab/>
        </w:r>
        <w:r>
          <w:fldChar w:fldCharType="begin"/>
        </w:r>
        <w:r>
          <w:instrText xml:space="preserve"> PAGEREF _Toc20062 \h </w:instrText>
        </w:r>
        <w:r>
          <w:fldChar w:fldCharType="separate"/>
        </w:r>
        <w:r>
          <w:t>33</w:t>
        </w:r>
        <w:r>
          <w:fldChar w:fldCharType="end"/>
        </w:r>
      </w:hyperlink>
    </w:p>
    <w:p>
      <w:pPr>
        <w:pStyle w:val="TOC1"/>
        <w:tabs>
          <w:tab w:val="right" w:leader="dot" w:pos="8306"/>
        </w:tabs>
      </w:pPr>
      <w:hyperlink w:anchor="_Toc31218" w:history="1">
        <w:r>
          <w:rPr>
            <w:rFonts w:ascii="仿宋" w:eastAsia="仿宋" w:hAnsi="仿宋" w:cs="仿宋" w:hint="eastAsia"/>
            <w:lang w:eastAsia="zh-CN"/>
          </w:rPr>
          <w:t>七、建筑技术方案说明</w:t>
        </w:r>
        <w:r>
          <w:tab/>
        </w:r>
        <w:r>
          <w:fldChar w:fldCharType="begin"/>
        </w:r>
        <w:r>
          <w:instrText xml:space="preserve"> PAGEREF _Toc31218 \h </w:instrText>
        </w:r>
        <w:r>
          <w:fldChar w:fldCharType="separate"/>
        </w:r>
        <w:r>
          <w:t>35</w:t>
        </w:r>
        <w:r>
          <w:fldChar w:fldCharType="end"/>
        </w:r>
      </w:hyperlink>
    </w:p>
    <w:p>
      <w:pPr>
        <w:pStyle w:val="TOC2"/>
        <w:tabs>
          <w:tab w:val="right" w:leader="dot" w:pos="8306"/>
        </w:tabs>
      </w:pPr>
      <w:hyperlink w:anchor="_Toc12702" w:history="1">
        <w:r>
          <w:rPr>
            <w:rFonts w:ascii="仿宋" w:eastAsia="仿宋" w:hAnsi="仿宋" w:cs="仿宋" w:hint="eastAsia"/>
            <w:lang w:eastAsia="zh-CN"/>
          </w:rPr>
          <w:t>(一)、体外诊断产品项目工程设计总体要求</w:t>
        </w:r>
        <w:r>
          <w:tab/>
        </w:r>
        <w:r>
          <w:fldChar w:fldCharType="begin"/>
        </w:r>
        <w:r>
          <w:instrText xml:space="preserve"> PAGEREF _Toc12702 \h </w:instrText>
        </w:r>
        <w:r>
          <w:fldChar w:fldCharType="separate"/>
        </w:r>
        <w:r>
          <w:t>35</w:t>
        </w:r>
        <w:r>
          <w:fldChar w:fldCharType="end"/>
        </w:r>
      </w:hyperlink>
    </w:p>
    <w:p>
      <w:pPr>
        <w:pStyle w:val="TOC2"/>
        <w:tabs>
          <w:tab w:val="right" w:leader="dot" w:pos="8306"/>
        </w:tabs>
      </w:pPr>
      <w:hyperlink w:anchor="_Toc18252" w:history="1">
        <w:r>
          <w:rPr>
            <w:rFonts w:ascii="仿宋" w:eastAsia="仿宋" w:hAnsi="仿宋" w:cs="仿宋" w:hint="eastAsia"/>
            <w:lang w:eastAsia="zh-CN"/>
          </w:rPr>
          <w:t>(二)、建设方案</w:t>
        </w:r>
        <w:r>
          <w:tab/>
        </w:r>
        <w:r>
          <w:fldChar w:fldCharType="begin"/>
        </w:r>
        <w:r>
          <w:instrText xml:space="preserve"> PAGEREF _Toc18252 \h </w:instrText>
        </w:r>
        <w:r>
          <w:fldChar w:fldCharType="separate"/>
        </w:r>
        <w:r>
          <w:t>35</w:t>
        </w:r>
        <w:r>
          <w:fldChar w:fldCharType="end"/>
        </w:r>
      </w:hyperlink>
    </w:p>
    <w:p>
      <w:pPr>
        <w:pStyle w:val="TOC2"/>
        <w:tabs>
          <w:tab w:val="right" w:leader="dot" w:pos="8306"/>
        </w:tabs>
      </w:pPr>
      <w:hyperlink w:anchor="_Toc19552" w:history="1">
        <w:r>
          <w:rPr>
            <w:rFonts w:ascii="仿宋" w:eastAsia="仿宋" w:hAnsi="仿宋" w:cs="仿宋" w:hint="eastAsia"/>
            <w:lang w:eastAsia="zh-CN"/>
          </w:rPr>
          <w:t>(三)、建筑工程建设指标</w:t>
        </w:r>
        <w:r>
          <w:tab/>
        </w:r>
        <w:r>
          <w:fldChar w:fldCharType="begin"/>
        </w:r>
        <w:r>
          <w:instrText xml:space="preserve"> PAGEREF _Toc19552 \h </w:instrText>
        </w:r>
        <w:r>
          <w:fldChar w:fldCharType="separate"/>
        </w:r>
        <w:r>
          <w:t>37</w:t>
        </w:r>
        <w:r>
          <w:fldChar w:fldCharType="end"/>
        </w:r>
      </w:hyperlink>
    </w:p>
    <w:p>
      <w:pPr>
        <w:pStyle w:val="TOC1"/>
        <w:tabs>
          <w:tab w:val="right" w:leader="dot" w:pos="8306"/>
        </w:tabs>
      </w:pPr>
      <w:hyperlink w:anchor="_Toc13887" w:history="1">
        <w:r>
          <w:rPr>
            <w:rFonts w:ascii="仿宋" w:eastAsia="仿宋" w:hAnsi="仿宋" w:cs="仿宋" w:hint="eastAsia"/>
            <w:lang w:eastAsia="zh-CN"/>
          </w:rPr>
          <w:t>八、渠道扁平化</w:t>
        </w:r>
        <w:r>
          <w:tab/>
        </w:r>
        <w:r>
          <w:fldChar w:fldCharType="begin"/>
        </w:r>
        <w:r>
          <w:instrText xml:space="preserve"> PAGEREF _Toc13887 \h </w:instrText>
        </w:r>
        <w:r>
          <w:fldChar w:fldCharType="separate"/>
        </w:r>
        <w:r>
          <w:t>37</w:t>
        </w:r>
        <w:r>
          <w:fldChar w:fldCharType="end"/>
        </w:r>
      </w:hyperlink>
    </w:p>
    <w:p>
      <w:pPr>
        <w:pStyle w:val="TOC2"/>
        <w:tabs>
          <w:tab w:val="right" w:leader="dot" w:pos="8306"/>
        </w:tabs>
      </w:pPr>
      <w:hyperlink w:anchor="_Toc27392" w:history="1">
        <w:r>
          <w:rPr>
            <w:rFonts w:ascii="仿宋" w:eastAsia="仿宋" w:hAnsi="仿宋" w:cs="仿宋" w:hint="eastAsia"/>
            <w:lang w:eastAsia="zh-CN"/>
          </w:rPr>
          <w:t>(一)、渠道扁平化的概念</w:t>
        </w:r>
        <w:r>
          <w:tab/>
        </w:r>
        <w:r>
          <w:fldChar w:fldCharType="begin"/>
        </w:r>
        <w:r>
          <w:instrText xml:space="preserve"> PAGEREF _Toc27392 \h </w:instrText>
        </w:r>
        <w:r>
          <w:fldChar w:fldCharType="separate"/>
        </w:r>
        <w:r>
          <w:t>37</w:t>
        </w:r>
        <w:r>
          <w:fldChar w:fldCharType="end"/>
        </w:r>
      </w:hyperlink>
    </w:p>
    <w:p>
      <w:pPr>
        <w:pStyle w:val="TOC2"/>
        <w:tabs>
          <w:tab w:val="right" w:leader="dot" w:pos="8306"/>
        </w:tabs>
      </w:pPr>
      <w:hyperlink w:anchor="_Toc7317" w:history="1">
        <w:r>
          <w:rPr>
            <w:rFonts w:ascii="仿宋" w:eastAsia="仿宋" w:hAnsi="仿宋" w:cs="仿宋" w:hint="eastAsia"/>
            <w:lang w:eastAsia="zh-CN"/>
          </w:rPr>
          <w:t>(二)、渠道扁平化的原因</w:t>
        </w:r>
        <w:r>
          <w:tab/>
        </w:r>
        <w:r>
          <w:fldChar w:fldCharType="begin"/>
        </w:r>
        <w:r>
          <w:instrText xml:space="preserve"> PAGEREF _Toc7317 \h </w:instrText>
        </w:r>
        <w:r>
          <w:fldChar w:fldCharType="separate"/>
        </w:r>
        <w:r>
          <w:t>38</w:t>
        </w:r>
        <w:r>
          <w:fldChar w:fldCharType="end"/>
        </w:r>
      </w:hyperlink>
    </w:p>
    <w:p>
      <w:pPr>
        <w:pStyle w:val="TOC2"/>
        <w:tabs>
          <w:tab w:val="right" w:leader="dot" w:pos="8306"/>
        </w:tabs>
      </w:pPr>
      <w:hyperlink w:anchor="_Toc25466" w:history="1">
        <w:r>
          <w:rPr>
            <w:rFonts w:ascii="仿宋" w:eastAsia="仿宋" w:hAnsi="仿宋" w:cs="仿宋" w:hint="eastAsia"/>
            <w:lang w:eastAsia="zh-CN"/>
          </w:rPr>
          <w:t>(三)、渠道扁平化的形式</w:t>
        </w:r>
        <w:r>
          <w:tab/>
        </w:r>
        <w:r>
          <w:fldChar w:fldCharType="begin"/>
        </w:r>
        <w:r>
          <w:instrText xml:space="preserve"> PAGEREF _Toc25466 \h </w:instrText>
        </w:r>
        <w:r>
          <w:fldChar w:fldCharType="separate"/>
        </w:r>
        <w:r>
          <w:t>40</w:t>
        </w:r>
        <w:r>
          <w:fldChar w:fldCharType="end"/>
        </w:r>
      </w:hyperlink>
    </w:p>
    <w:p>
      <w:pPr>
        <w:pStyle w:val="TOC1"/>
        <w:tabs>
          <w:tab w:val="right" w:leader="dot" w:pos="8306"/>
        </w:tabs>
      </w:pPr>
      <w:hyperlink w:anchor="_Toc23118" w:history="1">
        <w:r>
          <w:rPr>
            <w:rFonts w:ascii="仿宋" w:eastAsia="仿宋" w:hAnsi="仿宋" w:cs="仿宋" w:hint="eastAsia"/>
            <w:lang w:eastAsia="zh-CN"/>
          </w:rPr>
          <w:t>九、产品规划及建设规模</w:t>
        </w:r>
        <w:r>
          <w:tab/>
        </w:r>
        <w:r>
          <w:fldChar w:fldCharType="begin"/>
        </w:r>
        <w:r>
          <w:instrText xml:space="preserve"> PAGEREF _Toc23118 \h </w:instrText>
        </w:r>
        <w:r>
          <w:fldChar w:fldCharType="separate"/>
        </w:r>
        <w:r>
          <w:t>41</w:t>
        </w:r>
        <w:r>
          <w:fldChar w:fldCharType="end"/>
        </w:r>
      </w:hyperlink>
    </w:p>
    <w:p>
      <w:pPr>
        <w:pStyle w:val="TOC2"/>
        <w:tabs>
          <w:tab w:val="right" w:leader="dot" w:pos="8306"/>
        </w:tabs>
      </w:pPr>
      <w:hyperlink w:anchor="_Toc14332" w:history="1">
        <w:r>
          <w:rPr>
            <w:rFonts w:ascii="仿宋" w:eastAsia="仿宋" w:hAnsi="仿宋" w:cs="仿宋" w:hint="eastAsia"/>
            <w:lang w:eastAsia="zh-CN"/>
          </w:rPr>
          <w:t>(一)、产品规划</w:t>
        </w:r>
        <w:r>
          <w:tab/>
        </w:r>
        <w:r>
          <w:fldChar w:fldCharType="begin"/>
        </w:r>
        <w:r>
          <w:instrText xml:space="preserve"> PAGEREF _Toc14332 \h </w:instrText>
        </w:r>
        <w:r>
          <w:fldChar w:fldCharType="separate"/>
        </w:r>
        <w:r>
          <w:t>41</w:t>
        </w:r>
        <w:r>
          <w:fldChar w:fldCharType="end"/>
        </w:r>
      </w:hyperlink>
    </w:p>
    <w:p>
      <w:pPr>
        <w:pStyle w:val="TOC2"/>
        <w:tabs>
          <w:tab w:val="right" w:leader="dot" w:pos="8306"/>
        </w:tabs>
      </w:pPr>
      <w:hyperlink w:anchor="_Toc10848" w:history="1">
        <w:r>
          <w:rPr>
            <w:rFonts w:ascii="仿宋" w:eastAsia="仿宋" w:hAnsi="仿宋" w:cs="仿宋" w:hint="eastAsia"/>
            <w:lang w:eastAsia="zh-CN"/>
          </w:rPr>
          <w:t>(二)、建设规模</w:t>
        </w:r>
        <w:r>
          <w:tab/>
        </w:r>
        <w:r>
          <w:fldChar w:fldCharType="begin"/>
        </w:r>
        <w:r>
          <w:instrText xml:space="preserve"> PAGEREF _Toc10848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7" w:history="1">
        <w:r>
          <w:rPr>
            <w:rFonts w:ascii="仿宋" w:eastAsia="仿宋" w:hAnsi="仿宋" w:cs="仿宋" w:hint="eastAsia"/>
            <w:lang w:eastAsia="zh-CN"/>
          </w:rPr>
          <w:t>十、产品或服务</w:t>
        </w:r>
        <w:r>
          <w:tab/>
        </w:r>
        <w:r>
          <w:fldChar w:fldCharType="begin"/>
        </w:r>
        <w:r>
          <w:instrText xml:space="preserve"> PAGEREF _Toc31517 \h </w:instrText>
        </w:r>
        <w:r>
          <w:fldChar w:fldCharType="separate"/>
        </w:r>
        <w:r>
          <w:t>42</w:t>
        </w:r>
        <w:r>
          <w:fldChar w:fldCharType="end"/>
        </w:r>
      </w:hyperlink>
    </w:p>
    <w:p>
      <w:pPr>
        <w:pStyle w:val="TOC2"/>
        <w:tabs>
          <w:tab w:val="right" w:leader="dot" w:pos="8306"/>
        </w:tabs>
      </w:pPr>
      <w:hyperlink w:anchor="_Toc29338" w:history="1">
        <w:r>
          <w:rPr>
            <w:rFonts w:ascii="仿宋" w:eastAsia="仿宋" w:hAnsi="仿宋" w:cs="仿宋" w:hint="eastAsia"/>
            <w:lang w:eastAsia="zh-CN"/>
          </w:rPr>
          <w:t>(一)、产品或服务描述</w:t>
        </w:r>
        <w:r>
          <w:tab/>
        </w:r>
        <w:r>
          <w:fldChar w:fldCharType="begin"/>
        </w:r>
        <w:r>
          <w:instrText xml:space="preserve"> PAGEREF _Toc29338 \h </w:instrText>
        </w:r>
        <w:r>
          <w:fldChar w:fldCharType="separate"/>
        </w:r>
        <w:r>
          <w:t>42</w:t>
        </w:r>
        <w:r>
          <w:fldChar w:fldCharType="end"/>
        </w:r>
      </w:hyperlink>
    </w:p>
    <w:p>
      <w:pPr>
        <w:pStyle w:val="TOC2"/>
        <w:tabs>
          <w:tab w:val="right" w:leader="dot" w:pos="8306"/>
        </w:tabs>
      </w:pPr>
      <w:hyperlink w:anchor="_Toc27320" w:history="1">
        <w:r>
          <w:rPr>
            <w:rFonts w:ascii="仿宋" w:eastAsia="仿宋" w:hAnsi="仿宋" w:cs="仿宋" w:hint="eastAsia"/>
            <w:lang w:eastAsia="zh-CN"/>
          </w:rPr>
          <w:t>(二)、产品或服务优势</w:t>
        </w:r>
        <w:r>
          <w:tab/>
        </w:r>
        <w:r>
          <w:fldChar w:fldCharType="begin"/>
        </w:r>
        <w:r>
          <w:instrText xml:space="preserve"> PAGEREF _Toc27320 \h </w:instrText>
        </w:r>
        <w:r>
          <w:fldChar w:fldCharType="separate"/>
        </w:r>
        <w:r>
          <w:t>44</w:t>
        </w:r>
        <w:r>
          <w:fldChar w:fldCharType="end"/>
        </w:r>
      </w:hyperlink>
    </w:p>
    <w:p>
      <w:pPr>
        <w:pStyle w:val="TOC2"/>
        <w:tabs>
          <w:tab w:val="right" w:leader="dot" w:pos="8306"/>
        </w:tabs>
      </w:pPr>
      <w:hyperlink w:anchor="_Toc21386" w:history="1">
        <w:r>
          <w:rPr>
            <w:rFonts w:ascii="仿宋" w:eastAsia="仿宋" w:hAnsi="仿宋" w:cs="仿宋" w:hint="eastAsia"/>
            <w:lang w:eastAsia="zh-CN"/>
          </w:rPr>
          <w:t>(三)、知识产权保护</w:t>
        </w:r>
        <w:r>
          <w:tab/>
        </w:r>
        <w:r>
          <w:fldChar w:fldCharType="begin"/>
        </w:r>
        <w:r>
          <w:instrText xml:space="preserve"> PAGEREF _Toc21386 \h </w:instrText>
        </w:r>
        <w:r>
          <w:fldChar w:fldCharType="separate"/>
        </w:r>
        <w:r>
          <w:t>45</w:t>
        </w:r>
        <w:r>
          <w:fldChar w:fldCharType="end"/>
        </w:r>
      </w:hyperlink>
    </w:p>
    <w:p>
      <w:pPr>
        <w:pStyle w:val="TOC1"/>
        <w:tabs>
          <w:tab w:val="right" w:leader="dot" w:pos="8306"/>
        </w:tabs>
      </w:pPr>
      <w:hyperlink w:anchor="_Toc7872" w:history="1">
        <w:r>
          <w:rPr>
            <w:rFonts w:ascii="仿宋" w:eastAsia="仿宋" w:hAnsi="仿宋" w:cs="仿宋" w:hint="eastAsia"/>
            <w:lang w:eastAsia="zh-CN"/>
          </w:rPr>
          <w:t>十一、SWOT分析说明</w:t>
        </w:r>
        <w:r>
          <w:tab/>
        </w:r>
        <w:r>
          <w:fldChar w:fldCharType="begin"/>
        </w:r>
        <w:r>
          <w:instrText xml:space="preserve"> PAGEREF _Toc7872 \h </w:instrText>
        </w:r>
        <w:r>
          <w:fldChar w:fldCharType="separate"/>
        </w:r>
        <w:r>
          <w:t>46</w:t>
        </w:r>
        <w:r>
          <w:fldChar w:fldCharType="end"/>
        </w:r>
      </w:hyperlink>
    </w:p>
    <w:p>
      <w:pPr>
        <w:pStyle w:val="TOC2"/>
        <w:tabs>
          <w:tab w:val="right" w:leader="dot" w:pos="8306"/>
        </w:tabs>
      </w:pPr>
      <w:hyperlink w:anchor="_Toc142" w:history="1">
        <w:r>
          <w:rPr>
            <w:rFonts w:ascii="仿宋" w:eastAsia="仿宋" w:hAnsi="仿宋" w:cs="仿宋" w:hint="eastAsia"/>
            <w:lang w:eastAsia="zh-CN"/>
          </w:rPr>
          <w:t>(一)、优势分析(S)</w:t>
        </w:r>
        <w:r>
          <w:tab/>
        </w:r>
        <w:r>
          <w:fldChar w:fldCharType="begin"/>
        </w:r>
        <w:r>
          <w:instrText xml:space="preserve"> PAGEREF _Toc142 \h </w:instrText>
        </w:r>
        <w:r>
          <w:fldChar w:fldCharType="separate"/>
        </w:r>
        <w:r>
          <w:t>46</w:t>
        </w:r>
        <w:r>
          <w:fldChar w:fldCharType="end"/>
        </w:r>
      </w:hyperlink>
    </w:p>
    <w:p>
      <w:pPr>
        <w:pStyle w:val="TOC2"/>
        <w:tabs>
          <w:tab w:val="right" w:leader="dot" w:pos="8306"/>
        </w:tabs>
      </w:pPr>
      <w:hyperlink w:anchor="_Toc21378" w:history="1">
        <w:r>
          <w:rPr>
            <w:rFonts w:ascii="仿宋" w:eastAsia="仿宋" w:hAnsi="仿宋" w:cs="仿宋" w:hint="eastAsia"/>
            <w:lang w:eastAsia="zh-CN"/>
          </w:rPr>
          <w:t>(二)、劣势分析(W)</w:t>
        </w:r>
        <w:r>
          <w:tab/>
        </w:r>
        <w:r>
          <w:fldChar w:fldCharType="begin"/>
        </w:r>
        <w:r>
          <w:instrText xml:space="preserve"> PAGEREF _Toc21378 \h </w:instrText>
        </w:r>
        <w:r>
          <w:fldChar w:fldCharType="separate"/>
        </w:r>
        <w:r>
          <w:t>47</w:t>
        </w:r>
        <w:r>
          <w:fldChar w:fldCharType="end"/>
        </w:r>
      </w:hyperlink>
    </w:p>
    <w:p>
      <w:pPr>
        <w:pStyle w:val="TOC2"/>
        <w:tabs>
          <w:tab w:val="right" w:leader="dot" w:pos="8306"/>
        </w:tabs>
      </w:pPr>
      <w:hyperlink w:anchor="_Toc27005" w:history="1">
        <w:r>
          <w:rPr>
            <w:rFonts w:ascii="仿宋" w:eastAsia="仿宋" w:hAnsi="仿宋" w:cs="仿宋" w:hint="eastAsia"/>
            <w:lang w:eastAsia="zh-CN"/>
          </w:rPr>
          <w:t>(三)、机会分析()</w:t>
        </w:r>
        <w:r>
          <w:tab/>
        </w:r>
        <w:r>
          <w:fldChar w:fldCharType="begin"/>
        </w:r>
        <w:r>
          <w:instrText xml:space="preserve"> PAGEREF _Toc27005 \h </w:instrText>
        </w:r>
        <w:r>
          <w:fldChar w:fldCharType="separate"/>
        </w:r>
        <w:r>
          <w:t>50</w:t>
        </w:r>
        <w:r>
          <w:fldChar w:fldCharType="end"/>
        </w:r>
      </w:hyperlink>
    </w:p>
    <w:p>
      <w:pPr>
        <w:pStyle w:val="TOC2"/>
        <w:tabs>
          <w:tab w:val="right" w:leader="dot" w:pos="8306"/>
        </w:tabs>
      </w:pPr>
      <w:hyperlink w:anchor="_Toc21299" w:history="1">
        <w:r>
          <w:rPr>
            <w:rFonts w:ascii="仿宋" w:eastAsia="仿宋" w:hAnsi="仿宋" w:cs="仿宋" w:hint="eastAsia"/>
            <w:lang w:eastAsia="zh-CN"/>
          </w:rPr>
          <w:t>(四)、威胁分析(T)</w:t>
        </w:r>
        <w:r>
          <w:tab/>
        </w:r>
        <w:r>
          <w:fldChar w:fldCharType="begin"/>
        </w:r>
        <w:r>
          <w:instrText xml:space="preserve"> PAGEREF _Toc21299 \h </w:instrText>
        </w:r>
        <w:r>
          <w:fldChar w:fldCharType="separate"/>
        </w:r>
        <w:r>
          <w:t>51</w:t>
        </w:r>
        <w:r>
          <w:fldChar w:fldCharType="end"/>
        </w:r>
      </w:hyperlink>
    </w:p>
    <w:p>
      <w:pPr>
        <w:pStyle w:val="TOC1"/>
        <w:tabs>
          <w:tab w:val="right" w:leader="dot" w:pos="8306"/>
        </w:tabs>
      </w:pPr>
      <w:hyperlink w:anchor="_Toc19085" w:history="1">
        <w:r>
          <w:rPr>
            <w:rFonts w:ascii="仿宋" w:eastAsia="仿宋" w:hAnsi="仿宋" w:cs="仿宋" w:hint="eastAsia"/>
            <w:lang w:eastAsia="zh-CN"/>
          </w:rPr>
          <w:t>十二、体外诊断产品项目进度说明</w:t>
        </w:r>
        <w:r>
          <w:tab/>
        </w:r>
        <w:r>
          <w:fldChar w:fldCharType="begin"/>
        </w:r>
        <w:r>
          <w:instrText xml:space="preserve"> PAGEREF _Toc19085 \h </w:instrText>
        </w:r>
        <w:r>
          <w:fldChar w:fldCharType="separate"/>
        </w:r>
        <w:r>
          <w:t>53</w:t>
        </w:r>
        <w:r>
          <w:fldChar w:fldCharType="end"/>
        </w:r>
      </w:hyperlink>
    </w:p>
    <w:p>
      <w:pPr>
        <w:pStyle w:val="TOC2"/>
        <w:tabs>
          <w:tab w:val="right" w:leader="dot" w:pos="8306"/>
        </w:tabs>
      </w:pPr>
      <w:hyperlink w:anchor="_Toc24768" w:history="1">
        <w:r>
          <w:rPr>
            <w:rFonts w:ascii="仿宋" w:eastAsia="仿宋" w:hAnsi="仿宋" w:cs="仿宋" w:hint="eastAsia"/>
            <w:lang w:eastAsia="zh-CN"/>
          </w:rPr>
          <w:t>(一)、建设周期及时间分配</w:t>
        </w:r>
        <w:r>
          <w:tab/>
        </w:r>
        <w:r>
          <w:fldChar w:fldCharType="begin"/>
        </w:r>
        <w:r>
          <w:instrText xml:space="preserve"> PAGEREF _Toc24768 \h </w:instrText>
        </w:r>
        <w:r>
          <w:fldChar w:fldCharType="separate"/>
        </w:r>
        <w:r>
          <w:t>53</w:t>
        </w:r>
        <w:r>
          <w:fldChar w:fldCharType="end"/>
        </w:r>
      </w:hyperlink>
    </w:p>
    <w:p>
      <w:pPr>
        <w:pStyle w:val="TOC2"/>
        <w:tabs>
          <w:tab w:val="right" w:leader="dot" w:pos="8306"/>
        </w:tabs>
      </w:pPr>
      <w:hyperlink w:anchor="_Toc7255" w:history="1">
        <w:r>
          <w:rPr>
            <w:rFonts w:ascii="仿宋" w:eastAsia="仿宋" w:hAnsi="仿宋" w:cs="仿宋" w:hint="eastAsia"/>
            <w:lang w:eastAsia="zh-CN"/>
          </w:rPr>
          <w:t>(二)、建设进度</w:t>
        </w:r>
        <w:r>
          <w:tab/>
        </w:r>
        <w:r>
          <w:fldChar w:fldCharType="begin"/>
        </w:r>
        <w:r>
          <w:instrText xml:space="preserve"> PAGEREF _Toc7255 \h </w:instrText>
        </w:r>
        <w:r>
          <w:fldChar w:fldCharType="separate"/>
        </w:r>
        <w:r>
          <w:t>55</w:t>
        </w:r>
        <w:r>
          <w:fldChar w:fldCharType="end"/>
        </w:r>
      </w:hyperlink>
    </w:p>
    <w:p>
      <w:pPr>
        <w:pStyle w:val="TOC2"/>
        <w:tabs>
          <w:tab w:val="right" w:leader="dot" w:pos="8306"/>
        </w:tabs>
      </w:pPr>
      <w:hyperlink w:anchor="_Toc22064" w:history="1">
        <w:r>
          <w:rPr>
            <w:rFonts w:ascii="仿宋" w:eastAsia="仿宋" w:hAnsi="仿宋" w:cs="仿宋" w:hint="eastAsia"/>
            <w:lang w:eastAsia="zh-CN"/>
          </w:rPr>
          <w:t>(三)、进度安排注意事项</w:t>
        </w:r>
        <w:r>
          <w:tab/>
        </w:r>
        <w:r>
          <w:fldChar w:fldCharType="begin"/>
        </w:r>
        <w:r>
          <w:instrText xml:space="preserve"> PAGEREF _Toc22064 \h </w:instrText>
        </w:r>
        <w:r>
          <w:fldChar w:fldCharType="separate"/>
        </w:r>
        <w:r>
          <w:t>58</w:t>
        </w:r>
        <w:r>
          <w:fldChar w:fldCharType="end"/>
        </w:r>
      </w:hyperlink>
    </w:p>
    <w:p>
      <w:pPr>
        <w:pStyle w:val="TOC2"/>
        <w:tabs>
          <w:tab w:val="right" w:leader="dot" w:pos="8306"/>
        </w:tabs>
      </w:pPr>
      <w:hyperlink w:anchor="_Toc27957" w:history="1">
        <w:r>
          <w:rPr>
            <w:rFonts w:ascii="仿宋" w:eastAsia="仿宋" w:hAnsi="仿宋" w:cs="仿宋" w:hint="eastAsia"/>
            <w:lang w:eastAsia="zh-CN"/>
          </w:rPr>
          <w:t>(四)、人力资源配置</w:t>
        </w:r>
        <w:r>
          <w:tab/>
        </w:r>
        <w:r>
          <w:fldChar w:fldCharType="begin"/>
        </w:r>
        <w:r>
          <w:instrText xml:space="preserve"> PAGEREF _Toc27957 \h </w:instrText>
        </w:r>
        <w:r>
          <w:fldChar w:fldCharType="separate"/>
        </w:r>
        <w:r>
          <w:t>59</w:t>
        </w:r>
        <w:r>
          <w:fldChar w:fldCharType="end"/>
        </w:r>
      </w:hyperlink>
    </w:p>
    <w:p>
      <w:pPr>
        <w:pStyle w:val="TOC2"/>
        <w:tabs>
          <w:tab w:val="right" w:leader="dot" w:pos="8306"/>
        </w:tabs>
      </w:pPr>
      <w:hyperlink w:anchor="_Toc31525" w:history="1">
        <w:r>
          <w:rPr>
            <w:rFonts w:ascii="仿宋" w:eastAsia="仿宋" w:hAnsi="仿宋" w:cs="仿宋" w:hint="eastAsia"/>
            <w:lang w:eastAsia="zh-CN"/>
          </w:rPr>
          <w:t>(五)、员工培训</w:t>
        </w:r>
        <w:r>
          <w:tab/>
        </w:r>
        <w:r>
          <w:fldChar w:fldCharType="begin"/>
        </w:r>
        <w:r>
          <w:instrText xml:space="preserve"> PAGEREF _Toc31525 \h </w:instrText>
        </w:r>
        <w:r>
          <w:fldChar w:fldCharType="separate"/>
        </w:r>
        <w:r>
          <w:t>61</w:t>
        </w:r>
        <w:r>
          <w:fldChar w:fldCharType="end"/>
        </w:r>
      </w:hyperlink>
    </w:p>
    <w:p>
      <w:pPr>
        <w:pStyle w:val="TOC2"/>
        <w:tabs>
          <w:tab w:val="right" w:leader="dot" w:pos="8306"/>
        </w:tabs>
      </w:pPr>
      <w:hyperlink w:anchor="_Toc13897" w:history="1">
        <w:r>
          <w:rPr>
            <w:rFonts w:ascii="仿宋" w:eastAsia="仿宋" w:hAnsi="仿宋" w:cs="仿宋" w:hint="eastAsia"/>
            <w:lang w:eastAsia="zh-CN"/>
          </w:rPr>
          <w:t>(六)、体外诊断产品项目实施保障</w:t>
        </w:r>
        <w:r>
          <w:tab/>
        </w:r>
        <w:r>
          <w:fldChar w:fldCharType="begin"/>
        </w:r>
        <w:r>
          <w:instrText xml:space="preserve"> PAGEREF _Toc13897 \h </w:instrText>
        </w:r>
        <w:r>
          <w:fldChar w:fldCharType="separate"/>
        </w:r>
        <w:r>
          <w:t>62</w:t>
        </w:r>
        <w:r>
          <w:fldChar w:fldCharType="end"/>
        </w:r>
      </w:hyperlink>
    </w:p>
    <w:p>
      <w:pPr>
        <w:pStyle w:val="TOC1"/>
        <w:tabs>
          <w:tab w:val="right" w:leader="dot" w:pos="8306"/>
        </w:tabs>
      </w:pPr>
      <w:hyperlink w:anchor="_Toc31796" w:history="1">
        <w:r>
          <w:rPr>
            <w:rFonts w:ascii="仿宋" w:eastAsia="仿宋" w:hAnsi="仿宋" w:cs="仿宋" w:hint="eastAsia"/>
            <w:lang w:eastAsia="zh-CN"/>
          </w:rPr>
          <w:t>十三、投资估算</w:t>
        </w:r>
        <w:r>
          <w:tab/>
        </w:r>
        <w:r>
          <w:fldChar w:fldCharType="begin"/>
        </w:r>
        <w:r>
          <w:instrText xml:space="preserve"> PAGEREF _Toc31796 \h </w:instrText>
        </w:r>
        <w:r>
          <w:fldChar w:fldCharType="separate"/>
        </w:r>
        <w:r>
          <w:t>64</w:t>
        </w:r>
        <w:r>
          <w:fldChar w:fldCharType="end"/>
        </w:r>
      </w:hyperlink>
    </w:p>
    <w:p>
      <w:pPr>
        <w:pStyle w:val="TOC2"/>
        <w:tabs>
          <w:tab w:val="right" w:leader="dot" w:pos="8306"/>
        </w:tabs>
      </w:pPr>
      <w:hyperlink w:anchor="_Toc4581" w:history="1">
        <w:r>
          <w:rPr>
            <w:rFonts w:ascii="仿宋" w:eastAsia="仿宋" w:hAnsi="仿宋" w:cs="仿宋" w:hint="eastAsia"/>
            <w:lang w:eastAsia="zh-CN"/>
          </w:rPr>
          <w:t>(一)、投资估算的编制说明</w:t>
        </w:r>
        <w:r>
          <w:tab/>
        </w:r>
        <w:r>
          <w:fldChar w:fldCharType="begin"/>
        </w:r>
        <w:r>
          <w:instrText xml:space="preserve"> PAGEREF _Toc4581 \h </w:instrText>
        </w:r>
        <w:r>
          <w:fldChar w:fldCharType="separate"/>
        </w:r>
        <w:r>
          <w:t>64</w:t>
        </w:r>
        <w:r>
          <w:fldChar w:fldCharType="end"/>
        </w:r>
      </w:hyperlink>
    </w:p>
    <w:p>
      <w:pPr>
        <w:pStyle w:val="TOC2"/>
        <w:tabs>
          <w:tab w:val="right" w:leader="dot" w:pos="8306"/>
        </w:tabs>
      </w:pPr>
      <w:hyperlink w:anchor="_Toc29227" w:history="1">
        <w:r>
          <w:rPr>
            <w:rFonts w:ascii="仿宋" w:eastAsia="仿宋" w:hAnsi="仿宋" w:cs="仿宋" w:hint="eastAsia"/>
            <w:lang w:eastAsia="zh-CN"/>
          </w:rPr>
          <w:t>(二)、建设投资估算</w:t>
        </w:r>
        <w:r>
          <w:tab/>
        </w:r>
        <w:r>
          <w:fldChar w:fldCharType="begin"/>
        </w:r>
        <w:r>
          <w:instrText xml:space="preserve"> PAGEREF _Toc29227 \h </w:instrText>
        </w:r>
        <w:r>
          <w:fldChar w:fldCharType="separate"/>
        </w:r>
        <w:r>
          <w:t>65</w:t>
        </w:r>
        <w:r>
          <w:fldChar w:fldCharType="end"/>
        </w:r>
      </w:hyperlink>
    </w:p>
    <w:p>
      <w:pPr>
        <w:pStyle w:val="TOC2"/>
        <w:tabs>
          <w:tab w:val="right" w:leader="dot" w:pos="8306"/>
        </w:tabs>
      </w:pPr>
      <w:hyperlink w:anchor="_Toc9788" w:history="1">
        <w:r>
          <w:rPr>
            <w:rFonts w:ascii="仿宋" w:eastAsia="仿宋" w:hAnsi="仿宋" w:cs="仿宋" w:hint="eastAsia"/>
            <w:lang w:eastAsia="zh-CN"/>
          </w:rPr>
          <w:t>(三)、建设期利息</w:t>
        </w:r>
        <w:r>
          <w:tab/>
        </w:r>
        <w:r>
          <w:fldChar w:fldCharType="begin"/>
        </w:r>
        <w:r>
          <w:instrText xml:space="preserve"> PAGEREF _Toc9788 \h </w:instrText>
        </w:r>
        <w:r>
          <w:fldChar w:fldCharType="separate"/>
        </w:r>
        <w:r>
          <w:t>66</w:t>
        </w:r>
        <w:r>
          <w:fldChar w:fldCharType="end"/>
        </w:r>
      </w:hyperlink>
    </w:p>
    <w:p>
      <w:pPr>
        <w:pStyle w:val="TOC2"/>
        <w:tabs>
          <w:tab w:val="right" w:leader="dot" w:pos="8306"/>
        </w:tabs>
      </w:pPr>
      <w:hyperlink w:anchor="_Toc8332" w:history="1">
        <w:r>
          <w:rPr>
            <w:rFonts w:ascii="仿宋" w:eastAsia="仿宋" w:hAnsi="仿宋" w:cs="仿宋" w:hint="eastAsia"/>
            <w:lang w:eastAsia="zh-CN"/>
          </w:rPr>
          <w:t>(四)、流动资金</w:t>
        </w:r>
        <w:r>
          <w:tab/>
        </w:r>
        <w:r>
          <w:fldChar w:fldCharType="begin"/>
        </w:r>
        <w:r>
          <w:instrText xml:space="preserve"> PAGEREF _Toc8332 \h </w:instrText>
        </w:r>
        <w:r>
          <w:fldChar w:fldCharType="separate"/>
        </w:r>
        <w:r>
          <w:t>66</w:t>
        </w:r>
        <w:r>
          <w:fldChar w:fldCharType="end"/>
        </w:r>
      </w:hyperlink>
    </w:p>
    <w:p>
      <w:pPr>
        <w:pStyle w:val="TOC2"/>
        <w:tabs>
          <w:tab w:val="right" w:leader="dot" w:pos="8306"/>
        </w:tabs>
      </w:pPr>
      <w:hyperlink w:anchor="_Toc28284" w:history="1">
        <w:r>
          <w:rPr>
            <w:rFonts w:ascii="仿宋" w:eastAsia="仿宋" w:hAnsi="仿宋" w:cs="仿宋" w:hint="eastAsia"/>
            <w:lang w:eastAsia="zh-CN"/>
          </w:rPr>
          <w:t>(五)、体外诊断产品项目总投资</w:t>
        </w:r>
        <w:r>
          <w:tab/>
        </w:r>
        <w:r>
          <w:fldChar w:fldCharType="begin"/>
        </w:r>
        <w:r>
          <w:instrText xml:space="preserve"> PAGEREF _Toc28284 \h </w:instrText>
        </w:r>
        <w:r>
          <w:fldChar w:fldCharType="separate"/>
        </w:r>
        <w:r>
          <w:t>67</w:t>
        </w:r>
        <w:r>
          <w:fldChar w:fldCharType="end"/>
        </w:r>
      </w:hyperlink>
    </w:p>
    <w:p>
      <w:pPr>
        <w:pStyle w:val="TOC2"/>
        <w:tabs>
          <w:tab w:val="right" w:leader="dot" w:pos="8306"/>
        </w:tabs>
      </w:pPr>
      <w:hyperlink w:anchor="_Toc3261" w:history="1">
        <w:r>
          <w:rPr>
            <w:rFonts w:ascii="仿宋" w:eastAsia="仿宋" w:hAnsi="仿宋" w:cs="仿宋" w:hint="eastAsia"/>
            <w:lang w:eastAsia="zh-CN"/>
          </w:rPr>
          <w:t>(六)、资金筹措与投资计划</w:t>
        </w:r>
        <w:r>
          <w:tab/>
        </w:r>
        <w:r>
          <w:fldChar w:fldCharType="begin"/>
        </w:r>
        <w:r>
          <w:instrText xml:space="preserve"> PAGEREF _Toc3261 \h </w:instrText>
        </w:r>
        <w:r>
          <w:fldChar w:fldCharType="separate"/>
        </w:r>
        <w:r>
          <w:t>68</w:t>
        </w:r>
        <w:r>
          <w:fldChar w:fldCharType="end"/>
        </w:r>
      </w:hyperlink>
    </w:p>
    <w:p>
      <w:pPr>
        <w:pStyle w:val="TOC1"/>
        <w:tabs>
          <w:tab w:val="right" w:leader="dot" w:pos="8306"/>
        </w:tabs>
      </w:pPr>
      <w:hyperlink w:anchor="_Toc7611" w:history="1">
        <w:r>
          <w:rPr>
            <w:rFonts w:ascii="仿宋" w:eastAsia="仿宋" w:hAnsi="仿宋" w:cs="仿宋" w:hint="eastAsia"/>
            <w:lang w:eastAsia="zh-CN"/>
          </w:rPr>
          <w:t>十四、体外诊断产品项目建设符合性</w:t>
        </w:r>
        <w:r>
          <w:tab/>
        </w:r>
        <w:r>
          <w:fldChar w:fldCharType="begin"/>
        </w:r>
        <w:r>
          <w:instrText xml:space="preserve"> PAGEREF _Toc7611 \h </w:instrText>
        </w:r>
        <w:r>
          <w:fldChar w:fldCharType="separate"/>
        </w:r>
        <w:r>
          <w:t>68</w:t>
        </w:r>
        <w:r>
          <w:fldChar w:fldCharType="end"/>
        </w:r>
      </w:hyperlink>
    </w:p>
    <w:p>
      <w:pPr>
        <w:pStyle w:val="TOC2"/>
        <w:tabs>
          <w:tab w:val="right" w:leader="dot" w:pos="8306"/>
        </w:tabs>
      </w:pPr>
      <w:hyperlink w:anchor="_Toc23475" w:history="1">
        <w:r>
          <w:rPr>
            <w:rFonts w:ascii="仿宋" w:eastAsia="仿宋" w:hAnsi="仿宋" w:cs="仿宋" w:hint="eastAsia"/>
            <w:lang w:eastAsia="zh-CN"/>
          </w:rPr>
          <w:t>(一)、产业发展政策符合性</w:t>
        </w:r>
        <w:r>
          <w:tab/>
        </w:r>
        <w:r>
          <w:fldChar w:fldCharType="begin"/>
        </w:r>
        <w:r>
          <w:instrText xml:space="preserve"> PAGEREF _Toc23475 \h </w:instrText>
        </w:r>
        <w:r>
          <w:fldChar w:fldCharType="separate"/>
        </w:r>
        <w:r>
          <w:t>68</w:t>
        </w:r>
        <w:r>
          <w:fldChar w:fldCharType="end"/>
        </w:r>
      </w:hyperlink>
    </w:p>
    <w:p>
      <w:pPr>
        <w:pStyle w:val="TOC2"/>
        <w:tabs>
          <w:tab w:val="right" w:leader="dot" w:pos="8306"/>
        </w:tabs>
      </w:pPr>
      <w:hyperlink w:anchor="_Toc29284" w:history="1">
        <w:r>
          <w:rPr>
            <w:rFonts w:ascii="仿宋" w:eastAsia="仿宋" w:hAnsi="仿宋" w:cs="仿宋" w:hint="eastAsia"/>
            <w:lang w:eastAsia="zh-CN"/>
          </w:rPr>
          <w:t>(二)、体外诊断产品项目选址与用地规划相容性</w:t>
        </w:r>
        <w:r>
          <w:tab/>
        </w:r>
        <w:r>
          <w:fldChar w:fldCharType="begin"/>
        </w:r>
        <w:r>
          <w:instrText xml:space="preserve"> PAGEREF _Toc29284 \h </w:instrText>
        </w:r>
        <w:r>
          <w:fldChar w:fldCharType="separate"/>
        </w:r>
        <w:r>
          <w:t>69</w:t>
        </w:r>
        <w:r>
          <w:fldChar w:fldCharType="end"/>
        </w:r>
      </w:hyperlink>
    </w:p>
    <w:p>
      <w:pPr>
        <w:pStyle w:val="TOC1"/>
        <w:tabs>
          <w:tab w:val="right" w:leader="dot" w:pos="8306"/>
        </w:tabs>
      </w:pPr>
      <w:hyperlink w:anchor="_Toc4659" w:history="1">
        <w:r>
          <w:rPr>
            <w:rFonts w:ascii="仿宋" w:eastAsia="仿宋" w:hAnsi="仿宋" w:cs="仿宋" w:hint="eastAsia"/>
            <w:lang w:eastAsia="zh-CN"/>
          </w:rPr>
          <w:t>十五、体外诊断产品项目安全现状评价报告的存档与发布</w:t>
        </w:r>
        <w:r>
          <w:tab/>
        </w:r>
        <w:r>
          <w:fldChar w:fldCharType="begin"/>
        </w:r>
        <w:r>
          <w:instrText xml:space="preserve"> PAGEREF _Toc4659 \h </w:instrText>
        </w:r>
        <w:r>
          <w:fldChar w:fldCharType="separate"/>
        </w:r>
        <w:r>
          <w:t>70</w:t>
        </w:r>
        <w:r>
          <w:fldChar w:fldCharType="end"/>
        </w:r>
      </w:hyperlink>
    </w:p>
    <w:p>
      <w:pPr>
        <w:pStyle w:val="TOC2"/>
        <w:tabs>
          <w:tab w:val="right" w:leader="dot" w:pos="8306"/>
        </w:tabs>
      </w:pPr>
      <w:hyperlink w:anchor="_Toc17933" w:history="1">
        <w:r>
          <w:rPr>
            <w:rFonts w:ascii="仿宋" w:eastAsia="仿宋" w:hAnsi="仿宋" w:cs="仿宋" w:hint="eastAsia"/>
            <w:lang w:eastAsia="zh-CN"/>
          </w:rPr>
          <w:t>(一)、存档程序</w:t>
        </w:r>
        <w:r>
          <w:tab/>
        </w:r>
        <w:r>
          <w:fldChar w:fldCharType="begin"/>
        </w:r>
        <w:r>
          <w:instrText xml:space="preserve"> PAGEREF _Toc17933 \h </w:instrText>
        </w:r>
        <w:r>
          <w:fldChar w:fldCharType="separate"/>
        </w:r>
        <w:r>
          <w:t>70</w:t>
        </w:r>
        <w:r>
          <w:fldChar w:fldCharType="end"/>
        </w:r>
      </w:hyperlink>
    </w:p>
    <w:p>
      <w:pPr>
        <w:pStyle w:val="TOC2"/>
        <w:tabs>
          <w:tab w:val="right" w:leader="dot" w:pos="8306"/>
        </w:tabs>
      </w:pPr>
      <w:hyperlink w:anchor="_Toc29659" w:history="1">
        <w:r>
          <w:rPr>
            <w:rFonts w:ascii="仿宋" w:eastAsia="仿宋" w:hAnsi="仿宋" w:cs="仿宋" w:hint="eastAsia"/>
            <w:lang w:eastAsia="zh-CN"/>
          </w:rPr>
          <w:t>(二)、存档内容</w:t>
        </w:r>
        <w:r>
          <w:tab/>
        </w:r>
        <w:r>
          <w:fldChar w:fldCharType="begin"/>
        </w:r>
        <w:r>
          <w:instrText xml:space="preserve"> PAGEREF _Toc29659 \h </w:instrText>
        </w:r>
        <w:r>
          <w:fldChar w:fldCharType="separate"/>
        </w:r>
        <w:r>
          <w:t>72</w:t>
        </w:r>
        <w:r>
          <w:fldChar w:fldCharType="end"/>
        </w:r>
      </w:hyperlink>
    </w:p>
    <w:p>
      <w:pPr>
        <w:pStyle w:val="TOC2"/>
        <w:tabs>
          <w:tab w:val="right" w:leader="dot" w:pos="8306"/>
        </w:tabs>
      </w:pPr>
      <w:hyperlink w:anchor="_Toc17616" w:history="1">
        <w:r>
          <w:rPr>
            <w:rFonts w:ascii="仿宋" w:eastAsia="仿宋" w:hAnsi="仿宋" w:cs="仿宋" w:hint="eastAsia"/>
            <w:lang w:eastAsia="zh-CN"/>
          </w:rPr>
          <w:t>(三)、存档地点</w:t>
        </w:r>
        <w:r>
          <w:tab/>
        </w:r>
        <w:r>
          <w:fldChar w:fldCharType="begin"/>
        </w:r>
        <w:r>
          <w:instrText xml:space="preserve"> PAGEREF _Toc17616 \h </w:instrText>
        </w:r>
        <w:r>
          <w:fldChar w:fldCharType="separate"/>
        </w:r>
        <w:r>
          <w:t>72</w:t>
        </w:r>
        <w:r>
          <w:fldChar w:fldCharType="end"/>
        </w:r>
      </w:hyperlink>
    </w:p>
    <w:p>
      <w:pPr>
        <w:pStyle w:val="TOC2"/>
        <w:tabs>
          <w:tab w:val="right" w:leader="dot" w:pos="8306"/>
        </w:tabs>
      </w:pPr>
      <w:hyperlink w:anchor="_Toc24452" w:history="1">
        <w:r>
          <w:rPr>
            <w:rFonts w:ascii="仿宋" w:eastAsia="仿宋" w:hAnsi="仿宋" w:cs="仿宋" w:hint="eastAsia"/>
            <w:lang w:eastAsia="zh-CN"/>
          </w:rPr>
          <w:t>(四)、报告发布</w:t>
        </w:r>
        <w:r>
          <w:tab/>
        </w:r>
        <w:r>
          <w:fldChar w:fldCharType="begin"/>
        </w:r>
        <w:r>
          <w:instrText xml:space="preserve"> PAGEREF _Toc24452 \h </w:instrText>
        </w:r>
        <w:r>
          <w:fldChar w:fldCharType="separate"/>
        </w:r>
        <w:r>
          <w:t>72</w:t>
        </w:r>
        <w:r>
          <w:fldChar w:fldCharType="end"/>
        </w:r>
      </w:hyperlink>
    </w:p>
    <w:p>
      <w:pPr>
        <w:pStyle w:val="TOC1"/>
        <w:tabs>
          <w:tab w:val="right" w:leader="dot" w:pos="8306"/>
        </w:tabs>
      </w:pPr>
      <w:hyperlink w:anchor="_Toc20641" w:history="1">
        <w:r>
          <w:rPr>
            <w:rFonts w:ascii="仿宋" w:eastAsia="仿宋" w:hAnsi="仿宋" w:cs="仿宋" w:hint="eastAsia"/>
            <w:lang w:eastAsia="zh-CN"/>
          </w:rPr>
          <w:t>十六、资源有效利用与节能减排</w:t>
        </w:r>
        <w:r>
          <w:tab/>
        </w:r>
        <w:r>
          <w:fldChar w:fldCharType="begin"/>
        </w:r>
        <w:r>
          <w:instrText xml:space="preserve"> PAGEREF _Toc20641 \h </w:instrText>
        </w:r>
        <w:r>
          <w:fldChar w:fldCharType="separate"/>
        </w:r>
        <w:r>
          <w:t>73</w:t>
        </w:r>
        <w:r>
          <w:fldChar w:fldCharType="end"/>
        </w:r>
      </w:hyperlink>
    </w:p>
    <w:p>
      <w:pPr>
        <w:pStyle w:val="TOC2"/>
        <w:tabs>
          <w:tab w:val="right" w:leader="dot" w:pos="8306"/>
        </w:tabs>
      </w:pPr>
      <w:hyperlink w:anchor="_Toc15306" w:history="1">
        <w:r>
          <w:rPr>
            <w:rFonts w:ascii="仿宋" w:eastAsia="仿宋" w:hAnsi="仿宋" w:cs="仿宋" w:hint="eastAsia"/>
            <w:lang w:eastAsia="zh-CN"/>
          </w:rPr>
          <w:t>(一)、资源有效利用策略</w:t>
        </w:r>
        <w:r>
          <w:tab/>
        </w:r>
        <w:r>
          <w:fldChar w:fldCharType="begin"/>
        </w:r>
        <w:r>
          <w:instrText xml:space="preserve"> PAGEREF _Toc15306 \h </w:instrText>
        </w:r>
        <w:r>
          <w:fldChar w:fldCharType="separate"/>
        </w:r>
        <w:r>
          <w:t>73</w:t>
        </w:r>
        <w:r>
          <w:fldChar w:fldCharType="end"/>
        </w:r>
      </w:hyperlink>
    </w:p>
    <w:p>
      <w:pPr>
        <w:pStyle w:val="TOC2"/>
        <w:tabs>
          <w:tab w:val="right" w:leader="dot" w:pos="8306"/>
        </w:tabs>
      </w:pPr>
      <w:hyperlink w:anchor="_Toc30785" w:history="1">
        <w:r>
          <w:rPr>
            <w:rFonts w:ascii="仿宋" w:eastAsia="仿宋" w:hAnsi="仿宋" w:cs="仿宋" w:hint="eastAsia"/>
            <w:lang w:eastAsia="zh-CN"/>
          </w:rPr>
          <w:t>(二)、节能措施与技术应用</w:t>
        </w:r>
        <w:r>
          <w:tab/>
        </w:r>
        <w:r>
          <w:fldChar w:fldCharType="begin"/>
        </w:r>
        <w:r>
          <w:instrText xml:space="preserve"> PAGEREF _Toc30785 \h </w:instrText>
        </w:r>
        <w:r>
          <w:fldChar w:fldCharType="separate"/>
        </w:r>
        <w:r>
          <w:t>73</w:t>
        </w:r>
        <w:r>
          <w:fldChar w:fldCharType="end"/>
        </w:r>
      </w:hyperlink>
    </w:p>
    <w:p>
      <w:pPr>
        <w:pStyle w:val="TOC2"/>
        <w:tabs>
          <w:tab w:val="right" w:leader="dot" w:pos="8306"/>
        </w:tabs>
      </w:pPr>
      <w:hyperlink w:anchor="_Toc23735" w:history="1">
        <w:r>
          <w:rPr>
            <w:rFonts w:ascii="仿宋" w:eastAsia="仿宋" w:hAnsi="仿宋" w:cs="仿宋" w:hint="eastAsia"/>
            <w:lang w:eastAsia="zh-CN"/>
          </w:rPr>
          <w:t>(三)、减少排放与废弃物管理</w:t>
        </w:r>
        <w:r>
          <w:tab/>
        </w:r>
        <w:r>
          <w:fldChar w:fldCharType="begin"/>
        </w:r>
        <w:r>
          <w:instrText xml:space="preserve"> PAGEREF _Toc23735 \h </w:instrText>
        </w:r>
        <w:r>
          <w:fldChar w:fldCharType="separate"/>
        </w:r>
        <w:r>
          <w:t>74</w:t>
        </w:r>
        <w:r>
          <w:fldChar w:fldCharType="end"/>
        </w:r>
      </w:hyperlink>
    </w:p>
    <w:p>
      <w:pPr>
        <w:pStyle w:val="TOC1"/>
        <w:tabs>
          <w:tab w:val="right" w:leader="dot" w:pos="8306"/>
        </w:tabs>
      </w:pPr>
      <w:hyperlink w:anchor="_Toc26288" w:history="1">
        <w:r>
          <w:rPr>
            <w:rFonts w:ascii="仿宋" w:eastAsia="仿宋" w:hAnsi="仿宋" w:cs="仿宋" w:hint="eastAsia"/>
            <w:lang w:eastAsia="zh-CN"/>
          </w:rPr>
          <w:t>十七、人力资源</w:t>
        </w:r>
        <w:r>
          <w:tab/>
        </w:r>
        <w:r>
          <w:fldChar w:fldCharType="begin"/>
        </w:r>
        <w:r>
          <w:instrText xml:space="preserve"> PAGEREF _Toc26288 \h </w:instrText>
        </w:r>
        <w:r>
          <w:fldChar w:fldCharType="separate"/>
        </w:r>
        <w:r>
          <w:t>75</w:t>
        </w:r>
        <w:r>
          <w:fldChar w:fldCharType="end"/>
        </w:r>
      </w:hyperlink>
    </w:p>
    <w:p>
      <w:pPr>
        <w:pStyle w:val="TOC2"/>
        <w:tabs>
          <w:tab w:val="right" w:leader="dot" w:pos="8306"/>
        </w:tabs>
      </w:pPr>
      <w:hyperlink w:anchor="_Toc21479" w:history="1">
        <w:r>
          <w:rPr>
            <w:rFonts w:ascii="仿宋" w:eastAsia="仿宋" w:hAnsi="仿宋" w:cs="仿宋" w:hint="eastAsia"/>
            <w:lang w:eastAsia="zh-CN"/>
          </w:rPr>
          <w:t>(一)、工厂员工组织</w:t>
        </w:r>
        <w:r>
          <w:tab/>
        </w:r>
        <w:r>
          <w:fldChar w:fldCharType="begin"/>
        </w:r>
        <w:r>
          <w:instrText xml:space="preserve"> PAGEREF _Toc21479 \h </w:instrText>
        </w:r>
        <w:r>
          <w:fldChar w:fldCharType="separate"/>
        </w:r>
        <w:r>
          <w:t>75</w:t>
        </w:r>
        <w:r>
          <w:fldChar w:fldCharType="end"/>
        </w:r>
      </w:hyperlink>
    </w:p>
    <w:p>
      <w:pPr>
        <w:pStyle w:val="TOC2"/>
        <w:tabs>
          <w:tab w:val="right" w:leader="dot" w:pos="8306"/>
        </w:tabs>
      </w:pPr>
      <w:hyperlink w:anchor="_Toc5967" w:history="1">
        <w:r>
          <w:rPr>
            <w:rFonts w:ascii="仿宋" w:eastAsia="仿宋" w:hAnsi="仿宋" w:cs="仿宋" w:hint="eastAsia"/>
            <w:lang w:eastAsia="zh-CN"/>
          </w:rPr>
          <w:t>(二)、培训和发展计划</w:t>
        </w:r>
        <w:r>
          <w:tab/>
        </w:r>
        <w:r>
          <w:fldChar w:fldCharType="begin"/>
        </w:r>
        <w:r>
          <w:instrText xml:space="preserve"> PAGEREF _Toc5967 \h </w:instrText>
        </w:r>
        <w:r>
          <w:fldChar w:fldCharType="separate"/>
        </w:r>
        <w:r>
          <w:t>76</w:t>
        </w:r>
        <w:r>
          <w:fldChar w:fldCharType="end"/>
        </w:r>
      </w:hyperlink>
    </w:p>
    <w:p>
      <w:pPr>
        <w:pStyle w:val="TOC2"/>
        <w:tabs>
          <w:tab w:val="right" w:leader="dot" w:pos="8306"/>
        </w:tabs>
      </w:pPr>
      <w:hyperlink w:anchor="_Toc26267" w:history="1">
        <w:r>
          <w:rPr>
            <w:rFonts w:ascii="仿宋" w:eastAsia="仿宋" w:hAnsi="仿宋" w:cs="仿宋" w:hint="eastAsia"/>
            <w:lang w:eastAsia="zh-CN"/>
          </w:rPr>
          <w:t>(三)、安全和环境管理</w:t>
        </w:r>
        <w:r>
          <w:tab/>
        </w:r>
        <w:r>
          <w:fldChar w:fldCharType="begin"/>
        </w:r>
        <w:r>
          <w:instrText xml:space="preserve"> PAGEREF _Toc26267 \h </w:instrText>
        </w:r>
        <w:r>
          <w:fldChar w:fldCharType="separate"/>
        </w:r>
        <w:r>
          <w:t>76</w:t>
        </w:r>
        <w:r>
          <w:fldChar w:fldCharType="end"/>
        </w:r>
      </w:hyperlink>
    </w:p>
    <w:p>
      <w:pPr>
        <w:pStyle w:val="TOC1"/>
        <w:tabs>
          <w:tab w:val="right" w:leader="dot" w:pos="8306"/>
        </w:tabs>
      </w:pPr>
      <w:hyperlink w:anchor="_Toc15389" w:history="1">
        <w:r>
          <w:rPr>
            <w:rFonts w:ascii="仿宋" w:eastAsia="仿宋" w:hAnsi="仿宋" w:cs="仿宋" w:hint="eastAsia"/>
            <w:lang w:eastAsia="zh-CN"/>
          </w:rPr>
          <w:t>十八、环境和生态影响分析</w:t>
        </w:r>
        <w:r>
          <w:tab/>
        </w:r>
        <w:r>
          <w:fldChar w:fldCharType="begin"/>
        </w:r>
        <w:r>
          <w:instrText xml:space="preserve"> PAGEREF _Toc15389 \h </w:instrText>
        </w:r>
        <w:r>
          <w:fldChar w:fldCharType="separate"/>
        </w:r>
        <w:r>
          <w:t>77</w:t>
        </w:r>
        <w:r>
          <w:fldChar w:fldCharType="end"/>
        </w:r>
      </w:hyperlink>
    </w:p>
    <w:p>
      <w:pPr>
        <w:pStyle w:val="TOC2"/>
        <w:tabs>
          <w:tab w:val="right" w:leader="dot" w:pos="8306"/>
        </w:tabs>
      </w:pPr>
      <w:hyperlink w:anchor="_Toc405" w:history="1">
        <w:r>
          <w:rPr>
            <w:rFonts w:ascii="仿宋" w:eastAsia="仿宋" w:hAnsi="仿宋" w:cs="仿宋" w:hint="eastAsia"/>
            <w:lang w:eastAsia="zh-CN"/>
          </w:rPr>
          <w:t>(一)、环境和生态现状</w:t>
        </w:r>
        <w:r>
          <w:tab/>
        </w:r>
        <w:r>
          <w:fldChar w:fldCharType="begin"/>
        </w:r>
        <w:r>
          <w:instrText xml:space="preserve"> PAGEREF _Toc405 \h </w:instrText>
        </w:r>
        <w:r>
          <w:fldChar w:fldCharType="separate"/>
        </w:r>
        <w:r>
          <w:t>77</w:t>
        </w:r>
        <w:r>
          <w:fldChar w:fldCharType="end"/>
        </w:r>
      </w:hyperlink>
    </w:p>
    <w:p>
      <w:pPr>
        <w:pStyle w:val="TOC2"/>
        <w:tabs>
          <w:tab w:val="right" w:leader="dot" w:pos="8306"/>
        </w:tabs>
      </w:pPr>
      <w:hyperlink w:anchor="_Toc28326" w:history="1">
        <w:r>
          <w:rPr>
            <w:rFonts w:ascii="仿宋" w:eastAsia="仿宋" w:hAnsi="仿宋" w:cs="仿宋" w:hint="eastAsia"/>
            <w:lang w:eastAsia="zh-CN"/>
          </w:rPr>
          <w:t>(二)、生态环境影响分析</w:t>
        </w:r>
        <w:r>
          <w:tab/>
        </w:r>
        <w:r>
          <w:fldChar w:fldCharType="begin"/>
        </w:r>
        <w:r>
          <w:instrText xml:space="preserve"> PAGEREF _Toc28326 \h </w:instrText>
        </w:r>
        <w:r>
          <w:fldChar w:fldCharType="separate"/>
        </w:r>
        <w:r>
          <w:t>78</w:t>
        </w:r>
        <w:r>
          <w:fldChar w:fldCharType="end"/>
        </w:r>
      </w:hyperlink>
    </w:p>
    <w:p>
      <w:pPr>
        <w:pStyle w:val="TOC2"/>
        <w:tabs>
          <w:tab w:val="right" w:leader="dot" w:pos="8306"/>
        </w:tabs>
      </w:pPr>
      <w:hyperlink w:anchor="_Toc184" w:history="1">
        <w:r>
          <w:rPr>
            <w:rFonts w:ascii="仿宋" w:eastAsia="仿宋" w:hAnsi="仿宋" w:cs="仿宋" w:hint="eastAsia"/>
            <w:lang w:eastAsia="zh-CN"/>
          </w:rPr>
          <w:t>(三)、生态环境保护措施</w:t>
        </w:r>
        <w:r>
          <w:tab/>
        </w:r>
        <w:r>
          <w:fldChar w:fldCharType="begin"/>
        </w:r>
        <w:r>
          <w:instrText xml:space="preserve"> PAGEREF _Toc184 \h </w:instrText>
        </w:r>
        <w:r>
          <w:fldChar w:fldCharType="separate"/>
        </w:r>
        <w:r>
          <w:t>79</w:t>
        </w:r>
        <w:r>
          <w:fldChar w:fldCharType="end"/>
        </w:r>
      </w:hyperlink>
    </w:p>
    <w:p>
      <w:pPr>
        <w:pStyle w:val="TOC2"/>
        <w:tabs>
          <w:tab w:val="right" w:leader="dot" w:pos="8306"/>
        </w:tabs>
      </w:pPr>
      <w:hyperlink w:anchor="_Toc18848" w:history="1">
        <w:r>
          <w:rPr>
            <w:rFonts w:ascii="仿宋" w:eastAsia="仿宋" w:hAnsi="仿宋" w:cs="仿宋" w:hint="eastAsia"/>
            <w:lang w:eastAsia="zh-CN"/>
          </w:rPr>
          <w:t>(四)、地质灾害影响分析</w:t>
        </w:r>
        <w:r>
          <w:tab/>
        </w:r>
        <w:r>
          <w:fldChar w:fldCharType="begin"/>
        </w:r>
        <w:r>
          <w:instrText xml:space="preserve"> PAGEREF _Toc18848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287" w:history="1">
        <w:r>
          <w:rPr>
            <w:rFonts w:ascii="仿宋" w:eastAsia="仿宋" w:hAnsi="仿宋" w:cs="仿宋" w:hint="eastAsia"/>
            <w:lang w:eastAsia="zh-CN"/>
          </w:rPr>
          <w:t>(五)、特殊环境影响</w:t>
        </w:r>
        <w:r>
          <w:tab/>
        </w:r>
        <w:r>
          <w:fldChar w:fldCharType="begin"/>
        </w:r>
        <w:r>
          <w:instrText xml:space="preserve"> PAGEREF _Toc4287 \h </w:instrText>
        </w:r>
        <w:r>
          <w:fldChar w:fldCharType="separate"/>
        </w:r>
        <w:r>
          <w:t>82</w:t>
        </w:r>
        <w:r>
          <w:fldChar w:fldCharType="end"/>
        </w:r>
      </w:hyperlink>
    </w:p>
    <w:p>
      <w:pPr>
        <w:pStyle w:val="TOC1"/>
        <w:tabs>
          <w:tab w:val="right" w:leader="dot" w:pos="8306"/>
        </w:tabs>
      </w:pPr>
      <w:hyperlink w:anchor="_Toc14415" w:history="1">
        <w:r>
          <w:rPr>
            <w:rFonts w:ascii="仿宋" w:eastAsia="仿宋" w:hAnsi="仿宋" w:cs="仿宋" w:hint="eastAsia"/>
            <w:lang w:eastAsia="zh-CN"/>
          </w:rPr>
          <w:t>十九、体外诊断产品行业供应链管理</w:t>
        </w:r>
        <w:r>
          <w:tab/>
        </w:r>
        <w:r>
          <w:fldChar w:fldCharType="begin"/>
        </w:r>
        <w:r>
          <w:instrText xml:space="preserve"> PAGEREF _Toc14415 \h </w:instrText>
        </w:r>
        <w:r>
          <w:fldChar w:fldCharType="separate"/>
        </w:r>
        <w:r>
          <w:t>83</w:t>
        </w:r>
        <w:r>
          <w:fldChar w:fldCharType="end"/>
        </w:r>
      </w:hyperlink>
    </w:p>
    <w:p>
      <w:pPr>
        <w:pStyle w:val="TOC2"/>
        <w:tabs>
          <w:tab w:val="right" w:leader="dot" w:pos="8306"/>
        </w:tabs>
      </w:pPr>
      <w:hyperlink w:anchor="_Toc25477" w:history="1">
        <w:r>
          <w:rPr>
            <w:rFonts w:ascii="仿宋" w:eastAsia="仿宋" w:hAnsi="仿宋" w:cs="仿宋" w:hint="eastAsia"/>
            <w:lang w:eastAsia="zh-CN"/>
          </w:rPr>
          <w:t>(一)、供应链战略规划</w:t>
        </w:r>
        <w:r>
          <w:tab/>
        </w:r>
        <w:r>
          <w:fldChar w:fldCharType="begin"/>
        </w:r>
        <w:r>
          <w:instrText xml:space="preserve"> PAGEREF _Toc25477 \h </w:instrText>
        </w:r>
        <w:r>
          <w:fldChar w:fldCharType="separate"/>
        </w:r>
        <w:r>
          <w:t>83</w:t>
        </w:r>
        <w:r>
          <w:fldChar w:fldCharType="end"/>
        </w:r>
      </w:hyperlink>
    </w:p>
    <w:p>
      <w:pPr>
        <w:pStyle w:val="TOC2"/>
        <w:tabs>
          <w:tab w:val="right" w:leader="dot" w:pos="8306"/>
        </w:tabs>
      </w:pPr>
      <w:hyperlink w:anchor="_Toc29219" w:history="1">
        <w:r>
          <w:rPr>
            <w:rFonts w:ascii="仿宋" w:eastAsia="仿宋" w:hAnsi="仿宋" w:cs="仿宋" w:hint="eastAsia"/>
            <w:lang w:eastAsia="zh-CN"/>
          </w:rPr>
          <w:t>(二)、供应商选择和评估</w:t>
        </w:r>
        <w:r>
          <w:tab/>
        </w:r>
        <w:r>
          <w:fldChar w:fldCharType="begin"/>
        </w:r>
        <w:r>
          <w:instrText xml:space="preserve"> PAGEREF _Toc29219 \h </w:instrText>
        </w:r>
        <w:r>
          <w:fldChar w:fldCharType="separate"/>
        </w:r>
        <w:r>
          <w:t>83</w:t>
        </w:r>
        <w:r>
          <w:fldChar w:fldCharType="end"/>
        </w:r>
      </w:hyperlink>
    </w:p>
    <w:p>
      <w:pPr>
        <w:pStyle w:val="TOC2"/>
        <w:tabs>
          <w:tab w:val="right" w:leader="dot" w:pos="8306"/>
        </w:tabs>
      </w:pPr>
      <w:hyperlink w:anchor="_Toc29620" w:history="1">
        <w:r>
          <w:rPr>
            <w:rFonts w:ascii="仿宋" w:eastAsia="仿宋" w:hAnsi="仿宋" w:cs="仿宋" w:hint="eastAsia"/>
            <w:lang w:eastAsia="zh-CN"/>
          </w:rPr>
          <w:t>(三)、库存管理</w:t>
        </w:r>
        <w:r>
          <w:tab/>
        </w:r>
        <w:r>
          <w:fldChar w:fldCharType="begin"/>
        </w:r>
        <w:r>
          <w:instrText xml:space="preserve"> PAGEREF _Toc29620 \h </w:instrText>
        </w:r>
        <w:r>
          <w:fldChar w:fldCharType="separate"/>
        </w:r>
        <w:r>
          <w:t>84</w:t>
        </w:r>
        <w:r>
          <w:fldChar w:fldCharType="end"/>
        </w:r>
      </w:hyperlink>
    </w:p>
    <w:p>
      <w:pPr>
        <w:pStyle w:val="TOC2"/>
        <w:tabs>
          <w:tab w:val="right" w:leader="dot" w:pos="8306"/>
        </w:tabs>
      </w:pPr>
      <w:hyperlink w:anchor="_Toc3121" w:history="1">
        <w:r>
          <w:rPr>
            <w:rFonts w:ascii="仿宋" w:eastAsia="仿宋" w:hAnsi="仿宋" w:cs="仿宋" w:hint="eastAsia"/>
            <w:lang w:eastAsia="zh-CN"/>
          </w:rPr>
          <w:t>(四)、物流和配送</w:t>
        </w:r>
        <w:r>
          <w:tab/>
        </w:r>
        <w:r>
          <w:fldChar w:fldCharType="begin"/>
        </w:r>
        <w:r>
          <w:instrText xml:space="preserve"> PAGEREF _Toc3121 \h </w:instrText>
        </w:r>
        <w:r>
          <w:fldChar w:fldCharType="separate"/>
        </w:r>
        <w:r>
          <w:t>84</w:t>
        </w:r>
        <w:r>
          <w:fldChar w:fldCharType="end"/>
        </w:r>
      </w:hyperlink>
    </w:p>
    <w:p>
      <w:pPr>
        <w:pStyle w:val="TOC2"/>
        <w:tabs>
          <w:tab w:val="right" w:leader="dot" w:pos="8306"/>
        </w:tabs>
      </w:pPr>
      <w:hyperlink w:anchor="_Toc15068" w:history="1">
        <w:r>
          <w:rPr>
            <w:rFonts w:ascii="仿宋" w:eastAsia="仿宋" w:hAnsi="仿宋" w:cs="仿宋" w:hint="eastAsia"/>
            <w:lang w:eastAsia="zh-CN"/>
          </w:rPr>
          <w:t>(五)、信息技术支持</w:t>
        </w:r>
        <w:r>
          <w:tab/>
        </w:r>
        <w:r>
          <w:fldChar w:fldCharType="begin"/>
        </w:r>
        <w:r>
          <w:instrText xml:space="preserve"> PAGEREF _Toc15068 \h </w:instrText>
        </w:r>
        <w:r>
          <w:fldChar w:fldCharType="separate"/>
        </w:r>
        <w:r>
          <w:t>84</w:t>
        </w:r>
        <w:r>
          <w:fldChar w:fldCharType="end"/>
        </w:r>
      </w:hyperlink>
    </w:p>
    <w:p>
      <w:pPr>
        <w:pStyle w:val="TOC2"/>
        <w:tabs>
          <w:tab w:val="right" w:leader="dot" w:pos="8306"/>
        </w:tabs>
      </w:pPr>
      <w:hyperlink w:anchor="_Toc5996" w:history="1">
        <w:r>
          <w:rPr>
            <w:rFonts w:ascii="仿宋" w:eastAsia="仿宋" w:hAnsi="仿宋" w:cs="仿宋" w:hint="eastAsia"/>
            <w:lang w:eastAsia="zh-CN"/>
          </w:rPr>
          <w:t>(六)、供应链绩效评估</w:t>
        </w:r>
        <w:r>
          <w:tab/>
        </w:r>
        <w:r>
          <w:fldChar w:fldCharType="begin"/>
        </w:r>
        <w:r>
          <w:instrText xml:space="preserve"> PAGEREF _Toc5996 \h </w:instrText>
        </w:r>
        <w:r>
          <w:fldChar w:fldCharType="separate"/>
        </w:r>
        <w:r>
          <w:t>85</w:t>
        </w:r>
        <w:r>
          <w:fldChar w:fldCharType="end"/>
        </w:r>
      </w:hyperlink>
    </w:p>
    <w:p>
      <w:pPr>
        <w:pStyle w:val="TOC1"/>
        <w:tabs>
          <w:tab w:val="right" w:leader="dot" w:pos="8306"/>
        </w:tabs>
      </w:pPr>
      <w:hyperlink w:anchor="_Toc5430" w:history="1">
        <w:r>
          <w:rPr>
            <w:rFonts w:ascii="仿宋" w:eastAsia="仿宋" w:hAnsi="仿宋" w:cs="仿宋" w:hint="eastAsia"/>
            <w:lang w:eastAsia="zh-CN"/>
          </w:rPr>
          <w:t>二十、法律与合规性</w:t>
        </w:r>
        <w:r>
          <w:tab/>
        </w:r>
        <w:r>
          <w:fldChar w:fldCharType="begin"/>
        </w:r>
        <w:r>
          <w:instrText xml:space="preserve"> PAGEREF _Toc5430 \h </w:instrText>
        </w:r>
        <w:r>
          <w:fldChar w:fldCharType="separate"/>
        </w:r>
        <w:r>
          <w:t>85</w:t>
        </w:r>
        <w:r>
          <w:fldChar w:fldCharType="end"/>
        </w:r>
      </w:hyperlink>
    </w:p>
    <w:p>
      <w:pPr>
        <w:pStyle w:val="TOC2"/>
        <w:tabs>
          <w:tab w:val="right" w:leader="dot" w:pos="8306"/>
        </w:tabs>
      </w:pPr>
      <w:hyperlink w:anchor="_Toc14807" w:history="1">
        <w:r>
          <w:rPr>
            <w:rFonts w:ascii="仿宋" w:eastAsia="仿宋" w:hAnsi="仿宋" w:cs="仿宋" w:hint="eastAsia"/>
            <w:lang w:eastAsia="zh-CN"/>
          </w:rPr>
          <w:t>(一)、相关法律法规概述</w:t>
        </w:r>
        <w:r>
          <w:tab/>
        </w:r>
        <w:r>
          <w:fldChar w:fldCharType="begin"/>
        </w:r>
        <w:r>
          <w:instrText xml:space="preserve"> PAGEREF _Toc14807 \h </w:instrText>
        </w:r>
        <w:r>
          <w:fldChar w:fldCharType="separate"/>
        </w:r>
        <w:r>
          <w:t>85</w:t>
        </w:r>
        <w:r>
          <w:fldChar w:fldCharType="end"/>
        </w:r>
      </w:hyperlink>
    </w:p>
    <w:p>
      <w:pPr>
        <w:pStyle w:val="TOC2"/>
        <w:tabs>
          <w:tab w:val="right" w:leader="dot" w:pos="8306"/>
        </w:tabs>
      </w:pPr>
      <w:hyperlink w:anchor="_Toc10410" w:history="1">
        <w:r>
          <w:rPr>
            <w:rFonts w:ascii="仿宋" w:eastAsia="仿宋" w:hAnsi="仿宋" w:cs="仿宋" w:hint="eastAsia"/>
            <w:lang w:eastAsia="zh-CN"/>
          </w:rPr>
          <w:t>(二)、体外诊断产品项目合同管理</w:t>
        </w:r>
        <w:r>
          <w:tab/>
        </w:r>
        <w:r>
          <w:fldChar w:fldCharType="begin"/>
        </w:r>
        <w:r>
          <w:instrText xml:space="preserve"> PAGEREF _Toc10410 \h </w:instrText>
        </w:r>
        <w:r>
          <w:fldChar w:fldCharType="separate"/>
        </w:r>
        <w:r>
          <w:t>87</w:t>
        </w:r>
        <w:r>
          <w:fldChar w:fldCharType="end"/>
        </w:r>
      </w:hyperlink>
    </w:p>
    <w:p>
      <w:pPr>
        <w:pStyle w:val="TOC2"/>
        <w:tabs>
          <w:tab w:val="right" w:leader="dot" w:pos="8306"/>
        </w:tabs>
      </w:pPr>
      <w:hyperlink w:anchor="_Toc25085" w:history="1">
        <w:r>
          <w:rPr>
            <w:rFonts w:ascii="仿宋" w:eastAsia="仿宋" w:hAnsi="仿宋" w:cs="仿宋" w:hint="eastAsia"/>
            <w:lang w:eastAsia="zh-CN"/>
          </w:rPr>
          <w:t>(三)、知识产权保护</w:t>
        </w:r>
        <w:r>
          <w:tab/>
        </w:r>
        <w:r>
          <w:fldChar w:fldCharType="begin"/>
        </w:r>
        <w:r>
          <w:instrText xml:space="preserve"> PAGEREF _Toc25085 \h </w:instrText>
        </w:r>
        <w:r>
          <w:fldChar w:fldCharType="separate"/>
        </w:r>
        <w:r>
          <w:t>88</w:t>
        </w:r>
        <w:r>
          <w:fldChar w:fldCharType="end"/>
        </w:r>
      </w:hyperlink>
    </w:p>
    <w:p>
      <w:pPr>
        <w:pStyle w:val="TOC2"/>
        <w:tabs>
          <w:tab w:val="right" w:leader="dot" w:pos="8306"/>
        </w:tabs>
      </w:pPr>
      <w:hyperlink w:anchor="_Toc4301" w:history="1">
        <w:r>
          <w:rPr>
            <w:rFonts w:ascii="仿宋" w:eastAsia="仿宋" w:hAnsi="仿宋" w:cs="仿宋" w:hint="eastAsia"/>
            <w:lang w:eastAsia="zh-CN"/>
          </w:rPr>
          <w:t>(四)、劳动法规与员工权益</w:t>
        </w:r>
        <w:r>
          <w:tab/>
        </w:r>
        <w:r>
          <w:fldChar w:fldCharType="begin"/>
        </w:r>
        <w:r>
          <w:instrText xml:space="preserve"> PAGEREF _Toc4301 \h </w:instrText>
        </w:r>
        <w:r>
          <w:fldChar w:fldCharType="separate"/>
        </w:r>
        <w:r>
          <w:t>89</w:t>
        </w:r>
        <w:r>
          <w:fldChar w:fldCharType="end"/>
        </w:r>
      </w:hyperlink>
    </w:p>
    <w:p>
      <w:pPr>
        <w:pStyle w:val="TOC2"/>
        <w:tabs>
          <w:tab w:val="right" w:leader="dot" w:pos="8306"/>
        </w:tabs>
      </w:pPr>
      <w:hyperlink w:anchor="_Toc28531" w:history="1">
        <w:r>
          <w:rPr>
            <w:rFonts w:ascii="仿宋" w:eastAsia="仿宋" w:hAnsi="仿宋" w:cs="仿宋" w:hint="eastAsia"/>
            <w:lang w:eastAsia="zh-CN"/>
          </w:rPr>
          <w:t>(五)、环境保护法规遵循</w:t>
        </w:r>
        <w:r>
          <w:tab/>
        </w:r>
        <w:r>
          <w:fldChar w:fldCharType="begin"/>
        </w:r>
        <w:r>
          <w:instrText xml:space="preserve"> PAGEREF _Toc28531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6157"/>
      <w:r>
        <w:rPr>
          <w:rFonts w:ascii="仿宋" w:eastAsia="仿宋" w:hAnsi="仿宋" w:cs="仿宋" w:hint="eastAsia"/>
          <w:sz w:val="28"/>
          <w:lang w:eastAsia="zh-CN"/>
        </w:rPr>
        <w:t>一、体外诊断产品项目节能可行性分析</w:t>
      </w:r>
      <w:bookmarkEnd w:id="2"/>
    </w:p>
    <w:p>
      <w:pPr>
        <w:pStyle w:val="Heading2"/>
        <w:rPr>
          <w:rFonts w:ascii="仿宋" w:eastAsia="仿宋" w:hAnsi="仿宋" w:cs="仿宋" w:hint="eastAsia"/>
          <w:lang w:eastAsia="zh-CN"/>
        </w:rPr>
      </w:pPr>
      <w:bookmarkStart w:id="3" w:name="_Toc4346"/>
      <w:r>
        <w:rPr>
          <w:rFonts w:ascii="仿宋" w:eastAsia="仿宋" w:hAnsi="仿宋" w:cs="仿宋" w:hint="eastAsia"/>
          <w:lang w:eastAsia="zh-CN"/>
        </w:rPr>
        <w:t>(一)、节能概述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能源作为我国经济社会发展的重要支撑，一直备受重视。为了解决我国能源问题，必须秉承“开发与节约并举、节约优先”的方针，着力提高能源利用效率，减轻环境压力，保障经济安全，实现可持续发展。因此，在体外诊断产品项目建设中，有必要采纳一系列新技术、新工艺、新材料和新产品技术，以缩短工期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政策背景下，对企业的投资计划涉及到能源消耗的体外诊断产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https://d.book118.com/596122223133010055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C2F27"/>
    <w:rsid w:val="4593521B"/>
    <w:rsid w:val="672C2F2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6122223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2024-03-05T20:35:00Z</dcterms:created>
  <dcterms:modified xsi:type="dcterms:W3CDTF">2024-03-05T20:35:18Z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01227AF48BEE4C94BC4BFF846DF20C5A_11</vt:lpwstr>
  </property>
  <property fmtid="{D5CDD505-2E9C-101B-9397-08002B2CF9AE}" pid="3" name="KSOProductBuildVer">
    <vt:lpwstr>2052-12.1.0.16399</vt:lpwstr>
  </property>
</Properties>
</file>