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防眩光太阳镜项目可行性建设方案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16" w:history="1">
        <w:r>
          <w:rPr>
            <w:rFonts w:ascii="仿宋" w:eastAsia="仿宋" w:hAnsi="仿宋" w:cs="仿宋" w:hint="eastAsia"/>
            <w:lang w:eastAsia="zh-CN"/>
          </w:rPr>
          <w:t>概论</w:t>
        </w:r>
        <w:r>
          <w:tab/>
        </w:r>
        <w:r>
          <w:fldChar w:fldCharType="begin"/>
        </w:r>
        <w:r>
          <w:instrText xml:space="preserve"> PAGEREF _Toc29116 \h </w:instrText>
        </w:r>
        <w:r>
          <w:fldChar w:fldCharType="separate"/>
        </w:r>
        <w:r>
          <w:t>3</w:t>
        </w:r>
        <w:r>
          <w:fldChar w:fldCharType="end"/>
        </w:r>
      </w:hyperlink>
    </w:p>
    <w:p>
      <w:pPr>
        <w:pStyle w:val="TOC1"/>
        <w:tabs>
          <w:tab w:val="right" w:leader="dot" w:pos="8306"/>
        </w:tabs>
      </w:pPr>
      <w:hyperlink w:anchor="_Toc20431" w:history="1">
        <w:r>
          <w:rPr>
            <w:rFonts w:ascii="仿宋" w:eastAsia="仿宋" w:hAnsi="仿宋" w:cs="仿宋" w:hint="eastAsia"/>
            <w:lang w:eastAsia="zh-CN"/>
          </w:rPr>
          <w:t>一、建设风险评估分析</w:t>
        </w:r>
        <w:r>
          <w:tab/>
        </w:r>
        <w:r>
          <w:fldChar w:fldCharType="begin"/>
        </w:r>
        <w:r>
          <w:instrText xml:space="preserve"> PAGEREF _Toc20431 \h </w:instrText>
        </w:r>
        <w:r>
          <w:fldChar w:fldCharType="separate"/>
        </w:r>
        <w:r>
          <w:t>3</w:t>
        </w:r>
        <w:r>
          <w:fldChar w:fldCharType="end"/>
        </w:r>
      </w:hyperlink>
    </w:p>
    <w:p>
      <w:pPr>
        <w:pStyle w:val="TOC2"/>
        <w:tabs>
          <w:tab w:val="right" w:leader="dot" w:pos="8306"/>
        </w:tabs>
      </w:pPr>
      <w:hyperlink w:anchor="_Toc9111" w:history="1">
        <w:r>
          <w:rPr>
            <w:rFonts w:ascii="仿宋" w:eastAsia="仿宋" w:hAnsi="仿宋" w:cs="仿宋" w:hint="eastAsia"/>
            <w:lang w:eastAsia="zh-CN"/>
          </w:rPr>
          <w:t>(一)、政策风险分析</w:t>
        </w:r>
        <w:r>
          <w:tab/>
        </w:r>
        <w:r>
          <w:fldChar w:fldCharType="begin"/>
        </w:r>
        <w:r>
          <w:instrText xml:space="preserve"> PAGEREF _Toc9111 \h </w:instrText>
        </w:r>
        <w:r>
          <w:fldChar w:fldCharType="separate"/>
        </w:r>
        <w:r>
          <w:t>3</w:t>
        </w:r>
        <w:r>
          <w:fldChar w:fldCharType="end"/>
        </w:r>
      </w:hyperlink>
    </w:p>
    <w:p>
      <w:pPr>
        <w:pStyle w:val="TOC2"/>
        <w:tabs>
          <w:tab w:val="right" w:leader="dot" w:pos="8306"/>
        </w:tabs>
      </w:pPr>
      <w:hyperlink w:anchor="_Toc15464" w:history="1">
        <w:r>
          <w:rPr>
            <w:rFonts w:ascii="仿宋" w:eastAsia="仿宋" w:hAnsi="仿宋" w:cs="仿宋" w:hint="eastAsia"/>
            <w:lang w:eastAsia="zh-CN"/>
          </w:rPr>
          <w:t>(二)、社会风险分析</w:t>
        </w:r>
        <w:r>
          <w:tab/>
        </w:r>
        <w:r>
          <w:fldChar w:fldCharType="begin"/>
        </w:r>
        <w:r>
          <w:instrText xml:space="preserve"> PAGEREF _Toc15464 \h </w:instrText>
        </w:r>
        <w:r>
          <w:fldChar w:fldCharType="separate"/>
        </w:r>
        <w:r>
          <w:t>4</w:t>
        </w:r>
        <w:r>
          <w:fldChar w:fldCharType="end"/>
        </w:r>
      </w:hyperlink>
    </w:p>
    <w:p>
      <w:pPr>
        <w:pStyle w:val="TOC2"/>
        <w:tabs>
          <w:tab w:val="right" w:leader="dot" w:pos="8306"/>
        </w:tabs>
      </w:pPr>
      <w:hyperlink w:anchor="_Toc23269" w:history="1">
        <w:r>
          <w:rPr>
            <w:rFonts w:ascii="仿宋" w:eastAsia="仿宋" w:hAnsi="仿宋" w:cs="仿宋" w:hint="eastAsia"/>
            <w:lang w:eastAsia="zh-CN"/>
          </w:rPr>
          <w:t>(三)、市场风险分析</w:t>
        </w:r>
        <w:r>
          <w:tab/>
        </w:r>
        <w:r>
          <w:fldChar w:fldCharType="begin"/>
        </w:r>
        <w:r>
          <w:instrText xml:space="preserve"> PAGEREF _Toc23269 \h </w:instrText>
        </w:r>
        <w:r>
          <w:fldChar w:fldCharType="separate"/>
        </w:r>
        <w:r>
          <w:t>6</w:t>
        </w:r>
        <w:r>
          <w:fldChar w:fldCharType="end"/>
        </w:r>
      </w:hyperlink>
    </w:p>
    <w:p>
      <w:pPr>
        <w:pStyle w:val="TOC2"/>
        <w:tabs>
          <w:tab w:val="right" w:leader="dot" w:pos="8306"/>
        </w:tabs>
      </w:pPr>
      <w:hyperlink w:anchor="_Toc5199" w:history="1">
        <w:r>
          <w:rPr>
            <w:rFonts w:ascii="仿宋" w:eastAsia="仿宋" w:hAnsi="仿宋" w:cs="仿宋" w:hint="eastAsia"/>
            <w:lang w:eastAsia="zh-CN"/>
          </w:rPr>
          <w:t>(四)、资金风险分析</w:t>
        </w:r>
        <w:r>
          <w:tab/>
        </w:r>
        <w:r>
          <w:fldChar w:fldCharType="begin"/>
        </w:r>
        <w:r>
          <w:instrText xml:space="preserve"> PAGEREF _Toc5199 \h </w:instrText>
        </w:r>
        <w:r>
          <w:fldChar w:fldCharType="separate"/>
        </w:r>
        <w:r>
          <w:t>6</w:t>
        </w:r>
        <w:r>
          <w:fldChar w:fldCharType="end"/>
        </w:r>
      </w:hyperlink>
    </w:p>
    <w:p>
      <w:pPr>
        <w:pStyle w:val="TOC2"/>
        <w:tabs>
          <w:tab w:val="right" w:leader="dot" w:pos="8306"/>
        </w:tabs>
      </w:pPr>
      <w:hyperlink w:anchor="_Toc31329" w:history="1">
        <w:r>
          <w:rPr>
            <w:rFonts w:ascii="仿宋" w:eastAsia="仿宋" w:hAnsi="仿宋" w:cs="仿宋" w:hint="eastAsia"/>
            <w:lang w:eastAsia="zh-CN"/>
          </w:rPr>
          <w:t>(五)、技术风险分析</w:t>
        </w:r>
        <w:r>
          <w:tab/>
        </w:r>
        <w:r>
          <w:fldChar w:fldCharType="begin"/>
        </w:r>
        <w:r>
          <w:instrText xml:space="preserve"> PAGEREF _Toc31329 \h </w:instrText>
        </w:r>
        <w:r>
          <w:fldChar w:fldCharType="separate"/>
        </w:r>
        <w:r>
          <w:t>8</w:t>
        </w:r>
        <w:r>
          <w:fldChar w:fldCharType="end"/>
        </w:r>
      </w:hyperlink>
    </w:p>
    <w:p>
      <w:pPr>
        <w:pStyle w:val="TOC2"/>
        <w:tabs>
          <w:tab w:val="right" w:leader="dot" w:pos="8306"/>
        </w:tabs>
      </w:pPr>
      <w:hyperlink w:anchor="_Toc24166" w:history="1">
        <w:r>
          <w:rPr>
            <w:rFonts w:ascii="仿宋" w:eastAsia="仿宋" w:hAnsi="仿宋" w:cs="仿宋" w:hint="eastAsia"/>
            <w:lang w:eastAsia="zh-CN"/>
          </w:rPr>
          <w:t>(六)、财务风险分析</w:t>
        </w:r>
        <w:r>
          <w:tab/>
        </w:r>
        <w:r>
          <w:fldChar w:fldCharType="begin"/>
        </w:r>
        <w:r>
          <w:instrText xml:space="preserve"> PAGEREF _Toc24166 \h </w:instrText>
        </w:r>
        <w:r>
          <w:fldChar w:fldCharType="separate"/>
        </w:r>
        <w:r>
          <w:t>9</w:t>
        </w:r>
        <w:r>
          <w:fldChar w:fldCharType="end"/>
        </w:r>
      </w:hyperlink>
    </w:p>
    <w:p>
      <w:pPr>
        <w:pStyle w:val="TOC2"/>
        <w:tabs>
          <w:tab w:val="right" w:leader="dot" w:pos="8306"/>
        </w:tabs>
      </w:pPr>
      <w:hyperlink w:anchor="_Toc18454" w:history="1">
        <w:r>
          <w:rPr>
            <w:rFonts w:ascii="仿宋" w:eastAsia="仿宋" w:hAnsi="仿宋" w:cs="仿宋" w:hint="eastAsia"/>
            <w:lang w:eastAsia="zh-CN"/>
          </w:rPr>
          <w:t>(七)、管理风险分析</w:t>
        </w:r>
        <w:r>
          <w:tab/>
        </w:r>
        <w:r>
          <w:fldChar w:fldCharType="begin"/>
        </w:r>
        <w:r>
          <w:instrText xml:space="preserve"> PAGEREF _Toc18454 \h </w:instrText>
        </w:r>
        <w:r>
          <w:fldChar w:fldCharType="separate"/>
        </w:r>
        <w:r>
          <w:t>11</w:t>
        </w:r>
        <w:r>
          <w:fldChar w:fldCharType="end"/>
        </w:r>
      </w:hyperlink>
    </w:p>
    <w:p>
      <w:pPr>
        <w:pStyle w:val="TOC2"/>
        <w:tabs>
          <w:tab w:val="right" w:leader="dot" w:pos="8306"/>
        </w:tabs>
      </w:pPr>
      <w:hyperlink w:anchor="_Toc124" w:history="1">
        <w:r>
          <w:rPr>
            <w:rFonts w:ascii="仿宋" w:eastAsia="仿宋" w:hAnsi="仿宋" w:cs="仿宋" w:hint="eastAsia"/>
            <w:lang w:eastAsia="zh-CN"/>
          </w:rPr>
          <w:t>(八)、其它风险分析</w:t>
        </w:r>
        <w:r>
          <w:tab/>
        </w:r>
        <w:r>
          <w:fldChar w:fldCharType="begin"/>
        </w:r>
        <w:r>
          <w:instrText xml:space="preserve"> PAGEREF _Toc124 \h </w:instrText>
        </w:r>
        <w:r>
          <w:fldChar w:fldCharType="separate"/>
        </w:r>
        <w:r>
          <w:t>12</w:t>
        </w:r>
        <w:r>
          <w:fldChar w:fldCharType="end"/>
        </w:r>
      </w:hyperlink>
    </w:p>
    <w:p>
      <w:pPr>
        <w:pStyle w:val="TOC2"/>
        <w:tabs>
          <w:tab w:val="right" w:leader="dot" w:pos="8306"/>
        </w:tabs>
      </w:pPr>
      <w:hyperlink w:anchor="_Toc4823" w:history="1">
        <w:r>
          <w:rPr>
            <w:rFonts w:ascii="仿宋" w:eastAsia="仿宋" w:hAnsi="仿宋" w:cs="仿宋" w:hint="eastAsia"/>
            <w:lang w:eastAsia="zh-CN"/>
          </w:rPr>
          <w:t>(九)、社会影响评估</w:t>
        </w:r>
        <w:r>
          <w:tab/>
        </w:r>
        <w:r>
          <w:fldChar w:fldCharType="begin"/>
        </w:r>
        <w:r>
          <w:instrText xml:space="preserve"> PAGEREF _Toc4823 \h </w:instrText>
        </w:r>
        <w:r>
          <w:fldChar w:fldCharType="separate"/>
        </w:r>
        <w:r>
          <w:t>13</w:t>
        </w:r>
        <w:r>
          <w:fldChar w:fldCharType="end"/>
        </w:r>
      </w:hyperlink>
    </w:p>
    <w:p>
      <w:pPr>
        <w:pStyle w:val="TOC1"/>
        <w:tabs>
          <w:tab w:val="right" w:leader="dot" w:pos="8306"/>
        </w:tabs>
      </w:pPr>
      <w:hyperlink w:anchor="_Toc5454" w:history="1">
        <w:r>
          <w:rPr>
            <w:rFonts w:ascii="仿宋" w:eastAsia="仿宋" w:hAnsi="仿宋" w:cs="仿宋" w:hint="eastAsia"/>
            <w:lang w:eastAsia="zh-CN"/>
          </w:rPr>
          <w:t>二、防眩光太阳镜项目概论</w:t>
        </w:r>
        <w:r>
          <w:tab/>
        </w:r>
        <w:r>
          <w:fldChar w:fldCharType="begin"/>
        </w:r>
        <w:r>
          <w:instrText xml:space="preserve"> PAGEREF _Toc5454 \h </w:instrText>
        </w:r>
        <w:r>
          <w:fldChar w:fldCharType="separate"/>
        </w:r>
        <w:r>
          <w:t>15</w:t>
        </w:r>
        <w:r>
          <w:fldChar w:fldCharType="end"/>
        </w:r>
      </w:hyperlink>
    </w:p>
    <w:p>
      <w:pPr>
        <w:pStyle w:val="TOC2"/>
        <w:tabs>
          <w:tab w:val="right" w:leader="dot" w:pos="8306"/>
        </w:tabs>
      </w:pPr>
      <w:hyperlink w:anchor="_Toc23746" w:history="1">
        <w:r>
          <w:rPr>
            <w:rFonts w:ascii="仿宋" w:eastAsia="仿宋" w:hAnsi="仿宋" w:cs="仿宋" w:hint="eastAsia"/>
            <w:lang w:eastAsia="zh-CN"/>
          </w:rPr>
          <w:t>(一)、项目申报单位概况</w:t>
        </w:r>
        <w:r>
          <w:tab/>
        </w:r>
        <w:r>
          <w:fldChar w:fldCharType="begin"/>
        </w:r>
        <w:r>
          <w:instrText xml:space="preserve"> PAGEREF _Toc23746 \h </w:instrText>
        </w:r>
        <w:r>
          <w:fldChar w:fldCharType="separate"/>
        </w:r>
        <w:r>
          <w:t>15</w:t>
        </w:r>
        <w:r>
          <w:fldChar w:fldCharType="end"/>
        </w:r>
      </w:hyperlink>
    </w:p>
    <w:p>
      <w:pPr>
        <w:pStyle w:val="TOC2"/>
        <w:tabs>
          <w:tab w:val="right" w:leader="dot" w:pos="8306"/>
        </w:tabs>
      </w:pPr>
      <w:hyperlink w:anchor="_Toc26511" w:history="1">
        <w:r>
          <w:rPr>
            <w:rFonts w:ascii="仿宋" w:eastAsia="仿宋" w:hAnsi="仿宋" w:cs="仿宋" w:hint="eastAsia"/>
            <w:lang w:eastAsia="zh-CN"/>
          </w:rPr>
          <w:t>(二)、项目概况</w:t>
        </w:r>
        <w:r>
          <w:tab/>
        </w:r>
        <w:r>
          <w:fldChar w:fldCharType="begin"/>
        </w:r>
        <w:r>
          <w:instrText xml:space="preserve"> PAGEREF _Toc26511 \h </w:instrText>
        </w:r>
        <w:r>
          <w:fldChar w:fldCharType="separate"/>
        </w:r>
        <w:r>
          <w:t>16</w:t>
        </w:r>
        <w:r>
          <w:fldChar w:fldCharType="end"/>
        </w:r>
      </w:hyperlink>
    </w:p>
    <w:p>
      <w:pPr>
        <w:pStyle w:val="TOC1"/>
        <w:tabs>
          <w:tab w:val="right" w:leader="dot" w:pos="8306"/>
        </w:tabs>
      </w:pPr>
      <w:hyperlink w:anchor="_Toc31388" w:history="1">
        <w:r>
          <w:rPr>
            <w:rFonts w:ascii="仿宋" w:eastAsia="仿宋" w:hAnsi="仿宋" w:cs="仿宋" w:hint="eastAsia"/>
            <w:lang w:eastAsia="zh-CN"/>
          </w:rPr>
          <w:t>三、发展规划、产业政策和行业准入分析</w:t>
        </w:r>
        <w:r>
          <w:tab/>
        </w:r>
        <w:r>
          <w:fldChar w:fldCharType="begin"/>
        </w:r>
        <w:r>
          <w:instrText xml:space="preserve"> PAGEREF _Toc31388 \h </w:instrText>
        </w:r>
        <w:r>
          <w:fldChar w:fldCharType="separate"/>
        </w:r>
        <w:r>
          <w:t>19</w:t>
        </w:r>
        <w:r>
          <w:fldChar w:fldCharType="end"/>
        </w:r>
      </w:hyperlink>
    </w:p>
    <w:p>
      <w:pPr>
        <w:pStyle w:val="TOC2"/>
        <w:tabs>
          <w:tab w:val="right" w:leader="dot" w:pos="8306"/>
        </w:tabs>
      </w:pPr>
      <w:hyperlink w:anchor="_Toc25158" w:history="1">
        <w:r>
          <w:rPr>
            <w:rFonts w:ascii="仿宋" w:eastAsia="仿宋" w:hAnsi="仿宋" w:cs="仿宋" w:hint="eastAsia"/>
            <w:lang w:eastAsia="zh-CN"/>
          </w:rPr>
          <w:t>(一)、发展规划分析</w:t>
        </w:r>
        <w:r>
          <w:tab/>
        </w:r>
        <w:r>
          <w:fldChar w:fldCharType="begin"/>
        </w:r>
        <w:r>
          <w:instrText xml:space="preserve"> PAGEREF _Toc25158 \h </w:instrText>
        </w:r>
        <w:r>
          <w:fldChar w:fldCharType="separate"/>
        </w:r>
        <w:r>
          <w:t>19</w:t>
        </w:r>
        <w:r>
          <w:fldChar w:fldCharType="end"/>
        </w:r>
      </w:hyperlink>
    </w:p>
    <w:p>
      <w:pPr>
        <w:pStyle w:val="TOC2"/>
        <w:tabs>
          <w:tab w:val="right" w:leader="dot" w:pos="8306"/>
        </w:tabs>
      </w:pPr>
      <w:hyperlink w:anchor="_Toc22341" w:history="1">
        <w:r>
          <w:rPr>
            <w:rFonts w:ascii="仿宋" w:eastAsia="仿宋" w:hAnsi="仿宋" w:cs="仿宋" w:hint="eastAsia"/>
            <w:lang w:eastAsia="zh-CN"/>
          </w:rPr>
          <w:t>(二)、产业政策分析</w:t>
        </w:r>
        <w:r>
          <w:tab/>
        </w:r>
        <w:r>
          <w:fldChar w:fldCharType="begin"/>
        </w:r>
        <w:r>
          <w:instrText xml:space="preserve"> PAGEREF _Toc22341 \h </w:instrText>
        </w:r>
        <w:r>
          <w:fldChar w:fldCharType="separate"/>
        </w:r>
        <w:r>
          <w:t>21</w:t>
        </w:r>
        <w:r>
          <w:fldChar w:fldCharType="end"/>
        </w:r>
      </w:hyperlink>
    </w:p>
    <w:p>
      <w:pPr>
        <w:pStyle w:val="TOC2"/>
        <w:tabs>
          <w:tab w:val="right" w:leader="dot" w:pos="8306"/>
        </w:tabs>
      </w:pPr>
      <w:hyperlink w:anchor="_Toc2304" w:history="1">
        <w:r>
          <w:rPr>
            <w:rFonts w:ascii="仿宋" w:eastAsia="仿宋" w:hAnsi="仿宋" w:cs="仿宋" w:hint="eastAsia"/>
            <w:lang w:eastAsia="zh-CN"/>
          </w:rPr>
          <w:t>(三)、行业准入分析</w:t>
        </w:r>
        <w:r>
          <w:tab/>
        </w:r>
        <w:r>
          <w:fldChar w:fldCharType="begin"/>
        </w:r>
        <w:r>
          <w:instrText xml:space="preserve"> PAGEREF _Toc2304 \h </w:instrText>
        </w:r>
        <w:r>
          <w:fldChar w:fldCharType="separate"/>
        </w:r>
        <w:r>
          <w:t>23</w:t>
        </w:r>
        <w:r>
          <w:fldChar w:fldCharType="end"/>
        </w:r>
      </w:hyperlink>
    </w:p>
    <w:p>
      <w:pPr>
        <w:pStyle w:val="TOC1"/>
        <w:tabs>
          <w:tab w:val="right" w:leader="dot" w:pos="8306"/>
        </w:tabs>
      </w:pPr>
      <w:hyperlink w:anchor="_Toc17304" w:history="1">
        <w:r>
          <w:rPr>
            <w:rFonts w:ascii="仿宋" w:eastAsia="仿宋" w:hAnsi="仿宋" w:cs="仿宋" w:hint="eastAsia"/>
            <w:lang w:eastAsia="zh-CN"/>
          </w:rPr>
          <w:t>四、资源开发及综合利用分析</w:t>
        </w:r>
        <w:r>
          <w:tab/>
        </w:r>
        <w:r>
          <w:fldChar w:fldCharType="begin"/>
        </w:r>
        <w:r>
          <w:instrText xml:space="preserve"> PAGEREF _Toc17304 \h </w:instrText>
        </w:r>
        <w:r>
          <w:fldChar w:fldCharType="separate"/>
        </w:r>
        <w:r>
          <w:t>24</w:t>
        </w:r>
        <w:r>
          <w:fldChar w:fldCharType="end"/>
        </w:r>
      </w:hyperlink>
    </w:p>
    <w:p>
      <w:pPr>
        <w:pStyle w:val="TOC2"/>
        <w:tabs>
          <w:tab w:val="right" w:leader="dot" w:pos="8306"/>
        </w:tabs>
      </w:pPr>
      <w:hyperlink w:anchor="_Toc24229" w:history="1">
        <w:r>
          <w:rPr>
            <w:rFonts w:ascii="仿宋" w:eastAsia="仿宋" w:hAnsi="仿宋" w:cs="仿宋" w:hint="eastAsia"/>
            <w:lang w:eastAsia="zh-CN"/>
          </w:rPr>
          <w:t>(一)、资源开发方案</w:t>
        </w:r>
        <w:r>
          <w:tab/>
        </w:r>
        <w:r>
          <w:fldChar w:fldCharType="begin"/>
        </w:r>
        <w:r>
          <w:instrText xml:space="preserve"> PAGEREF _Toc24229 \h </w:instrText>
        </w:r>
        <w:r>
          <w:fldChar w:fldCharType="separate"/>
        </w:r>
        <w:r>
          <w:t>24</w:t>
        </w:r>
        <w:r>
          <w:fldChar w:fldCharType="end"/>
        </w:r>
      </w:hyperlink>
    </w:p>
    <w:p>
      <w:pPr>
        <w:pStyle w:val="TOC2"/>
        <w:tabs>
          <w:tab w:val="right" w:leader="dot" w:pos="8306"/>
        </w:tabs>
      </w:pPr>
      <w:hyperlink w:anchor="_Toc15981" w:history="1">
        <w:r>
          <w:rPr>
            <w:rFonts w:ascii="仿宋" w:eastAsia="仿宋" w:hAnsi="仿宋" w:cs="仿宋" w:hint="eastAsia"/>
            <w:lang w:eastAsia="zh-CN"/>
          </w:rPr>
          <w:t>(二)、资源利用方案</w:t>
        </w:r>
        <w:r>
          <w:tab/>
        </w:r>
        <w:r>
          <w:fldChar w:fldCharType="begin"/>
        </w:r>
        <w:r>
          <w:instrText xml:space="preserve"> PAGEREF _Toc15981 \h </w:instrText>
        </w:r>
        <w:r>
          <w:fldChar w:fldCharType="separate"/>
        </w:r>
        <w:r>
          <w:t>25</w:t>
        </w:r>
        <w:r>
          <w:fldChar w:fldCharType="end"/>
        </w:r>
      </w:hyperlink>
    </w:p>
    <w:p>
      <w:pPr>
        <w:pStyle w:val="TOC2"/>
        <w:tabs>
          <w:tab w:val="right" w:leader="dot" w:pos="8306"/>
        </w:tabs>
      </w:pPr>
      <w:hyperlink w:anchor="_Toc6137" w:history="1">
        <w:r>
          <w:rPr>
            <w:rFonts w:ascii="仿宋" w:eastAsia="仿宋" w:hAnsi="仿宋" w:cs="仿宋" w:hint="eastAsia"/>
            <w:lang w:eastAsia="zh-CN"/>
          </w:rPr>
          <w:t>(三)、资源节约措施</w:t>
        </w:r>
        <w:r>
          <w:tab/>
        </w:r>
        <w:r>
          <w:fldChar w:fldCharType="begin"/>
        </w:r>
        <w:r>
          <w:instrText xml:space="preserve"> PAGEREF _Toc6137 \h </w:instrText>
        </w:r>
        <w:r>
          <w:fldChar w:fldCharType="separate"/>
        </w:r>
        <w:r>
          <w:t>26</w:t>
        </w:r>
        <w:r>
          <w:fldChar w:fldCharType="end"/>
        </w:r>
      </w:hyperlink>
    </w:p>
    <w:p>
      <w:pPr>
        <w:pStyle w:val="TOC1"/>
        <w:tabs>
          <w:tab w:val="right" w:leader="dot" w:pos="8306"/>
        </w:tabs>
      </w:pPr>
      <w:hyperlink w:anchor="_Toc15773" w:history="1">
        <w:r>
          <w:rPr>
            <w:rFonts w:ascii="仿宋" w:eastAsia="仿宋" w:hAnsi="仿宋" w:cs="仿宋" w:hint="eastAsia"/>
            <w:lang w:eastAsia="zh-CN"/>
          </w:rPr>
          <w:t>五、社会影响分析</w:t>
        </w:r>
        <w:r>
          <w:tab/>
        </w:r>
        <w:r>
          <w:fldChar w:fldCharType="begin"/>
        </w:r>
        <w:r>
          <w:instrText xml:space="preserve"> PAGEREF _Toc15773 \h </w:instrText>
        </w:r>
        <w:r>
          <w:fldChar w:fldCharType="separate"/>
        </w:r>
        <w:r>
          <w:t>28</w:t>
        </w:r>
        <w:r>
          <w:fldChar w:fldCharType="end"/>
        </w:r>
      </w:hyperlink>
    </w:p>
    <w:p>
      <w:pPr>
        <w:pStyle w:val="TOC2"/>
        <w:tabs>
          <w:tab w:val="right" w:leader="dot" w:pos="8306"/>
        </w:tabs>
      </w:pPr>
      <w:hyperlink w:anchor="_Toc7942" w:history="1">
        <w:r>
          <w:rPr>
            <w:rFonts w:ascii="仿宋" w:eastAsia="仿宋" w:hAnsi="仿宋" w:cs="仿宋" w:hint="eastAsia"/>
            <w:lang w:eastAsia="zh-CN"/>
          </w:rPr>
          <w:t>(一)、社会影响效果分析</w:t>
        </w:r>
        <w:r>
          <w:tab/>
        </w:r>
        <w:r>
          <w:fldChar w:fldCharType="begin"/>
        </w:r>
        <w:r>
          <w:instrText xml:space="preserve"> PAGEREF _Toc7942 \h </w:instrText>
        </w:r>
        <w:r>
          <w:fldChar w:fldCharType="separate"/>
        </w:r>
        <w:r>
          <w:t>28</w:t>
        </w:r>
        <w:r>
          <w:fldChar w:fldCharType="end"/>
        </w:r>
      </w:hyperlink>
    </w:p>
    <w:p>
      <w:pPr>
        <w:pStyle w:val="TOC2"/>
        <w:tabs>
          <w:tab w:val="right" w:leader="dot" w:pos="8306"/>
        </w:tabs>
      </w:pPr>
      <w:hyperlink w:anchor="_Toc2105" w:history="1">
        <w:r>
          <w:rPr>
            <w:rFonts w:ascii="仿宋" w:eastAsia="仿宋" w:hAnsi="仿宋" w:cs="仿宋" w:hint="eastAsia"/>
            <w:lang w:eastAsia="zh-CN"/>
          </w:rPr>
          <w:t>(二)、社会适应性分析</w:t>
        </w:r>
        <w:r>
          <w:tab/>
        </w:r>
        <w:r>
          <w:fldChar w:fldCharType="begin"/>
        </w:r>
        <w:r>
          <w:instrText xml:space="preserve"> PAGEREF _Toc2105 \h </w:instrText>
        </w:r>
        <w:r>
          <w:fldChar w:fldCharType="separate"/>
        </w:r>
        <w:r>
          <w:t>30</w:t>
        </w:r>
        <w:r>
          <w:fldChar w:fldCharType="end"/>
        </w:r>
      </w:hyperlink>
    </w:p>
    <w:p>
      <w:pPr>
        <w:pStyle w:val="TOC2"/>
        <w:tabs>
          <w:tab w:val="right" w:leader="dot" w:pos="8306"/>
        </w:tabs>
      </w:pPr>
      <w:hyperlink w:anchor="_Toc22282" w:history="1">
        <w:r>
          <w:rPr>
            <w:rFonts w:ascii="仿宋" w:eastAsia="仿宋" w:hAnsi="仿宋" w:cs="仿宋" w:hint="eastAsia"/>
            <w:lang w:eastAsia="zh-CN"/>
          </w:rPr>
          <w:t>(三)、社会风险及对策分析</w:t>
        </w:r>
        <w:r>
          <w:tab/>
        </w:r>
        <w:r>
          <w:fldChar w:fldCharType="begin"/>
        </w:r>
        <w:r>
          <w:instrText xml:space="preserve"> PAGEREF _Toc22282 \h </w:instrText>
        </w:r>
        <w:r>
          <w:fldChar w:fldCharType="separate"/>
        </w:r>
        <w:r>
          <w:t>32</w:t>
        </w:r>
        <w:r>
          <w:fldChar w:fldCharType="end"/>
        </w:r>
      </w:hyperlink>
    </w:p>
    <w:p>
      <w:pPr>
        <w:pStyle w:val="TOC1"/>
        <w:tabs>
          <w:tab w:val="right" w:leader="dot" w:pos="8306"/>
        </w:tabs>
      </w:pPr>
      <w:hyperlink w:anchor="_Toc29515" w:history="1">
        <w:r>
          <w:rPr>
            <w:rFonts w:ascii="仿宋" w:eastAsia="仿宋" w:hAnsi="仿宋" w:cs="仿宋" w:hint="eastAsia"/>
            <w:lang w:eastAsia="zh-CN"/>
          </w:rPr>
          <w:t>六、背景、必要性分析</w:t>
        </w:r>
        <w:r>
          <w:tab/>
        </w:r>
        <w:r>
          <w:fldChar w:fldCharType="begin"/>
        </w:r>
        <w:r>
          <w:instrText xml:space="preserve"> PAGEREF _Toc29515 \h </w:instrText>
        </w:r>
        <w:r>
          <w:fldChar w:fldCharType="separate"/>
        </w:r>
        <w:r>
          <w:t>35</w:t>
        </w:r>
        <w:r>
          <w:fldChar w:fldCharType="end"/>
        </w:r>
      </w:hyperlink>
    </w:p>
    <w:p>
      <w:pPr>
        <w:pStyle w:val="TOC2"/>
        <w:tabs>
          <w:tab w:val="right" w:leader="dot" w:pos="8306"/>
        </w:tabs>
      </w:pPr>
      <w:hyperlink w:anchor="_Toc19612" w:history="1">
        <w:r>
          <w:rPr>
            <w:rFonts w:ascii="仿宋" w:eastAsia="仿宋" w:hAnsi="仿宋" w:cs="仿宋" w:hint="eastAsia"/>
            <w:lang w:eastAsia="zh-CN"/>
          </w:rPr>
          <w:t>(一)、项目建设背景</w:t>
        </w:r>
        <w:r>
          <w:tab/>
        </w:r>
        <w:r>
          <w:fldChar w:fldCharType="begin"/>
        </w:r>
        <w:r>
          <w:instrText xml:space="preserve"> PAGEREF _Toc19612 \h </w:instrText>
        </w:r>
        <w:r>
          <w:fldChar w:fldCharType="separate"/>
        </w:r>
        <w:r>
          <w:t>35</w:t>
        </w:r>
        <w:r>
          <w:fldChar w:fldCharType="end"/>
        </w:r>
      </w:hyperlink>
    </w:p>
    <w:p>
      <w:pPr>
        <w:pStyle w:val="TOC2"/>
        <w:tabs>
          <w:tab w:val="right" w:leader="dot" w:pos="8306"/>
        </w:tabs>
      </w:pPr>
      <w:hyperlink w:anchor="_Toc7648" w:history="1">
        <w:r>
          <w:rPr>
            <w:rFonts w:ascii="仿宋" w:eastAsia="仿宋" w:hAnsi="仿宋" w:cs="仿宋" w:hint="eastAsia"/>
            <w:lang w:eastAsia="zh-CN"/>
          </w:rPr>
          <w:t>(二)、必要性分析</w:t>
        </w:r>
        <w:r>
          <w:tab/>
        </w:r>
        <w:r>
          <w:fldChar w:fldCharType="begin"/>
        </w:r>
        <w:r>
          <w:instrText xml:space="preserve"> PAGEREF _Toc7648 \h </w:instrText>
        </w:r>
        <w:r>
          <w:fldChar w:fldCharType="separate"/>
        </w:r>
        <w:r>
          <w:t>36</w:t>
        </w:r>
        <w:r>
          <w:fldChar w:fldCharType="end"/>
        </w:r>
      </w:hyperlink>
    </w:p>
    <w:p>
      <w:pPr>
        <w:pStyle w:val="TOC2"/>
        <w:tabs>
          <w:tab w:val="right" w:leader="dot" w:pos="8306"/>
        </w:tabs>
      </w:pPr>
      <w:hyperlink w:anchor="_Toc7198" w:history="1">
        <w:r>
          <w:rPr>
            <w:rFonts w:ascii="仿宋" w:eastAsia="仿宋" w:hAnsi="仿宋" w:cs="仿宋" w:hint="eastAsia"/>
            <w:lang w:eastAsia="zh-CN"/>
          </w:rPr>
          <w:t>(三)、项目建设有利条件</w:t>
        </w:r>
        <w:r>
          <w:tab/>
        </w:r>
        <w:r>
          <w:fldChar w:fldCharType="begin"/>
        </w:r>
        <w:r>
          <w:instrText xml:space="preserve"> PAGEREF _Toc7198 \h </w:instrText>
        </w:r>
        <w:r>
          <w:fldChar w:fldCharType="separate"/>
        </w:r>
        <w:r>
          <w:t>38</w:t>
        </w:r>
        <w:r>
          <w:fldChar w:fldCharType="end"/>
        </w:r>
      </w:hyperlink>
    </w:p>
    <w:p>
      <w:pPr>
        <w:pStyle w:val="TOC1"/>
        <w:tabs>
          <w:tab w:val="right" w:leader="dot" w:pos="8306"/>
        </w:tabs>
      </w:pPr>
      <w:hyperlink w:anchor="_Toc28209" w:history="1">
        <w:r>
          <w:rPr>
            <w:rFonts w:ascii="仿宋" w:eastAsia="仿宋" w:hAnsi="仿宋" w:cs="仿宋" w:hint="eastAsia"/>
            <w:lang w:eastAsia="zh-CN"/>
          </w:rPr>
          <w:t>七、安全与应急管理</w:t>
        </w:r>
        <w:r>
          <w:tab/>
        </w:r>
        <w:r>
          <w:fldChar w:fldCharType="begin"/>
        </w:r>
        <w:r>
          <w:instrText xml:space="preserve"> PAGEREF _Toc28209 \h </w:instrText>
        </w:r>
        <w:r>
          <w:fldChar w:fldCharType="separate"/>
        </w:r>
        <w:r>
          <w:t>39</w:t>
        </w:r>
        <w:r>
          <w:fldChar w:fldCharType="end"/>
        </w:r>
      </w:hyperlink>
    </w:p>
    <w:p>
      <w:pPr>
        <w:pStyle w:val="TOC2"/>
        <w:tabs>
          <w:tab w:val="right" w:leader="dot" w:pos="8306"/>
        </w:tabs>
      </w:pPr>
      <w:hyperlink w:anchor="_Toc26821" w:history="1">
        <w:r>
          <w:rPr>
            <w:rFonts w:ascii="仿宋" w:eastAsia="仿宋" w:hAnsi="仿宋" w:cs="仿宋" w:hint="eastAsia"/>
            <w:lang w:eastAsia="zh-CN"/>
          </w:rPr>
          <w:t>(一)、安全生产管理</w:t>
        </w:r>
        <w:r>
          <w:tab/>
        </w:r>
        <w:r>
          <w:fldChar w:fldCharType="begin"/>
        </w:r>
        <w:r>
          <w:instrText xml:space="preserve"> PAGEREF _Toc26821 \h </w:instrText>
        </w:r>
        <w:r>
          <w:fldChar w:fldCharType="separate"/>
        </w:r>
        <w:r>
          <w:t>39</w:t>
        </w:r>
        <w:r>
          <w:fldChar w:fldCharType="end"/>
        </w:r>
      </w:hyperlink>
    </w:p>
    <w:p>
      <w:pPr>
        <w:pStyle w:val="TOC2"/>
        <w:tabs>
          <w:tab w:val="right" w:leader="dot" w:pos="8306"/>
        </w:tabs>
      </w:pPr>
      <w:hyperlink w:anchor="_Toc24853" w:history="1">
        <w:r>
          <w:rPr>
            <w:rFonts w:ascii="仿宋" w:eastAsia="仿宋" w:hAnsi="仿宋" w:cs="仿宋" w:hint="eastAsia"/>
            <w:lang w:eastAsia="zh-CN"/>
          </w:rPr>
          <w:t>(二)、应急预案与响应</w:t>
        </w:r>
        <w:r>
          <w:tab/>
        </w:r>
        <w:r>
          <w:fldChar w:fldCharType="begin"/>
        </w:r>
        <w:r>
          <w:instrText xml:space="preserve"> PAGEREF _Toc24853 \h </w:instrText>
        </w:r>
        <w:r>
          <w:fldChar w:fldCharType="separate"/>
        </w:r>
        <w:r>
          <w:t>40</w:t>
        </w:r>
        <w:r>
          <w:fldChar w:fldCharType="end"/>
        </w:r>
      </w:hyperlink>
    </w:p>
    <w:p>
      <w:pPr>
        <w:pStyle w:val="TOC1"/>
        <w:tabs>
          <w:tab w:val="right" w:leader="dot" w:pos="8306"/>
        </w:tabs>
      </w:pPr>
      <w:hyperlink w:anchor="_Toc20654" w:history="1">
        <w:r>
          <w:rPr>
            <w:rFonts w:ascii="仿宋" w:eastAsia="仿宋" w:hAnsi="仿宋" w:cs="仿宋" w:hint="eastAsia"/>
            <w:lang w:eastAsia="zh-CN"/>
          </w:rPr>
          <w:t>八、资金管理与财务规划</w:t>
        </w:r>
        <w:r>
          <w:tab/>
        </w:r>
        <w:r>
          <w:fldChar w:fldCharType="begin"/>
        </w:r>
        <w:r>
          <w:instrText xml:space="preserve"> PAGEREF _Toc20654 \h </w:instrText>
        </w:r>
        <w:r>
          <w:fldChar w:fldCharType="separate"/>
        </w:r>
        <w:r>
          <w:t>42</w:t>
        </w:r>
        <w:r>
          <w:fldChar w:fldCharType="end"/>
        </w:r>
      </w:hyperlink>
    </w:p>
    <w:p>
      <w:pPr>
        <w:pStyle w:val="TOC2"/>
        <w:tabs>
          <w:tab w:val="right" w:leader="dot" w:pos="8306"/>
        </w:tabs>
      </w:pPr>
      <w:hyperlink w:anchor="_Toc1588" w:history="1">
        <w:r>
          <w:rPr>
            <w:rFonts w:ascii="仿宋" w:eastAsia="仿宋" w:hAnsi="仿宋" w:cs="仿宋" w:hint="eastAsia"/>
            <w:lang w:eastAsia="zh-CN"/>
          </w:rPr>
          <w:t>(一)、项目资金来源与筹措</w:t>
        </w:r>
        <w:r>
          <w:tab/>
        </w:r>
        <w:r>
          <w:fldChar w:fldCharType="begin"/>
        </w:r>
        <w:r>
          <w:instrText xml:space="preserve"> PAGEREF _Toc1588 \h </w:instrText>
        </w:r>
        <w:r>
          <w:fldChar w:fldCharType="separate"/>
        </w:r>
        <w:r>
          <w:t>42</w:t>
        </w:r>
        <w:r>
          <w:fldChar w:fldCharType="end"/>
        </w:r>
      </w:hyperlink>
    </w:p>
    <w:p>
      <w:pPr>
        <w:pStyle w:val="TOC2"/>
        <w:tabs>
          <w:tab w:val="right" w:leader="dot" w:pos="8306"/>
        </w:tabs>
      </w:pPr>
      <w:hyperlink w:anchor="_Toc28385" w:history="1">
        <w:r>
          <w:rPr>
            <w:rFonts w:ascii="仿宋" w:eastAsia="仿宋" w:hAnsi="仿宋" w:cs="仿宋" w:hint="eastAsia"/>
            <w:lang w:eastAsia="zh-CN"/>
          </w:rPr>
          <w:t>(二)、资金使用与监管</w:t>
        </w:r>
        <w:r>
          <w:tab/>
        </w:r>
        <w:r>
          <w:fldChar w:fldCharType="begin"/>
        </w:r>
        <w:r>
          <w:instrText xml:space="preserve"> PAGEREF _Toc28385 \h </w:instrText>
        </w:r>
        <w:r>
          <w:fldChar w:fldCharType="separate"/>
        </w:r>
        <w:r>
          <w:t>44</w:t>
        </w:r>
        <w:r>
          <w:fldChar w:fldCharType="end"/>
        </w:r>
      </w:hyperlink>
    </w:p>
    <w:p>
      <w:pPr>
        <w:pStyle w:val="TOC2"/>
        <w:tabs>
          <w:tab w:val="right" w:leader="dot" w:pos="8306"/>
        </w:tabs>
      </w:pPr>
      <w:hyperlink w:anchor="_Toc5770" w:history="1">
        <w:r>
          <w:rPr>
            <w:rFonts w:ascii="仿宋" w:eastAsia="仿宋" w:hAnsi="仿宋" w:cs="仿宋" w:hint="eastAsia"/>
            <w:lang w:eastAsia="zh-CN"/>
          </w:rPr>
          <w:t>(三)、财务规划与预测</w:t>
        </w:r>
        <w:r>
          <w:tab/>
        </w:r>
        <w:r>
          <w:fldChar w:fldCharType="begin"/>
        </w:r>
        <w:r>
          <w:instrText xml:space="preserve"> PAGEREF _Toc5770 \h </w:instrText>
        </w:r>
        <w:r>
          <w:fldChar w:fldCharType="separate"/>
        </w:r>
        <w:r>
          <w:t>45</w:t>
        </w:r>
        <w:r>
          <w:fldChar w:fldCharType="end"/>
        </w:r>
      </w:hyperlink>
    </w:p>
    <w:p>
      <w:pPr>
        <w:pStyle w:val="TOC1"/>
        <w:tabs>
          <w:tab w:val="right" w:leader="dot" w:pos="8306"/>
        </w:tabs>
      </w:pPr>
      <w:hyperlink w:anchor="_Toc16948" w:history="1">
        <w:r>
          <w:rPr>
            <w:rFonts w:ascii="仿宋" w:eastAsia="仿宋" w:hAnsi="仿宋" w:cs="仿宋" w:hint="eastAsia"/>
            <w:lang w:eastAsia="zh-CN"/>
          </w:rPr>
          <w:t>九、项目变更管理</w:t>
        </w:r>
        <w:r>
          <w:tab/>
        </w:r>
        <w:r>
          <w:fldChar w:fldCharType="begin"/>
        </w:r>
        <w:r>
          <w:instrText xml:space="preserve"> PAGEREF _Toc16948 \h </w:instrText>
        </w:r>
        <w:r>
          <w:fldChar w:fldCharType="separate"/>
        </w:r>
        <w:r>
          <w:t>46</w:t>
        </w:r>
        <w:r>
          <w:fldChar w:fldCharType="end"/>
        </w:r>
      </w:hyperlink>
    </w:p>
    <w:p>
      <w:pPr>
        <w:pStyle w:val="TOC2"/>
        <w:tabs>
          <w:tab w:val="right" w:leader="dot" w:pos="8306"/>
        </w:tabs>
      </w:pPr>
      <w:hyperlink w:anchor="_Toc16437" w:history="1">
        <w:r>
          <w:rPr>
            <w:rFonts w:ascii="仿宋" w:eastAsia="仿宋" w:hAnsi="仿宋" w:cs="仿宋" w:hint="eastAsia"/>
            <w:lang w:eastAsia="zh-CN"/>
          </w:rPr>
          <w:t>(一)、变更控制流程</w:t>
        </w:r>
        <w:r>
          <w:tab/>
        </w:r>
        <w:r>
          <w:fldChar w:fldCharType="begin"/>
        </w:r>
        <w:r>
          <w:instrText xml:space="preserve"> PAGEREF _Toc16437 \h </w:instrText>
        </w:r>
        <w:r>
          <w:fldChar w:fldCharType="separate"/>
        </w:r>
        <w:r>
          <w:t>46</w:t>
        </w:r>
        <w:r>
          <w:fldChar w:fldCharType="end"/>
        </w:r>
      </w:hyperlink>
    </w:p>
    <w:p>
      <w:pPr>
        <w:pStyle w:val="TOC2"/>
        <w:tabs>
          <w:tab w:val="right" w:leader="dot" w:pos="8306"/>
        </w:tabs>
      </w:pPr>
      <w:hyperlink w:anchor="_Toc18532" w:history="1">
        <w:r>
          <w:rPr>
            <w:rFonts w:ascii="仿宋" w:eastAsia="仿宋" w:hAnsi="仿宋" w:cs="仿宋" w:hint="eastAsia"/>
            <w:lang w:eastAsia="zh-CN"/>
          </w:rPr>
          <w:t>(二)、影响评估与处理</w:t>
        </w:r>
        <w:r>
          <w:tab/>
        </w:r>
        <w:r>
          <w:fldChar w:fldCharType="begin"/>
        </w:r>
        <w:r>
          <w:instrText xml:space="preserve"> PAGEREF _Toc18532 \h </w:instrText>
        </w:r>
        <w:r>
          <w:fldChar w:fldCharType="separate"/>
        </w:r>
        <w:r>
          <w:t>47</w:t>
        </w:r>
        <w:r>
          <w:fldChar w:fldCharType="end"/>
        </w:r>
      </w:hyperlink>
    </w:p>
    <w:p>
      <w:pPr>
        <w:pStyle w:val="TOC2"/>
        <w:tabs>
          <w:tab w:val="right" w:leader="dot" w:pos="8306"/>
        </w:tabs>
      </w:pPr>
      <w:hyperlink w:anchor="_Toc22963" w:history="1">
        <w:r>
          <w:rPr>
            <w:rFonts w:ascii="仿宋" w:eastAsia="仿宋" w:hAnsi="仿宋" w:cs="仿宋" w:hint="eastAsia"/>
            <w:lang w:eastAsia="zh-CN"/>
          </w:rPr>
          <w:t>(三)、变更记录与追踪</w:t>
        </w:r>
        <w:r>
          <w:tab/>
        </w:r>
        <w:r>
          <w:fldChar w:fldCharType="begin"/>
        </w:r>
        <w:r>
          <w:instrText xml:space="preserve"> PAGEREF _Toc22963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3" w:history="1">
        <w:r>
          <w:rPr>
            <w:rFonts w:ascii="仿宋" w:eastAsia="仿宋" w:hAnsi="仿宋" w:cs="仿宋" w:hint="eastAsia"/>
            <w:lang w:eastAsia="zh-CN"/>
          </w:rPr>
          <w:t>(四)、变更管理策略</w:t>
        </w:r>
        <w:r>
          <w:tab/>
        </w:r>
        <w:r>
          <w:fldChar w:fldCharType="begin"/>
        </w:r>
        <w:r>
          <w:instrText xml:space="preserve"> PAGEREF _Toc22243 \h </w:instrText>
        </w:r>
        <w:r>
          <w:fldChar w:fldCharType="separate"/>
        </w:r>
        <w:r>
          <w:t>50</w:t>
        </w:r>
        <w:r>
          <w:fldChar w:fldCharType="end"/>
        </w:r>
      </w:hyperlink>
    </w:p>
    <w:p>
      <w:pPr>
        <w:pStyle w:val="TOC1"/>
        <w:tabs>
          <w:tab w:val="right" w:leader="dot" w:pos="8306"/>
        </w:tabs>
      </w:pPr>
      <w:hyperlink w:anchor="_Toc32750" w:history="1">
        <w:r>
          <w:rPr>
            <w:rFonts w:ascii="仿宋" w:eastAsia="仿宋" w:hAnsi="仿宋" w:cs="仿宋" w:hint="eastAsia"/>
            <w:lang w:eastAsia="zh-CN"/>
          </w:rPr>
          <w:t>十、技术创新与产业升级</w:t>
        </w:r>
        <w:r>
          <w:tab/>
        </w:r>
        <w:r>
          <w:fldChar w:fldCharType="begin"/>
        </w:r>
        <w:r>
          <w:instrText xml:space="preserve"> PAGEREF _Toc32750 \h </w:instrText>
        </w:r>
        <w:r>
          <w:fldChar w:fldCharType="separate"/>
        </w:r>
        <w:r>
          <w:t>52</w:t>
        </w:r>
        <w:r>
          <w:fldChar w:fldCharType="end"/>
        </w:r>
      </w:hyperlink>
    </w:p>
    <w:p>
      <w:pPr>
        <w:pStyle w:val="TOC2"/>
        <w:tabs>
          <w:tab w:val="right" w:leader="dot" w:pos="8306"/>
        </w:tabs>
      </w:pPr>
      <w:hyperlink w:anchor="_Toc18218" w:history="1">
        <w:r>
          <w:rPr>
            <w:rFonts w:ascii="仿宋" w:eastAsia="仿宋" w:hAnsi="仿宋" w:cs="仿宋" w:hint="eastAsia"/>
            <w:lang w:eastAsia="zh-CN"/>
          </w:rPr>
          <w:t>(一)、技术创新方向与目标</w:t>
        </w:r>
        <w:r>
          <w:tab/>
        </w:r>
        <w:r>
          <w:fldChar w:fldCharType="begin"/>
        </w:r>
        <w:r>
          <w:instrText xml:space="preserve"> PAGEREF _Toc18218 \h </w:instrText>
        </w:r>
        <w:r>
          <w:fldChar w:fldCharType="separate"/>
        </w:r>
        <w:r>
          <w:t>52</w:t>
        </w:r>
        <w:r>
          <w:fldChar w:fldCharType="end"/>
        </w:r>
      </w:hyperlink>
    </w:p>
    <w:p>
      <w:pPr>
        <w:pStyle w:val="TOC2"/>
        <w:tabs>
          <w:tab w:val="right" w:leader="dot" w:pos="8306"/>
        </w:tabs>
      </w:pPr>
      <w:hyperlink w:anchor="_Toc32204" w:history="1">
        <w:r>
          <w:rPr>
            <w:rFonts w:ascii="仿宋" w:eastAsia="仿宋" w:hAnsi="仿宋" w:cs="仿宋" w:hint="eastAsia"/>
            <w:lang w:eastAsia="zh-CN"/>
          </w:rPr>
          <w:t>(二)、产业升级路径与措施</w:t>
        </w:r>
        <w:r>
          <w:tab/>
        </w:r>
        <w:r>
          <w:fldChar w:fldCharType="begin"/>
        </w:r>
        <w:r>
          <w:instrText xml:space="preserve"> PAGEREF _Toc32204 \h </w:instrText>
        </w:r>
        <w:r>
          <w:fldChar w:fldCharType="separate"/>
        </w:r>
        <w:r>
          <w:t>53</w:t>
        </w:r>
        <w:r>
          <w:fldChar w:fldCharType="end"/>
        </w:r>
      </w:hyperlink>
    </w:p>
    <w:p>
      <w:pPr>
        <w:pStyle w:val="TOC1"/>
        <w:tabs>
          <w:tab w:val="right" w:leader="dot" w:pos="8306"/>
        </w:tabs>
      </w:pPr>
      <w:hyperlink w:anchor="_Toc31381" w:history="1">
        <w:r>
          <w:rPr>
            <w:rFonts w:ascii="仿宋" w:eastAsia="仿宋" w:hAnsi="仿宋" w:cs="仿宋" w:hint="eastAsia"/>
            <w:lang w:eastAsia="zh-CN"/>
          </w:rPr>
          <w:t>十一、项目质量与标准</w:t>
        </w:r>
        <w:r>
          <w:tab/>
        </w:r>
        <w:r>
          <w:fldChar w:fldCharType="begin"/>
        </w:r>
        <w:r>
          <w:instrText xml:space="preserve"> PAGEREF _Toc31381 \h </w:instrText>
        </w:r>
        <w:r>
          <w:fldChar w:fldCharType="separate"/>
        </w:r>
        <w:r>
          <w:t>54</w:t>
        </w:r>
        <w:r>
          <w:fldChar w:fldCharType="end"/>
        </w:r>
      </w:hyperlink>
    </w:p>
    <w:p>
      <w:pPr>
        <w:pStyle w:val="TOC2"/>
        <w:tabs>
          <w:tab w:val="right" w:leader="dot" w:pos="8306"/>
        </w:tabs>
      </w:pPr>
      <w:hyperlink w:anchor="_Toc4381" w:history="1">
        <w:r>
          <w:rPr>
            <w:rFonts w:ascii="仿宋" w:eastAsia="仿宋" w:hAnsi="仿宋" w:cs="仿宋" w:hint="eastAsia"/>
            <w:lang w:eastAsia="zh-CN"/>
          </w:rPr>
          <w:t>(一)、质量保障体系</w:t>
        </w:r>
        <w:r>
          <w:tab/>
        </w:r>
        <w:r>
          <w:fldChar w:fldCharType="begin"/>
        </w:r>
        <w:r>
          <w:instrText xml:space="preserve"> PAGEREF _Toc4381 \h </w:instrText>
        </w:r>
        <w:r>
          <w:fldChar w:fldCharType="separate"/>
        </w:r>
        <w:r>
          <w:t>54</w:t>
        </w:r>
        <w:r>
          <w:fldChar w:fldCharType="end"/>
        </w:r>
      </w:hyperlink>
    </w:p>
    <w:p>
      <w:pPr>
        <w:pStyle w:val="TOC2"/>
        <w:tabs>
          <w:tab w:val="right" w:leader="dot" w:pos="8306"/>
        </w:tabs>
      </w:pPr>
      <w:hyperlink w:anchor="_Toc6667" w:history="1">
        <w:r>
          <w:rPr>
            <w:rFonts w:ascii="仿宋" w:eastAsia="仿宋" w:hAnsi="仿宋" w:cs="仿宋" w:hint="eastAsia"/>
            <w:lang w:eastAsia="zh-CN"/>
          </w:rPr>
          <w:t>(二)、标准化作业流程</w:t>
        </w:r>
        <w:r>
          <w:tab/>
        </w:r>
        <w:r>
          <w:fldChar w:fldCharType="begin"/>
        </w:r>
        <w:r>
          <w:instrText xml:space="preserve"> PAGEREF _Toc6667 \h </w:instrText>
        </w:r>
        <w:r>
          <w:fldChar w:fldCharType="separate"/>
        </w:r>
        <w:r>
          <w:t>56</w:t>
        </w:r>
        <w:r>
          <w:fldChar w:fldCharType="end"/>
        </w:r>
      </w:hyperlink>
    </w:p>
    <w:p>
      <w:pPr>
        <w:pStyle w:val="TOC2"/>
        <w:tabs>
          <w:tab w:val="right" w:leader="dot" w:pos="8306"/>
        </w:tabs>
      </w:pPr>
      <w:hyperlink w:anchor="_Toc29" w:history="1">
        <w:r>
          <w:rPr>
            <w:rFonts w:ascii="仿宋" w:eastAsia="仿宋" w:hAnsi="仿宋" w:cs="仿宋" w:hint="eastAsia"/>
            <w:lang w:eastAsia="zh-CN"/>
          </w:rPr>
          <w:t>(三)、质量监控与评估</w:t>
        </w:r>
        <w:r>
          <w:tab/>
        </w:r>
        <w:r>
          <w:fldChar w:fldCharType="begin"/>
        </w:r>
        <w:r>
          <w:instrText xml:space="preserve"> PAGEREF _Toc29 \h </w:instrText>
        </w:r>
        <w:r>
          <w:fldChar w:fldCharType="separate"/>
        </w:r>
        <w:r>
          <w:t>57</w:t>
        </w:r>
        <w:r>
          <w:fldChar w:fldCharType="end"/>
        </w:r>
      </w:hyperlink>
    </w:p>
    <w:p>
      <w:pPr>
        <w:pStyle w:val="TOC2"/>
        <w:tabs>
          <w:tab w:val="right" w:leader="dot" w:pos="8306"/>
        </w:tabs>
      </w:pPr>
      <w:hyperlink w:anchor="_Toc22533" w:history="1">
        <w:r>
          <w:rPr>
            <w:rFonts w:ascii="仿宋" w:eastAsia="仿宋" w:hAnsi="仿宋" w:cs="仿宋" w:hint="eastAsia"/>
            <w:lang w:eastAsia="zh-CN"/>
          </w:rPr>
          <w:t>(四)、质量改进计划</w:t>
        </w:r>
        <w:r>
          <w:tab/>
        </w:r>
        <w:r>
          <w:fldChar w:fldCharType="begin"/>
        </w:r>
        <w:r>
          <w:instrText xml:space="preserve"> PAGEREF _Toc22533 \h </w:instrText>
        </w:r>
        <w:r>
          <w:fldChar w:fldCharType="separate"/>
        </w:r>
        <w:r>
          <w:t>58</w:t>
        </w:r>
        <w:r>
          <w:fldChar w:fldCharType="end"/>
        </w:r>
      </w:hyperlink>
    </w:p>
    <w:p>
      <w:pPr>
        <w:pStyle w:val="TOC1"/>
        <w:tabs>
          <w:tab w:val="right" w:leader="dot" w:pos="8306"/>
        </w:tabs>
      </w:pPr>
      <w:hyperlink w:anchor="_Toc19429" w:history="1">
        <w:r>
          <w:rPr>
            <w:rFonts w:ascii="仿宋" w:eastAsia="仿宋" w:hAnsi="仿宋" w:cs="仿宋" w:hint="eastAsia"/>
            <w:lang w:eastAsia="zh-CN"/>
          </w:rPr>
          <w:t>十二、项目实施与管理方案</w:t>
        </w:r>
        <w:r>
          <w:tab/>
        </w:r>
        <w:r>
          <w:fldChar w:fldCharType="begin"/>
        </w:r>
        <w:r>
          <w:instrText xml:space="preserve"> PAGEREF _Toc19429 \h </w:instrText>
        </w:r>
        <w:r>
          <w:fldChar w:fldCharType="separate"/>
        </w:r>
        <w:r>
          <w:t>60</w:t>
        </w:r>
        <w:r>
          <w:fldChar w:fldCharType="end"/>
        </w:r>
      </w:hyperlink>
    </w:p>
    <w:p>
      <w:pPr>
        <w:pStyle w:val="TOC2"/>
        <w:tabs>
          <w:tab w:val="right" w:leader="dot" w:pos="8306"/>
        </w:tabs>
      </w:pPr>
      <w:hyperlink w:anchor="_Toc28592" w:history="1">
        <w:r>
          <w:rPr>
            <w:rFonts w:ascii="仿宋" w:eastAsia="仿宋" w:hAnsi="仿宋" w:cs="仿宋" w:hint="eastAsia"/>
            <w:lang w:eastAsia="zh-CN"/>
          </w:rPr>
          <w:t>(一)、项目实施计划</w:t>
        </w:r>
        <w:r>
          <w:tab/>
        </w:r>
        <w:r>
          <w:fldChar w:fldCharType="begin"/>
        </w:r>
        <w:r>
          <w:instrText xml:space="preserve"> PAGEREF _Toc28592 \h </w:instrText>
        </w:r>
        <w:r>
          <w:fldChar w:fldCharType="separate"/>
        </w:r>
        <w:r>
          <w:t>60</w:t>
        </w:r>
        <w:r>
          <w:fldChar w:fldCharType="end"/>
        </w:r>
      </w:hyperlink>
    </w:p>
    <w:p>
      <w:pPr>
        <w:pStyle w:val="TOC2"/>
        <w:tabs>
          <w:tab w:val="right" w:leader="dot" w:pos="8306"/>
        </w:tabs>
      </w:pPr>
      <w:hyperlink w:anchor="_Toc28541" w:history="1">
        <w:r>
          <w:rPr>
            <w:rFonts w:ascii="仿宋" w:eastAsia="仿宋" w:hAnsi="仿宋" w:cs="仿宋" w:hint="eastAsia"/>
            <w:lang w:eastAsia="zh-CN"/>
          </w:rPr>
          <w:t>(二)、项目组织机构与职责</w:t>
        </w:r>
        <w:r>
          <w:tab/>
        </w:r>
        <w:r>
          <w:fldChar w:fldCharType="begin"/>
        </w:r>
        <w:r>
          <w:instrText xml:space="preserve"> PAGEREF _Toc28541 \h </w:instrText>
        </w:r>
        <w:r>
          <w:fldChar w:fldCharType="separate"/>
        </w:r>
        <w:r>
          <w:t>61</w:t>
        </w:r>
        <w:r>
          <w:fldChar w:fldCharType="end"/>
        </w:r>
      </w:hyperlink>
    </w:p>
    <w:p>
      <w:pPr>
        <w:pStyle w:val="TOC2"/>
        <w:tabs>
          <w:tab w:val="right" w:leader="dot" w:pos="8306"/>
        </w:tabs>
      </w:pPr>
      <w:hyperlink w:anchor="_Toc12862" w:history="1">
        <w:r>
          <w:rPr>
            <w:rFonts w:ascii="仿宋" w:eastAsia="仿宋" w:hAnsi="仿宋" w:cs="仿宋" w:hint="eastAsia"/>
            <w:lang w:eastAsia="zh-CN"/>
          </w:rPr>
          <w:t>(三)、项目管理与监控体系</w:t>
        </w:r>
        <w:r>
          <w:tab/>
        </w:r>
        <w:r>
          <w:fldChar w:fldCharType="begin"/>
        </w:r>
        <w:r>
          <w:instrText xml:space="preserve"> PAGEREF _Toc12862 \h </w:instrText>
        </w:r>
        <w:r>
          <w:fldChar w:fldCharType="separate"/>
        </w:r>
        <w:r>
          <w:t>64</w:t>
        </w:r>
        <w:r>
          <w:fldChar w:fldCharType="end"/>
        </w:r>
      </w:hyperlink>
    </w:p>
    <w:p>
      <w:pPr>
        <w:pStyle w:val="TOC1"/>
        <w:tabs>
          <w:tab w:val="right" w:leader="dot" w:pos="8306"/>
        </w:tabs>
      </w:pPr>
      <w:hyperlink w:anchor="_Toc22641" w:history="1">
        <w:r>
          <w:rPr>
            <w:rFonts w:ascii="仿宋" w:eastAsia="仿宋" w:hAnsi="仿宋" w:cs="仿宋" w:hint="eastAsia"/>
            <w:lang w:eastAsia="zh-CN"/>
          </w:rPr>
          <w:t>十三、合作与交流机制建立</w:t>
        </w:r>
        <w:r>
          <w:tab/>
        </w:r>
        <w:r>
          <w:fldChar w:fldCharType="begin"/>
        </w:r>
        <w:r>
          <w:instrText xml:space="preserve"> PAGEREF _Toc22641 \h </w:instrText>
        </w:r>
        <w:r>
          <w:fldChar w:fldCharType="separate"/>
        </w:r>
        <w:r>
          <w:t>65</w:t>
        </w:r>
        <w:r>
          <w:fldChar w:fldCharType="end"/>
        </w:r>
      </w:hyperlink>
    </w:p>
    <w:p>
      <w:pPr>
        <w:pStyle w:val="TOC2"/>
        <w:tabs>
          <w:tab w:val="right" w:leader="dot" w:pos="8306"/>
        </w:tabs>
      </w:pPr>
      <w:hyperlink w:anchor="_Toc15268" w:history="1">
        <w:r>
          <w:rPr>
            <w:rFonts w:ascii="仿宋" w:eastAsia="仿宋" w:hAnsi="仿宋" w:cs="仿宋" w:hint="eastAsia"/>
            <w:lang w:eastAsia="zh-CN"/>
          </w:rPr>
          <w:t>(一)、合作伙伴选择与合作方式</w:t>
        </w:r>
        <w:r>
          <w:tab/>
        </w:r>
        <w:r>
          <w:fldChar w:fldCharType="begin"/>
        </w:r>
        <w:r>
          <w:instrText xml:space="preserve"> PAGEREF _Toc15268 \h </w:instrText>
        </w:r>
        <w:r>
          <w:fldChar w:fldCharType="separate"/>
        </w:r>
        <w:r>
          <w:t>65</w:t>
        </w:r>
        <w:r>
          <w:fldChar w:fldCharType="end"/>
        </w:r>
      </w:hyperlink>
    </w:p>
    <w:p>
      <w:pPr>
        <w:pStyle w:val="TOC2"/>
        <w:tabs>
          <w:tab w:val="right" w:leader="dot" w:pos="8306"/>
        </w:tabs>
      </w:pPr>
      <w:hyperlink w:anchor="_Toc27925" w:history="1">
        <w:r>
          <w:rPr>
            <w:rFonts w:ascii="仿宋" w:eastAsia="仿宋" w:hAnsi="仿宋" w:cs="仿宋" w:hint="eastAsia"/>
            <w:lang w:eastAsia="zh-CN"/>
          </w:rPr>
          <w:t>(二)、交流与合作平台搭建</w:t>
        </w:r>
        <w:r>
          <w:tab/>
        </w:r>
        <w:r>
          <w:fldChar w:fldCharType="begin"/>
        </w:r>
        <w:r>
          <w:instrText xml:space="preserve"> PAGEREF _Toc27925 \h </w:instrText>
        </w:r>
        <w:r>
          <w:fldChar w:fldCharType="separate"/>
        </w:r>
        <w:r>
          <w:t>67</w:t>
        </w:r>
        <w:r>
          <w:fldChar w:fldCharType="end"/>
        </w:r>
      </w:hyperlink>
    </w:p>
    <w:p>
      <w:pPr>
        <w:pStyle w:val="TOC1"/>
        <w:tabs>
          <w:tab w:val="right" w:leader="dot" w:pos="8306"/>
        </w:tabs>
      </w:pPr>
      <w:hyperlink w:anchor="_Toc29267" w:history="1">
        <w:r>
          <w:rPr>
            <w:rFonts w:ascii="仿宋" w:eastAsia="仿宋" w:hAnsi="仿宋" w:cs="仿宋" w:hint="eastAsia"/>
            <w:lang w:eastAsia="zh-CN"/>
          </w:rPr>
          <w:t>十四、项目施工方案</w:t>
        </w:r>
        <w:r>
          <w:tab/>
        </w:r>
        <w:r>
          <w:fldChar w:fldCharType="begin"/>
        </w:r>
        <w:r>
          <w:instrText xml:space="preserve"> PAGEREF _Toc29267 \h </w:instrText>
        </w:r>
        <w:r>
          <w:fldChar w:fldCharType="separate"/>
        </w:r>
        <w:r>
          <w:t>68</w:t>
        </w:r>
        <w:r>
          <w:fldChar w:fldCharType="end"/>
        </w:r>
      </w:hyperlink>
    </w:p>
    <w:p>
      <w:pPr>
        <w:pStyle w:val="TOC2"/>
        <w:tabs>
          <w:tab w:val="right" w:leader="dot" w:pos="8306"/>
        </w:tabs>
      </w:pPr>
      <w:hyperlink w:anchor="_Toc21978" w:history="1">
        <w:r>
          <w:rPr>
            <w:rFonts w:ascii="仿宋" w:eastAsia="仿宋" w:hAnsi="仿宋" w:cs="仿宋" w:hint="eastAsia"/>
            <w:lang w:eastAsia="zh-CN"/>
          </w:rPr>
          <w:t>(一)、施工组织设计</w:t>
        </w:r>
        <w:r>
          <w:tab/>
        </w:r>
        <w:r>
          <w:fldChar w:fldCharType="begin"/>
        </w:r>
        <w:r>
          <w:instrText xml:space="preserve"> PAGEREF _Toc21978 \h </w:instrText>
        </w:r>
        <w:r>
          <w:fldChar w:fldCharType="separate"/>
        </w:r>
        <w:r>
          <w:t>68</w:t>
        </w:r>
        <w:r>
          <w:fldChar w:fldCharType="end"/>
        </w:r>
      </w:hyperlink>
    </w:p>
    <w:p>
      <w:pPr>
        <w:pStyle w:val="TOC2"/>
        <w:tabs>
          <w:tab w:val="right" w:leader="dot" w:pos="8306"/>
        </w:tabs>
      </w:pPr>
      <w:hyperlink w:anchor="_Toc20910" w:history="1">
        <w:r>
          <w:rPr>
            <w:rFonts w:ascii="仿宋" w:eastAsia="仿宋" w:hAnsi="仿宋" w:cs="仿宋" w:hint="eastAsia"/>
            <w:lang w:eastAsia="zh-CN"/>
          </w:rPr>
          <w:t>(二)、施工工艺与技术路线</w:t>
        </w:r>
        <w:r>
          <w:tab/>
        </w:r>
        <w:r>
          <w:fldChar w:fldCharType="begin"/>
        </w:r>
        <w:r>
          <w:instrText xml:space="preserve"> PAGEREF _Toc20910 \h </w:instrText>
        </w:r>
        <w:r>
          <w:fldChar w:fldCharType="separate"/>
        </w:r>
        <w:r>
          <w:t>70</w:t>
        </w:r>
        <w:r>
          <w:fldChar w:fldCharType="end"/>
        </w:r>
      </w:hyperlink>
    </w:p>
    <w:p>
      <w:pPr>
        <w:pStyle w:val="TOC2"/>
        <w:tabs>
          <w:tab w:val="right" w:leader="dot" w:pos="8306"/>
        </w:tabs>
      </w:pPr>
      <w:hyperlink w:anchor="_Toc10854" w:history="1">
        <w:r>
          <w:rPr>
            <w:rFonts w:ascii="仿宋" w:eastAsia="仿宋" w:hAnsi="仿宋" w:cs="仿宋" w:hint="eastAsia"/>
            <w:lang w:eastAsia="zh-CN"/>
          </w:rPr>
          <w:t>(三)、关键节点施工计划</w:t>
        </w:r>
        <w:r>
          <w:tab/>
        </w:r>
        <w:r>
          <w:fldChar w:fldCharType="begin"/>
        </w:r>
        <w:r>
          <w:instrText xml:space="preserve"> PAGEREF _Toc10854 \h </w:instrText>
        </w:r>
        <w:r>
          <w:fldChar w:fldCharType="separate"/>
        </w:r>
        <w:r>
          <w:t>71</w:t>
        </w:r>
        <w:r>
          <w:fldChar w:fldCharType="end"/>
        </w:r>
      </w:hyperlink>
    </w:p>
    <w:p>
      <w:pPr>
        <w:pStyle w:val="TOC2"/>
        <w:tabs>
          <w:tab w:val="right" w:leader="dot" w:pos="8306"/>
        </w:tabs>
      </w:pPr>
      <w:hyperlink w:anchor="_Toc15697" w:history="1">
        <w:r>
          <w:rPr>
            <w:rFonts w:ascii="仿宋" w:eastAsia="仿宋" w:hAnsi="仿宋" w:cs="仿宋" w:hint="eastAsia"/>
            <w:lang w:eastAsia="zh-CN"/>
          </w:rPr>
          <w:t>(四)、施工现场管理</w:t>
        </w:r>
        <w:r>
          <w:tab/>
        </w:r>
        <w:r>
          <w:fldChar w:fldCharType="begin"/>
        </w:r>
        <w:r>
          <w:instrText xml:space="preserve"> PAGEREF _Toc15697 \h </w:instrText>
        </w:r>
        <w:r>
          <w:fldChar w:fldCharType="separate"/>
        </w:r>
        <w:r>
          <w:t>73</w:t>
        </w:r>
        <w:r>
          <w:fldChar w:fldCharType="end"/>
        </w:r>
      </w:hyperlink>
    </w:p>
    <w:p>
      <w:pPr>
        <w:pStyle w:val="TOC1"/>
        <w:tabs>
          <w:tab w:val="right" w:leader="dot" w:pos="8306"/>
        </w:tabs>
      </w:pPr>
      <w:hyperlink w:anchor="_Toc26699" w:history="1">
        <w:r>
          <w:rPr>
            <w:rFonts w:ascii="仿宋" w:eastAsia="仿宋" w:hAnsi="仿宋" w:cs="仿宋" w:hint="eastAsia"/>
            <w:lang w:eastAsia="zh-CN"/>
          </w:rPr>
          <w:t>十五、质量管理与控制</w:t>
        </w:r>
        <w:r>
          <w:tab/>
        </w:r>
        <w:r>
          <w:fldChar w:fldCharType="begin"/>
        </w:r>
        <w:r>
          <w:instrText xml:space="preserve"> PAGEREF _Toc26699 \h </w:instrText>
        </w:r>
        <w:r>
          <w:fldChar w:fldCharType="separate"/>
        </w:r>
        <w:r>
          <w:t>75</w:t>
        </w:r>
        <w:r>
          <w:fldChar w:fldCharType="end"/>
        </w:r>
      </w:hyperlink>
    </w:p>
    <w:p>
      <w:pPr>
        <w:pStyle w:val="TOC2"/>
        <w:tabs>
          <w:tab w:val="right" w:leader="dot" w:pos="8306"/>
        </w:tabs>
      </w:pPr>
      <w:hyperlink w:anchor="_Toc19295" w:history="1">
        <w:r>
          <w:rPr>
            <w:rFonts w:ascii="仿宋" w:eastAsia="仿宋" w:hAnsi="仿宋" w:cs="仿宋" w:hint="eastAsia"/>
            <w:lang w:eastAsia="zh-CN"/>
          </w:rPr>
          <w:t>(一)、质量管理体系建设</w:t>
        </w:r>
        <w:r>
          <w:tab/>
        </w:r>
        <w:r>
          <w:fldChar w:fldCharType="begin"/>
        </w:r>
        <w:r>
          <w:instrText xml:space="preserve"> PAGEREF _Toc19295 \h </w:instrText>
        </w:r>
        <w:r>
          <w:fldChar w:fldCharType="separate"/>
        </w:r>
        <w:r>
          <w:t>75</w:t>
        </w:r>
        <w:r>
          <w:fldChar w:fldCharType="end"/>
        </w:r>
      </w:hyperlink>
    </w:p>
    <w:p>
      <w:pPr>
        <w:pStyle w:val="TOC2"/>
        <w:tabs>
          <w:tab w:val="right" w:leader="dot" w:pos="8306"/>
        </w:tabs>
      </w:pPr>
      <w:hyperlink w:anchor="_Toc2190" w:history="1">
        <w:r>
          <w:rPr>
            <w:rFonts w:ascii="仿宋" w:eastAsia="仿宋" w:hAnsi="仿宋" w:cs="仿宋" w:hint="eastAsia"/>
            <w:lang w:eastAsia="zh-CN"/>
          </w:rPr>
          <w:t>(二)、质量控制措施</w:t>
        </w:r>
        <w:r>
          <w:tab/>
        </w:r>
        <w:r>
          <w:fldChar w:fldCharType="begin"/>
        </w:r>
        <w:r>
          <w:instrText xml:space="preserve"> PAGEREF _Toc2190 \h </w:instrText>
        </w:r>
        <w:r>
          <w:fldChar w:fldCharType="separate"/>
        </w:r>
        <w:r>
          <w:t>76</w:t>
        </w:r>
        <w:r>
          <w:fldChar w:fldCharType="end"/>
        </w:r>
      </w:hyperlink>
    </w:p>
    <w:p>
      <w:pPr>
        <w:pStyle w:val="TOC1"/>
        <w:tabs>
          <w:tab w:val="right" w:leader="dot" w:pos="8306"/>
        </w:tabs>
      </w:pPr>
      <w:hyperlink w:anchor="_Toc9842" w:history="1">
        <w:r>
          <w:rPr>
            <w:rFonts w:ascii="仿宋" w:eastAsia="仿宋" w:hAnsi="仿宋" w:cs="仿宋" w:hint="eastAsia"/>
            <w:lang w:eastAsia="zh-CN"/>
          </w:rPr>
          <w:t>十六、知识产权管理与保护</w:t>
        </w:r>
        <w:r>
          <w:tab/>
        </w:r>
        <w:r>
          <w:fldChar w:fldCharType="begin"/>
        </w:r>
        <w:r>
          <w:instrText xml:space="preserve"> PAGEREF _Toc9842 \h </w:instrText>
        </w:r>
        <w:r>
          <w:fldChar w:fldCharType="separate"/>
        </w:r>
        <w:r>
          <w:t>77</w:t>
        </w:r>
        <w:r>
          <w:fldChar w:fldCharType="end"/>
        </w:r>
      </w:hyperlink>
    </w:p>
    <w:p>
      <w:pPr>
        <w:pStyle w:val="TOC2"/>
        <w:tabs>
          <w:tab w:val="right" w:leader="dot" w:pos="8306"/>
        </w:tabs>
      </w:pPr>
      <w:hyperlink w:anchor="_Toc29283" w:history="1">
        <w:r>
          <w:rPr>
            <w:rFonts w:ascii="仿宋" w:eastAsia="仿宋" w:hAnsi="仿宋" w:cs="仿宋" w:hint="eastAsia"/>
            <w:lang w:eastAsia="zh-CN"/>
          </w:rPr>
          <w:t>(一)、知识产权管理体系建设</w:t>
        </w:r>
        <w:r>
          <w:tab/>
        </w:r>
        <w:r>
          <w:fldChar w:fldCharType="begin"/>
        </w:r>
        <w:r>
          <w:instrText xml:space="preserve"> PAGEREF _Toc29283 \h </w:instrText>
        </w:r>
        <w:r>
          <w:fldChar w:fldCharType="separate"/>
        </w:r>
        <w:r>
          <w:t>77</w:t>
        </w:r>
        <w:r>
          <w:fldChar w:fldCharType="end"/>
        </w:r>
      </w:hyperlink>
    </w:p>
    <w:p>
      <w:pPr>
        <w:pStyle w:val="TOC2"/>
        <w:tabs>
          <w:tab w:val="right" w:leader="dot" w:pos="8306"/>
        </w:tabs>
      </w:pPr>
      <w:hyperlink w:anchor="_Toc27623" w:history="1">
        <w:r>
          <w:rPr>
            <w:rFonts w:ascii="仿宋" w:eastAsia="仿宋" w:hAnsi="仿宋" w:cs="仿宋" w:hint="eastAsia"/>
            <w:lang w:eastAsia="zh-CN"/>
          </w:rPr>
          <w:t>(二)、知识产权保护措施</w:t>
        </w:r>
        <w:r>
          <w:tab/>
        </w:r>
        <w:r>
          <w:fldChar w:fldCharType="begin"/>
        </w:r>
        <w:r>
          <w:instrText xml:space="preserve"> PAGEREF _Toc27623 \h </w:instrText>
        </w:r>
        <w:r>
          <w:fldChar w:fldCharType="separate"/>
        </w:r>
        <w:r>
          <w:t>78</w:t>
        </w:r>
        <w:r>
          <w:fldChar w:fldCharType="end"/>
        </w:r>
      </w:hyperlink>
    </w:p>
    <w:p>
      <w:pPr>
        <w:pStyle w:val="TOC1"/>
        <w:tabs>
          <w:tab w:val="right" w:leader="dot" w:pos="8306"/>
        </w:tabs>
      </w:pPr>
      <w:hyperlink w:anchor="_Toc15558" w:history="1">
        <w:r>
          <w:rPr>
            <w:rFonts w:ascii="仿宋" w:eastAsia="仿宋" w:hAnsi="仿宋" w:cs="仿宋" w:hint="eastAsia"/>
            <w:lang w:eastAsia="zh-CN"/>
          </w:rPr>
          <w:t>十七、设施与设备管理</w:t>
        </w:r>
        <w:r>
          <w:tab/>
        </w:r>
        <w:r>
          <w:fldChar w:fldCharType="begin"/>
        </w:r>
        <w:r>
          <w:instrText xml:space="preserve"> PAGEREF _Toc15558 \h </w:instrText>
        </w:r>
        <w:r>
          <w:fldChar w:fldCharType="separate"/>
        </w:r>
        <w:r>
          <w:t>80</w:t>
        </w:r>
        <w:r>
          <w:fldChar w:fldCharType="end"/>
        </w:r>
      </w:hyperlink>
    </w:p>
    <w:p>
      <w:pPr>
        <w:pStyle w:val="TOC2"/>
        <w:tabs>
          <w:tab w:val="right" w:leader="dot" w:pos="8306"/>
        </w:tabs>
      </w:pPr>
      <w:hyperlink w:anchor="_Toc20883" w:history="1">
        <w:r>
          <w:rPr>
            <w:rFonts w:ascii="仿宋" w:eastAsia="仿宋" w:hAnsi="仿宋" w:cs="仿宋" w:hint="eastAsia"/>
            <w:lang w:eastAsia="zh-CN"/>
          </w:rPr>
          <w:t>(一)、设施规划与配置</w:t>
        </w:r>
        <w:r>
          <w:tab/>
        </w:r>
        <w:r>
          <w:fldChar w:fldCharType="begin"/>
        </w:r>
        <w:r>
          <w:instrText xml:space="preserve"> PAGEREF _Toc20883 \h </w:instrText>
        </w:r>
        <w:r>
          <w:fldChar w:fldCharType="separate"/>
        </w:r>
        <w:r>
          <w:t>80</w:t>
        </w:r>
        <w:r>
          <w:fldChar w:fldCharType="end"/>
        </w:r>
      </w:hyperlink>
    </w:p>
    <w:p>
      <w:pPr>
        <w:pStyle w:val="TOC2"/>
        <w:tabs>
          <w:tab w:val="right" w:leader="dot" w:pos="8306"/>
        </w:tabs>
      </w:pPr>
      <w:hyperlink w:anchor="_Toc32218" w:history="1">
        <w:r>
          <w:rPr>
            <w:rFonts w:ascii="仿宋" w:eastAsia="仿宋" w:hAnsi="仿宋" w:cs="仿宋" w:hint="eastAsia"/>
            <w:lang w:eastAsia="zh-CN"/>
          </w:rPr>
          <w:t>(二)、设备采购与维护管理</w:t>
        </w:r>
        <w:r>
          <w:tab/>
        </w:r>
        <w:r>
          <w:fldChar w:fldCharType="begin"/>
        </w:r>
        <w:r>
          <w:instrText xml:space="preserve"> PAGEREF _Toc32218 \h </w:instrText>
        </w:r>
        <w:r>
          <w:fldChar w:fldCharType="separate"/>
        </w:r>
        <w:r>
          <w:t>80</w:t>
        </w:r>
        <w:r>
          <w:fldChar w:fldCharType="end"/>
        </w:r>
      </w:hyperlink>
    </w:p>
    <w:p>
      <w:pPr>
        <w:pStyle w:val="TOC2"/>
        <w:tabs>
          <w:tab w:val="right" w:leader="dot" w:pos="8306"/>
        </w:tabs>
      </w:pPr>
      <w:hyperlink w:anchor="_Toc30253" w:history="1">
        <w:r>
          <w:rPr>
            <w:rFonts w:ascii="仿宋" w:eastAsia="仿宋" w:hAnsi="仿宋" w:cs="仿宋" w:hint="eastAsia"/>
            <w:lang w:eastAsia="zh-CN"/>
          </w:rPr>
          <w:t>(三)、设施设备升级策略</w:t>
        </w:r>
        <w:r>
          <w:tab/>
        </w:r>
        <w:r>
          <w:fldChar w:fldCharType="begin"/>
        </w:r>
        <w:r>
          <w:instrText xml:space="preserve"> PAGEREF _Toc30253 \h </w:instrText>
        </w:r>
        <w:r>
          <w:fldChar w:fldCharType="separate"/>
        </w:r>
        <w:r>
          <w:t>81</w:t>
        </w:r>
        <w:r>
          <w:fldChar w:fldCharType="end"/>
        </w:r>
      </w:hyperlink>
    </w:p>
    <w:p>
      <w:pPr>
        <w:pStyle w:val="TOC1"/>
        <w:tabs>
          <w:tab w:val="right" w:leader="dot" w:pos="8306"/>
        </w:tabs>
      </w:pPr>
      <w:hyperlink w:anchor="_Toc7728" w:history="1">
        <w:r>
          <w:rPr>
            <w:rFonts w:ascii="仿宋" w:eastAsia="仿宋" w:hAnsi="仿宋" w:cs="仿宋" w:hint="eastAsia"/>
            <w:lang w:eastAsia="zh-CN"/>
          </w:rPr>
          <w:t>十八、企业合规与伦理</w:t>
        </w:r>
        <w:r>
          <w:tab/>
        </w:r>
        <w:r>
          <w:fldChar w:fldCharType="begin"/>
        </w:r>
        <w:r>
          <w:instrText xml:space="preserve"> PAGEREF _Toc7728 \h </w:instrText>
        </w:r>
        <w:r>
          <w:fldChar w:fldCharType="separate"/>
        </w:r>
        <w:r>
          <w:t>82</w:t>
        </w:r>
        <w:r>
          <w:fldChar w:fldCharType="end"/>
        </w:r>
      </w:hyperlink>
    </w:p>
    <w:p>
      <w:pPr>
        <w:pStyle w:val="TOC2"/>
        <w:tabs>
          <w:tab w:val="right" w:leader="dot" w:pos="8306"/>
        </w:tabs>
      </w:pPr>
      <w:hyperlink w:anchor="_Toc6632" w:history="1">
        <w:r>
          <w:rPr>
            <w:rFonts w:ascii="仿宋" w:eastAsia="仿宋" w:hAnsi="仿宋" w:cs="仿宋" w:hint="eastAsia"/>
            <w:lang w:eastAsia="zh-CN"/>
          </w:rPr>
          <w:t>(一)、合规政策与程序</w:t>
        </w:r>
        <w:r>
          <w:tab/>
        </w:r>
        <w:r>
          <w:fldChar w:fldCharType="begin"/>
        </w:r>
        <w:r>
          <w:instrText xml:space="preserve"> PAGEREF _Toc6632 \h </w:instrText>
        </w:r>
        <w:r>
          <w:fldChar w:fldCharType="separate"/>
        </w:r>
        <w:r>
          <w:t>82</w:t>
        </w:r>
        <w:r>
          <w:fldChar w:fldCharType="end"/>
        </w:r>
      </w:hyperlink>
    </w:p>
    <w:p>
      <w:pPr>
        <w:pStyle w:val="TOC2"/>
        <w:tabs>
          <w:tab w:val="right" w:leader="dot" w:pos="8306"/>
        </w:tabs>
      </w:pPr>
      <w:hyperlink w:anchor="_Toc5992" w:history="1">
        <w:r>
          <w:rPr>
            <w:rFonts w:ascii="仿宋" w:eastAsia="仿宋" w:hAnsi="仿宋" w:cs="仿宋" w:hint="eastAsia"/>
            <w:lang w:eastAsia="zh-CN"/>
          </w:rPr>
          <w:t>(二)、伦理规范与培训</w:t>
        </w:r>
        <w:r>
          <w:tab/>
        </w:r>
        <w:r>
          <w:fldChar w:fldCharType="begin"/>
        </w:r>
        <w:r>
          <w:instrText xml:space="preserve"> PAGEREF _Toc5992 \h </w:instrText>
        </w:r>
        <w:r>
          <w:fldChar w:fldCharType="separate"/>
        </w:r>
        <w:r>
          <w:t>83</w:t>
        </w:r>
        <w:r>
          <w:fldChar w:fldCharType="end"/>
        </w:r>
      </w:hyperlink>
    </w:p>
    <w:p>
      <w:pPr>
        <w:pStyle w:val="TOC2"/>
        <w:tabs>
          <w:tab w:val="right" w:leader="dot" w:pos="8306"/>
        </w:tabs>
      </w:pPr>
      <w:hyperlink w:anchor="_Toc10526" w:history="1">
        <w:r>
          <w:rPr>
            <w:rFonts w:ascii="仿宋" w:eastAsia="仿宋" w:hAnsi="仿宋" w:cs="仿宋" w:hint="eastAsia"/>
            <w:lang w:eastAsia="zh-CN"/>
          </w:rPr>
          <w:t>(三)、合规风险评估</w:t>
        </w:r>
        <w:r>
          <w:tab/>
        </w:r>
        <w:r>
          <w:fldChar w:fldCharType="begin"/>
        </w:r>
        <w:r>
          <w:instrText xml:space="preserve"> PAGEREF _Toc10526 \h </w:instrText>
        </w:r>
        <w:r>
          <w:fldChar w:fldCharType="separate"/>
        </w:r>
        <w:r>
          <w:t>84</w:t>
        </w:r>
        <w:r>
          <w:fldChar w:fldCharType="end"/>
        </w:r>
      </w:hyperlink>
    </w:p>
    <w:p>
      <w:pPr>
        <w:pStyle w:val="TOC2"/>
        <w:tabs>
          <w:tab w:val="right" w:leader="dot" w:pos="8306"/>
        </w:tabs>
      </w:pPr>
      <w:hyperlink w:anchor="_Toc208" w:history="1">
        <w:r>
          <w:rPr>
            <w:rFonts w:ascii="仿宋" w:eastAsia="仿宋" w:hAnsi="仿宋" w:cs="仿宋" w:hint="eastAsia"/>
            <w:lang w:eastAsia="zh-CN"/>
          </w:rPr>
          <w:t>(四)、合规监督与执行</w:t>
        </w:r>
        <w:r>
          <w:tab/>
        </w:r>
        <w:r>
          <w:fldChar w:fldCharType="begin"/>
        </w:r>
        <w:r>
          <w:instrText xml:space="preserve"> PAGEREF _Toc208 \h </w:instrText>
        </w:r>
        <w:r>
          <w:fldChar w:fldCharType="separate"/>
        </w:r>
        <w:r>
          <w:t>85</w:t>
        </w:r>
        <w:r>
          <w:fldChar w:fldCharType="end"/>
        </w:r>
      </w:hyperlink>
    </w:p>
    <w:p>
      <w:pPr>
        <w:pStyle w:val="TOC1"/>
        <w:tabs>
          <w:tab w:val="right" w:leader="dot" w:pos="8306"/>
        </w:tabs>
      </w:pPr>
      <w:hyperlink w:anchor="_Toc4335" w:history="1">
        <w:r>
          <w:rPr>
            <w:rFonts w:ascii="仿宋" w:eastAsia="仿宋" w:hAnsi="仿宋" w:cs="仿宋" w:hint="eastAsia"/>
            <w:lang w:eastAsia="zh-CN"/>
          </w:rPr>
          <w:t>十九、成果转化与推广应用</w:t>
        </w:r>
        <w:r>
          <w:tab/>
        </w:r>
        <w:r>
          <w:fldChar w:fldCharType="begin"/>
        </w:r>
        <w:r>
          <w:instrText xml:space="preserve"> PAGEREF _Toc4335 \h </w:instrText>
        </w:r>
        <w:r>
          <w:fldChar w:fldCharType="separate"/>
        </w:r>
        <w:r>
          <w:t>86</w:t>
        </w:r>
        <w:r>
          <w:fldChar w:fldCharType="end"/>
        </w:r>
      </w:hyperlink>
    </w:p>
    <w:p>
      <w:pPr>
        <w:pStyle w:val="TOC2"/>
        <w:tabs>
          <w:tab w:val="right" w:leader="dot" w:pos="8306"/>
        </w:tabs>
      </w:pPr>
      <w:hyperlink w:anchor="_Toc8674" w:history="1">
        <w:r>
          <w:rPr>
            <w:rFonts w:ascii="仿宋" w:eastAsia="仿宋" w:hAnsi="仿宋" w:cs="仿宋" w:hint="eastAsia"/>
            <w:lang w:eastAsia="zh-CN"/>
          </w:rPr>
          <w:t>(一)、成果转化策略制定</w:t>
        </w:r>
        <w:r>
          <w:tab/>
        </w:r>
        <w:r>
          <w:fldChar w:fldCharType="begin"/>
        </w:r>
        <w:r>
          <w:instrText xml:space="preserve"> PAGEREF _Toc8674 \h </w:instrText>
        </w:r>
        <w:r>
          <w:fldChar w:fldCharType="separate"/>
        </w:r>
        <w:r>
          <w:t>86</w:t>
        </w:r>
        <w:r>
          <w:fldChar w:fldCharType="end"/>
        </w:r>
      </w:hyperlink>
    </w:p>
    <w:p>
      <w:pPr>
        <w:pStyle w:val="TOC2"/>
        <w:tabs>
          <w:tab w:val="right" w:leader="dot" w:pos="8306"/>
        </w:tabs>
      </w:pPr>
      <w:hyperlink w:anchor="_Toc22084" w:history="1">
        <w:r>
          <w:rPr>
            <w:rFonts w:ascii="仿宋" w:eastAsia="仿宋" w:hAnsi="仿宋" w:cs="仿宋" w:hint="eastAsia"/>
            <w:lang w:eastAsia="zh-CN"/>
          </w:rPr>
          <w:t>(二)、成果推广应用方案</w:t>
        </w:r>
        <w:r>
          <w:tab/>
        </w:r>
        <w:r>
          <w:fldChar w:fldCharType="begin"/>
        </w:r>
        <w:r>
          <w:instrText xml:space="preserve"> PAGEREF _Toc22084 \h </w:instrText>
        </w:r>
        <w:r>
          <w:fldChar w:fldCharType="separate"/>
        </w:r>
        <w:r>
          <w:t>87</w:t>
        </w:r>
        <w:r>
          <w:fldChar w:fldCharType="end"/>
        </w:r>
      </w:hyperlink>
    </w:p>
    <w:p>
      <w:pPr>
        <w:pStyle w:val="TOC1"/>
        <w:tabs>
          <w:tab w:val="right" w:leader="dot" w:pos="8306"/>
        </w:tabs>
      </w:pPr>
      <w:hyperlink w:anchor="_Toc16855" w:history="1">
        <w:r>
          <w:rPr>
            <w:rFonts w:ascii="仿宋" w:eastAsia="仿宋" w:hAnsi="仿宋" w:cs="仿宋" w:hint="eastAsia"/>
            <w:lang w:eastAsia="zh-CN"/>
          </w:rPr>
          <w:t>二十、产业协同与集群发展</w:t>
        </w:r>
        <w:r>
          <w:tab/>
        </w:r>
        <w:r>
          <w:fldChar w:fldCharType="begin"/>
        </w:r>
        <w:r>
          <w:instrText xml:space="preserve"> PAGEREF _Toc16855 \h </w:instrText>
        </w:r>
        <w:r>
          <w:fldChar w:fldCharType="separate"/>
        </w:r>
        <w:r>
          <w:t>89</w:t>
        </w:r>
        <w:r>
          <w:fldChar w:fldCharType="end"/>
        </w:r>
      </w:hyperlink>
    </w:p>
    <w:p>
      <w:pPr>
        <w:pStyle w:val="TOC2"/>
        <w:tabs>
          <w:tab w:val="right" w:leader="dot" w:pos="8306"/>
        </w:tabs>
      </w:pPr>
      <w:hyperlink w:anchor="_Toc27042" w:history="1">
        <w:r>
          <w:rPr>
            <w:rFonts w:ascii="仿宋" w:eastAsia="仿宋" w:hAnsi="仿宋" w:cs="仿宋" w:hint="eastAsia"/>
            <w:lang w:eastAsia="zh-CN"/>
          </w:rPr>
          <w:t>(一)、产业协同机制建设</w:t>
        </w:r>
        <w:r>
          <w:tab/>
        </w:r>
        <w:r>
          <w:fldChar w:fldCharType="begin"/>
        </w:r>
        <w:r>
          <w:instrText xml:space="preserve"> PAGEREF _Toc27042 \h </w:instrText>
        </w:r>
        <w:r>
          <w:fldChar w:fldCharType="separate"/>
        </w:r>
        <w:r>
          <w:t>89</w:t>
        </w:r>
        <w:r>
          <w:fldChar w:fldCharType="end"/>
        </w:r>
      </w:hyperlink>
    </w:p>
    <w:p>
      <w:pPr>
        <w:pStyle w:val="TOC2"/>
        <w:tabs>
          <w:tab w:val="right" w:leader="dot" w:pos="8306"/>
        </w:tabs>
      </w:pPr>
      <w:hyperlink w:anchor="_Toc25767" w:history="1">
        <w:r>
          <w:rPr>
            <w:rFonts w:ascii="仿宋" w:eastAsia="仿宋" w:hAnsi="仿宋" w:cs="仿宋" w:hint="eastAsia"/>
            <w:lang w:eastAsia="zh-CN"/>
          </w:rPr>
          <w:t>(二)、产业集群培育与发展</w:t>
        </w:r>
        <w:r>
          <w:tab/>
        </w:r>
        <w:r>
          <w:fldChar w:fldCharType="begin"/>
        </w:r>
        <w:r>
          <w:instrText xml:space="preserve"> PAGEREF _Toc25767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11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46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2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19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32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16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45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https://d.book118.com/596132022220010031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防眩光太阳镜项目可行性建设方案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E8416A"/>
    <w:rsid w:val="77E841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13202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2023-12-27T02:04:00Z</dcterms:created>
  <dcterms:modified xsi:type="dcterms:W3CDTF">2023-12-27T02:04:50Z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98F6D0FD5C4549BC8A8157D5145F6C69_11</vt:lpwstr>
  </property>
  <property fmtid="{D5CDD505-2E9C-101B-9397-08002B2CF9AE}" pid="3" name="KSOProductBuildVer">
    <vt:lpwstr>2052-12.1.0.16120</vt:lpwstr>
  </property>
</Properties>
</file>