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互联网信息技术服务项目构思建设方案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34" w:history="1">
        <w:r>
          <w:rPr>
            <w:rFonts w:ascii="仿宋" w:eastAsia="仿宋" w:hAnsi="仿宋" w:cs="仿宋" w:hint="eastAsia"/>
            <w:lang w:eastAsia="zh-CN"/>
          </w:rPr>
          <w:t>序言</w:t>
        </w:r>
        <w:r>
          <w:tab/>
        </w:r>
        <w:r>
          <w:fldChar w:fldCharType="begin"/>
        </w:r>
        <w:r>
          <w:instrText xml:space="preserve"> PAGEREF _Toc12634 \h </w:instrText>
        </w:r>
        <w:r>
          <w:fldChar w:fldCharType="separate"/>
        </w:r>
        <w:r>
          <w:t>3</w:t>
        </w:r>
        <w:r>
          <w:fldChar w:fldCharType="end"/>
        </w:r>
      </w:hyperlink>
    </w:p>
    <w:p>
      <w:pPr>
        <w:pStyle w:val="TOC1"/>
        <w:tabs>
          <w:tab w:val="right" w:leader="dot" w:pos="8306"/>
        </w:tabs>
      </w:pPr>
      <w:hyperlink w:anchor="_Toc10650" w:history="1">
        <w:r>
          <w:rPr>
            <w:rFonts w:ascii="仿宋" w:eastAsia="仿宋" w:hAnsi="仿宋" w:cs="仿宋" w:hint="eastAsia"/>
            <w:lang w:eastAsia="zh-CN"/>
          </w:rPr>
          <w:t>一、资源开发及综合利用分析</w:t>
        </w:r>
        <w:r>
          <w:tab/>
        </w:r>
        <w:r>
          <w:fldChar w:fldCharType="begin"/>
        </w:r>
        <w:r>
          <w:instrText xml:space="preserve"> PAGEREF _Toc10650 \h </w:instrText>
        </w:r>
        <w:r>
          <w:fldChar w:fldCharType="separate"/>
        </w:r>
        <w:r>
          <w:t>3</w:t>
        </w:r>
        <w:r>
          <w:fldChar w:fldCharType="end"/>
        </w:r>
      </w:hyperlink>
    </w:p>
    <w:p>
      <w:pPr>
        <w:pStyle w:val="TOC2"/>
        <w:tabs>
          <w:tab w:val="right" w:leader="dot" w:pos="8306"/>
        </w:tabs>
      </w:pPr>
      <w:hyperlink w:anchor="_Toc14977" w:history="1">
        <w:r>
          <w:rPr>
            <w:rFonts w:ascii="仿宋" w:eastAsia="仿宋" w:hAnsi="仿宋" w:cs="仿宋" w:hint="eastAsia"/>
            <w:lang w:eastAsia="zh-CN"/>
          </w:rPr>
          <w:t>(一)、资源开发方案</w:t>
        </w:r>
        <w:r>
          <w:tab/>
        </w:r>
        <w:r>
          <w:fldChar w:fldCharType="begin"/>
        </w:r>
        <w:r>
          <w:instrText xml:space="preserve"> PAGEREF _Toc14977 \h </w:instrText>
        </w:r>
        <w:r>
          <w:fldChar w:fldCharType="separate"/>
        </w:r>
        <w:r>
          <w:t>3</w:t>
        </w:r>
        <w:r>
          <w:fldChar w:fldCharType="end"/>
        </w:r>
      </w:hyperlink>
    </w:p>
    <w:p>
      <w:pPr>
        <w:pStyle w:val="TOC2"/>
        <w:tabs>
          <w:tab w:val="right" w:leader="dot" w:pos="8306"/>
        </w:tabs>
      </w:pPr>
      <w:hyperlink w:anchor="_Toc16390" w:history="1">
        <w:r>
          <w:rPr>
            <w:rFonts w:ascii="仿宋" w:eastAsia="仿宋" w:hAnsi="仿宋" w:cs="仿宋" w:hint="eastAsia"/>
            <w:lang w:eastAsia="zh-CN"/>
          </w:rPr>
          <w:t>(二)、资源利用方案</w:t>
        </w:r>
        <w:r>
          <w:tab/>
        </w:r>
        <w:r>
          <w:fldChar w:fldCharType="begin"/>
        </w:r>
        <w:r>
          <w:instrText xml:space="preserve"> PAGEREF _Toc16390 \h </w:instrText>
        </w:r>
        <w:r>
          <w:fldChar w:fldCharType="separate"/>
        </w:r>
        <w:r>
          <w:t>4</w:t>
        </w:r>
        <w:r>
          <w:fldChar w:fldCharType="end"/>
        </w:r>
      </w:hyperlink>
    </w:p>
    <w:p>
      <w:pPr>
        <w:pStyle w:val="TOC2"/>
        <w:tabs>
          <w:tab w:val="right" w:leader="dot" w:pos="8306"/>
        </w:tabs>
      </w:pPr>
      <w:hyperlink w:anchor="_Toc22330" w:history="1">
        <w:r>
          <w:rPr>
            <w:rFonts w:ascii="仿宋" w:eastAsia="仿宋" w:hAnsi="仿宋" w:cs="仿宋" w:hint="eastAsia"/>
            <w:lang w:eastAsia="zh-CN"/>
          </w:rPr>
          <w:t>(三)、资源节约措施</w:t>
        </w:r>
        <w:r>
          <w:tab/>
        </w:r>
        <w:r>
          <w:fldChar w:fldCharType="begin"/>
        </w:r>
        <w:r>
          <w:instrText xml:space="preserve"> PAGEREF _Toc22330 \h </w:instrText>
        </w:r>
        <w:r>
          <w:fldChar w:fldCharType="separate"/>
        </w:r>
        <w:r>
          <w:t>5</w:t>
        </w:r>
        <w:r>
          <w:fldChar w:fldCharType="end"/>
        </w:r>
      </w:hyperlink>
    </w:p>
    <w:p>
      <w:pPr>
        <w:pStyle w:val="TOC1"/>
        <w:tabs>
          <w:tab w:val="right" w:leader="dot" w:pos="8306"/>
        </w:tabs>
      </w:pPr>
      <w:hyperlink w:anchor="_Toc26883" w:history="1">
        <w:r>
          <w:rPr>
            <w:rFonts w:ascii="仿宋" w:eastAsia="仿宋" w:hAnsi="仿宋" w:cs="仿宋" w:hint="eastAsia"/>
            <w:lang w:eastAsia="zh-CN"/>
          </w:rPr>
          <w:t>二、环境和生态影响分析</w:t>
        </w:r>
        <w:r>
          <w:tab/>
        </w:r>
        <w:r>
          <w:fldChar w:fldCharType="begin"/>
        </w:r>
        <w:r>
          <w:instrText xml:space="preserve"> PAGEREF _Toc26883 \h </w:instrText>
        </w:r>
        <w:r>
          <w:fldChar w:fldCharType="separate"/>
        </w:r>
        <w:r>
          <w:t>6</w:t>
        </w:r>
        <w:r>
          <w:fldChar w:fldCharType="end"/>
        </w:r>
      </w:hyperlink>
    </w:p>
    <w:p>
      <w:pPr>
        <w:pStyle w:val="TOC2"/>
        <w:tabs>
          <w:tab w:val="right" w:leader="dot" w:pos="8306"/>
        </w:tabs>
      </w:pPr>
      <w:hyperlink w:anchor="_Toc363" w:history="1">
        <w:r>
          <w:rPr>
            <w:rFonts w:ascii="仿宋" w:eastAsia="仿宋" w:hAnsi="仿宋" w:cs="仿宋" w:hint="eastAsia"/>
            <w:lang w:eastAsia="zh-CN"/>
          </w:rPr>
          <w:t>(一)、环境和生态现状</w:t>
        </w:r>
        <w:r>
          <w:tab/>
        </w:r>
        <w:r>
          <w:fldChar w:fldCharType="begin"/>
        </w:r>
        <w:r>
          <w:instrText xml:space="preserve"> PAGEREF _Toc363 \h </w:instrText>
        </w:r>
        <w:r>
          <w:fldChar w:fldCharType="separate"/>
        </w:r>
        <w:r>
          <w:t>6</w:t>
        </w:r>
        <w:r>
          <w:fldChar w:fldCharType="end"/>
        </w:r>
      </w:hyperlink>
    </w:p>
    <w:p>
      <w:pPr>
        <w:pStyle w:val="TOC2"/>
        <w:tabs>
          <w:tab w:val="right" w:leader="dot" w:pos="8306"/>
        </w:tabs>
      </w:pPr>
      <w:hyperlink w:anchor="_Toc4889" w:history="1">
        <w:r>
          <w:rPr>
            <w:rFonts w:ascii="仿宋" w:eastAsia="仿宋" w:hAnsi="仿宋" w:cs="仿宋" w:hint="eastAsia"/>
            <w:lang w:eastAsia="zh-CN"/>
          </w:rPr>
          <w:t>(二)、生态环境影响分析</w:t>
        </w:r>
        <w:r>
          <w:tab/>
        </w:r>
        <w:r>
          <w:fldChar w:fldCharType="begin"/>
        </w:r>
        <w:r>
          <w:instrText xml:space="preserve"> PAGEREF _Toc4889 \h </w:instrText>
        </w:r>
        <w:r>
          <w:fldChar w:fldCharType="separate"/>
        </w:r>
        <w:r>
          <w:t>8</w:t>
        </w:r>
        <w:r>
          <w:fldChar w:fldCharType="end"/>
        </w:r>
      </w:hyperlink>
    </w:p>
    <w:p>
      <w:pPr>
        <w:pStyle w:val="TOC2"/>
        <w:tabs>
          <w:tab w:val="right" w:leader="dot" w:pos="8306"/>
        </w:tabs>
      </w:pPr>
      <w:hyperlink w:anchor="_Toc16588" w:history="1">
        <w:r>
          <w:rPr>
            <w:rFonts w:ascii="仿宋" w:eastAsia="仿宋" w:hAnsi="仿宋" w:cs="仿宋" w:hint="eastAsia"/>
            <w:lang w:eastAsia="zh-CN"/>
          </w:rPr>
          <w:t>(三)、生态环境保护措施</w:t>
        </w:r>
        <w:r>
          <w:tab/>
        </w:r>
        <w:r>
          <w:fldChar w:fldCharType="begin"/>
        </w:r>
        <w:r>
          <w:instrText xml:space="preserve"> PAGEREF _Toc16588 \h </w:instrText>
        </w:r>
        <w:r>
          <w:fldChar w:fldCharType="separate"/>
        </w:r>
        <w:r>
          <w:t>9</w:t>
        </w:r>
        <w:r>
          <w:fldChar w:fldCharType="end"/>
        </w:r>
      </w:hyperlink>
    </w:p>
    <w:p>
      <w:pPr>
        <w:pStyle w:val="TOC2"/>
        <w:tabs>
          <w:tab w:val="right" w:leader="dot" w:pos="8306"/>
        </w:tabs>
      </w:pPr>
      <w:hyperlink w:anchor="_Toc29995" w:history="1">
        <w:r>
          <w:rPr>
            <w:rFonts w:ascii="仿宋" w:eastAsia="仿宋" w:hAnsi="仿宋" w:cs="仿宋" w:hint="eastAsia"/>
            <w:lang w:eastAsia="zh-CN"/>
          </w:rPr>
          <w:t>(四)、地质灾害影响分析</w:t>
        </w:r>
        <w:r>
          <w:tab/>
        </w:r>
        <w:r>
          <w:fldChar w:fldCharType="begin"/>
        </w:r>
        <w:r>
          <w:instrText xml:space="preserve"> PAGEREF _Toc29995 \h </w:instrText>
        </w:r>
        <w:r>
          <w:fldChar w:fldCharType="separate"/>
        </w:r>
        <w:r>
          <w:t>11</w:t>
        </w:r>
        <w:r>
          <w:fldChar w:fldCharType="end"/>
        </w:r>
      </w:hyperlink>
    </w:p>
    <w:p>
      <w:pPr>
        <w:pStyle w:val="TOC2"/>
        <w:tabs>
          <w:tab w:val="right" w:leader="dot" w:pos="8306"/>
        </w:tabs>
      </w:pPr>
      <w:hyperlink w:anchor="_Toc11929" w:history="1">
        <w:r>
          <w:rPr>
            <w:rFonts w:ascii="仿宋" w:eastAsia="仿宋" w:hAnsi="仿宋" w:cs="仿宋" w:hint="eastAsia"/>
            <w:lang w:eastAsia="zh-CN"/>
          </w:rPr>
          <w:t>(五)、特殊环境影响</w:t>
        </w:r>
        <w:r>
          <w:tab/>
        </w:r>
        <w:r>
          <w:fldChar w:fldCharType="begin"/>
        </w:r>
        <w:r>
          <w:instrText xml:space="preserve"> PAGEREF _Toc11929 \h </w:instrText>
        </w:r>
        <w:r>
          <w:fldChar w:fldCharType="separate"/>
        </w:r>
        <w:r>
          <w:t>13</w:t>
        </w:r>
        <w:r>
          <w:fldChar w:fldCharType="end"/>
        </w:r>
      </w:hyperlink>
    </w:p>
    <w:p>
      <w:pPr>
        <w:pStyle w:val="TOC1"/>
        <w:tabs>
          <w:tab w:val="right" w:leader="dot" w:pos="8306"/>
        </w:tabs>
      </w:pPr>
      <w:hyperlink w:anchor="_Toc4575" w:history="1">
        <w:r>
          <w:rPr>
            <w:rFonts w:ascii="仿宋" w:eastAsia="仿宋" w:hAnsi="仿宋" w:cs="仿宋" w:hint="eastAsia"/>
            <w:lang w:eastAsia="zh-CN"/>
          </w:rPr>
          <w:t>三、互联网信息技术服务项目概论</w:t>
        </w:r>
        <w:r>
          <w:tab/>
        </w:r>
        <w:r>
          <w:fldChar w:fldCharType="begin"/>
        </w:r>
        <w:r>
          <w:instrText xml:space="preserve"> PAGEREF _Toc4575 \h </w:instrText>
        </w:r>
        <w:r>
          <w:fldChar w:fldCharType="separate"/>
        </w:r>
        <w:r>
          <w:t>14</w:t>
        </w:r>
        <w:r>
          <w:fldChar w:fldCharType="end"/>
        </w:r>
      </w:hyperlink>
    </w:p>
    <w:p>
      <w:pPr>
        <w:pStyle w:val="TOC2"/>
        <w:tabs>
          <w:tab w:val="right" w:leader="dot" w:pos="8306"/>
        </w:tabs>
      </w:pPr>
      <w:hyperlink w:anchor="_Toc16335" w:history="1">
        <w:r>
          <w:rPr>
            <w:rFonts w:ascii="仿宋" w:eastAsia="仿宋" w:hAnsi="仿宋" w:cs="仿宋" w:hint="eastAsia"/>
            <w:lang w:eastAsia="zh-CN"/>
          </w:rPr>
          <w:t>(一)、项目申报单位概况</w:t>
        </w:r>
        <w:r>
          <w:tab/>
        </w:r>
        <w:r>
          <w:fldChar w:fldCharType="begin"/>
        </w:r>
        <w:r>
          <w:instrText xml:space="preserve"> PAGEREF _Toc16335 \h </w:instrText>
        </w:r>
        <w:r>
          <w:fldChar w:fldCharType="separate"/>
        </w:r>
        <w:r>
          <w:t>14</w:t>
        </w:r>
        <w:r>
          <w:fldChar w:fldCharType="end"/>
        </w:r>
      </w:hyperlink>
    </w:p>
    <w:p>
      <w:pPr>
        <w:pStyle w:val="TOC2"/>
        <w:tabs>
          <w:tab w:val="right" w:leader="dot" w:pos="8306"/>
        </w:tabs>
      </w:pPr>
      <w:hyperlink w:anchor="_Toc23396" w:history="1">
        <w:r>
          <w:rPr>
            <w:rFonts w:ascii="仿宋" w:eastAsia="仿宋" w:hAnsi="仿宋" w:cs="仿宋" w:hint="eastAsia"/>
            <w:lang w:eastAsia="zh-CN"/>
          </w:rPr>
          <w:t>(二)、项目概况</w:t>
        </w:r>
        <w:r>
          <w:tab/>
        </w:r>
        <w:r>
          <w:fldChar w:fldCharType="begin"/>
        </w:r>
        <w:r>
          <w:instrText xml:space="preserve"> PAGEREF _Toc23396 \h </w:instrText>
        </w:r>
        <w:r>
          <w:fldChar w:fldCharType="separate"/>
        </w:r>
        <w:r>
          <w:t>15</w:t>
        </w:r>
        <w:r>
          <w:fldChar w:fldCharType="end"/>
        </w:r>
      </w:hyperlink>
    </w:p>
    <w:p>
      <w:pPr>
        <w:pStyle w:val="TOC1"/>
        <w:tabs>
          <w:tab w:val="right" w:leader="dot" w:pos="8306"/>
        </w:tabs>
      </w:pPr>
      <w:hyperlink w:anchor="_Toc21092" w:history="1">
        <w:r>
          <w:rPr>
            <w:rFonts w:ascii="仿宋" w:eastAsia="仿宋" w:hAnsi="仿宋" w:cs="仿宋" w:hint="eastAsia"/>
            <w:lang w:eastAsia="zh-CN"/>
          </w:rPr>
          <w:t>四、经济影响分析</w:t>
        </w:r>
        <w:r>
          <w:tab/>
        </w:r>
        <w:r>
          <w:fldChar w:fldCharType="begin"/>
        </w:r>
        <w:r>
          <w:instrText xml:space="preserve"> PAGEREF _Toc21092 \h </w:instrText>
        </w:r>
        <w:r>
          <w:fldChar w:fldCharType="separate"/>
        </w:r>
        <w:r>
          <w:t>18</w:t>
        </w:r>
        <w:r>
          <w:fldChar w:fldCharType="end"/>
        </w:r>
      </w:hyperlink>
    </w:p>
    <w:p>
      <w:pPr>
        <w:pStyle w:val="TOC2"/>
        <w:tabs>
          <w:tab w:val="right" w:leader="dot" w:pos="8306"/>
        </w:tabs>
      </w:pPr>
      <w:hyperlink w:anchor="_Toc8792" w:history="1">
        <w:r>
          <w:rPr>
            <w:rFonts w:ascii="仿宋" w:eastAsia="仿宋" w:hAnsi="仿宋" w:cs="仿宋" w:hint="eastAsia"/>
            <w:lang w:eastAsia="zh-CN"/>
          </w:rPr>
          <w:t>(一)、经济费用效益或费用效果分析</w:t>
        </w:r>
        <w:r>
          <w:tab/>
        </w:r>
        <w:r>
          <w:fldChar w:fldCharType="begin"/>
        </w:r>
        <w:r>
          <w:instrText xml:space="preserve"> PAGEREF _Toc8792 \h </w:instrText>
        </w:r>
        <w:r>
          <w:fldChar w:fldCharType="separate"/>
        </w:r>
        <w:r>
          <w:t>18</w:t>
        </w:r>
        <w:r>
          <w:fldChar w:fldCharType="end"/>
        </w:r>
      </w:hyperlink>
    </w:p>
    <w:p>
      <w:pPr>
        <w:pStyle w:val="TOC2"/>
        <w:tabs>
          <w:tab w:val="right" w:leader="dot" w:pos="8306"/>
        </w:tabs>
      </w:pPr>
      <w:hyperlink w:anchor="_Toc7443" w:history="1">
        <w:r>
          <w:rPr>
            <w:rFonts w:ascii="仿宋" w:eastAsia="仿宋" w:hAnsi="仿宋" w:cs="仿宋" w:hint="eastAsia"/>
            <w:lang w:eastAsia="zh-CN"/>
          </w:rPr>
          <w:t>(二)、行业影响分析</w:t>
        </w:r>
        <w:r>
          <w:tab/>
        </w:r>
        <w:r>
          <w:fldChar w:fldCharType="begin"/>
        </w:r>
        <w:r>
          <w:instrText xml:space="preserve"> PAGEREF _Toc7443 \h </w:instrText>
        </w:r>
        <w:r>
          <w:fldChar w:fldCharType="separate"/>
        </w:r>
        <w:r>
          <w:t>20</w:t>
        </w:r>
        <w:r>
          <w:fldChar w:fldCharType="end"/>
        </w:r>
      </w:hyperlink>
    </w:p>
    <w:p>
      <w:pPr>
        <w:pStyle w:val="TOC2"/>
        <w:tabs>
          <w:tab w:val="right" w:leader="dot" w:pos="8306"/>
        </w:tabs>
      </w:pPr>
      <w:hyperlink w:anchor="_Toc4306" w:history="1">
        <w:r>
          <w:rPr>
            <w:rFonts w:ascii="仿宋" w:eastAsia="仿宋" w:hAnsi="仿宋" w:cs="仿宋" w:hint="eastAsia"/>
            <w:lang w:eastAsia="zh-CN"/>
          </w:rPr>
          <w:t>(三)、区域经济影响分析</w:t>
        </w:r>
        <w:r>
          <w:tab/>
        </w:r>
        <w:r>
          <w:fldChar w:fldCharType="begin"/>
        </w:r>
        <w:r>
          <w:instrText xml:space="preserve"> PAGEREF _Toc4306 \h </w:instrText>
        </w:r>
        <w:r>
          <w:fldChar w:fldCharType="separate"/>
        </w:r>
        <w:r>
          <w:t>22</w:t>
        </w:r>
        <w:r>
          <w:fldChar w:fldCharType="end"/>
        </w:r>
      </w:hyperlink>
    </w:p>
    <w:p>
      <w:pPr>
        <w:pStyle w:val="TOC2"/>
        <w:tabs>
          <w:tab w:val="right" w:leader="dot" w:pos="8306"/>
        </w:tabs>
      </w:pPr>
      <w:hyperlink w:anchor="_Toc24242" w:history="1">
        <w:r>
          <w:rPr>
            <w:rFonts w:ascii="仿宋" w:eastAsia="仿宋" w:hAnsi="仿宋" w:cs="仿宋" w:hint="eastAsia"/>
            <w:lang w:eastAsia="zh-CN"/>
          </w:rPr>
          <w:t>(四)、宏观经济影响分析</w:t>
        </w:r>
        <w:r>
          <w:tab/>
        </w:r>
        <w:r>
          <w:fldChar w:fldCharType="begin"/>
        </w:r>
        <w:r>
          <w:instrText xml:space="preserve"> PAGEREF _Toc24242 \h </w:instrText>
        </w:r>
        <w:r>
          <w:fldChar w:fldCharType="separate"/>
        </w:r>
        <w:r>
          <w:t>23</w:t>
        </w:r>
        <w:r>
          <w:fldChar w:fldCharType="end"/>
        </w:r>
      </w:hyperlink>
    </w:p>
    <w:p>
      <w:pPr>
        <w:pStyle w:val="TOC1"/>
        <w:tabs>
          <w:tab w:val="right" w:leader="dot" w:pos="8306"/>
        </w:tabs>
      </w:pPr>
      <w:hyperlink w:anchor="_Toc15080" w:history="1">
        <w:r>
          <w:rPr>
            <w:rFonts w:ascii="仿宋" w:eastAsia="仿宋" w:hAnsi="仿宋" w:cs="仿宋" w:hint="eastAsia"/>
            <w:lang w:eastAsia="zh-CN"/>
          </w:rPr>
          <w:t>五、背景、必要性分析</w:t>
        </w:r>
        <w:r>
          <w:tab/>
        </w:r>
        <w:r>
          <w:fldChar w:fldCharType="begin"/>
        </w:r>
        <w:r>
          <w:instrText xml:space="preserve"> PAGEREF _Toc15080 \h </w:instrText>
        </w:r>
        <w:r>
          <w:fldChar w:fldCharType="separate"/>
        </w:r>
        <w:r>
          <w:t>24</w:t>
        </w:r>
        <w:r>
          <w:fldChar w:fldCharType="end"/>
        </w:r>
      </w:hyperlink>
    </w:p>
    <w:p>
      <w:pPr>
        <w:pStyle w:val="TOC2"/>
        <w:tabs>
          <w:tab w:val="right" w:leader="dot" w:pos="8306"/>
        </w:tabs>
      </w:pPr>
      <w:hyperlink w:anchor="_Toc20792" w:history="1">
        <w:r>
          <w:rPr>
            <w:rFonts w:ascii="仿宋" w:eastAsia="仿宋" w:hAnsi="仿宋" w:cs="仿宋" w:hint="eastAsia"/>
            <w:lang w:eastAsia="zh-CN"/>
          </w:rPr>
          <w:t>(一)、项目建设背景</w:t>
        </w:r>
        <w:r>
          <w:tab/>
        </w:r>
        <w:r>
          <w:fldChar w:fldCharType="begin"/>
        </w:r>
        <w:r>
          <w:instrText xml:space="preserve"> PAGEREF _Toc20792 \h </w:instrText>
        </w:r>
        <w:r>
          <w:fldChar w:fldCharType="separate"/>
        </w:r>
        <w:r>
          <w:t>24</w:t>
        </w:r>
        <w:r>
          <w:fldChar w:fldCharType="end"/>
        </w:r>
      </w:hyperlink>
    </w:p>
    <w:p>
      <w:pPr>
        <w:pStyle w:val="TOC2"/>
        <w:tabs>
          <w:tab w:val="right" w:leader="dot" w:pos="8306"/>
        </w:tabs>
      </w:pPr>
      <w:hyperlink w:anchor="_Toc22560" w:history="1">
        <w:r>
          <w:rPr>
            <w:rFonts w:ascii="仿宋" w:eastAsia="仿宋" w:hAnsi="仿宋" w:cs="仿宋" w:hint="eastAsia"/>
            <w:lang w:eastAsia="zh-CN"/>
          </w:rPr>
          <w:t>(二)、必要性分析</w:t>
        </w:r>
        <w:r>
          <w:tab/>
        </w:r>
        <w:r>
          <w:fldChar w:fldCharType="begin"/>
        </w:r>
        <w:r>
          <w:instrText xml:space="preserve"> PAGEREF _Toc22560 \h </w:instrText>
        </w:r>
        <w:r>
          <w:fldChar w:fldCharType="separate"/>
        </w:r>
        <w:r>
          <w:t>25</w:t>
        </w:r>
        <w:r>
          <w:fldChar w:fldCharType="end"/>
        </w:r>
      </w:hyperlink>
    </w:p>
    <w:p>
      <w:pPr>
        <w:pStyle w:val="TOC2"/>
        <w:tabs>
          <w:tab w:val="right" w:leader="dot" w:pos="8306"/>
        </w:tabs>
      </w:pPr>
      <w:hyperlink w:anchor="_Toc17874" w:history="1">
        <w:r>
          <w:rPr>
            <w:rFonts w:ascii="仿宋" w:eastAsia="仿宋" w:hAnsi="仿宋" w:cs="仿宋" w:hint="eastAsia"/>
            <w:lang w:eastAsia="zh-CN"/>
          </w:rPr>
          <w:t>(三)、项目建设有利条件</w:t>
        </w:r>
        <w:r>
          <w:tab/>
        </w:r>
        <w:r>
          <w:fldChar w:fldCharType="begin"/>
        </w:r>
        <w:r>
          <w:instrText xml:space="preserve"> PAGEREF _Toc17874 \h </w:instrText>
        </w:r>
        <w:r>
          <w:fldChar w:fldCharType="separate"/>
        </w:r>
        <w:r>
          <w:t>27</w:t>
        </w:r>
        <w:r>
          <w:fldChar w:fldCharType="end"/>
        </w:r>
      </w:hyperlink>
    </w:p>
    <w:p>
      <w:pPr>
        <w:pStyle w:val="TOC1"/>
        <w:tabs>
          <w:tab w:val="right" w:leader="dot" w:pos="8306"/>
        </w:tabs>
      </w:pPr>
      <w:hyperlink w:anchor="_Toc5549" w:history="1">
        <w:r>
          <w:rPr>
            <w:rFonts w:ascii="仿宋" w:eastAsia="仿宋" w:hAnsi="仿宋" w:cs="仿宋" w:hint="eastAsia"/>
            <w:lang w:eastAsia="zh-CN"/>
          </w:rPr>
          <w:t>六、项目选址研究</w:t>
        </w:r>
        <w:r>
          <w:tab/>
        </w:r>
        <w:r>
          <w:fldChar w:fldCharType="begin"/>
        </w:r>
        <w:r>
          <w:instrText xml:space="preserve"> PAGEREF _Toc5549 \h </w:instrText>
        </w:r>
        <w:r>
          <w:fldChar w:fldCharType="separate"/>
        </w:r>
        <w:r>
          <w:t>28</w:t>
        </w:r>
        <w:r>
          <w:fldChar w:fldCharType="end"/>
        </w:r>
      </w:hyperlink>
    </w:p>
    <w:p>
      <w:pPr>
        <w:pStyle w:val="TOC2"/>
        <w:tabs>
          <w:tab w:val="right" w:leader="dot" w:pos="8306"/>
        </w:tabs>
      </w:pPr>
      <w:hyperlink w:anchor="_Toc15032" w:history="1">
        <w:r>
          <w:rPr>
            <w:rFonts w:ascii="仿宋" w:eastAsia="仿宋" w:hAnsi="仿宋" w:cs="仿宋" w:hint="eastAsia"/>
            <w:lang w:eastAsia="zh-CN"/>
          </w:rPr>
          <w:t>(一)、项目选址原则</w:t>
        </w:r>
        <w:r>
          <w:tab/>
        </w:r>
        <w:r>
          <w:fldChar w:fldCharType="begin"/>
        </w:r>
        <w:r>
          <w:instrText xml:space="preserve"> PAGEREF _Toc15032 \h </w:instrText>
        </w:r>
        <w:r>
          <w:fldChar w:fldCharType="separate"/>
        </w:r>
        <w:r>
          <w:t>28</w:t>
        </w:r>
        <w:r>
          <w:fldChar w:fldCharType="end"/>
        </w:r>
      </w:hyperlink>
    </w:p>
    <w:p>
      <w:pPr>
        <w:pStyle w:val="TOC2"/>
        <w:tabs>
          <w:tab w:val="right" w:leader="dot" w:pos="8306"/>
        </w:tabs>
      </w:pPr>
      <w:hyperlink w:anchor="_Toc12145" w:history="1">
        <w:r>
          <w:rPr>
            <w:rFonts w:ascii="仿宋" w:eastAsia="仿宋" w:hAnsi="仿宋" w:cs="仿宋" w:hint="eastAsia"/>
            <w:lang w:eastAsia="zh-CN"/>
          </w:rPr>
          <w:t>(二)、项目选址</w:t>
        </w:r>
        <w:r>
          <w:tab/>
        </w:r>
        <w:r>
          <w:fldChar w:fldCharType="begin"/>
        </w:r>
        <w:r>
          <w:instrText xml:space="preserve"> PAGEREF _Toc12145 \h </w:instrText>
        </w:r>
        <w:r>
          <w:fldChar w:fldCharType="separate"/>
        </w:r>
        <w:r>
          <w:t>32</w:t>
        </w:r>
        <w:r>
          <w:fldChar w:fldCharType="end"/>
        </w:r>
      </w:hyperlink>
    </w:p>
    <w:p>
      <w:pPr>
        <w:pStyle w:val="TOC2"/>
        <w:tabs>
          <w:tab w:val="right" w:leader="dot" w:pos="8306"/>
        </w:tabs>
      </w:pPr>
      <w:hyperlink w:anchor="_Toc167" w:history="1">
        <w:r>
          <w:rPr>
            <w:rFonts w:ascii="仿宋" w:eastAsia="仿宋" w:hAnsi="仿宋" w:cs="仿宋" w:hint="eastAsia"/>
            <w:lang w:eastAsia="zh-CN"/>
          </w:rPr>
          <w:t>(三)、建设条件分析</w:t>
        </w:r>
        <w:r>
          <w:tab/>
        </w:r>
        <w:r>
          <w:fldChar w:fldCharType="begin"/>
        </w:r>
        <w:r>
          <w:instrText xml:space="preserve"> PAGEREF _Toc167 \h </w:instrText>
        </w:r>
        <w:r>
          <w:fldChar w:fldCharType="separate"/>
        </w:r>
        <w:r>
          <w:t>34</w:t>
        </w:r>
        <w:r>
          <w:fldChar w:fldCharType="end"/>
        </w:r>
      </w:hyperlink>
    </w:p>
    <w:p>
      <w:pPr>
        <w:pStyle w:val="TOC2"/>
        <w:tabs>
          <w:tab w:val="right" w:leader="dot" w:pos="8306"/>
        </w:tabs>
      </w:pPr>
      <w:hyperlink w:anchor="_Toc11792" w:history="1">
        <w:r>
          <w:rPr>
            <w:rFonts w:ascii="仿宋" w:eastAsia="仿宋" w:hAnsi="仿宋" w:cs="仿宋" w:hint="eastAsia"/>
            <w:lang w:eastAsia="zh-CN"/>
          </w:rPr>
          <w:t>(四)、用地控制指标</w:t>
        </w:r>
        <w:r>
          <w:tab/>
        </w:r>
        <w:r>
          <w:fldChar w:fldCharType="begin"/>
        </w:r>
        <w:r>
          <w:instrText xml:space="preserve"> PAGEREF _Toc11792 \h </w:instrText>
        </w:r>
        <w:r>
          <w:fldChar w:fldCharType="separate"/>
        </w:r>
        <w:r>
          <w:t>35</w:t>
        </w:r>
        <w:r>
          <w:fldChar w:fldCharType="end"/>
        </w:r>
      </w:hyperlink>
    </w:p>
    <w:p>
      <w:pPr>
        <w:pStyle w:val="TOC2"/>
        <w:tabs>
          <w:tab w:val="right" w:leader="dot" w:pos="8306"/>
        </w:tabs>
      </w:pPr>
      <w:hyperlink w:anchor="_Toc29992" w:history="1">
        <w:r>
          <w:rPr>
            <w:rFonts w:ascii="仿宋" w:eastAsia="仿宋" w:hAnsi="仿宋" w:cs="仿宋" w:hint="eastAsia"/>
            <w:lang w:eastAsia="zh-CN"/>
          </w:rPr>
          <w:t>(五)、地总体要求</w:t>
        </w:r>
        <w:r>
          <w:tab/>
        </w:r>
        <w:r>
          <w:fldChar w:fldCharType="begin"/>
        </w:r>
        <w:r>
          <w:instrText xml:space="preserve"> PAGEREF _Toc29992 \h </w:instrText>
        </w:r>
        <w:r>
          <w:fldChar w:fldCharType="separate"/>
        </w:r>
        <w:r>
          <w:t>36</w:t>
        </w:r>
        <w:r>
          <w:fldChar w:fldCharType="end"/>
        </w:r>
      </w:hyperlink>
    </w:p>
    <w:p>
      <w:pPr>
        <w:pStyle w:val="TOC2"/>
        <w:tabs>
          <w:tab w:val="right" w:leader="dot" w:pos="8306"/>
        </w:tabs>
      </w:pPr>
      <w:hyperlink w:anchor="_Toc23194" w:history="1">
        <w:r>
          <w:rPr>
            <w:rFonts w:ascii="仿宋" w:eastAsia="仿宋" w:hAnsi="仿宋" w:cs="仿宋" w:hint="eastAsia"/>
            <w:lang w:eastAsia="zh-CN"/>
          </w:rPr>
          <w:t>(六)、节约用地措施</w:t>
        </w:r>
        <w:r>
          <w:tab/>
        </w:r>
        <w:r>
          <w:fldChar w:fldCharType="begin"/>
        </w:r>
        <w:r>
          <w:instrText xml:space="preserve"> PAGEREF _Toc23194 \h </w:instrText>
        </w:r>
        <w:r>
          <w:fldChar w:fldCharType="separate"/>
        </w:r>
        <w:r>
          <w:t>38</w:t>
        </w:r>
        <w:r>
          <w:fldChar w:fldCharType="end"/>
        </w:r>
      </w:hyperlink>
    </w:p>
    <w:p>
      <w:pPr>
        <w:pStyle w:val="TOC2"/>
        <w:tabs>
          <w:tab w:val="right" w:leader="dot" w:pos="8306"/>
        </w:tabs>
      </w:pPr>
      <w:hyperlink w:anchor="_Toc16393" w:history="1">
        <w:r>
          <w:rPr>
            <w:rFonts w:ascii="仿宋" w:eastAsia="仿宋" w:hAnsi="仿宋" w:cs="仿宋" w:hint="eastAsia"/>
            <w:lang w:eastAsia="zh-CN"/>
          </w:rPr>
          <w:t>(七)、选址综合评价</w:t>
        </w:r>
        <w:r>
          <w:tab/>
        </w:r>
        <w:r>
          <w:fldChar w:fldCharType="begin"/>
        </w:r>
        <w:r>
          <w:instrText xml:space="preserve"> PAGEREF _Toc16393 \h </w:instrText>
        </w:r>
        <w:r>
          <w:fldChar w:fldCharType="separate"/>
        </w:r>
        <w:r>
          <w:t>39</w:t>
        </w:r>
        <w:r>
          <w:fldChar w:fldCharType="end"/>
        </w:r>
      </w:hyperlink>
    </w:p>
    <w:p>
      <w:pPr>
        <w:pStyle w:val="TOC1"/>
        <w:tabs>
          <w:tab w:val="right" w:leader="dot" w:pos="8306"/>
        </w:tabs>
      </w:pPr>
      <w:hyperlink w:anchor="_Toc15514" w:history="1">
        <w:r>
          <w:rPr>
            <w:rFonts w:ascii="仿宋" w:eastAsia="仿宋" w:hAnsi="仿宋" w:cs="仿宋" w:hint="eastAsia"/>
            <w:lang w:eastAsia="zh-CN"/>
          </w:rPr>
          <w:t>七、环境保护与治理方案</w:t>
        </w:r>
        <w:r>
          <w:tab/>
        </w:r>
        <w:r>
          <w:fldChar w:fldCharType="begin"/>
        </w:r>
        <w:r>
          <w:instrText xml:space="preserve"> PAGEREF _Toc15514 \h </w:instrText>
        </w:r>
        <w:r>
          <w:fldChar w:fldCharType="separate"/>
        </w:r>
        <w:r>
          <w:t>40</w:t>
        </w:r>
        <w:r>
          <w:fldChar w:fldCharType="end"/>
        </w:r>
      </w:hyperlink>
    </w:p>
    <w:p>
      <w:pPr>
        <w:pStyle w:val="TOC2"/>
        <w:tabs>
          <w:tab w:val="right" w:leader="dot" w:pos="8306"/>
        </w:tabs>
      </w:pPr>
      <w:hyperlink w:anchor="_Toc13754" w:history="1">
        <w:r>
          <w:rPr>
            <w:rFonts w:ascii="仿宋" w:eastAsia="仿宋" w:hAnsi="仿宋" w:cs="仿宋" w:hint="eastAsia"/>
            <w:lang w:eastAsia="zh-CN"/>
          </w:rPr>
          <w:t>(一)、项目环境影响评估</w:t>
        </w:r>
        <w:r>
          <w:tab/>
        </w:r>
        <w:r>
          <w:fldChar w:fldCharType="begin"/>
        </w:r>
        <w:r>
          <w:instrText xml:space="preserve"> PAGEREF _Toc13754 \h </w:instrText>
        </w:r>
        <w:r>
          <w:fldChar w:fldCharType="separate"/>
        </w:r>
        <w:r>
          <w:t>40</w:t>
        </w:r>
        <w:r>
          <w:fldChar w:fldCharType="end"/>
        </w:r>
      </w:hyperlink>
    </w:p>
    <w:p>
      <w:pPr>
        <w:pStyle w:val="TOC2"/>
        <w:tabs>
          <w:tab w:val="right" w:leader="dot" w:pos="8306"/>
        </w:tabs>
      </w:pPr>
      <w:hyperlink w:anchor="_Toc23950" w:history="1">
        <w:r>
          <w:rPr>
            <w:rFonts w:ascii="仿宋" w:eastAsia="仿宋" w:hAnsi="仿宋" w:cs="仿宋" w:hint="eastAsia"/>
            <w:lang w:eastAsia="zh-CN"/>
          </w:rPr>
          <w:t>(二)、环境保护措施与治理方案</w:t>
        </w:r>
        <w:r>
          <w:tab/>
        </w:r>
        <w:r>
          <w:fldChar w:fldCharType="begin"/>
        </w:r>
        <w:r>
          <w:instrText xml:space="preserve"> PAGEREF _Toc23950 \h </w:instrText>
        </w:r>
        <w:r>
          <w:fldChar w:fldCharType="separate"/>
        </w:r>
        <w:r>
          <w:t>40</w:t>
        </w:r>
        <w:r>
          <w:fldChar w:fldCharType="end"/>
        </w:r>
      </w:hyperlink>
    </w:p>
    <w:p>
      <w:pPr>
        <w:pStyle w:val="TOC1"/>
        <w:tabs>
          <w:tab w:val="right" w:leader="dot" w:pos="8306"/>
        </w:tabs>
      </w:pPr>
      <w:hyperlink w:anchor="_Toc19816" w:history="1">
        <w:r>
          <w:rPr>
            <w:rFonts w:ascii="仿宋" w:eastAsia="仿宋" w:hAnsi="仿宋" w:cs="仿宋" w:hint="eastAsia"/>
            <w:lang w:eastAsia="zh-CN"/>
          </w:rPr>
          <w:t>八、项目质量与标准</w:t>
        </w:r>
        <w:r>
          <w:tab/>
        </w:r>
        <w:r>
          <w:fldChar w:fldCharType="begin"/>
        </w:r>
        <w:r>
          <w:instrText xml:space="preserve"> PAGEREF _Toc19816 \h </w:instrText>
        </w:r>
        <w:r>
          <w:fldChar w:fldCharType="separate"/>
        </w:r>
        <w:r>
          <w:t>41</w:t>
        </w:r>
        <w:r>
          <w:fldChar w:fldCharType="end"/>
        </w:r>
      </w:hyperlink>
    </w:p>
    <w:p>
      <w:pPr>
        <w:pStyle w:val="TOC2"/>
        <w:tabs>
          <w:tab w:val="right" w:leader="dot" w:pos="8306"/>
        </w:tabs>
      </w:pPr>
      <w:hyperlink w:anchor="_Toc9482" w:history="1">
        <w:r>
          <w:rPr>
            <w:rFonts w:ascii="仿宋" w:eastAsia="仿宋" w:hAnsi="仿宋" w:cs="仿宋" w:hint="eastAsia"/>
            <w:lang w:eastAsia="zh-CN"/>
          </w:rPr>
          <w:t>(一)、质量保障体系</w:t>
        </w:r>
        <w:r>
          <w:tab/>
        </w:r>
        <w:r>
          <w:fldChar w:fldCharType="begin"/>
        </w:r>
        <w:r>
          <w:instrText xml:space="preserve"> PAGEREF _Toc9482 \h </w:instrText>
        </w:r>
        <w:r>
          <w:fldChar w:fldCharType="separate"/>
        </w:r>
        <w:r>
          <w:t>41</w:t>
        </w:r>
        <w:r>
          <w:fldChar w:fldCharType="end"/>
        </w:r>
      </w:hyperlink>
    </w:p>
    <w:p>
      <w:pPr>
        <w:pStyle w:val="TOC2"/>
        <w:tabs>
          <w:tab w:val="right" w:leader="dot" w:pos="8306"/>
        </w:tabs>
      </w:pPr>
      <w:hyperlink w:anchor="_Toc20743" w:history="1">
        <w:r>
          <w:rPr>
            <w:rFonts w:ascii="仿宋" w:eastAsia="仿宋" w:hAnsi="仿宋" w:cs="仿宋" w:hint="eastAsia"/>
            <w:lang w:eastAsia="zh-CN"/>
          </w:rPr>
          <w:t>(二)、标准化作业流程</w:t>
        </w:r>
        <w:r>
          <w:tab/>
        </w:r>
        <w:r>
          <w:fldChar w:fldCharType="begin"/>
        </w:r>
        <w:r>
          <w:instrText xml:space="preserve"> PAGEREF _Toc20743 \h </w:instrText>
        </w:r>
        <w:r>
          <w:fldChar w:fldCharType="separate"/>
        </w:r>
        <w:r>
          <w:t>42</w:t>
        </w:r>
        <w:r>
          <w:fldChar w:fldCharType="end"/>
        </w:r>
      </w:hyperlink>
    </w:p>
    <w:p>
      <w:pPr>
        <w:pStyle w:val="TOC2"/>
        <w:tabs>
          <w:tab w:val="right" w:leader="dot" w:pos="8306"/>
        </w:tabs>
      </w:pPr>
      <w:hyperlink w:anchor="_Toc31513" w:history="1">
        <w:r>
          <w:rPr>
            <w:rFonts w:ascii="仿宋" w:eastAsia="仿宋" w:hAnsi="仿宋" w:cs="仿宋" w:hint="eastAsia"/>
            <w:lang w:eastAsia="zh-CN"/>
          </w:rPr>
          <w:t>(三)、质量监控与评估</w:t>
        </w:r>
        <w:r>
          <w:tab/>
        </w:r>
        <w:r>
          <w:fldChar w:fldCharType="begin"/>
        </w:r>
        <w:r>
          <w:instrText xml:space="preserve"> PAGEREF _Toc31513 \h </w:instrText>
        </w:r>
        <w:r>
          <w:fldChar w:fldCharType="separate"/>
        </w:r>
        <w:r>
          <w:t>44</w:t>
        </w:r>
        <w:r>
          <w:fldChar w:fldCharType="end"/>
        </w:r>
      </w:hyperlink>
    </w:p>
    <w:p>
      <w:pPr>
        <w:pStyle w:val="TOC2"/>
        <w:tabs>
          <w:tab w:val="right" w:leader="dot" w:pos="8306"/>
        </w:tabs>
      </w:pPr>
      <w:hyperlink w:anchor="_Toc2724" w:history="1">
        <w:r>
          <w:rPr>
            <w:rFonts w:ascii="仿宋" w:eastAsia="仿宋" w:hAnsi="仿宋" w:cs="仿宋" w:hint="eastAsia"/>
            <w:lang w:eastAsia="zh-CN"/>
          </w:rPr>
          <w:t>(四)、质量改进计划</w:t>
        </w:r>
        <w:r>
          <w:tab/>
        </w:r>
        <w:r>
          <w:fldChar w:fldCharType="begin"/>
        </w:r>
        <w:r>
          <w:instrText xml:space="preserve"> PAGEREF _Toc2724 \h </w:instrText>
        </w:r>
        <w:r>
          <w:fldChar w:fldCharType="separate"/>
        </w:r>
        <w:r>
          <w:t>45</w:t>
        </w:r>
        <w:r>
          <w:fldChar w:fldCharType="end"/>
        </w:r>
      </w:hyperlink>
    </w:p>
    <w:p>
      <w:pPr>
        <w:pStyle w:val="TOC1"/>
        <w:tabs>
          <w:tab w:val="right" w:leader="dot" w:pos="8306"/>
        </w:tabs>
      </w:pPr>
      <w:hyperlink w:anchor="_Toc19979" w:history="1">
        <w:r>
          <w:rPr>
            <w:rFonts w:ascii="仿宋" w:eastAsia="仿宋" w:hAnsi="仿宋" w:cs="仿宋" w:hint="eastAsia"/>
            <w:lang w:eastAsia="zh-CN"/>
          </w:rPr>
          <w:t>九、技术创新与产业升级</w:t>
        </w:r>
        <w:r>
          <w:tab/>
        </w:r>
        <w:r>
          <w:fldChar w:fldCharType="begin"/>
        </w:r>
        <w:r>
          <w:instrText xml:space="preserve"> PAGEREF _Toc19979 \h </w:instrText>
        </w:r>
        <w:r>
          <w:fldChar w:fldCharType="separate"/>
        </w:r>
        <w:r>
          <w:t>46</w:t>
        </w:r>
        <w:r>
          <w:fldChar w:fldCharType="end"/>
        </w:r>
      </w:hyperlink>
    </w:p>
    <w:p>
      <w:pPr>
        <w:pStyle w:val="TOC2"/>
        <w:tabs>
          <w:tab w:val="right" w:leader="dot" w:pos="8306"/>
        </w:tabs>
      </w:pPr>
      <w:hyperlink w:anchor="_Toc3026" w:history="1">
        <w:r>
          <w:rPr>
            <w:rFonts w:ascii="仿宋" w:eastAsia="仿宋" w:hAnsi="仿宋" w:cs="仿宋" w:hint="eastAsia"/>
            <w:lang w:eastAsia="zh-CN"/>
          </w:rPr>
          <w:t>(一)、技术创新方向与目标</w:t>
        </w:r>
        <w:r>
          <w:tab/>
        </w:r>
        <w:r>
          <w:fldChar w:fldCharType="begin"/>
        </w:r>
        <w:r>
          <w:instrText xml:space="preserve"> PAGEREF _Toc3026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51" w:history="1">
        <w:r>
          <w:rPr>
            <w:rFonts w:ascii="仿宋" w:eastAsia="仿宋" w:hAnsi="仿宋" w:cs="仿宋" w:hint="eastAsia"/>
            <w:lang w:eastAsia="zh-CN"/>
          </w:rPr>
          <w:t>(二)、产业升级路径与措施</w:t>
        </w:r>
        <w:r>
          <w:tab/>
        </w:r>
        <w:r>
          <w:fldChar w:fldCharType="begin"/>
        </w:r>
        <w:r>
          <w:instrText xml:space="preserve"> PAGEREF _Toc24951 \h </w:instrText>
        </w:r>
        <w:r>
          <w:fldChar w:fldCharType="separate"/>
        </w:r>
        <w:r>
          <w:t>47</w:t>
        </w:r>
        <w:r>
          <w:fldChar w:fldCharType="end"/>
        </w:r>
      </w:hyperlink>
    </w:p>
    <w:p>
      <w:pPr>
        <w:pStyle w:val="TOC1"/>
        <w:tabs>
          <w:tab w:val="right" w:leader="dot" w:pos="8306"/>
        </w:tabs>
      </w:pPr>
      <w:hyperlink w:anchor="_Toc32459" w:history="1">
        <w:r>
          <w:rPr>
            <w:rFonts w:ascii="仿宋" w:eastAsia="仿宋" w:hAnsi="仿宋" w:cs="仿宋" w:hint="eastAsia"/>
            <w:lang w:eastAsia="zh-CN"/>
          </w:rPr>
          <w:t>十、经济效益与社会效益优化</w:t>
        </w:r>
        <w:r>
          <w:tab/>
        </w:r>
        <w:r>
          <w:fldChar w:fldCharType="begin"/>
        </w:r>
        <w:r>
          <w:instrText xml:space="preserve"> PAGEREF _Toc32459 \h </w:instrText>
        </w:r>
        <w:r>
          <w:fldChar w:fldCharType="separate"/>
        </w:r>
        <w:r>
          <w:t>49</w:t>
        </w:r>
        <w:r>
          <w:fldChar w:fldCharType="end"/>
        </w:r>
      </w:hyperlink>
    </w:p>
    <w:p>
      <w:pPr>
        <w:pStyle w:val="TOC2"/>
        <w:tabs>
          <w:tab w:val="right" w:leader="dot" w:pos="8306"/>
        </w:tabs>
      </w:pPr>
      <w:hyperlink w:anchor="_Toc10865" w:history="1">
        <w:r>
          <w:rPr>
            <w:rFonts w:ascii="仿宋" w:eastAsia="仿宋" w:hAnsi="仿宋" w:cs="仿宋" w:hint="eastAsia"/>
            <w:lang w:eastAsia="zh-CN"/>
          </w:rPr>
          <w:t>(一)、经济效益提升策略</w:t>
        </w:r>
        <w:r>
          <w:tab/>
        </w:r>
        <w:r>
          <w:fldChar w:fldCharType="begin"/>
        </w:r>
        <w:r>
          <w:instrText xml:space="preserve"> PAGEREF _Toc10865 \h </w:instrText>
        </w:r>
        <w:r>
          <w:fldChar w:fldCharType="separate"/>
        </w:r>
        <w:r>
          <w:t>49</w:t>
        </w:r>
        <w:r>
          <w:fldChar w:fldCharType="end"/>
        </w:r>
      </w:hyperlink>
    </w:p>
    <w:p>
      <w:pPr>
        <w:pStyle w:val="TOC2"/>
        <w:tabs>
          <w:tab w:val="right" w:leader="dot" w:pos="8306"/>
        </w:tabs>
      </w:pPr>
      <w:hyperlink w:anchor="_Toc16715" w:history="1">
        <w:r>
          <w:rPr>
            <w:rFonts w:ascii="仿宋" w:eastAsia="仿宋" w:hAnsi="仿宋" w:cs="仿宋" w:hint="eastAsia"/>
            <w:lang w:eastAsia="zh-CN"/>
          </w:rPr>
          <w:t>(二)、社会效益增强方案</w:t>
        </w:r>
        <w:r>
          <w:tab/>
        </w:r>
        <w:r>
          <w:fldChar w:fldCharType="begin"/>
        </w:r>
        <w:r>
          <w:instrText xml:space="preserve"> PAGEREF _Toc16715 \h </w:instrText>
        </w:r>
        <w:r>
          <w:fldChar w:fldCharType="separate"/>
        </w:r>
        <w:r>
          <w:t>50</w:t>
        </w:r>
        <w:r>
          <w:fldChar w:fldCharType="end"/>
        </w:r>
      </w:hyperlink>
    </w:p>
    <w:p>
      <w:pPr>
        <w:pStyle w:val="TOC1"/>
        <w:tabs>
          <w:tab w:val="right" w:leader="dot" w:pos="8306"/>
        </w:tabs>
      </w:pPr>
      <w:hyperlink w:anchor="_Toc332" w:history="1">
        <w:r>
          <w:rPr>
            <w:rFonts w:ascii="仿宋" w:eastAsia="仿宋" w:hAnsi="仿宋" w:cs="仿宋" w:hint="eastAsia"/>
            <w:lang w:eastAsia="zh-CN"/>
          </w:rPr>
          <w:t>十一、土地利用与规划方案</w:t>
        </w:r>
        <w:r>
          <w:tab/>
        </w:r>
        <w:r>
          <w:fldChar w:fldCharType="begin"/>
        </w:r>
        <w:r>
          <w:instrText xml:space="preserve"> PAGEREF _Toc332 \h </w:instrText>
        </w:r>
        <w:r>
          <w:fldChar w:fldCharType="separate"/>
        </w:r>
        <w:r>
          <w:t>51</w:t>
        </w:r>
        <w:r>
          <w:fldChar w:fldCharType="end"/>
        </w:r>
      </w:hyperlink>
    </w:p>
    <w:p>
      <w:pPr>
        <w:pStyle w:val="TOC2"/>
        <w:tabs>
          <w:tab w:val="right" w:leader="dot" w:pos="8306"/>
        </w:tabs>
      </w:pPr>
      <w:hyperlink w:anchor="_Toc32210" w:history="1">
        <w:r>
          <w:rPr>
            <w:rFonts w:ascii="仿宋" w:eastAsia="仿宋" w:hAnsi="仿宋" w:cs="仿宋" w:hint="eastAsia"/>
            <w:lang w:eastAsia="zh-CN"/>
          </w:rPr>
          <w:t>(一)、项目用地情况分析</w:t>
        </w:r>
        <w:r>
          <w:tab/>
        </w:r>
        <w:r>
          <w:fldChar w:fldCharType="begin"/>
        </w:r>
        <w:r>
          <w:instrText xml:space="preserve"> PAGEREF _Toc32210 \h </w:instrText>
        </w:r>
        <w:r>
          <w:fldChar w:fldCharType="separate"/>
        </w:r>
        <w:r>
          <w:t>51</w:t>
        </w:r>
        <w:r>
          <w:fldChar w:fldCharType="end"/>
        </w:r>
      </w:hyperlink>
    </w:p>
    <w:p>
      <w:pPr>
        <w:pStyle w:val="TOC2"/>
        <w:tabs>
          <w:tab w:val="right" w:leader="dot" w:pos="8306"/>
        </w:tabs>
      </w:pPr>
      <w:hyperlink w:anchor="_Toc13329" w:history="1">
        <w:r>
          <w:rPr>
            <w:rFonts w:ascii="仿宋" w:eastAsia="仿宋" w:hAnsi="仿宋" w:cs="仿宋" w:hint="eastAsia"/>
            <w:lang w:eastAsia="zh-CN"/>
          </w:rPr>
          <w:t>(二)、土地利用规划方案</w:t>
        </w:r>
        <w:r>
          <w:tab/>
        </w:r>
        <w:r>
          <w:fldChar w:fldCharType="begin"/>
        </w:r>
        <w:r>
          <w:instrText xml:space="preserve"> PAGEREF _Toc13329 \h </w:instrText>
        </w:r>
        <w:r>
          <w:fldChar w:fldCharType="separate"/>
        </w:r>
        <w:r>
          <w:t>52</w:t>
        </w:r>
        <w:r>
          <w:fldChar w:fldCharType="end"/>
        </w:r>
      </w:hyperlink>
    </w:p>
    <w:p>
      <w:pPr>
        <w:pStyle w:val="TOC1"/>
        <w:tabs>
          <w:tab w:val="right" w:leader="dot" w:pos="8306"/>
        </w:tabs>
      </w:pPr>
      <w:hyperlink w:anchor="_Toc10634" w:history="1">
        <w:r>
          <w:rPr>
            <w:rFonts w:ascii="仿宋" w:eastAsia="仿宋" w:hAnsi="仿宋" w:cs="仿宋" w:hint="eastAsia"/>
            <w:lang w:eastAsia="zh-CN"/>
          </w:rPr>
          <w:t>十二、项目实施与管理方案</w:t>
        </w:r>
        <w:r>
          <w:tab/>
        </w:r>
        <w:r>
          <w:fldChar w:fldCharType="begin"/>
        </w:r>
        <w:r>
          <w:instrText xml:space="preserve"> PAGEREF _Toc10634 \h </w:instrText>
        </w:r>
        <w:r>
          <w:fldChar w:fldCharType="separate"/>
        </w:r>
        <w:r>
          <w:t>53</w:t>
        </w:r>
        <w:r>
          <w:fldChar w:fldCharType="end"/>
        </w:r>
      </w:hyperlink>
    </w:p>
    <w:p>
      <w:pPr>
        <w:pStyle w:val="TOC2"/>
        <w:tabs>
          <w:tab w:val="right" w:leader="dot" w:pos="8306"/>
        </w:tabs>
      </w:pPr>
      <w:hyperlink w:anchor="_Toc28013" w:history="1">
        <w:r>
          <w:rPr>
            <w:rFonts w:ascii="仿宋" w:eastAsia="仿宋" w:hAnsi="仿宋" w:cs="仿宋" w:hint="eastAsia"/>
            <w:lang w:eastAsia="zh-CN"/>
          </w:rPr>
          <w:t>(一)、项目实施计划</w:t>
        </w:r>
        <w:r>
          <w:tab/>
        </w:r>
        <w:r>
          <w:fldChar w:fldCharType="begin"/>
        </w:r>
        <w:r>
          <w:instrText xml:space="preserve"> PAGEREF _Toc28013 \h </w:instrText>
        </w:r>
        <w:r>
          <w:fldChar w:fldCharType="separate"/>
        </w:r>
        <w:r>
          <w:t>53</w:t>
        </w:r>
        <w:r>
          <w:fldChar w:fldCharType="end"/>
        </w:r>
      </w:hyperlink>
    </w:p>
    <w:p>
      <w:pPr>
        <w:pStyle w:val="TOC2"/>
        <w:tabs>
          <w:tab w:val="right" w:leader="dot" w:pos="8306"/>
        </w:tabs>
      </w:pPr>
      <w:hyperlink w:anchor="_Toc7096" w:history="1">
        <w:r>
          <w:rPr>
            <w:rFonts w:ascii="仿宋" w:eastAsia="仿宋" w:hAnsi="仿宋" w:cs="仿宋" w:hint="eastAsia"/>
            <w:lang w:eastAsia="zh-CN"/>
          </w:rPr>
          <w:t>(二)、项目组织机构与职责</w:t>
        </w:r>
        <w:r>
          <w:tab/>
        </w:r>
        <w:r>
          <w:fldChar w:fldCharType="begin"/>
        </w:r>
        <w:r>
          <w:instrText xml:space="preserve"> PAGEREF _Toc7096 \h </w:instrText>
        </w:r>
        <w:r>
          <w:fldChar w:fldCharType="separate"/>
        </w:r>
        <w:r>
          <w:t>54</w:t>
        </w:r>
        <w:r>
          <w:fldChar w:fldCharType="end"/>
        </w:r>
      </w:hyperlink>
    </w:p>
    <w:p>
      <w:pPr>
        <w:pStyle w:val="TOC2"/>
        <w:tabs>
          <w:tab w:val="right" w:leader="dot" w:pos="8306"/>
        </w:tabs>
      </w:pPr>
      <w:hyperlink w:anchor="_Toc1725" w:history="1">
        <w:r>
          <w:rPr>
            <w:rFonts w:ascii="仿宋" w:eastAsia="仿宋" w:hAnsi="仿宋" w:cs="仿宋" w:hint="eastAsia"/>
            <w:lang w:eastAsia="zh-CN"/>
          </w:rPr>
          <w:t>(三)、项目管理与监控体系</w:t>
        </w:r>
        <w:r>
          <w:tab/>
        </w:r>
        <w:r>
          <w:fldChar w:fldCharType="begin"/>
        </w:r>
        <w:r>
          <w:instrText xml:space="preserve"> PAGEREF _Toc1725 \h </w:instrText>
        </w:r>
        <w:r>
          <w:fldChar w:fldCharType="separate"/>
        </w:r>
        <w:r>
          <w:t>57</w:t>
        </w:r>
        <w:r>
          <w:fldChar w:fldCharType="end"/>
        </w:r>
      </w:hyperlink>
    </w:p>
    <w:p>
      <w:pPr>
        <w:pStyle w:val="TOC1"/>
        <w:tabs>
          <w:tab w:val="right" w:leader="dot" w:pos="8306"/>
        </w:tabs>
      </w:pPr>
      <w:hyperlink w:anchor="_Toc8614" w:history="1">
        <w:r>
          <w:rPr>
            <w:rFonts w:ascii="仿宋" w:eastAsia="仿宋" w:hAnsi="仿宋" w:cs="仿宋" w:hint="eastAsia"/>
            <w:lang w:eastAsia="zh-CN"/>
          </w:rPr>
          <w:t>十三、项目施工方案</w:t>
        </w:r>
        <w:r>
          <w:tab/>
        </w:r>
        <w:r>
          <w:fldChar w:fldCharType="begin"/>
        </w:r>
        <w:r>
          <w:instrText xml:space="preserve"> PAGEREF _Toc8614 \h </w:instrText>
        </w:r>
        <w:r>
          <w:fldChar w:fldCharType="separate"/>
        </w:r>
        <w:r>
          <w:t>59</w:t>
        </w:r>
        <w:r>
          <w:fldChar w:fldCharType="end"/>
        </w:r>
      </w:hyperlink>
    </w:p>
    <w:p>
      <w:pPr>
        <w:pStyle w:val="TOC2"/>
        <w:tabs>
          <w:tab w:val="right" w:leader="dot" w:pos="8306"/>
        </w:tabs>
      </w:pPr>
      <w:hyperlink w:anchor="_Toc5426" w:history="1">
        <w:r>
          <w:rPr>
            <w:rFonts w:ascii="仿宋" w:eastAsia="仿宋" w:hAnsi="仿宋" w:cs="仿宋" w:hint="eastAsia"/>
            <w:lang w:eastAsia="zh-CN"/>
          </w:rPr>
          <w:t>(一)、施工组织设计</w:t>
        </w:r>
        <w:r>
          <w:tab/>
        </w:r>
        <w:r>
          <w:fldChar w:fldCharType="begin"/>
        </w:r>
        <w:r>
          <w:instrText xml:space="preserve"> PAGEREF _Toc5426 \h </w:instrText>
        </w:r>
        <w:r>
          <w:fldChar w:fldCharType="separate"/>
        </w:r>
        <w:r>
          <w:t>59</w:t>
        </w:r>
        <w:r>
          <w:fldChar w:fldCharType="end"/>
        </w:r>
      </w:hyperlink>
    </w:p>
    <w:p>
      <w:pPr>
        <w:pStyle w:val="TOC2"/>
        <w:tabs>
          <w:tab w:val="right" w:leader="dot" w:pos="8306"/>
        </w:tabs>
      </w:pPr>
      <w:hyperlink w:anchor="_Toc9511" w:history="1">
        <w:r>
          <w:rPr>
            <w:rFonts w:ascii="仿宋" w:eastAsia="仿宋" w:hAnsi="仿宋" w:cs="仿宋" w:hint="eastAsia"/>
            <w:lang w:eastAsia="zh-CN"/>
          </w:rPr>
          <w:t>(二)、施工工艺与技术路线</w:t>
        </w:r>
        <w:r>
          <w:tab/>
        </w:r>
        <w:r>
          <w:fldChar w:fldCharType="begin"/>
        </w:r>
        <w:r>
          <w:instrText xml:space="preserve"> PAGEREF _Toc9511 \h </w:instrText>
        </w:r>
        <w:r>
          <w:fldChar w:fldCharType="separate"/>
        </w:r>
        <w:r>
          <w:t>60</w:t>
        </w:r>
        <w:r>
          <w:fldChar w:fldCharType="end"/>
        </w:r>
      </w:hyperlink>
    </w:p>
    <w:p>
      <w:pPr>
        <w:pStyle w:val="TOC2"/>
        <w:tabs>
          <w:tab w:val="right" w:leader="dot" w:pos="8306"/>
        </w:tabs>
      </w:pPr>
      <w:hyperlink w:anchor="_Toc20265" w:history="1">
        <w:r>
          <w:rPr>
            <w:rFonts w:ascii="仿宋" w:eastAsia="仿宋" w:hAnsi="仿宋" w:cs="仿宋" w:hint="eastAsia"/>
            <w:lang w:eastAsia="zh-CN"/>
          </w:rPr>
          <w:t>(三)、关键节点施工计划</w:t>
        </w:r>
        <w:r>
          <w:tab/>
        </w:r>
        <w:r>
          <w:fldChar w:fldCharType="begin"/>
        </w:r>
        <w:r>
          <w:instrText xml:space="preserve"> PAGEREF _Toc20265 \h </w:instrText>
        </w:r>
        <w:r>
          <w:fldChar w:fldCharType="separate"/>
        </w:r>
        <w:r>
          <w:t>61</w:t>
        </w:r>
        <w:r>
          <w:fldChar w:fldCharType="end"/>
        </w:r>
      </w:hyperlink>
    </w:p>
    <w:p>
      <w:pPr>
        <w:pStyle w:val="TOC2"/>
        <w:tabs>
          <w:tab w:val="right" w:leader="dot" w:pos="8306"/>
        </w:tabs>
      </w:pPr>
      <w:hyperlink w:anchor="_Toc13939" w:history="1">
        <w:r>
          <w:rPr>
            <w:rFonts w:ascii="仿宋" w:eastAsia="仿宋" w:hAnsi="仿宋" w:cs="仿宋" w:hint="eastAsia"/>
            <w:lang w:eastAsia="zh-CN"/>
          </w:rPr>
          <w:t>(四)、施工现场管理</w:t>
        </w:r>
        <w:r>
          <w:tab/>
        </w:r>
        <w:r>
          <w:fldChar w:fldCharType="begin"/>
        </w:r>
        <w:r>
          <w:instrText xml:space="preserve"> PAGEREF _Toc13939 \h </w:instrText>
        </w:r>
        <w:r>
          <w:fldChar w:fldCharType="separate"/>
        </w:r>
        <w:r>
          <w:t>63</w:t>
        </w:r>
        <w:r>
          <w:fldChar w:fldCharType="end"/>
        </w:r>
      </w:hyperlink>
    </w:p>
    <w:p>
      <w:pPr>
        <w:pStyle w:val="TOC1"/>
        <w:tabs>
          <w:tab w:val="right" w:leader="dot" w:pos="8306"/>
        </w:tabs>
      </w:pPr>
      <w:hyperlink w:anchor="_Toc14293" w:history="1">
        <w:r>
          <w:rPr>
            <w:rFonts w:ascii="仿宋" w:eastAsia="仿宋" w:hAnsi="仿宋" w:cs="仿宋" w:hint="eastAsia"/>
            <w:lang w:eastAsia="zh-CN"/>
          </w:rPr>
          <w:t>十四、质量管理与控制</w:t>
        </w:r>
        <w:r>
          <w:tab/>
        </w:r>
        <w:r>
          <w:fldChar w:fldCharType="begin"/>
        </w:r>
        <w:r>
          <w:instrText xml:space="preserve"> PAGEREF _Toc14293 \h </w:instrText>
        </w:r>
        <w:r>
          <w:fldChar w:fldCharType="separate"/>
        </w:r>
        <w:r>
          <w:t>65</w:t>
        </w:r>
        <w:r>
          <w:fldChar w:fldCharType="end"/>
        </w:r>
      </w:hyperlink>
    </w:p>
    <w:p>
      <w:pPr>
        <w:pStyle w:val="TOC2"/>
        <w:tabs>
          <w:tab w:val="right" w:leader="dot" w:pos="8306"/>
        </w:tabs>
      </w:pPr>
      <w:hyperlink w:anchor="_Toc6238" w:history="1">
        <w:r>
          <w:rPr>
            <w:rFonts w:ascii="仿宋" w:eastAsia="仿宋" w:hAnsi="仿宋" w:cs="仿宋" w:hint="eastAsia"/>
            <w:lang w:eastAsia="zh-CN"/>
          </w:rPr>
          <w:t>(一)、质量管理体系建设</w:t>
        </w:r>
        <w:r>
          <w:tab/>
        </w:r>
        <w:r>
          <w:fldChar w:fldCharType="begin"/>
        </w:r>
        <w:r>
          <w:instrText xml:space="preserve"> PAGEREF _Toc6238 \h </w:instrText>
        </w:r>
        <w:r>
          <w:fldChar w:fldCharType="separate"/>
        </w:r>
        <w:r>
          <w:t>65</w:t>
        </w:r>
        <w:r>
          <w:fldChar w:fldCharType="end"/>
        </w:r>
      </w:hyperlink>
    </w:p>
    <w:p>
      <w:pPr>
        <w:pStyle w:val="TOC2"/>
        <w:tabs>
          <w:tab w:val="right" w:leader="dot" w:pos="8306"/>
        </w:tabs>
      </w:pPr>
      <w:hyperlink w:anchor="_Toc26980" w:history="1">
        <w:r>
          <w:rPr>
            <w:rFonts w:ascii="仿宋" w:eastAsia="仿宋" w:hAnsi="仿宋" w:cs="仿宋" w:hint="eastAsia"/>
            <w:lang w:eastAsia="zh-CN"/>
          </w:rPr>
          <w:t>(二)、质量控制措施</w:t>
        </w:r>
        <w:r>
          <w:tab/>
        </w:r>
        <w:r>
          <w:fldChar w:fldCharType="begin"/>
        </w:r>
        <w:r>
          <w:instrText xml:space="preserve"> PAGEREF _Toc26980 \h </w:instrText>
        </w:r>
        <w:r>
          <w:fldChar w:fldCharType="separate"/>
        </w:r>
        <w:r>
          <w:t>67</w:t>
        </w:r>
        <w:r>
          <w:fldChar w:fldCharType="end"/>
        </w:r>
      </w:hyperlink>
    </w:p>
    <w:p>
      <w:pPr>
        <w:pStyle w:val="TOC1"/>
        <w:tabs>
          <w:tab w:val="right" w:leader="dot" w:pos="8306"/>
        </w:tabs>
      </w:pPr>
      <w:hyperlink w:anchor="_Toc31846" w:history="1">
        <w:r>
          <w:rPr>
            <w:rFonts w:ascii="仿宋" w:eastAsia="仿宋" w:hAnsi="仿宋" w:cs="仿宋" w:hint="eastAsia"/>
            <w:lang w:eastAsia="zh-CN"/>
          </w:rPr>
          <w:t>十五、成果转化与推广应用</w:t>
        </w:r>
        <w:r>
          <w:tab/>
        </w:r>
        <w:r>
          <w:fldChar w:fldCharType="begin"/>
        </w:r>
        <w:r>
          <w:instrText xml:space="preserve"> PAGEREF _Toc31846 \h </w:instrText>
        </w:r>
        <w:r>
          <w:fldChar w:fldCharType="separate"/>
        </w:r>
        <w:r>
          <w:t>68</w:t>
        </w:r>
        <w:r>
          <w:fldChar w:fldCharType="end"/>
        </w:r>
      </w:hyperlink>
    </w:p>
    <w:p>
      <w:pPr>
        <w:pStyle w:val="TOC2"/>
        <w:tabs>
          <w:tab w:val="right" w:leader="dot" w:pos="8306"/>
        </w:tabs>
      </w:pPr>
      <w:hyperlink w:anchor="_Toc22357" w:history="1">
        <w:r>
          <w:rPr>
            <w:rFonts w:ascii="仿宋" w:eastAsia="仿宋" w:hAnsi="仿宋" w:cs="仿宋" w:hint="eastAsia"/>
            <w:lang w:eastAsia="zh-CN"/>
          </w:rPr>
          <w:t>(一)、成果转化策略制定</w:t>
        </w:r>
        <w:r>
          <w:tab/>
        </w:r>
        <w:r>
          <w:fldChar w:fldCharType="begin"/>
        </w:r>
        <w:r>
          <w:instrText xml:space="preserve"> PAGEREF _Toc22357 \h </w:instrText>
        </w:r>
        <w:r>
          <w:fldChar w:fldCharType="separate"/>
        </w:r>
        <w:r>
          <w:t>68</w:t>
        </w:r>
        <w:r>
          <w:fldChar w:fldCharType="end"/>
        </w:r>
      </w:hyperlink>
    </w:p>
    <w:p>
      <w:pPr>
        <w:pStyle w:val="TOC2"/>
        <w:tabs>
          <w:tab w:val="right" w:leader="dot" w:pos="8306"/>
        </w:tabs>
      </w:pPr>
      <w:hyperlink w:anchor="_Toc22554" w:history="1">
        <w:r>
          <w:rPr>
            <w:rFonts w:ascii="仿宋" w:eastAsia="仿宋" w:hAnsi="仿宋" w:cs="仿宋" w:hint="eastAsia"/>
            <w:lang w:eastAsia="zh-CN"/>
          </w:rPr>
          <w:t>(二)、成果推广应用方案</w:t>
        </w:r>
        <w:r>
          <w:tab/>
        </w:r>
        <w:r>
          <w:fldChar w:fldCharType="begin"/>
        </w:r>
        <w:r>
          <w:instrText xml:space="preserve"> PAGEREF _Toc22554 \h </w:instrText>
        </w:r>
        <w:r>
          <w:fldChar w:fldCharType="separate"/>
        </w:r>
        <w:r>
          <w:t>69</w:t>
        </w:r>
        <w:r>
          <w:fldChar w:fldCharType="end"/>
        </w:r>
      </w:hyperlink>
    </w:p>
    <w:p>
      <w:pPr>
        <w:pStyle w:val="TOC1"/>
        <w:tabs>
          <w:tab w:val="right" w:leader="dot" w:pos="8306"/>
        </w:tabs>
      </w:pPr>
      <w:hyperlink w:anchor="_Toc30916" w:history="1">
        <w:r>
          <w:rPr>
            <w:rFonts w:ascii="仿宋" w:eastAsia="仿宋" w:hAnsi="仿宋" w:cs="仿宋" w:hint="eastAsia"/>
            <w:lang w:eastAsia="zh-CN"/>
          </w:rPr>
          <w:t>十六、企业合规与伦理</w:t>
        </w:r>
        <w:r>
          <w:tab/>
        </w:r>
        <w:r>
          <w:fldChar w:fldCharType="begin"/>
        </w:r>
        <w:r>
          <w:instrText xml:space="preserve"> PAGEREF _Toc30916 \h </w:instrText>
        </w:r>
        <w:r>
          <w:fldChar w:fldCharType="separate"/>
        </w:r>
        <w:r>
          <w:t>71</w:t>
        </w:r>
        <w:r>
          <w:fldChar w:fldCharType="end"/>
        </w:r>
      </w:hyperlink>
    </w:p>
    <w:p>
      <w:pPr>
        <w:pStyle w:val="TOC2"/>
        <w:tabs>
          <w:tab w:val="right" w:leader="dot" w:pos="8306"/>
        </w:tabs>
      </w:pPr>
      <w:hyperlink w:anchor="_Toc26313" w:history="1">
        <w:r>
          <w:rPr>
            <w:rFonts w:ascii="仿宋" w:eastAsia="仿宋" w:hAnsi="仿宋" w:cs="仿宋" w:hint="eastAsia"/>
            <w:lang w:eastAsia="zh-CN"/>
          </w:rPr>
          <w:t>(一)、合规政策与程序</w:t>
        </w:r>
        <w:r>
          <w:tab/>
        </w:r>
        <w:r>
          <w:fldChar w:fldCharType="begin"/>
        </w:r>
        <w:r>
          <w:instrText xml:space="preserve"> PAGEREF _Toc26313 \h </w:instrText>
        </w:r>
        <w:r>
          <w:fldChar w:fldCharType="separate"/>
        </w:r>
        <w:r>
          <w:t>71</w:t>
        </w:r>
        <w:r>
          <w:fldChar w:fldCharType="end"/>
        </w:r>
      </w:hyperlink>
    </w:p>
    <w:p>
      <w:pPr>
        <w:pStyle w:val="TOC2"/>
        <w:tabs>
          <w:tab w:val="right" w:leader="dot" w:pos="8306"/>
        </w:tabs>
      </w:pPr>
      <w:hyperlink w:anchor="_Toc16863" w:history="1">
        <w:r>
          <w:rPr>
            <w:rFonts w:ascii="仿宋" w:eastAsia="仿宋" w:hAnsi="仿宋" w:cs="仿宋" w:hint="eastAsia"/>
            <w:lang w:eastAsia="zh-CN"/>
          </w:rPr>
          <w:t>(二)、伦理规范与培训</w:t>
        </w:r>
        <w:r>
          <w:tab/>
        </w:r>
        <w:r>
          <w:fldChar w:fldCharType="begin"/>
        </w:r>
        <w:r>
          <w:instrText xml:space="preserve"> PAGEREF _Toc16863 \h </w:instrText>
        </w:r>
        <w:r>
          <w:fldChar w:fldCharType="separate"/>
        </w:r>
        <w:r>
          <w:t>72</w:t>
        </w:r>
        <w:r>
          <w:fldChar w:fldCharType="end"/>
        </w:r>
      </w:hyperlink>
    </w:p>
    <w:p>
      <w:pPr>
        <w:pStyle w:val="TOC2"/>
        <w:tabs>
          <w:tab w:val="right" w:leader="dot" w:pos="8306"/>
        </w:tabs>
      </w:pPr>
      <w:hyperlink w:anchor="_Toc16796" w:history="1">
        <w:r>
          <w:rPr>
            <w:rFonts w:ascii="仿宋" w:eastAsia="仿宋" w:hAnsi="仿宋" w:cs="仿宋" w:hint="eastAsia"/>
            <w:lang w:eastAsia="zh-CN"/>
          </w:rPr>
          <w:t>(三)、合规风险评估</w:t>
        </w:r>
        <w:r>
          <w:tab/>
        </w:r>
        <w:r>
          <w:fldChar w:fldCharType="begin"/>
        </w:r>
        <w:r>
          <w:instrText xml:space="preserve"> PAGEREF _Toc16796 \h </w:instrText>
        </w:r>
        <w:r>
          <w:fldChar w:fldCharType="separate"/>
        </w:r>
        <w:r>
          <w:t>73</w:t>
        </w:r>
        <w:r>
          <w:fldChar w:fldCharType="end"/>
        </w:r>
      </w:hyperlink>
    </w:p>
    <w:p>
      <w:pPr>
        <w:pStyle w:val="TOC2"/>
        <w:tabs>
          <w:tab w:val="right" w:leader="dot" w:pos="8306"/>
        </w:tabs>
      </w:pPr>
      <w:hyperlink w:anchor="_Toc19991" w:history="1">
        <w:r>
          <w:rPr>
            <w:rFonts w:ascii="仿宋" w:eastAsia="仿宋" w:hAnsi="仿宋" w:cs="仿宋" w:hint="eastAsia"/>
            <w:lang w:eastAsia="zh-CN"/>
          </w:rPr>
          <w:t>(四)、合规监督与执行</w:t>
        </w:r>
        <w:r>
          <w:tab/>
        </w:r>
        <w:r>
          <w:fldChar w:fldCharType="begin"/>
        </w:r>
        <w:r>
          <w:instrText xml:space="preserve"> PAGEREF _Toc19991 \h </w:instrText>
        </w:r>
        <w:r>
          <w:fldChar w:fldCharType="separate"/>
        </w:r>
        <w:r>
          <w:t>74</w:t>
        </w:r>
        <w:r>
          <w:fldChar w:fldCharType="end"/>
        </w:r>
      </w:hyperlink>
    </w:p>
    <w:p>
      <w:pPr>
        <w:pStyle w:val="TOC1"/>
        <w:tabs>
          <w:tab w:val="right" w:leader="dot" w:pos="8306"/>
        </w:tabs>
      </w:pPr>
      <w:hyperlink w:anchor="_Toc2437" w:history="1">
        <w:r>
          <w:rPr>
            <w:rFonts w:ascii="仿宋" w:eastAsia="仿宋" w:hAnsi="仿宋" w:cs="仿宋" w:hint="eastAsia"/>
            <w:lang w:eastAsia="zh-CN"/>
          </w:rPr>
          <w:t>十七、产业协同与集群发展</w:t>
        </w:r>
        <w:r>
          <w:tab/>
        </w:r>
        <w:r>
          <w:fldChar w:fldCharType="begin"/>
        </w:r>
        <w:r>
          <w:instrText xml:space="preserve"> PAGEREF _Toc2437 \h </w:instrText>
        </w:r>
        <w:r>
          <w:fldChar w:fldCharType="separate"/>
        </w:r>
        <w:r>
          <w:t>75</w:t>
        </w:r>
        <w:r>
          <w:fldChar w:fldCharType="end"/>
        </w:r>
      </w:hyperlink>
    </w:p>
    <w:p>
      <w:pPr>
        <w:pStyle w:val="TOC2"/>
        <w:tabs>
          <w:tab w:val="right" w:leader="dot" w:pos="8306"/>
        </w:tabs>
      </w:pPr>
      <w:hyperlink w:anchor="_Toc26830" w:history="1">
        <w:r>
          <w:rPr>
            <w:rFonts w:ascii="仿宋" w:eastAsia="仿宋" w:hAnsi="仿宋" w:cs="仿宋" w:hint="eastAsia"/>
            <w:lang w:eastAsia="zh-CN"/>
          </w:rPr>
          <w:t>(一)、产业协同机制建设</w:t>
        </w:r>
        <w:r>
          <w:tab/>
        </w:r>
        <w:r>
          <w:fldChar w:fldCharType="begin"/>
        </w:r>
        <w:r>
          <w:instrText xml:space="preserve"> PAGEREF _Toc26830 \h </w:instrText>
        </w:r>
        <w:r>
          <w:fldChar w:fldCharType="separate"/>
        </w:r>
        <w:r>
          <w:t>75</w:t>
        </w:r>
        <w:r>
          <w:fldChar w:fldCharType="end"/>
        </w:r>
      </w:hyperlink>
    </w:p>
    <w:p>
      <w:pPr>
        <w:pStyle w:val="TOC2"/>
        <w:tabs>
          <w:tab w:val="right" w:leader="dot" w:pos="8306"/>
        </w:tabs>
      </w:pPr>
      <w:hyperlink w:anchor="_Toc14764" w:history="1">
        <w:r>
          <w:rPr>
            <w:rFonts w:ascii="仿宋" w:eastAsia="仿宋" w:hAnsi="仿宋" w:cs="仿宋" w:hint="eastAsia"/>
            <w:lang w:eastAsia="zh-CN"/>
          </w:rPr>
          <w:t>(二)、产业集群培育与发展</w:t>
        </w:r>
        <w:r>
          <w:tab/>
        </w:r>
        <w:r>
          <w:fldChar w:fldCharType="begin"/>
        </w:r>
        <w:r>
          <w:instrText xml:space="preserve"> PAGEREF _Toc14764 \h </w:instrText>
        </w:r>
        <w:r>
          <w:fldChar w:fldCharType="separate"/>
        </w:r>
        <w:r>
          <w:t>76</w:t>
        </w:r>
        <w:r>
          <w:fldChar w:fldCharType="end"/>
        </w:r>
      </w:hyperlink>
    </w:p>
    <w:p>
      <w:pPr>
        <w:pStyle w:val="TOC1"/>
        <w:tabs>
          <w:tab w:val="right" w:leader="dot" w:pos="8306"/>
        </w:tabs>
      </w:pPr>
      <w:hyperlink w:anchor="_Toc20628" w:history="1">
        <w:r>
          <w:rPr>
            <w:rFonts w:ascii="仿宋" w:eastAsia="仿宋" w:hAnsi="仿宋" w:cs="仿宋" w:hint="eastAsia"/>
            <w:lang w:eastAsia="zh-CN"/>
          </w:rPr>
          <w:t>十八、合作与交流机制建立</w:t>
        </w:r>
        <w:r>
          <w:tab/>
        </w:r>
        <w:r>
          <w:fldChar w:fldCharType="begin"/>
        </w:r>
        <w:r>
          <w:instrText xml:space="preserve"> PAGEREF _Toc20628 \h </w:instrText>
        </w:r>
        <w:r>
          <w:fldChar w:fldCharType="separate"/>
        </w:r>
        <w:r>
          <w:t>77</w:t>
        </w:r>
        <w:r>
          <w:fldChar w:fldCharType="end"/>
        </w:r>
      </w:hyperlink>
    </w:p>
    <w:p>
      <w:pPr>
        <w:pStyle w:val="TOC2"/>
        <w:tabs>
          <w:tab w:val="right" w:leader="dot" w:pos="8306"/>
        </w:tabs>
      </w:pPr>
      <w:hyperlink w:anchor="_Toc11842" w:history="1">
        <w:r>
          <w:rPr>
            <w:rFonts w:ascii="仿宋" w:eastAsia="仿宋" w:hAnsi="仿宋" w:cs="仿宋" w:hint="eastAsia"/>
            <w:lang w:eastAsia="zh-CN"/>
          </w:rPr>
          <w:t>(一)、合作伙伴选择与合作方式</w:t>
        </w:r>
        <w:r>
          <w:tab/>
        </w:r>
        <w:r>
          <w:fldChar w:fldCharType="begin"/>
        </w:r>
        <w:r>
          <w:instrText xml:space="preserve"> PAGEREF _Toc11842 \h </w:instrText>
        </w:r>
        <w:r>
          <w:fldChar w:fldCharType="separate"/>
        </w:r>
        <w:r>
          <w:t>77</w:t>
        </w:r>
        <w:r>
          <w:fldChar w:fldCharType="end"/>
        </w:r>
      </w:hyperlink>
    </w:p>
    <w:p>
      <w:pPr>
        <w:pStyle w:val="TOC2"/>
        <w:tabs>
          <w:tab w:val="right" w:leader="dot" w:pos="8306"/>
        </w:tabs>
      </w:pPr>
      <w:hyperlink w:anchor="_Toc12596" w:history="1">
        <w:r>
          <w:rPr>
            <w:rFonts w:ascii="仿宋" w:eastAsia="仿宋" w:hAnsi="仿宋" w:cs="仿宋" w:hint="eastAsia"/>
            <w:lang w:eastAsia="zh-CN"/>
          </w:rPr>
          <w:t>(二)、交流与合作平台搭建</w:t>
        </w:r>
        <w:r>
          <w:tab/>
        </w:r>
        <w:r>
          <w:fldChar w:fldCharType="begin"/>
        </w:r>
        <w:r>
          <w:instrText xml:space="preserve"> PAGEREF _Toc12596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5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497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一、互联网信息技术服务项目的技术资源开发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技术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二、互联网信息技术服务项目的人力资源管理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互联网信息技术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三、互联网信息技术服务项目的资金资源筹措与优化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互联网信息技术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639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互联网信息技术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互联网信息技术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互联网信息技术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33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互联网信息技术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互联网信息技术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互联网信息技术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88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6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信息技术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技术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互联网信息技术服务项目将积极采用可持续材料，如再生塑料和生物降解材料，以减少对环境的影响。项目还将推行废物减量和回收计划，例如通过再利用工业废料或建立回收系统。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技术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4889"/>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互联网信息技术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互联网信息技术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互联网信息技术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6588"/>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互联网信息技术服务项目将采用绿色屋顶和生态墙等环境友好型建筑设计，这些设计不仅有助于改善空气质量，还能为城市野生动植物提供栖息地。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互联网信息技术服务项目将建立高效的废水处理系统，确保所有工业废水在排放前都经过适当处理，达到或超过环保标准。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互联网信息技术服务项目将致力于使用清洁能源，如太阳能和风能，减少对化石燃料的依赖。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互联网信息技术服务项目将举办环保教育研讨会，向员工和当地社区普及环保知识，提升对环境保护重要性的认识。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9995"/>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在互联网信息技术服务项目启动前，将进行一系列深入的地质调查，包括钻探和土壤取样，以深入了解项目区域的地层结构和土壤组成。特别是对于土壤的承载能力和地下水位的深度进行详细评估。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互联网信息技术服务项目将通过地下水位监测系统定期检测水位变化，以预测和预防由高地下水位可能引起的地基问题。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https://d.book118.com/596205125003010104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C00BFF"/>
    <w:rsid w:val="5AC00B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6205125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2024-03-16T20:39:00Z</dcterms:created>
  <dcterms:modified xsi:type="dcterms:W3CDTF">2024-03-16T20:39:56Z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A52BA5AA8F9E463C97090F809BF01E88_11</vt:lpwstr>
  </property>
  <property fmtid="{D5CDD505-2E9C-101B-9397-08002B2CF9AE}" pid="3" name="KSOProductBuildVer">
    <vt:lpwstr>2052-12.1.0.16250</vt:lpwstr>
  </property>
</Properties>
</file>