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氰化物中毒解毒药项目建设总纲及方案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174" w:history="1">
        <w:r>
          <w:rPr>
            <w:rFonts w:ascii="仿宋" w:eastAsia="仿宋" w:hAnsi="仿宋" w:cs="仿宋" w:hint="eastAsia"/>
            <w:lang w:eastAsia="zh-CN"/>
          </w:rPr>
          <w:t>前言</w:t>
        </w:r>
        <w:r>
          <w:tab/>
        </w:r>
        <w:r>
          <w:fldChar w:fldCharType="begin"/>
        </w:r>
        <w:r>
          <w:instrText xml:space="preserve"> PAGEREF _Toc5174 \h </w:instrText>
        </w:r>
        <w:r>
          <w:fldChar w:fldCharType="separate"/>
        </w:r>
        <w:r>
          <w:t>3</w:t>
        </w:r>
        <w:r>
          <w:fldChar w:fldCharType="end"/>
        </w:r>
      </w:hyperlink>
    </w:p>
    <w:p>
      <w:pPr>
        <w:pStyle w:val="TOC1"/>
        <w:tabs>
          <w:tab w:val="right" w:leader="dot" w:pos="8306"/>
        </w:tabs>
      </w:pPr>
      <w:hyperlink w:anchor="_Toc10133" w:history="1">
        <w:r>
          <w:rPr>
            <w:rFonts w:ascii="仿宋" w:eastAsia="仿宋" w:hAnsi="仿宋" w:cs="仿宋" w:hint="eastAsia"/>
            <w:lang w:eastAsia="zh-CN"/>
          </w:rPr>
          <w:t>一、项目监理与质量保证</w:t>
        </w:r>
        <w:r>
          <w:tab/>
        </w:r>
        <w:r>
          <w:fldChar w:fldCharType="begin"/>
        </w:r>
        <w:r>
          <w:instrText xml:space="preserve"> PAGEREF _Toc10133 \h </w:instrText>
        </w:r>
        <w:r>
          <w:fldChar w:fldCharType="separate"/>
        </w:r>
        <w:r>
          <w:t>3</w:t>
        </w:r>
        <w:r>
          <w:fldChar w:fldCharType="end"/>
        </w:r>
      </w:hyperlink>
    </w:p>
    <w:p>
      <w:pPr>
        <w:pStyle w:val="TOC2"/>
        <w:tabs>
          <w:tab w:val="right" w:leader="dot" w:pos="8306"/>
        </w:tabs>
      </w:pPr>
      <w:hyperlink w:anchor="_Toc27333" w:history="1">
        <w:r>
          <w:rPr>
            <w:rFonts w:ascii="仿宋" w:eastAsia="仿宋" w:hAnsi="仿宋" w:cs="仿宋" w:hint="eastAsia"/>
            <w:lang w:eastAsia="zh-CN"/>
          </w:rPr>
          <w:t>(一)、监理体系构建</w:t>
        </w:r>
        <w:r>
          <w:tab/>
        </w:r>
        <w:r>
          <w:fldChar w:fldCharType="begin"/>
        </w:r>
        <w:r>
          <w:instrText xml:space="preserve"> PAGEREF _Toc27333 \h </w:instrText>
        </w:r>
        <w:r>
          <w:fldChar w:fldCharType="separate"/>
        </w:r>
        <w:r>
          <w:t>3</w:t>
        </w:r>
        <w:r>
          <w:fldChar w:fldCharType="end"/>
        </w:r>
      </w:hyperlink>
    </w:p>
    <w:p>
      <w:pPr>
        <w:pStyle w:val="TOC2"/>
        <w:tabs>
          <w:tab w:val="right" w:leader="dot" w:pos="8306"/>
        </w:tabs>
      </w:pPr>
      <w:hyperlink w:anchor="_Toc22262" w:history="1">
        <w:r>
          <w:rPr>
            <w:rFonts w:ascii="仿宋" w:eastAsia="仿宋" w:hAnsi="仿宋" w:cs="仿宋" w:hint="eastAsia"/>
            <w:lang w:eastAsia="zh-CN"/>
          </w:rPr>
          <w:t>(二)、质量保证体系实施</w:t>
        </w:r>
        <w:r>
          <w:tab/>
        </w:r>
        <w:r>
          <w:fldChar w:fldCharType="begin"/>
        </w:r>
        <w:r>
          <w:instrText xml:space="preserve"> PAGEREF _Toc22262 \h </w:instrText>
        </w:r>
        <w:r>
          <w:fldChar w:fldCharType="separate"/>
        </w:r>
        <w:r>
          <w:t>4</w:t>
        </w:r>
        <w:r>
          <w:fldChar w:fldCharType="end"/>
        </w:r>
      </w:hyperlink>
    </w:p>
    <w:p>
      <w:pPr>
        <w:pStyle w:val="TOC2"/>
        <w:tabs>
          <w:tab w:val="right" w:leader="dot" w:pos="8306"/>
        </w:tabs>
      </w:pPr>
      <w:hyperlink w:anchor="_Toc10257" w:history="1">
        <w:r>
          <w:rPr>
            <w:rFonts w:ascii="仿宋" w:eastAsia="仿宋" w:hAnsi="仿宋" w:cs="仿宋" w:hint="eastAsia"/>
            <w:lang w:eastAsia="zh-CN"/>
          </w:rPr>
          <w:t>(三)、监理与质量控制流程</w:t>
        </w:r>
        <w:r>
          <w:tab/>
        </w:r>
        <w:r>
          <w:fldChar w:fldCharType="begin"/>
        </w:r>
        <w:r>
          <w:instrText xml:space="preserve"> PAGEREF _Toc10257 \h </w:instrText>
        </w:r>
        <w:r>
          <w:fldChar w:fldCharType="separate"/>
        </w:r>
        <w:r>
          <w:t>4</w:t>
        </w:r>
        <w:r>
          <w:fldChar w:fldCharType="end"/>
        </w:r>
      </w:hyperlink>
    </w:p>
    <w:p>
      <w:pPr>
        <w:pStyle w:val="TOC1"/>
        <w:tabs>
          <w:tab w:val="right" w:leader="dot" w:pos="8306"/>
        </w:tabs>
      </w:pPr>
      <w:hyperlink w:anchor="_Toc3816" w:history="1">
        <w:r>
          <w:rPr>
            <w:rFonts w:ascii="仿宋" w:eastAsia="仿宋" w:hAnsi="仿宋" w:cs="仿宋" w:hint="eastAsia"/>
            <w:lang w:eastAsia="zh-CN"/>
          </w:rPr>
          <w:t>二、社会影响分析</w:t>
        </w:r>
        <w:r>
          <w:tab/>
        </w:r>
        <w:r>
          <w:fldChar w:fldCharType="begin"/>
        </w:r>
        <w:r>
          <w:instrText xml:space="preserve"> PAGEREF _Toc3816 \h </w:instrText>
        </w:r>
        <w:r>
          <w:fldChar w:fldCharType="separate"/>
        </w:r>
        <w:r>
          <w:t>5</w:t>
        </w:r>
        <w:r>
          <w:fldChar w:fldCharType="end"/>
        </w:r>
      </w:hyperlink>
    </w:p>
    <w:p>
      <w:pPr>
        <w:pStyle w:val="TOC2"/>
        <w:tabs>
          <w:tab w:val="right" w:leader="dot" w:pos="8306"/>
        </w:tabs>
      </w:pPr>
      <w:hyperlink w:anchor="_Toc14937" w:history="1">
        <w:r>
          <w:rPr>
            <w:rFonts w:ascii="仿宋" w:eastAsia="仿宋" w:hAnsi="仿宋" w:cs="仿宋" w:hint="eastAsia"/>
            <w:lang w:eastAsia="zh-CN"/>
          </w:rPr>
          <w:t>(一)、社会影响效果分析</w:t>
        </w:r>
        <w:r>
          <w:tab/>
        </w:r>
        <w:r>
          <w:fldChar w:fldCharType="begin"/>
        </w:r>
        <w:r>
          <w:instrText xml:space="preserve"> PAGEREF _Toc14937 \h </w:instrText>
        </w:r>
        <w:r>
          <w:fldChar w:fldCharType="separate"/>
        </w:r>
        <w:r>
          <w:t>5</w:t>
        </w:r>
        <w:r>
          <w:fldChar w:fldCharType="end"/>
        </w:r>
      </w:hyperlink>
    </w:p>
    <w:p>
      <w:pPr>
        <w:pStyle w:val="TOC2"/>
        <w:tabs>
          <w:tab w:val="right" w:leader="dot" w:pos="8306"/>
        </w:tabs>
      </w:pPr>
      <w:hyperlink w:anchor="_Toc3286" w:history="1">
        <w:r>
          <w:rPr>
            <w:rFonts w:ascii="仿宋" w:eastAsia="仿宋" w:hAnsi="仿宋" w:cs="仿宋" w:hint="eastAsia"/>
            <w:lang w:eastAsia="zh-CN"/>
          </w:rPr>
          <w:t>(二)、社会适应性分析</w:t>
        </w:r>
        <w:r>
          <w:tab/>
        </w:r>
        <w:r>
          <w:fldChar w:fldCharType="begin"/>
        </w:r>
        <w:r>
          <w:instrText xml:space="preserve"> PAGEREF _Toc3286 \h </w:instrText>
        </w:r>
        <w:r>
          <w:fldChar w:fldCharType="separate"/>
        </w:r>
        <w:r>
          <w:t>7</w:t>
        </w:r>
        <w:r>
          <w:fldChar w:fldCharType="end"/>
        </w:r>
      </w:hyperlink>
    </w:p>
    <w:p>
      <w:pPr>
        <w:pStyle w:val="TOC2"/>
        <w:tabs>
          <w:tab w:val="right" w:leader="dot" w:pos="8306"/>
        </w:tabs>
      </w:pPr>
      <w:hyperlink w:anchor="_Toc30945" w:history="1">
        <w:r>
          <w:rPr>
            <w:rFonts w:ascii="仿宋" w:eastAsia="仿宋" w:hAnsi="仿宋" w:cs="仿宋" w:hint="eastAsia"/>
            <w:lang w:eastAsia="zh-CN"/>
          </w:rPr>
          <w:t>(三)、社会风险及对策分析</w:t>
        </w:r>
        <w:r>
          <w:tab/>
        </w:r>
        <w:r>
          <w:fldChar w:fldCharType="begin"/>
        </w:r>
        <w:r>
          <w:instrText xml:space="preserve"> PAGEREF _Toc30945 \h </w:instrText>
        </w:r>
        <w:r>
          <w:fldChar w:fldCharType="separate"/>
        </w:r>
        <w:r>
          <w:t>9</w:t>
        </w:r>
        <w:r>
          <w:fldChar w:fldCharType="end"/>
        </w:r>
      </w:hyperlink>
    </w:p>
    <w:p>
      <w:pPr>
        <w:pStyle w:val="TOC1"/>
        <w:tabs>
          <w:tab w:val="right" w:leader="dot" w:pos="8306"/>
        </w:tabs>
      </w:pPr>
      <w:hyperlink w:anchor="_Toc9324" w:history="1">
        <w:r>
          <w:rPr>
            <w:rFonts w:ascii="仿宋" w:eastAsia="仿宋" w:hAnsi="仿宋" w:cs="仿宋" w:hint="eastAsia"/>
            <w:lang w:eastAsia="zh-CN"/>
          </w:rPr>
          <w:t>三、经济影响分析</w:t>
        </w:r>
        <w:r>
          <w:tab/>
        </w:r>
        <w:r>
          <w:fldChar w:fldCharType="begin"/>
        </w:r>
        <w:r>
          <w:instrText xml:space="preserve"> PAGEREF _Toc9324 \h </w:instrText>
        </w:r>
        <w:r>
          <w:fldChar w:fldCharType="separate"/>
        </w:r>
        <w:r>
          <w:t>12</w:t>
        </w:r>
        <w:r>
          <w:fldChar w:fldCharType="end"/>
        </w:r>
      </w:hyperlink>
    </w:p>
    <w:p>
      <w:pPr>
        <w:pStyle w:val="TOC2"/>
        <w:tabs>
          <w:tab w:val="right" w:leader="dot" w:pos="8306"/>
        </w:tabs>
      </w:pPr>
      <w:hyperlink w:anchor="_Toc17458" w:history="1">
        <w:r>
          <w:rPr>
            <w:rFonts w:ascii="仿宋" w:eastAsia="仿宋" w:hAnsi="仿宋" w:cs="仿宋" w:hint="eastAsia"/>
            <w:lang w:eastAsia="zh-CN"/>
          </w:rPr>
          <w:t>(一)、经济费用效益或费用效果分析</w:t>
        </w:r>
        <w:r>
          <w:tab/>
        </w:r>
        <w:r>
          <w:fldChar w:fldCharType="begin"/>
        </w:r>
        <w:r>
          <w:instrText xml:space="preserve"> PAGEREF _Toc17458 \h </w:instrText>
        </w:r>
        <w:r>
          <w:fldChar w:fldCharType="separate"/>
        </w:r>
        <w:r>
          <w:t>12</w:t>
        </w:r>
        <w:r>
          <w:fldChar w:fldCharType="end"/>
        </w:r>
      </w:hyperlink>
    </w:p>
    <w:p>
      <w:pPr>
        <w:pStyle w:val="TOC2"/>
        <w:tabs>
          <w:tab w:val="right" w:leader="dot" w:pos="8306"/>
        </w:tabs>
      </w:pPr>
      <w:hyperlink w:anchor="_Toc26972" w:history="1">
        <w:r>
          <w:rPr>
            <w:rFonts w:ascii="仿宋" w:eastAsia="仿宋" w:hAnsi="仿宋" w:cs="仿宋" w:hint="eastAsia"/>
            <w:lang w:eastAsia="zh-CN"/>
          </w:rPr>
          <w:t>(二)、行业影响分析</w:t>
        </w:r>
        <w:r>
          <w:tab/>
        </w:r>
        <w:r>
          <w:fldChar w:fldCharType="begin"/>
        </w:r>
        <w:r>
          <w:instrText xml:space="preserve"> PAGEREF _Toc26972 \h </w:instrText>
        </w:r>
        <w:r>
          <w:fldChar w:fldCharType="separate"/>
        </w:r>
        <w:r>
          <w:t>15</w:t>
        </w:r>
        <w:r>
          <w:fldChar w:fldCharType="end"/>
        </w:r>
      </w:hyperlink>
    </w:p>
    <w:p>
      <w:pPr>
        <w:pStyle w:val="TOC2"/>
        <w:tabs>
          <w:tab w:val="right" w:leader="dot" w:pos="8306"/>
        </w:tabs>
      </w:pPr>
      <w:hyperlink w:anchor="_Toc26975" w:history="1">
        <w:r>
          <w:rPr>
            <w:rFonts w:ascii="仿宋" w:eastAsia="仿宋" w:hAnsi="仿宋" w:cs="仿宋" w:hint="eastAsia"/>
            <w:lang w:eastAsia="zh-CN"/>
          </w:rPr>
          <w:t>(三)、区域经济影响分析</w:t>
        </w:r>
        <w:r>
          <w:tab/>
        </w:r>
        <w:r>
          <w:fldChar w:fldCharType="begin"/>
        </w:r>
        <w:r>
          <w:instrText xml:space="preserve"> PAGEREF _Toc26975 \h </w:instrText>
        </w:r>
        <w:r>
          <w:fldChar w:fldCharType="separate"/>
        </w:r>
        <w:r>
          <w:t>16</w:t>
        </w:r>
        <w:r>
          <w:fldChar w:fldCharType="end"/>
        </w:r>
      </w:hyperlink>
    </w:p>
    <w:p>
      <w:pPr>
        <w:pStyle w:val="TOC2"/>
        <w:tabs>
          <w:tab w:val="right" w:leader="dot" w:pos="8306"/>
        </w:tabs>
      </w:pPr>
      <w:hyperlink w:anchor="_Toc25605" w:history="1">
        <w:r>
          <w:rPr>
            <w:rFonts w:ascii="仿宋" w:eastAsia="仿宋" w:hAnsi="仿宋" w:cs="仿宋" w:hint="eastAsia"/>
            <w:lang w:eastAsia="zh-CN"/>
          </w:rPr>
          <w:t>(四)、宏观经济影响分析</w:t>
        </w:r>
        <w:r>
          <w:tab/>
        </w:r>
        <w:r>
          <w:fldChar w:fldCharType="begin"/>
        </w:r>
        <w:r>
          <w:instrText xml:space="preserve"> PAGEREF _Toc25605 \h </w:instrText>
        </w:r>
        <w:r>
          <w:fldChar w:fldCharType="separate"/>
        </w:r>
        <w:r>
          <w:t>17</w:t>
        </w:r>
        <w:r>
          <w:fldChar w:fldCharType="end"/>
        </w:r>
      </w:hyperlink>
    </w:p>
    <w:p>
      <w:pPr>
        <w:pStyle w:val="TOC1"/>
        <w:tabs>
          <w:tab w:val="right" w:leader="dot" w:pos="8306"/>
        </w:tabs>
      </w:pPr>
      <w:hyperlink w:anchor="_Toc26743" w:history="1">
        <w:r>
          <w:rPr>
            <w:rFonts w:ascii="仿宋" w:eastAsia="仿宋" w:hAnsi="仿宋" w:cs="仿宋" w:hint="eastAsia"/>
            <w:lang w:eastAsia="zh-CN"/>
          </w:rPr>
          <w:t>四、项目选址研究</w:t>
        </w:r>
        <w:r>
          <w:tab/>
        </w:r>
        <w:r>
          <w:fldChar w:fldCharType="begin"/>
        </w:r>
        <w:r>
          <w:instrText xml:space="preserve"> PAGEREF _Toc26743 \h </w:instrText>
        </w:r>
        <w:r>
          <w:fldChar w:fldCharType="separate"/>
        </w:r>
        <w:r>
          <w:t>19</w:t>
        </w:r>
        <w:r>
          <w:fldChar w:fldCharType="end"/>
        </w:r>
      </w:hyperlink>
    </w:p>
    <w:p>
      <w:pPr>
        <w:pStyle w:val="TOC2"/>
        <w:tabs>
          <w:tab w:val="right" w:leader="dot" w:pos="8306"/>
        </w:tabs>
      </w:pPr>
      <w:hyperlink w:anchor="_Toc4257" w:history="1">
        <w:r>
          <w:rPr>
            <w:rFonts w:ascii="仿宋" w:eastAsia="仿宋" w:hAnsi="仿宋" w:cs="仿宋" w:hint="eastAsia"/>
            <w:lang w:eastAsia="zh-CN"/>
          </w:rPr>
          <w:t>(一)、项目选址原则</w:t>
        </w:r>
        <w:r>
          <w:tab/>
        </w:r>
        <w:r>
          <w:fldChar w:fldCharType="begin"/>
        </w:r>
        <w:r>
          <w:instrText xml:space="preserve"> PAGEREF _Toc4257 \h </w:instrText>
        </w:r>
        <w:r>
          <w:fldChar w:fldCharType="separate"/>
        </w:r>
        <w:r>
          <w:t>19</w:t>
        </w:r>
        <w:r>
          <w:fldChar w:fldCharType="end"/>
        </w:r>
      </w:hyperlink>
    </w:p>
    <w:p>
      <w:pPr>
        <w:pStyle w:val="TOC2"/>
        <w:tabs>
          <w:tab w:val="right" w:leader="dot" w:pos="8306"/>
        </w:tabs>
      </w:pPr>
      <w:hyperlink w:anchor="_Toc32657" w:history="1">
        <w:r>
          <w:rPr>
            <w:rFonts w:ascii="仿宋" w:eastAsia="仿宋" w:hAnsi="仿宋" w:cs="仿宋" w:hint="eastAsia"/>
            <w:lang w:eastAsia="zh-CN"/>
          </w:rPr>
          <w:t>(二)、项目选址</w:t>
        </w:r>
        <w:r>
          <w:tab/>
        </w:r>
        <w:r>
          <w:fldChar w:fldCharType="begin"/>
        </w:r>
        <w:r>
          <w:instrText xml:space="preserve"> PAGEREF _Toc32657 \h </w:instrText>
        </w:r>
        <w:r>
          <w:fldChar w:fldCharType="separate"/>
        </w:r>
        <w:r>
          <w:t>22</w:t>
        </w:r>
        <w:r>
          <w:fldChar w:fldCharType="end"/>
        </w:r>
      </w:hyperlink>
    </w:p>
    <w:p>
      <w:pPr>
        <w:pStyle w:val="TOC2"/>
        <w:tabs>
          <w:tab w:val="right" w:leader="dot" w:pos="8306"/>
        </w:tabs>
      </w:pPr>
      <w:hyperlink w:anchor="_Toc9388" w:history="1">
        <w:r>
          <w:rPr>
            <w:rFonts w:ascii="仿宋" w:eastAsia="仿宋" w:hAnsi="仿宋" w:cs="仿宋" w:hint="eastAsia"/>
            <w:lang w:eastAsia="zh-CN"/>
          </w:rPr>
          <w:t>(三)、建设条件分析</w:t>
        </w:r>
        <w:r>
          <w:tab/>
        </w:r>
        <w:r>
          <w:fldChar w:fldCharType="begin"/>
        </w:r>
        <w:r>
          <w:instrText xml:space="preserve"> PAGEREF _Toc9388 \h </w:instrText>
        </w:r>
        <w:r>
          <w:fldChar w:fldCharType="separate"/>
        </w:r>
        <w:r>
          <w:t>24</w:t>
        </w:r>
        <w:r>
          <w:fldChar w:fldCharType="end"/>
        </w:r>
      </w:hyperlink>
    </w:p>
    <w:p>
      <w:pPr>
        <w:pStyle w:val="TOC2"/>
        <w:tabs>
          <w:tab w:val="right" w:leader="dot" w:pos="8306"/>
        </w:tabs>
      </w:pPr>
      <w:hyperlink w:anchor="_Toc9993" w:history="1">
        <w:r>
          <w:rPr>
            <w:rFonts w:ascii="仿宋" w:eastAsia="仿宋" w:hAnsi="仿宋" w:cs="仿宋" w:hint="eastAsia"/>
            <w:lang w:eastAsia="zh-CN"/>
          </w:rPr>
          <w:t>(四)、用地控制指标</w:t>
        </w:r>
        <w:r>
          <w:tab/>
        </w:r>
        <w:r>
          <w:fldChar w:fldCharType="begin"/>
        </w:r>
        <w:r>
          <w:instrText xml:space="preserve"> PAGEREF _Toc9993 \h </w:instrText>
        </w:r>
        <w:r>
          <w:fldChar w:fldCharType="separate"/>
        </w:r>
        <w:r>
          <w:t>25</w:t>
        </w:r>
        <w:r>
          <w:fldChar w:fldCharType="end"/>
        </w:r>
      </w:hyperlink>
    </w:p>
    <w:p>
      <w:pPr>
        <w:pStyle w:val="TOC2"/>
        <w:tabs>
          <w:tab w:val="right" w:leader="dot" w:pos="8306"/>
        </w:tabs>
      </w:pPr>
      <w:hyperlink w:anchor="_Toc13463" w:history="1">
        <w:r>
          <w:rPr>
            <w:rFonts w:ascii="仿宋" w:eastAsia="仿宋" w:hAnsi="仿宋" w:cs="仿宋" w:hint="eastAsia"/>
            <w:lang w:eastAsia="zh-CN"/>
          </w:rPr>
          <w:t>(五)、地总体要求</w:t>
        </w:r>
        <w:r>
          <w:tab/>
        </w:r>
        <w:r>
          <w:fldChar w:fldCharType="begin"/>
        </w:r>
        <w:r>
          <w:instrText xml:space="preserve"> PAGEREF _Toc13463 \h </w:instrText>
        </w:r>
        <w:r>
          <w:fldChar w:fldCharType="separate"/>
        </w:r>
        <w:r>
          <w:t>27</w:t>
        </w:r>
        <w:r>
          <w:fldChar w:fldCharType="end"/>
        </w:r>
      </w:hyperlink>
    </w:p>
    <w:p>
      <w:pPr>
        <w:pStyle w:val="TOC2"/>
        <w:tabs>
          <w:tab w:val="right" w:leader="dot" w:pos="8306"/>
        </w:tabs>
      </w:pPr>
      <w:hyperlink w:anchor="_Toc20720" w:history="1">
        <w:r>
          <w:rPr>
            <w:rFonts w:ascii="仿宋" w:eastAsia="仿宋" w:hAnsi="仿宋" w:cs="仿宋" w:hint="eastAsia"/>
            <w:lang w:eastAsia="zh-CN"/>
          </w:rPr>
          <w:t>(六)、节约用地措施</w:t>
        </w:r>
        <w:r>
          <w:tab/>
        </w:r>
        <w:r>
          <w:fldChar w:fldCharType="begin"/>
        </w:r>
        <w:r>
          <w:instrText xml:space="preserve"> PAGEREF _Toc20720 \h </w:instrText>
        </w:r>
        <w:r>
          <w:fldChar w:fldCharType="separate"/>
        </w:r>
        <w:r>
          <w:t>28</w:t>
        </w:r>
        <w:r>
          <w:fldChar w:fldCharType="end"/>
        </w:r>
      </w:hyperlink>
    </w:p>
    <w:p>
      <w:pPr>
        <w:pStyle w:val="TOC2"/>
        <w:tabs>
          <w:tab w:val="right" w:leader="dot" w:pos="8306"/>
        </w:tabs>
      </w:pPr>
      <w:hyperlink w:anchor="_Toc25610" w:history="1">
        <w:r>
          <w:rPr>
            <w:rFonts w:ascii="仿宋" w:eastAsia="仿宋" w:hAnsi="仿宋" w:cs="仿宋" w:hint="eastAsia"/>
            <w:lang w:eastAsia="zh-CN"/>
          </w:rPr>
          <w:t>(七)、选址综合评价</w:t>
        </w:r>
        <w:r>
          <w:tab/>
        </w:r>
        <w:r>
          <w:fldChar w:fldCharType="begin"/>
        </w:r>
        <w:r>
          <w:instrText xml:space="preserve"> PAGEREF _Toc25610 \h </w:instrText>
        </w:r>
        <w:r>
          <w:fldChar w:fldCharType="separate"/>
        </w:r>
        <w:r>
          <w:t>29</w:t>
        </w:r>
        <w:r>
          <w:fldChar w:fldCharType="end"/>
        </w:r>
      </w:hyperlink>
    </w:p>
    <w:p>
      <w:pPr>
        <w:pStyle w:val="TOC1"/>
        <w:tabs>
          <w:tab w:val="right" w:leader="dot" w:pos="8306"/>
        </w:tabs>
      </w:pPr>
      <w:hyperlink w:anchor="_Toc3264" w:history="1">
        <w:r>
          <w:rPr>
            <w:rFonts w:ascii="仿宋" w:eastAsia="仿宋" w:hAnsi="仿宋" w:cs="仿宋" w:hint="eastAsia"/>
            <w:lang w:eastAsia="zh-CN"/>
          </w:rPr>
          <w:t>五、背景、必要性分析</w:t>
        </w:r>
        <w:r>
          <w:tab/>
        </w:r>
        <w:r>
          <w:fldChar w:fldCharType="begin"/>
        </w:r>
        <w:r>
          <w:instrText xml:space="preserve"> PAGEREF _Toc3264 \h </w:instrText>
        </w:r>
        <w:r>
          <w:fldChar w:fldCharType="separate"/>
        </w:r>
        <w:r>
          <w:t>30</w:t>
        </w:r>
        <w:r>
          <w:fldChar w:fldCharType="end"/>
        </w:r>
      </w:hyperlink>
    </w:p>
    <w:p>
      <w:pPr>
        <w:pStyle w:val="TOC2"/>
        <w:tabs>
          <w:tab w:val="right" w:leader="dot" w:pos="8306"/>
        </w:tabs>
      </w:pPr>
      <w:hyperlink w:anchor="_Toc23872" w:history="1">
        <w:r>
          <w:rPr>
            <w:rFonts w:ascii="仿宋" w:eastAsia="仿宋" w:hAnsi="仿宋" w:cs="仿宋" w:hint="eastAsia"/>
            <w:lang w:eastAsia="zh-CN"/>
          </w:rPr>
          <w:t>(一)、项目建设背景</w:t>
        </w:r>
        <w:r>
          <w:tab/>
        </w:r>
        <w:r>
          <w:fldChar w:fldCharType="begin"/>
        </w:r>
        <w:r>
          <w:instrText xml:space="preserve"> PAGEREF _Toc23872 \h </w:instrText>
        </w:r>
        <w:r>
          <w:fldChar w:fldCharType="separate"/>
        </w:r>
        <w:r>
          <w:t>30</w:t>
        </w:r>
        <w:r>
          <w:fldChar w:fldCharType="end"/>
        </w:r>
      </w:hyperlink>
    </w:p>
    <w:p>
      <w:pPr>
        <w:pStyle w:val="TOC2"/>
        <w:tabs>
          <w:tab w:val="right" w:leader="dot" w:pos="8306"/>
        </w:tabs>
      </w:pPr>
      <w:hyperlink w:anchor="_Toc31177" w:history="1">
        <w:r>
          <w:rPr>
            <w:rFonts w:ascii="仿宋" w:eastAsia="仿宋" w:hAnsi="仿宋" w:cs="仿宋" w:hint="eastAsia"/>
            <w:lang w:eastAsia="zh-CN"/>
          </w:rPr>
          <w:t>(二)、必要性分析</w:t>
        </w:r>
        <w:r>
          <w:tab/>
        </w:r>
        <w:r>
          <w:fldChar w:fldCharType="begin"/>
        </w:r>
        <w:r>
          <w:instrText xml:space="preserve"> PAGEREF _Toc31177 \h </w:instrText>
        </w:r>
        <w:r>
          <w:fldChar w:fldCharType="separate"/>
        </w:r>
        <w:r>
          <w:t>31</w:t>
        </w:r>
        <w:r>
          <w:fldChar w:fldCharType="end"/>
        </w:r>
      </w:hyperlink>
    </w:p>
    <w:p>
      <w:pPr>
        <w:pStyle w:val="TOC2"/>
        <w:tabs>
          <w:tab w:val="right" w:leader="dot" w:pos="8306"/>
        </w:tabs>
      </w:pPr>
      <w:hyperlink w:anchor="_Toc28741" w:history="1">
        <w:r>
          <w:rPr>
            <w:rFonts w:ascii="仿宋" w:eastAsia="仿宋" w:hAnsi="仿宋" w:cs="仿宋" w:hint="eastAsia"/>
            <w:lang w:eastAsia="zh-CN"/>
          </w:rPr>
          <w:t>(三)、项目建设有利条件</w:t>
        </w:r>
        <w:r>
          <w:tab/>
        </w:r>
        <w:r>
          <w:fldChar w:fldCharType="begin"/>
        </w:r>
        <w:r>
          <w:instrText xml:space="preserve"> PAGEREF _Toc28741 \h </w:instrText>
        </w:r>
        <w:r>
          <w:fldChar w:fldCharType="separate"/>
        </w:r>
        <w:r>
          <w:t>33</w:t>
        </w:r>
        <w:r>
          <w:fldChar w:fldCharType="end"/>
        </w:r>
      </w:hyperlink>
    </w:p>
    <w:p>
      <w:pPr>
        <w:pStyle w:val="TOC1"/>
        <w:tabs>
          <w:tab w:val="right" w:leader="dot" w:pos="8306"/>
        </w:tabs>
      </w:pPr>
      <w:hyperlink w:anchor="_Toc1528" w:history="1">
        <w:r>
          <w:rPr>
            <w:rFonts w:ascii="仿宋" w:eastAsia="仿宋" w:hAnsi="仿宋" w:cs="仿宋" w:hint="eastAsia"/>
            <w:lang w:eastAsia="zh-CN"/>
          </w:rPr>
          <w:t>六、资源开发及综合利用分析</w:t>
        </w:r>
        <w:r>
          <w:tab/>
        </w:r>
        <w:r>
          <w:fldChar w:fldCharType="begin"/>
        </w:r>
        <w:r>
          <w:instrText xml:space="preserve"> PAGEREF _Toc1528 \h </w:instrText>
        </w:r>
        <w:r>
          <w:fldChar w:fldCharType="separate"/>
        </w:r>
        <w:r>
          <w:t>34</w:t>
        </w:r>
        <w:r>
          <w:fldChar w:fldCharType="end"/>
        </w:r>
      </w:hyperlink>
    </w:p>
    <w:p>
      <w:pPr>
        <w:pStyle w:val="TOC2"/>
        <w:tabs>
          <w:tab w:val="right" w:leader="dot" w:pos="8306"/>
        </w:tabs>
      </w:pPr>
      <w:hyperlink w:anchor="_Toc285" w:history="1">
        <w:r>
          <w:rPr>
            <w:rFonts w:ascii="仿宋" w:eastAsia="仿宋" w:hAnsi="仿宋" w:cs="仿宋" w:hint="eastAsia"/>
            <w:lang w:eastAsia="zh-CN"/>
          </w:rPr>
          <w:t>(一)、资源开发方案</w:t>
        </w:r>
        <w:r>
          <w:tab/>
        </w:r>
        <w:r>
          <w:fldChar w:fldCharType="begin"/>
        </w:r>
        <w:r>
          <w:instrText xml:space="preserve"> PAGEREF _Toc285 \h </w:instrText>
        </w:r>
        <w:r>
          <w:fldChar w:fldCharType="separate"/>
        </w:r>
        <w:r>
          <w:t>34</w:t>
        </w:r>
        <w:r>
          <w:fldChar w:fldCharType="end"/>
        </w:r>
      </w:hyperlink>
    </w:p>
    <w:p>
      <w:pPr>
        <w:pStyle w:val="TOC2"/>
        <w:tabs>
          <w:tab w:val="right" w:leader="dot" w:pos="8306"/>
        </w:tabs>
      </w:pPr>
      <w:hyperlink w:anchor="_Toc9188" w:history="1">
        <w:r>
          <w:rPr>
            <w:rFonts w:ascii="仿宋" w:eastAsia="仿宋" w:hAnsi="仿宋" w:cs="仿宋" w:hint="eastAsia"/>
            <w:lang w:eastAsia="zh-CN"/>
          </w:rPr>
          <w:t>(二)、资源利用方案</w:t>
        </w:r>
        <w:r>
          <w:tab/>
        </w:r>
        <w:r>
          <w:fldChar w:fldCharType="begin"/>
        </w:r>
        <w:r>
          <w:instrText xml:space="preserve"> PAGEREF _Toc9188 \h </w:instrText>
        </w:r>
        <w:r>
          <w:fldChar w:fldCharType="separate"/>
        </w:r>
        <w:r>
          <w:t>36</w:t>
        </w:r>
        <w:r>
          <w:fldChar w:fldCharType="end"/>
        </w:r>
      </w:hyperlink>
    </w:p>
    <w:p>
      <w:pPr>
        <w:pStyle w:val="TOC2"/>
        <w:tabs>
          <w:tab w:val="right" w:leader="dot" w:pos="8306"/>
        </w:tabs>
      </w:pPr>
      <w:hyperlink w:anchor="_Toc25626" w:history="1">
        <w:r>
          <w:rPr>
            <w:rFonts w:ascii="仿宋" w:eastAsia="仿宋" w:hAnsi="仿宋" w:cs="仿宋" w:hint="eastAsia"/>
            <w:lang w:eastAsia="zh-CN"/>
          </w:rPr>
          <w:t>(三)、资源节约措施</w:t>
        </w:r>
        <w:r>
          <w:tab/>
        </w:r>
        <w:r>
          <w:fldChar w:fldCharType="begin"/>
        </w:r>
        <w:r>
          <w:instrText xml:space="preserve"> PAGEREF _Toc25626 \h </w:instrText>
        </w:r>
        <w:r>
          <w:fldChar w:fldCharType="separate"/>
        </w:r>
        <w:r>
          <w:t>37</w:t>
        </w:r>
        <w:r>
          <w:fldChar w:fldCharType="end"/>
        </w:r>
      </w:hyperlink>
    </w:p>
    <w:p>
      <w:pPr>
        <w:pStyle w:val="TOC1"/>
        <w:tabs>
          <w:tab w:val="right" w:leader="dot" w:pos="8306"/>
        </w:tabs>
      </w:pPr>
      <w:hyperlink w:anchor="_Toc14924" w:history="1">
        <w:r>
          <w:rPr>
            <w:rFonts w:ascii="仿宋" w:eastAsia="仿宋" w:hAnsi="仿宋" w:cs="仿宋" w:hint="eastAsia"/>
            <w:lang w:eastAsia="zh-CN"/>
          </w:rPr>
          <w:t>七、资金管理与财务规划</w:t>
        </w:r>
        <w:r>
          <w:tab/>
        </w:r>
        <w:r>
          <w:fldChar w:fldCharType="begin"/>
        </w:r>
        <w:r>
          <w:instrText xml:space="preserve"> PAGEREF _Toc14924 \h </w:instrText>
        </w:r>
        <w:r>
          <w:fldChar w:fldCharType="separate"/>
        </w:r>
        <w:r>
          <w:t>38</w:t>
        </w:r>
        <w:r>
          <w:fldChar w:fldCharType="end"/>
        </w:r>
      </w:hyperlink>
    </w:p>
    <w:p>
      <w:pPr>
        <w:pStyle w:val="TOC2"/>
        <w:tabs>
          <w:tab w:val="right" w:leader="dot" w:pos="8306"/>
        </w:tabs>
      </w:pPr>
      <w:hyperlink w:anchor="_Toc490" w:history="1">
        <w:r>
          <w:rPr>
            <w:rFonts w:ascii="仿宋" w:eastAsia="仿宋" w:hAnsi="仿宋" w:cs="仿宋" w:hint="eastAsia"/>
            <w:lang w:eastAsia="zh-CN"/>
          </w:rPr>
          <w:t>(一)、项目资金来源与筹措</w:t>
        </w:r>
        <w:r>
          <w:tab/>
        </w:r>
        <w:r>
          <w:fldChar w:fldCharType="begin"/>
        </w:r>
        <w:r>
          <w:instrText xml:space="preserve"> PAGEREF _Toc490 \h </w:instrText>
        </w:r>
        <w:r>
          <w:fldChar w:fldCharType="separate"/>
        </w:r>
        <w:r>
          <w:t>38</w:t>
        </w:r>
        <w:r>
          <w:fldChar w:fldCharType="end"/>
        </w:r>
      </w:hyperlink>
    </w:p>
    <w:p>
      <w:pPr>
        <w:pStyle w:val="TOC2"/>
        <w:tabs>
          <w:tab w:val="right" w:leader="dot" w:pos="8306"/>
        </w:tabs>
      </w:pPr>
      <w:hyperlink w:anchor="_Toc24676" w:history="1">
        <w:r>
          <w:rPr>
            <w:rFonts w:ascii="仿宋" w:eastAsia="仿宋" w:hAnsi="仿宋" w:cs="仿宋" w:hint="eastAsia"/>
            <w:lang w:eastAsia="zh-CN"/>
          </w:rPr>
          <w:t>(二)、资金使用与监管</w:t>
        </w:r>
        <w:r>
          <w:tab/>
        </w:r>
        <w:r>
          <w:fldChar w:fldCharType="begin"/>
        </w:r>
        <w:r>
          <w:instrText xml:space="preserve"> PAGEREF _Toc24676 \h </w:instrText>
        </w:r>
        <w:r>
          <w:fldChar w:fldCharType="separate"/>
        </w:r>
        <w:r>
          <w:t>39</w:t>
        </w:r>
        <w:r>
          <w:fldChar w:fldCharType="end"/>
        </w:r>
      </w:hyperlink>
    </w:p>
    <w:p>
      <w:pPr>
        <w:pStyle w:val="TOC2"/>
        <w:tabs>
          <w:tab w:val="right" w:leader="dot" w:pos="8306"/>
        </w:tabs>
      </w:pPr>
      <w:hyperlink w:anchor="_Toc10540" w:history="1">
        <w:r>
          <w:rPr>
            <w:rFonts w:ascii="仿宋" w:eastAsia="仿宋" w:hAnsi="仿宋" w:cs="仿宋" w:hint="eastAsia"/>
            <w:lang w:eastAsia="zh-CN"/>
          </w:rPr>
          <w:t>(三)、财务规划与预测</w:t>
        </w:r>
        <w:r>
          <w:tab/>
        </w:r>
        <w:r>
          <w:fldChar w:fldCharType="begin"/>
        </w:r>
        <w:r>
          <w:instrText xml:space="preserve"> PAGEREF _Toc10540 \h </w:instrText>
        </w:r>
        <w:r>
          <w:fldChar w:fldCharType="separate"/>
        </w:r>
        <w:r>
          <w:t>41</w:t>
        </w:r>
        <w:r>
          <w:fldChar w:fldCharType="end"/>
        </w:r>
      </w:hyperlink>
    </w:p>
    <w:p>
      <w:pPr>
        <w:pStyle w:val="TOC1"/>
        <w:tabs>
          <w:tab w:val="right" w:leader="dot" w:pos="8306"/>
        </w:tabs>
      </w:pPr>
      <w:hyperlink w:anchor="_Toc21921" w:history="1">
        <w:r>
          <w:rPr>
            <w:rFonts w:ascii="仿宋" w:eastAsia="仿宋" w:hAnsi="仿宋" w:cs="仿宋" w:hint="eastAsia"/>
            <w:lang w:eastAsia="zh-CN"/>
          </w:rPr>
          <w:t>八、客户关系管理与市场拓展</w:t>
        </w:r>
        <w:r>
          <w:tab/>
        </w:r>
        <w:r>
          <w:fldChar w:fldCharType="begin"/>
        </w:r>
        <w:r>
          <w:instrText xml:space="preserve"> PAGEREF _Toc21921 \h </w:instrText>
        </w:r>
        <w:r>
          <w:fldChar w:fldCharType="separate"/>
        </w:r>
        <w:r>
          <w:t>42</w:t>
        </w:r>
        <w:r>
          <w:fldChar w:fldCharType="end"/>
        </w:r>
      </w:hyperlink>
    </w:p>
    <w:p>
      <w:pPr>
        <w:pStyle w:val="TOC2"/>
        <w:tabs>
          <w:tab w:val="right" w:leader="dot" w:pos="8306"/>
        </w:tabs>
      </w:pPr>
      <w:hyperlink w:anchor="_Toc24968" w:history="1">
        <w:r>
          <w:rPr>
            <w:rFonts w:ascii="仿宋" w:eastAsia="仿宋" w:hAnsi="仿宋" w:cs="仿宋" w:hint="eastAsia"/>
            <w:lang w:eastAsia="zh-CN"/>
          </w:rPr>
          <w:t>(一)、客户关系管理策略</w:t>
        </w:r>
        <w:r>
          <w:tab/>
        </w:r>
        <w:r>
          <w:fldChar w:fldCharType="begin"/>
        </w:r>
        <w:r>
          <w:instrText xml:space="preserve"> PAGEREF _Toc24968 \h </w:instrText>
        </w:r>
        <w:r>
          <w:fldChar w:fldCharType="separate"/>
        </w:r>
        <w:r>
          <w:t>42</w:t>
        </w:r>
        <w:r>
          <w:fldChar w:fldCharType="end"/>
        </w:r>
      </w:hyperlink>
    </w:p>
    <w:p>
      <w:pPr>
        <w:pStyle w:val="TOC2"/>
        <w:tabs>
          <w:tab w:val="right" w:leader="dot" w:pos="8306"/>
        </w:tabs>
      </w:pPr>
      <w:hyperlink w:anchor="_Toc22766" w:history="1">
        <w:r>
          <w:rPr>
            <w:rFonts w:ascii="仿宋" w:eastAsia="仿宋" w:hAnsi="仿宋" w:cs="仿宋" w:hint="eastAsia"/>
            <w:lang w:eastAsia="zh-CN"/>
          </w:rPr>
          <w:t>(二)、市场拓展方案</w:t>
        </w:r>
        <w:r>
          <w:tab/>
        </w:r>
        <w:r>
          <w:fldChar w:fldCharType="begin"/>
        </w:r>
        <w:r>
          <w:instrText xml:space="preserve"> PAGEREF _Toc22766 \h </w:instrText>
        </w:r>
        <w:r>
          <w:fldChar w:fldCharType="separate"/>
        </w:r>
        <w:r>
          <w:t>43</w:t>
        </w:r>
        <w:r>
          <w:fldChar w:fldCharType="end"/>
        </w:r>
      </w:hyperlink>
    </w:p>
    <w:p>
      <w:pPr>
        <w:pStyle w:val="TOC1"/>
        <w:tabs>
          <w:tab w:val="right" w:leader="dot" w:pos="8306"/>
        </w:tabs>
      </w:pPr>
      <w:hyperlink w:anchor="_Toc29851" w:history="1">
        <w:r>
          <w:rPr>
            <w:rFonts w:ascii="仿宋" w:eastAsia="仿宋" w:hAnsi="仿宋" w:cs="仿宋" w:hint="eastAsia"/>
            <w:lang w:eastAsia="zh-CN"/>
          </w:rPr>
          <w:t>九、项目质量与标准</w:t>
        </w:r>
        <w:r>
          <w:tab/>
        </w:r>
        <w:r>
          <w:fldChar w:fldCharType="begin"/>
        </w:r>
        <w:r>
          <w:instrText xml:space="preserve"> PAGEREF _Toc29851 \h </w:instrText>
        </w:r>
        <w:r>
          <w:fldChar w:fldCharType="separate"/>
        </w:r>
        <w:r>
          <w:t>44</w:t>
        </w:r>
        <w:r>
          <w:fldChar w:fldCharType="end"/>
        </w:r>
      </w:hyperlink>
    </w:p>
    <w:p>
      <w:pPr>
        <w:pStyle w:val="TOC2"/>
        <w:tabs>
          <w:tab w:val="right" w:leader="dot" w:pos="8306"/>
        </w:tabs>
      </w:pPr>
      <w:hyperlink w:anchor="_Toc25191" w:history="1">
        <w:r>
          <w:rPr>
            <w:rFonts w:ascii="仿宋" w:eastAsia="仿宋" w:hAnsi="仿宋" w:cs="仿宋" w:hint="eastAsia"/>
            <w:lang w:eastAsia="zh-CN"/>
          </w:rPr>
          <w:t>(一)、质量保障体系</w:t>
        </w:r>
        <w:r>
          <w:tab/>
        </w:r>
        <w:r>
          <w:fldChar w:fldCharType="begin"/>
        </w:r>
        <w:r>
          <w:instrText xml:space="preserve"> PAGEREF _Toc25191 \h </w:instrText>
        </w:r>
        <w:r>
          <w:fldChar w:fldCharType="separate"/>
        </w:r>
        <w:r>
          <w:t>44</w:t>
        </w:r>
        <w:r>
          <w:fldChar w:fldCharType="end"/>
        </w:r>
      </w:hyperlink>
    </w:p>
    <w:p>
      <w:pPr>
        <w:pStyle w:val="TOC2"/>
        <w:tabs>
          <w:tab w:val="right" w:leader="dot" w:pos="8306"/>
        </w:tabs>
      </w:pPr>
      <w:hyperlink w:anchor="_Toc17211" w:history="1">
        <w:r>
          <w:rPr>
            <w:rFonts w:ascii="仿宋" w:eastAsia="仿宋" w:hAnsi="仿宋" w:cs="仿宋" w:hint="eastAsia"/>
            <w:lang w:eastAsia="zh-CN"/>
          </w:rPr>
          <w:t>(二)、标准化作业流程</w:t>
        </w:r>
        <w:r>
          <w:tab/>
        </w:r>
        <w:r>
          <w:fldChar w:fldCharType="begin"/>
        </w:r>
        <w:r>
          <w:instrText xml:space="preserve"> PAGEREF _Toc17211 \h </w:instrText>
        </w:r>
        <w:r>
          <w:fldChar w:fldCharType="separate"/>
        </w:r>
        <w:r>
          <w:t>46</w:t>
        </w:r>
        <w:r>
          <w:fldChar w:fldCharType="end"/>
        </w:r>
      </w:hyperlink>
    </w:p>
    <w:p>
      <w:pPr>
        <w:pStyle w:val="TOC2"/>
        <w:tabs>
          <w:tab w:val="right" w:leader="dot" w:pos="8306"/>
        </w:tabs>
      </w:pPr>
      <w:hyperlink w:anchor="_Toc7181" w:history="1">
        <w:r>
          <w:rPr>
            <w:rFonts w:ascii="仿宋" w:eastAsia="仿宋" w:hAnsi="仿宋" w:cs="仿宋" w:hint="eastAsia"/>
            <w:lang w:eastAsia="zh-CN"/>
          </w:rPr>
          <w:t>(三)、质量监控与评估</w:t>
        </w:r>
        <w:r>
          <w:tab/>
        </w:r>
        <w:r>
          <w:fldChar w:fldCharType="begin"/>
        </w:r>
        <w:r>
          <w:instrText xml:space="preserve"> PAGEREF _Toc7181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45" w:history="1">
        <w:r>
          <w:rPr>
            <w:rFonts w:ascii="仿宋" w:eastAsia="仿宋" w:hAnsi="仿宋" w:cs="仿宋" w:hint="eastAsia"/>
            <w:lang w:eastAsia="zh-CN"/>
          </w:rPr>
          <w:t>(四)、质量改进计划</w:t>
        </w:r>
        <w:r>
          <w:tab/>
        </w:r>
        <w:r>
          <w:fldChar w:fldCharType="begin"/>
        </w:r>
        <w:r>
          <w:instrText xml:space="preserve"> PAGEREF _Toc29145 \h </w:instrText>
        </w:r>
        <w:r>
          <w:fldChar w:fldCharType="separate"/>
        </w:r>
        <w:r>
          <w:t>48</w:t>
        </w:r>
        <w:r>
          <w:fldChar w:fldCharType="end"/>
        </w:r>
      </w:hyperlink>
    </w:p>
    <w:p>
      <w:pPr>
        <w:pStyle w:val="TOC1"/>
        <w:tabs>
          <w:tab w:val="right" w:leader="dot" w:pos="8306"/>
        </w:tabs>
      </w:pPr>
      <w:hyperlink w:anchor="_Toc6427" w:history="1">
        <w:r>
          <w:rPr>
            <w:rFonts w:ascii="仿宋" w:eastAsia="仿宋" w:hAnsi="仿宋" w:cs="仿宋" w:hint="eastAsia"/>
            <w:lang w:eastAsia="zh-CN"/>
          </w:rPr>
          <w:t>十、技术创新与产业升级</w:t>
        </w:r>
        <w:r>
          <w:tab/>
        </w:r>
        <w:r>
          <w:fldChar w:fldCharType="begin"/>
        </w:r>
        <w:r>
          <w:instrText xml:space="preserve"> PAGEREF _Toc6427 \h </w:instrText>
        </w:r>
        <w:r>
          <w:fldChar w:fldCharType="separate"/>
        </w:r>
        <w:r>
          <w:t>49</w:t>
        </w:r>
        <w:r>
          <w:fldChar w:fldCharType="end"/>
        </w:r>
      </w:hyperlink>
    </w:p>
    <w:p>
      <w:pPr>
        <w:pStyle w:val="TOC2"/>
        <w:tabs>
          <w:tab w:val="right" w:leader="dot" w:pos="8306"/>
        </w:tabs>
      </w:pPr>
      <w:hyperlink w:anchor="_Toc3349" w:history="1">
        <w:r>
          <w:rPr>
            <w:rFonts w:ascii="仿宋" w:eastAsia="仿宋" w:hAnsi="仿宋" w:cs="仿宋" w:hint="eastAsia"/>
            <w:lang w:eastAsia="zh-CN"/>
          </w:rPr>
          <w:t>(一)、技术创新方向与目标</w:t>
        </w:r>
        <w:r>
          <w:tab/>
        </w:r>
        <w:r>
          <w:fldChar w:fldCharType="begin"/>
        </w:r>
        <w:r>
          <w:instrText xml:space="preserve"> PAGEREF _Toc3349 \h </w:instrText>
        </w:r>
        <w:r>
          <w:fldChar w:fldCharType="separate"/>
        </w:r>
        <w:r>
          <w:t>49</w:t>
        </w:r>
        <w:r>
          <w:fldChar w:fldCharType="end"/>
        </w:r>
      </w:hyperlink>
    </w:p>
    <w:p>
      <w:pPr>
        <w:pStyle w:val="TOC2"/>
        <w:tabs>
          <w:tab w:val="right" w:leader="dot" w:pos="8306"/>
        </w:tabs>
      </w:pPr>
      <w:hyperlink w:anchor="_Toc2261" w:history="1">
        <w:r>
          <w:rPr>
            <w:rFonts w:ascii="仿宋" w:eastAsia="仿宋" w:hAnsi="仿宋" w:cs="仿宋" w:hint="eastAsia"/>
            <w:lang w:eastAsia="zh-CN"/>
          </w:rPr>
          <w:t>(二)、产业升级路径与措施</w:t>
        </w:r>
        <w:r>
          <w:tab/>
        </w:r>
        <w:r>
          <w:fldChar w:fldCharType="begin"/>
        </w:r>
        <w:r>
          <w:instrText xml:space="preserve"> PAGEREF _Toc2261 \h </w:instrText>
        </w:r>
        <w:r>
          <w:fldChar w:fldCharType="separate"/>
        </w:r>
        <w:r>
          <w:t>51</w:t>
        </w:r>
        <w:r>
          <w:fldChar w:fldCharType="end"/>
        </w:r>
      </w:hyperlink>
    </w:p>
    <w:p>
      <w:pPr>
        <w:pStyle w:val="TOC1"/>
        <w:tabs>
          <w:tab w:val="right" w:leader="dot" w:pos="8306"/>
        </w:tabs>
      </w:pPr>
      <w:hyperlink w:anchor="_Toc4025" w:history="1">
        <w:r>
          <w:rPr>
            <w:rFonts w:ascii="仿宋" w:eastAsia="仿宋" w:hAnsi="仿宋" w:cs="仿宋" w:hint="eastAsia"/>
            <w:lang w:eastAsia="zh-CN"/>
          </w:rPr>
          <w:t>十一、环境保护与绿色发展</w:t>
        </w:r>
        <w:r>
          <w:tab/>
        </w:r>
        <w:r>
          <w:fldChar w:fldCharType="begin"/>
        </w:r>
        <w:r>
          <w:instrText xml:space="preserve"> PAGEREF _Toc4025 \h </w:instrText>
        </w:r>
        <w:r>
          <w:fldChar w:fldCharType="separate"/>
        </w:r>
        <w:r>
          <w:t>52</w:t>
        </w:r>
        <w:r>
          <w:fldChar w:fldCharType="end"/>
        </w:r>
      </w:hyperlink>
    </w:p>
    <w:p>
      <w:pPr>
        <w:pStyle w:val="TOC2"/>
        <w:tabs>
          <w:tab w:val="right" w:leader="dot" w:pos="8306"/>
        </w:tabs>
      </w:pPr>
      <w:hyperlink w:anchor="_Toc18704" w:history="1">
        <w:r>
          <w:rPr>
            <w:rFonts w:ascii="仿宋" w:eastAsia="仿宋" w:hAnsi="仿宋" w:cs="仿宋" w:hint="eastAsia"/>
            <w:lang w:eastAsia="zh-CN"/>
          </w:rPr>
          <w:t>(一)、环境保护措施</w:t>
        </w:r>
        <w:r>
          <w:tab/>
        </w:r>
        <w:r>
          <w:fldChar w:fldCharType="begin"/>
        </w:r>
        <w:r>
          <w:instrText xml:space="preserve"> PAGEREF _Toc18704 \h </w:instrText>
        </w:r>
        <w:r>
          <w:fldChar w:fldCharType="separate"/>
        </w:r>
        <w:r>
          <w:t>52</w:t>
        </w:r>
        <w:r>
          <w:fldChar w:fldCharType="end"/>
        </w:r>
      </w:hyperlink>
    </w:p>
    <w:p>
      <w:pPr>
        <w:pStyle w:val="TOC2"/>
        <w:tabs>
          <w:tab w:val="right" w:leader="dot" w:pos="8306"/>
        </w:tabs>
      </w:pPr>
      <w:hyperlink w:anchor="_Toc15794" w:history="1">
        <w:r>
          <w:rPr>
            <w:rFonts w:ascii="仿宋" w:eastAsia="仿宋" w:hAnsi="仿宋" w:cs="仿宋" w:hint="eastAsia"/>
            <w:lang w:eastAsia="zh-CN"/>
          </w:rPr>
          <w:t>(二)、绿色发展与可持续发展策略</w:t>
        </w:r>
        <w:r>
          <w:tab/>
        </w:r>
        <w:r>
          <w:fldChar w:fldCharType="begin"/>
        </w:r>
        <w:r>
          <w:instrText xml:space="preserve"> PAGEREF _Toc15794 \h </w:instrText>
        </w:r>
        <w:r>
          <w:fldChar w:fldCharType="separate"/>
        </w:r>
        <w:r>
          <w:t>54</w:t>
        </w:r>
        <w:r>
          <w:fldChar w:fldCharType="end"/>
        </w:r>
      </w:hyperlink>
    </w:p>
    <w:p>
      <w:pPr>
        <w:pStyle w:val="TOC1"/>
        <w:tabs>
          <w:tab w:val="right" w:leader="dot" w:pos="8306"/>
        </w:tabs>
      </w:pPr>
      <w:hyperlink w:anchor="_Toc7623" w:history="1">
        <w:r>
          <w:rPr>
            <w:rFonts w:ascii="仿宋" w:eastAsia="仿宋" w:hAnsi="仿宋" w:cs="仿宋" w:hint="eastAsia"/>
            <w:lang w:eastAsia="zh-CN"/>
          </w:rPr>
          <w:t>十二、安全与应急管理</w:t>
        </w:r>
        <w:r>
          <w:tab/>
        </w:r>
        <w:r>
          <w:fldChar w:fldCharType="begin"/>
        </w:r>
        <w:r>
          <w:instrText xml:space="preserve"> PAGEREF _Toc7623 \h </w:instrText>
        </w:r>
        <w:r>
          <w:fldChar w:fldCharType="separate"/>
        </w:r>
        <w:r>
          <w:t>55</w:t>
        </w:r>
        <w:r>
          <w:fldChar w:fldCharType="end"/>
        </w:r>
      </w:hyperlink>
    </w:p>
    <w:p>
      <w:pPr>
        <w:pStyle w:val="TOC2"/>
        <w:tabs>
          <w:tab w:val="right" w:leader="dot" w:pos="8306"/>
        </w:tabs>
      </w:pPr>
      <w:hyperlink w:anchor="_Toc9161" w:history="1">
        <w:r>
          <w:rPr>
            <w:rFonts w:ascii="仿宋" w:eastAsia="仿宋" w:hAnsi="仿宋" w:cs="仿宋" w:hint="eastAsia"/>
            <w:lang w:eastAsia="zh-CN"/>
          </w:rPr>
          <w:t>(一)、安全生产管理</w:t>
        </w:r>
        <w:r>
          <w:tab/>
        </w:r>
        <w:r>
          <w:fldChar w:fldCharType="begin"/>
        </w:r>
        <w:r>
          <w:instrText xml:space="preserve"> PAGEREF _Toc9161 \h </w:instrText>
        </w:r>
        <w:r>
          <w:fldChar w:fldCharType="separate"/>
        </w:r>
        <w:r>
          <w:t>55</w:t>
        </w:r>
        <w:r>
          <w:fldChar w:fldCharType="end"/>
        </w:r>
      </w:hyperlink>
    </w:p>
    <w:p>
      <w:pPr>
        <w:pStyle w:val="TOC2"/>
        <w:tabs>
          <w:tab w:val="right" w:leader="dot" w:pos="8306"/>
        </w:tabs>
      </w:pPr>
      <w:hyperlink w:anchor="_Toc15984" w:history="1">
        <w:r>
          <w:rPr>
            <w:rFonts w:ascii="仿宋" w:eastAsia="仿宋" w:hAnsi="仿宋" w:cs="仿宋" w:hint="eastAsia"/>
            <w:lang w:eastAsia="zh-CN"/>
          </w:rPr>
          <w:t>(二)、应急预案与响应</w:t>
        </w:r>
        <w:r>
          <w:tab/>
        </w:r>
        <w:r>
          <w:fldChar w:fldCharType="begin"/>
        </w:r>
        <w:r>
          <w:instrText xml:space="preserve"> PAGEREF _Toc15984 \h </w:instrText>
        </w:r>
        <w:r>
          <w:fldChar w:fldCharType="separate"/>
        </w:r>
        <w:r>
          <w:t>57</w:t>
        </w:r>
        <w:r>
          <w:fldChar w:fldCharType="end"/>
        </w:r>
      </w:hyperlink>
    </w:p>
    <w:p>
      <w:pPr>
        <w:pStyle w:val="TOC1"/>
        <w:tabs>
          <w:tab w:val="right" w:leader="dot" w:pos="8306"/>
        </w:tabs>
      </w:pPr>
      <w:hyperlink w:anchor="_Toc18982" w:history="1">
        <w:r>
          <w:rPr>
            <w:rFonts w:ascii="仿宋" w:eastAsia="仿宋" w:hAnsi="仿宋" w:cs="仿宋" w:hint="eastAsia"/>
            <w:lang w:eastAsia="zh-CN"/>
          </w:rPr>
          <w:t>十三、知识产权管理与保护</w:t>
        </w:r>
        <w:r>
          <w:tab/>
        </w:r>
        <w:r>
          <w:fldChar w:fldCharType="begin"/>
        </w:r>
        <w:r>
          <w:instrText xml:space="preserve"> PAGEREF _Toc18982 \h </w:instrText>
        </w:r>
        <w:r>
          <w:fldChar w:fldCharType="separate"/>
        </w:r>
        <w:r>
          <w:t>58</w:t>
        </w:r>
        <w:r>
          <w:fldChar w:fldCharType="end"/>
        </w:r>
      </w:hyperlink>
    </w:p>
    <w:p>
      <w:pPr>
        <w:pStyle w:val="TOC2"/>
        <w:tabs>
          <w:tab w:val="right" w:leader="dot" w:pos="8306"/>
        </w:tabs>
      </w:pPr>
      <w:hyperlink w:anchor="_Toc12021" w:history="1">
        <w:r>
          <w:rPr>
            <w:rFonts w:ascii="仿宋" w:eastAsia="仿宋" w:hAnsi="仿宋" w:cs="仿宋" w:hint="eastAsia"/>
            <w:lang w:eastAsia="zh-CN"/>
          </w:rPr>
          <w:t>(一)、知识产权管理体系建设</w:t>
        </w:r>
        <w:r>
          <w:tab/>
        </w:r>
        <w:r>
          <w:fldChar w:fldCharType="begin"/>
        </w:r>
        <w:r>
          <w:instrText xml:space="preserve"> PAGEREF _Toc12021 \h </w:instrText>
        </w:r>
        <w:r>
          <w:fldChar w:fldCharType="separate"/>
        </w:r>
        <w:r>
          <w:t>58</w:t>
        </w:r>
        <w:r>
          <w:fldChar w:fldCharType="end"/>
        </w:r>
      </w:hyperlink>
    </w:p>
    <w:p>
      <w:pPr>
        <w:pStyle w:val="TOC2"/>
        <w:tabs>
          <w:tab w:val="right" w:leader="dot" w:pos="8306"/>
        </w:tabs>
      </w:pPr>
      <w:hyperlink w:anchor="_Toc22498" w:history="1">
        <w:r>
          <w:rPr>
            <w:rFonts w:ascii="仿宋" w:eastAsia="仿宋" w:hAnsi="仿宋" w:cs="仿宋" w:hint="eastAsia"/>
            <w:lang w:eastAsia="zh-CN"/>
          </w:rPr>
          <w:t>(二)、知识产权保护措施</w:t>
        </w:r>
        <w:r>
          <w:tab/>
        </w:r>
        <w:r>
          <w:fldChar w:fldCharType="begin"/>
        </w:r>
        <w:r>
          <w:instrText xml:space="preserve"> PAGEREF _Toc22498 \h </w:instrText>
        </w:r>
        <w:r>
          <w:fldChar w:fldCharType="separate"/>
        </w:r>
        <w:r>
          <w:t>59</w:t>
        </w:r>
        <w:r>
          <w:fldChar w:fldCharType="end"/>
        </w:r>
      </w:hyperlink>
    </w:p>
    <w:p>
      <w:pPr>
        <w:pStyle w:val="TOC1"/>
        <w:tabs>
          <w:tab w:val="right" w:leader="dot" w:pos="8306"/>
        </w:tabs>
      </w:pPr>
      <w:hyperlink w:anchor="_Toc18813" w:history="1">
        <w:r>
          <w:rPr>
            <w:rFonts w:ascii="仿宋" w:eastAsia="仿宋" w:hAnsi="仿宋" w:cs="仿宋" w:hint="eastAsia"/>
            <w:lang w:eastAsia="zh-CN"/>
          </w:rPr>
          <w:t>十四、项目施工方案</w:t>
        </w:r>
        <w:r>
          <w:tab/>
        </w:r>
        <w:r>
          <w:fldChar w:fldCharType="begin"/>
        </w:r>
        <w:r>
          <w:instrText xml:space="preserve"> PAGEREF _Toc18813 \h </w:instrText>
        </w:r>
        <w:r>
          <w:fldChar w:fldCharType="separate"/>
        </w:r>
        <w:r>
          <w:t>61</w:t>
        </w:r>
        <w:r>
          <w:fldChar w:fldCharType="end"/>
        </w:r>
      </w:hyperlink>
    </w:p>
    <w:p>
      <w:pPr>
        <w:pStyle w:val="TOC2"/>
        <w:tabs>
          <w:tab w:val="right" w:leader="dot" w:pos="8306"/>
        </w:tabs>
      </w:pPr>
      <w:hyperlink w:anchor="_Toc6196" w:history="1">
        <w:r>
          <w:rPr>
            <w:rFonts w:ascii="仿宋" w:eastAsia="仿宋" w:hAnsi="仿宋" w:cs="仿宋" w:hint="eastAsia"/>
            <w:lang w:eastAsia="zh-CN"/>
          </w:rPr>
          <w:t>(一)、施工组织设计</w:t>
        </w:r>
        <w:r>
          <w:tab/>
        </w:r>
        <w:r>
          <w:fldChar w:fldCharType="begin"/>
        </w:r>
        <w:r>
          <w:instrText xml:space="preserve"> PAGEREF _Toc6196 \h </w:instrText>
        </w:r>
        <w:r>
          <w:fldChar w:fldCharType="separate"/>
        </w:r>
        <w:r>
          <w:t>61</w:t>
        </w:r>
        <w:r>
          <w:fldChar w:fldCharType="end"/>
        </w:r>
      </w:hyperlink>
    </w:p>
    <w:p>
      <w:pPr>
        <w:pStyle w:val="TOC2"/>
        <w:tabs>
          <w:tab w:val="right" w:leader="dot" w:pos="8306"/>
        </w:tabs>
      </w:pPr>
      <w:hyperlink w:anchor="_Toc18279" w:history="1">
        <w:r>
          <w:rPr>
            <w:rFonts w:ascii="仿宋" w:eastAsia="仿宋" w:hAnsi="仿宋" w:cs="仿宋" w:hint="eastAsia"/>
            <w:lang w:eastAsia="zh-CN"/>
          </w:rPr>
          <w:t>(二)、施工工艺与技术路线</w:t>
        </w:r>
        <w:r>
          <w:tab/>
        </w:r>
        <w:r>
          <w:fldChar w:fldCharType="begin"/>
        </w:r>
        <w:r>
          <w:instrText xml:space="preserve"> PAGEREF _Toc18279 \h </w:instrText>
        </w:r>
        <w:r>
          <w:fldChar w:fldCharType="separate"/>
        </w:r>
        <w:r>
          <w:t>62</w:t>
        </w:r>
        <w:r>
          <w:fldChar w:fldCharType="end"/>
        </w:r>
      </w:hyperlink>
    </w:p>
    <w:p>
      <w:pPr>
        <w:pStyle w:val="TOC2"/>
        <w:tabs>
          <w:tab w:val="right" w:leader="dot" w:pos="8306"/>
        </w:tabs>
      </w:pPr>
      <w:hyperlink w:anchor="_Toc5629" w:history="1">
        <w:r>
          <w:rPr>
            <w:rFonts w:ascii="仿宋" w:eastAsia="仿宋" w:hAnsi="仿宋" w:cs="仿宋" w:hint="eastAsia"/>
            <w:lang w:eastAsia="zh-CN"/>
          </w:rPr>
          <w:t>(三)、关键节点施工计划</w:t>
        </w:r>
        <w:r>
          <w:tab/>
        </w:r>
        <w:r>
          <w:fldChar w:fldCharType="begin"/>
        </w:r>
        <w:r>
          <w:instrText xml:space="preserve"> PAGEREF _Toc5629 \h </w:instrText>
        </w:r>
        <w:r>
          <w:fldChar w:fldCharType="separate"/>
        </w:r>
        <w:r>
          <w:t>64</w:t>
        </w:r>
        <w:r>
          <w:fldChar w:fldCharType="end"/>
        </w:r>
      </w:hyperlink>
    </w:p>
    <w:p>
      <w:pPr>
        <w:pStyle w:val="TOC2"/>
        <w:tabs>
          <w:tab w:val="right" w:leader="dot" w:pos="8306"/>
        </w:tabs>
      </w:pPr>
      <w:hyperlink w:anchor="_Toc19229" w:history="1">
        <w:r>
          <w:rPr>
            <w:rFonts w:ascii="仿宋" w:eastAsia="仿宋" w:hAnsi="仿宋" w:cs="仿宋" w:hint="eastAsia"/>
            <w:lang w:eastAsia="zh-CN"/>
          </w:rPr>
          <w:t>(四)、施工现场管理</w:t>
        </w:r>
        <w:r>
          <w:tab/>
        </w:r>
        <w:r>
          <w:fldChar w:fldCharType="begin"/>
        </w:r>
        <w:r>
          <w:instrText xml:space="preserve"> PAGEREF _Toc19229 \h </w:instrText>
        </w:r>
        <w:r>
          <w:fldChar w:fldCharType="separate"/>
        </w:r>
        <w:r>
          <w:t>65</w:t>
        </w:r>
        <w:r>
          <w:fldChar w:fldCharType="end"/>
        </w:r>
      </w:hyperlink>
    </w:p>
    <w:p>
      <w:pPr>
        <w:pStyle w:val="TOC1"/>
        <w:tabs>
          <w:tab w:val="right" w:leader="dot" w:pos="8306"/>
        </w:tabs>
      </w:pPr>
      <w:hyperlink w:anchor="_Toc26817" w:history="1">
        <w:r>
          <w:rPr>
            <w:rFonts w:ascii="仿宋" w:eastAsia="仿宋" w:hAnsi="仿宋" w:cs="仿宋" w:hint="eastAsia"/>
            <w:lang w:eastAsia="zh-CN"/>
          </w:rPr>
          <w:t>十五、成果转化与推广应用</w:t>
        </w:r>
        <w:r>
          <w:tab/>
        </w:r>
        <w:r>
          <w:fldChar w:fldCharType="begin"/>
        </w:r>
        <w:r>
          <w:instrText xml:space="preserve"> PAGEREF _Toc26817 \h </w:instrText>
        </w:r>
        <w:r>
          <w:fldChar w:fldCharType="separate"/>
        </w:r>
        <w:r>
          <w:t>67</w:t>
        </w:r>
        <w:r>
          <w:fldChar w:fldCharType="end"/>
        </w:r>
      </w:hyperlink>
    </w:p>
    <w:p>
      <w:pPr>
        <w:pStyle w:val="TOC2"/>
        <w:tabs>
          <w:tab w:val="right" w:leader="dot" w:pos="8306"/>
        </w:tabs>
      </w:pPr>
      <w:hyperlink w:anchor="_Toc14780" w:history="1">
        <w:r>
          <w:rPr>
            <w:rFonts w:ascii="仿宋" w:eastAsia="仿宋" w:hAnsi="仿宋" w:cs="仿宋" w:hint="eastAsia"/>
            <w:lang w:eastAsia="zh-CN"/>
          </w:rPr>
          <w:t>(一)、成果转化策略制定</w:t>
        </w:r>
        <w:r>
          <w:tab/>
        </w:r>
        <w:r>
          <w:fldChar w:fldCharType="begin"/>
        </w:r>
        <w:r>
          <w:instrText xml:space="preserve"> PAGEREF _Toc14780 \h </w:instrText>
        </w:r>
        <w:r>
          <w:fldChar w:fldCharType="separate"/>
        </w:r>
        <w:r>
          <w:t>67</w:t>
        </w:r>
        <w:r>
          <w:fldChar w:fldCharType="end"/>
        </w:r>
      </w:hyperlink>
    </w:p>
    <w:p>
      <w:pPr>
        <w:pStyle w:val="TOC2"/>
        <w:tabs>
          <w:tab w:val="right" w:leader="dot" w:pos="8306"/>
        </w:tabs>
      </w:pPr>
      <w:hyperlink w:anchor="_Toc26184" w:history="1">
        <w:r>
          <w:rPr>
            <w:rFonts w:ascii="仿宋" w:eastAsia="仿宋" w:hAnsi="仿宋" w:cs="仿宋" w:hint="eastAsia"/>
            <w:lang w:eastAsia="zh-CN"/>
          </w:rPr>
          <w:t>(二)、成果推广应用方案</w:t>
        </w:r>
        <w:r>
          <w:tab/>
        </w:r>
        <w:r>
          <w:fldChar w:fldCharType="begin"/>
        </w:r>
        <w:r>
          <w:instrText xml:space="preserve"> PAGEREF _Toc26184 \h </w:instrText>
        </w:r>
        <w:r>
          <w:fldChar w:fldCharType="separate"/>
        </w:r>
        <w:r>
          <w:t>69</w:t>
        </w:r>
        <w:r>
          <w:fldChar w:fldCharType="end"/>
        </w:r>
      </w:hyperlink>
    </w:p>
    <w:p>
      <w:pPr>
        <w:pStyle w:val="TOC1"/>
        <w:tabs>
          <w:tab w:val="right" w:leader="dot" w:pos="8306"/>
        </w:tabs>
      </w:pPr>
      <w:hyperlink w:anchor="_Toc27286" w:history="1">
        <w:r>
          <w:rPr>
            <w:rFonts w:ascii="仿宋" w:eastAsia="仿宋" w:hAnsi="仿宋" w:cs="仿宋" w:hint="eastAsia"/>
            <w:lang w:eastAsia="zh-CN"/>
          </w:rPr>
          <w:t>十六、企业合规与伦理</w:t>
        </w:r>
        <w:r>
          <w:tab/>
        </w:r>
        <w:r>
          <w:fldChar w:fldCharType="begin"/>
        </w:r>
        <w:r>
          <w:instrText xml:space="preserve"> PAGEREF _Toc27286 \h </w:instrText>
        </w:r>
        <w:r>
          <w:fldChar w:fldCharType="separate"/>
        </w:r>
        <w:r>
          <w:t>70</w:t>
        </w:r>
        <w:r>
          <w:fldChar w:fldCharType="end"/>
        </w:r>
      </w:hyperlink>
    </w:p>
    <w:p>
      <w:pPr>
        <w:pStyle w:val="TOC2"/>
        <w:tabs>
          <w:tab w:val="right" w:leader="dot" w:pos="8306"/>
        </w:tabs>
      </w:pPr>
      <w:hyperlink w:anchor="_Toc18055" w:history="1">
        <w:r>
          <w:rPr>
            <w:rFonts w:ascii="仿宋" w:eastAsia="仿宋" w:hAnsi="仿宋" w:cs="仿宋" w:hint="eastAsia"/>
            <w:lang w:eastAsia="zh-CN"/>
          </w:rPr>
          <w:t>(一)、合规政策与程序</w:t>
        </w:r>
        <w:r>
          <w:tab/>
        </w:r>
        <w:r>
          <w:fldChar w:fldCharType="begin"/>
        </w:r>
        <w:r>
          <w:instrText xml:space="preserve"> PAGEREF _Toc18055 \h </w:instrText>
        </w:r>
        <w:r>
          <w:fldChar w:fldCharType="separate"/>
        </w:r>
        <w:r>
          <w:t>70</w:t>
        </w:r>
        <w:r>
          <w:fldChar w:fldCharType="end"/>
        </w:r>
      </w:hyperlink>
    </w:p>
    <w:p>
      <w:pPr>
        <w:pStyle w:val="TOC2"/>
        <w:tabs>
          <w:tab w:val="right" w:leader="dot" w:pos="8306"/>
        </w:tabs>
      </w:pPr>
      <w:hyperlink w:anchor="_Toc9236" w:history="1">
        <w:r>
          <w:rPr>
            <w:rFonts w:ascii="仿宋" w:eastAsia="仿宋" w:hAnsi="仿宋" w:cs="仿宋" w:hint="eastAsia"/>
            <w:lang w:eastAsia="zh-CN"/>
          </w:rPr>
          <w:t>(二)、伦理规范与培训</w:t>
        </w:r>
        <w:r>
          <w:tab/>
        </w:r>
        <w:r>
          <w:fldChar w:fldCharType="begin"/>
        </w:r>
        <w:r>
          <w:instrText xml:space="preserve"> PAGEREF _Toc9236 \h </w:instrText>
        </w:r>
        <w:r>
          <w:fldChar w:fldCharType="separate"/>
        </w:r>
        <w:r>
          <w:t>71</w:t>
        </w:r>
        <w:r>
          <w:fldChar w:fldCharType="end"/>
        </w:r>
      </w:hyperlink>
    </w:p>
    <w:p>
      <w:pPr>
        <w:pStyle w:val="TOC2"/>
        <w:tabs>
          <w:tab w:val="right" w:leader="dot" w:pos="8306"/>
        </w:tabs>
      </w:pPr>
      <w:hyperlink w:anchor="_Toc29562" w:history="1">
        <w:r>
          <w:rPr>
            <w:rFonts w:ascii="仿宋" w:eastAsia="仿宋" w:hAnsi="仿宋" w:cs="仿宋" w:hint="eastAsia"/>
            <w:lang w:eastAsia="zh-CN"/>
          </w:rPr>
          <w:t>(三)、合规风险评估</w:t>
        </w:r>
        <w:r>
          <w:tab/>
        </w:r>
        <w:r>
          <w:fldChar w:fldCharType="begin"/>
        </w:r>
        <w:r>
          <w:instrText xml:space="preserve"> PAGEREF _Toc29562 \h </w:instrText>
        </w:r>
        <w:r>
          <w:fldChar w:fldCharType="separate"/>
        </w:r>
        <w:r>
          <w:t>72</w:t>
        </w:r>
        <w:r>
          <w:fldChar w:fldCharType="end"/>
        </w:r>
      </w:hyperlink>
    </w:p>
    <w:p>
      <w:pPr>
        <w:pStyle w:val="TOC2"/>
        <w:tabs>
          <w:tab w:val="right" w:leader="dot" w:pos="8306"/>
        </w:tabs>
      </w:pPr>
      <w:hyperlink w:anchor="_Toc22678" w:history="1">
        <w:r>
          <w:rPr>
            <w:rFonts w:ascii="仿宋" w:eastAsia="仿宋" w:hAnsi="仿宋" w:cs="仿宋" w:hint="eastAsia"/>
            <w:lang w:eastAsia="zh-CN"/>
          </w:rPr>
          <w:t>(四)、合规监督与执行</w:t>
        </w:r>
        <w:r>
          <w:tab/>
        </w:r>
        <w:r>
          <w:fldChar w:fldCharType="begin"/>
        </w:r>
        <w:r>
          <w:instrText xml:space="preserve"> PAGEREF _Toc22678 \h </w:instrText>
        </w:r>
        <w:r>
          <w:fldChar w:fldCharType="separate"/>
        </w:r>
        <w:r>
          <w:t>74</w:t>
        </w:r>
        <w:r>
          <w:fldChar w:fldCharType="end"/>
        </w:r>
      </w:hyperlink>
    </w:p>
    <w:p>
      <w:pPr>
        <w:pStyle w:val="TOC1"/>
        <w:tabs>
          <w:tab w:val="right" w:leader="dot" w:pos="8306"/>
        </w:tabs>
      </w:pPr>
      <w:hyperlink w:anchor="_Toc19726" w:history="1">
        <w:r>
          <w:rPr>
            <w:rFonts w:ascii="仿宋" w:eastAsia="仿宋" w:hAnsi="仿宋" w:cs="仿宋" w:hint="eastAsia"/>
            <w:lang w:eastAsia="zh-CN"/>
          </w:rPr>
          <w:t>十七、创新驱动与持续发展</w:t>
        </w:r>
        <w:r>
          <w:tab/>
        </w:r>
        <w:r>
          <w:fldChar w:fldCharType="begin"/>
        </w:r>
        <w:r>
          <w:instrText xml:space="preserve"> PAGEREF _Toc19726 \h </w:instrText>
        </w:r>
        <w:r>
          <w:fldChar w:fldCharType="separate"/>
        </w:r>
        <w:r>
          <w:t>74</w:t>
        </w:r>
        <w:r>
          <w:fldChar w:fldCharType="end"/>
        </w:r>
      </w:hyperlink>
    </w:p>
    <w:p>
      <w:pPr>
        <w:pStyle w:val="TOC2"/>
        <w:tabs>
          <w:tab w:val="right" w:leader="dot" w:pos="8306"/>
        </w:tabs>
      </w:pPr>
      <w:hyperlink w:anchor="_Toc27438" w:history="1">
        <w:r>
          <w:rPr>
            <w:rFonts w:ascii="仿宋" w:eastAsia="仿宋" w:hAnsi="仿宋" w:cs="仿宋" w:hint="eastAsia"/>
            <w:lang w:eastAsia="zh-CN"/>
          </w:rPr>
          <w:t>(一)、创新驱动战略实施</w:t>
        </w:r>
        <w:r>
          <w:tab/>
        </w:r>
        <w:r>
          <w:fldChar w:fldCharType="begin"/>
        </w:r>
        <w:r>
          <w:instrText xml:space="preserve"> PAGEREF _Toc27438 \h </w:instrText>
        </w:r>
        <w:r>
          <w:fldChar w:fldCharType="separate"/>
        </w:r>
        <w:r>
          <w:t>74</w:t>
        </w:r>
        <w:r>
          <w:fldChar w:fldCharType="end"/>
        </w:r>
      </w:hyperlink>
    </w:p>
    <w:p>
      <w:pPr>
        <w:pStyle w:val="TOC2"/>
        <w:tabs>
          <w:tab w:val="right" w:leader="dot" w:pos="8306"/>
        </w:tabs>
      </w:pPr>
      <w:hyperlink w:anchor="_Toc10595" w:history="1">
        <w:r>
          <w:rPr>
            <w:rFonts w:ascii="仿宋" w:eastAsia="仿宋" w:hAnsi="仿宋" w:cs="仿宋" w:hint="eastAsia"/>
            <w:lang w:eastAsia="zh-CN"/>
          </w:rPr>
          <w:t>(二)、持续发展路径探索</w:t>
        </w:r>
        <w:r>
          <w:tab/>
        </w:r>
        <w:r>
          <w:fldChar w:fldCharType="begin"/>
        </w:r>
        <w:r>
          <w:instrText xml:space="preserve"> PAGEREF _Toc10595 \h </w:instrText>
        </w:r>
        <w:r>
          <w:fldChar w:fldCharType="separate"/>
        </w:r>
        <w:r>
          <w:t>76</w:t>
        </w:r>
        <w:r>
          <w:fldChar w:fldCharType="end"/>
        </w:r>
      </w:hyperlink>
    </w:p>
    <w:p>
      <w:pPr>
        <w:pStyle w:val="TOC1"/>
        <w:tabs>
          <w:tab w:val="right" w:leader="dot" w:pos="8306"/>
        </w:tabs>
      </w:pPr>
      <w:hyperlink w:anchor="_Toc17270" w:history="1">
        <w:r>
          <w:rPr>
            <w:rFonts w:ascii="仿宋" w:eastAsia="仿宋" w:hAnsi="仿宋" w:cs="仿宋" w:hint="eastAsia"/>
            <w:lang w:eastAsia="zh-CN"/>
          </w:rPr>
          <w:t>十八、法律法规与政策遵循</w:t>
        </w:r>
        <w:r>
          <w:tab/>
        </w:r>
        <w:r>
          <w:fldChar w:fldCharType="begin"/>
        </w:r>
        <w:r>
          <w:instrText xml:space="preserve"> PAGEREF _Toc17270 \h </w:instrText>
        </w:r>
        <w:r>
          <w:fldChar w:fldCharType="separate"/>
        </w:r>
        <w:r>
          <w:t>80</w:t>
        </w:r>
        <w:r>
          <w:fldChar w:fldCharType="end"/>
        </w:r>
      </w:hyperlink>
    </w:p>
    <w:p>
      <w:pPr>
        <w:pStyle w:val="TOC2"/>
        <w:tabs>
          <w:tab w:val="right" w:leader="dot" w:pos="8306"/>
        </w:tabs>
      </w:pPr>
      <w:hyperlink w:anchor="_Toc23512" w:history="1">
        <w:r>
          <w:rPr>
            <w:rFonts w:ascii="仿宋" w:eastAsia="仿宋" w:hAnsi="仿宋" w:cs="仿宋" w:hint="eastAsia"/>
            <w:lang w:eastAsia="zh-CN"/>
          </w:rPr>
          <w:t>(一)、法律法规遵守</w:t>
        </w:r>
        <w:r>
          <w:tab/>
        </w:r>
        <w:r>
          <w:fldChar w:fldCharType="begin"/>
        </w:r>
        <w:r>
          <w:instrText xml:space="preserve"> PAGEREF _Toc23512 \h </w:instrText>
        </w:r>
        <w:r>
          <w:fldChar w:fldCharType="separate"/>
        </w:r>
        <w:r>
          <w:t>80</w:t>
        </w:r>
        <w:r>
          <w:fldChar w:fldCharType="end"/>
        </w:r>
      </w:hyperlink>
    </w:p>
    <w:p>
      <w:pPr>
        <w:pStyle w:val="TOC2"/>
        <w:tabs>
          <w:tab w:val="right" w:leader="dot" w:pos="8306"/>
        </w:tabs>
      </w:pPr>
      <w:hyperlink w:anchor="_Toc28878" w:history="1">
        <w:r>
          <w:rPr>
            <w:rFonts w:ascii="仿宋" w:eastAsia="仿宋" w:hAnsi="仿宋" w:cs="仿宋" w:hint="eastAsia"/>
            <w:lang w:eastAsia="zh-CN"/>
          </w:rPr>
          <w:t>(二)、政策导向与利用</w:t>
        </w:r>
        <w:r>
          <w:tab/>
        </w:r>
        <w:r>
          <w:fldChar w:fldCharType="begin"/>
        </w:r>
        <w:r>
          <w:instrText xml:space="preserve"> PAGEREF _Toc28878 \h </w:instrText>
        </w:r>
        <w:r>
          <w:fldChar w:fldCharType="separate"/>
        </w:r>
        <w:r>
          <w:t>81</w:t>
        </w:r>
        <w:r>
          <w:fldChar w:fldCharType="end"/>
        </w:r>
      </w:hyperlink>
    </w:p>
    <w:p>
      <w:pPr>
        <w:pStyle w:val="TOC1"/>
        <w:tabs>
          <w:tab w:val="right" w:leader="dot" w:pos="8306"/>
        </w:tabs>
      </w:pPr>
      <w:hyperlink w:anchor="_Toc8647" w:history="1">
        <w:r>
          <w:rPr>
            <w:rFonts w:ascii="仿宋" w:eastAsia="仿宋" w:hAnsi="仿宋" w:cs="仿宋" w:hint="eastAsia"/>
            <w:lang w:eastAsia="zh-CN"/>
          </w:rPr>
          <w:t>十九、人力资源管理与开发</w:t>
        </w:r>
        <w:r>
          <w:tab/>
        </w:r>
        <w:r>
          <w:fldChar w:fldCharType="begin"/>
        </w:r>
        <w:r>
          <w:instrText xml:space="preserve"> PAGEREF _Toc8647 \h </w:instrText>
        </w:r>
        <w:r>
          <w:fldChar w:fldCharType="separate"/>
        </w:r>
        <w:r>
          <w:t>82</w:t>
        </w:r>
        <w:r>
          <w:fldChar w:fldCharType="end"/>
        </w:r>
      </w:hyperlink>
    </w:p>
    <w:p>
      <w:pPr>
        <w:pStyle w:val="TOC2"/>
        <w:tabs>
          <w:tab w:val="right" w:leader="dot" w:pos="8306"/>
        </w:tabs>
      </w:pPr>
      <w:hyperlink w:anchor="_Toc24767" w:history="1">
        <w:r>
          <w:rPr>
            <w:rFonts w:ascii="仿宋" w:eastAsia="仿宋" w:hAnsi="仿宋" w:cs="仿宋" w:hint="eastAsia"/>
            <w:lang w:eastAsia="zh-CN"/>
          </w:rPr>
          <w:t>(一)、人力资源规划</w:t>
        </w:r>
        <w:r>
          <w:tab/>
        </w:r>
        <w:r>
          <w:fldChar w:fldCharType="begin"/>
        </w:r>
        <w:r>
          <w:instrText xml:space="preserve"> PAGEREF _Toc24767 \h </w:instrText>
        </w:r>
        <w:r>
          <w:fldChar w:fldCharType="separate"/>
        </w:r>
        <w:r>
          <w:t>82</w:t>
        </w:r>
        <w:r>
          <w:fldChar w:fldCharType="end"/>
        </w:r>
      </w:hyperlink>
    </w:p>
    <w:p>
      <w:pPr>
        <w:pStyle w:val="TOC2"/>
        <w:tabs>
          <w:tab w:val="right" w:leader="dot" w:pos="8306"/>
        </w:tabs>
      </w:pPr>
      <w:hyperlink w:anchor="_Toc2524" w:history="1">
        <w:r>
          <w:rPr>
            <w:rFonts w:ascii="仿宋" w:eastAsia="仿宋" w:hAnsi="仿宋" w:cs="仿宋" w:hint="eastAsia"/>
            <w:lang w:eastAsia="zh-CN"/>
          </w:rPr>
          <w:t>(二)、人力资源开发与培训</w:t>
        </w:r>
        <w:r>
          <w:tab/>
        </w:r>
        <w:r>
          <w:fldChar w:fldCharType="begin"/>
        </w:r>
        <w:r>
          <w:instrText xml:space="preserve"> PAGEREF _Toc2524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17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13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3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2262"/>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25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3816"/>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493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氰化物中毒解毒药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氰化物中毒解毒药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氰化物中毒解毒药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氰化物中毒解毒药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氰化物中毒解毒药项目的社会影响是全面而深远的。从提供就业机会和提升公共服务，到促进社会结构和劳动市场的多元化，再到推动社会责任和伦理标准的提高，项目对于提升社区的经济、文化和社会福祉有着重要作用。通过这些正面影响，氰化物中毒解毒药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28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为了融入当地社区，氰化物中毒解毒药项目需深入理解当地的文化特色和社会习俗。例如，项目在设计广告和市场推广活动时，应考虑使用当地语言和符合地方文化的表达方式。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氰化物中毒解毒药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3094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为了确保氰化物中毒解毒药项目的成功并最大限度地减轻潜在的社会风险，详细的风险分析和具体的应对策略至关重要。以下是针对项目可能面临的具体社会风险及相应对策的分析：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风险描述：氰化物中毒解毒药项目可能遭遇社区抵制，尤其如果社区成员认为项目会破坏他们的生活环境或忽略他们的意见。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风险描述：氰化物中毒解毒药项目的商业实践可能与当地的文化和价值观存在冲突，导致社会紧张和文化冲突。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风险描述：氰化物中毒解毒药项目可能会增加对公共资源和基础设施的需求，给当地带来额外压力，例如在水资源、能源供应和交通系统方面。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风险描述：氰化物中毒解毒药项目可能会引起当地社会结构和动态的变化，例如改变社区的人口组成和社交模式。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https://d.book118.com/596205145201010033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氰化物中毒解毒药项目建设总纲及方案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17743B"/>
    <w:rsid w:val="261774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9620514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2023-12-26T21:15:00Z</dcterms:created>
  <dcterms:modified xsi:type="dcterms:W3CDTF">2023-12-26T21:15:29Z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2DCDA675BAC94DA7B80B822AFE75776A_11</vt:lpwstr>
  </property>
  <property fmtid="{D5CDD505-2E9C-101B-9397-08002B2CF9AE}" pid="3" name="KSOProductBuildVer">
    <vt:lpwstr>2052-12.1.0.16120</vt:lpwstr>
  </property>
</Properties>
</file>