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着色剂项目建设总纲及方案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91" w:history="1">
        <w:r>
          <w:rPr>
            <w:rFonts w:ascii="仿宋" w:eastAsia="仿宋" w:hAnsi="仿宋" w:cs="仿宋" w:hint="eastAsia"/>
            <w:lang w:eastAsia="zh-CN"/>
          </w:rPr>
          <w:t>序言</w:t>
        </w:r>
        <w:r>
          <w:tab/>
        </w:r>
        <w:r>
          <w:fldChar w:fldCharType="begin"/>
        </w:r>
        <w:r>
          <w:instrText xml:space="preserve"> PAGEREF _Toc23891 \h </w:instrText>
        </w:r>
        <w:r>
          <w:fldChar w:fldCharType="separate"/>
        </w:r>
        <w:r>
          <w:t>3</w:t>
        </w:r>
        <w:r>
          <w:fldChar w:fldCharType="end"/>
        </w:r>
      </w:hyperlink>
    </w:p>
    <w:p>
      <w:pPr>
        <w:pStyle w:val="TOC1"/>
        <w:tabs>
          <w:tab w:val="right" w:leader="dot" w:pos="8306"/>
        </w:tabs>
      </w:pPr>
      <w:hyperlink w:anchor="_Toc11034" w:history="1">
        <w:r>
          <w:rPr>
            <w:rFonts w:ascii="仿宋" w:eastAsia="仿宋" w:hAnsi="仿宋" w:cs="仿宋" w:hint="eastAsia"/>
            <w:lang w:eastAsia="zh-CN"/>
          </w:rPr>
          <w:t>一、发展规划、产业政策和行业准入分析</w:t>
        </w:r>
        <w:r>
          <w:tab/>
        </w:r>
        <w:r>
          <w:fldChar w:fldCharType="begin"/>
        </w:r>
        <w:r>
          <w:instrText xml:space="preserve"> PAGEREF _Toc11034 \h </w:instrText>
        </w:r>
        <w:r>
          <w:fldChar w:fldCharType="separate"/>
        </w:r>
        <w:r>
          <w:t>3</w:t>
        </w:r>
        <w:r>
          <w:fldChar w:fldCharType="end"/>
        </w:r>
      </w:hyperlink>
    </w:p>
    <w:p>
      <w:pPr>
        <w:pStyle w:val="TOC2"/>
        <w:tabs>
          <w:tab w:val="right" w:leader="dot" w:pos="8306"/>
        </w:tabs>
      </w:pPr>
      <w:hyperlink w:anchor="_Toc5243" w:history="1">
        <w:r>
          <w:rPr>
            <w:rFonts w:ascii="仿宋" w:eastAsia="仿宋" w:hAnsi="仿宋" w:cs="仿宋" w:hint="eastAsia"/>
            <w:lang w:eastAsia="zh-CN"/>
          </w:rPr>
          <w:t>(一)、发展规划分析</w:t>
        </w:r>
        <w:r>
          <w:tab/>
        </w:r>
        <w:r>
          <w:fldChar w:fldCharType="begin"/>
        </w:r>
        <w:r>
          <w:instrText xml:space="preserve"> PAGEREF _Toc5243 \h </w:instrText>
        </w:r>
        <w:r>
          <w:fldChar w:fldCharType="separate"/>
        </w:r>
        <w:r>
          <w:t>3</w:t>
        </w:r>
        <w:r>
          <w:fldChar w:fldCharType="end"/>
        </w:r>
      </w:hyperlink>
    </w:p>
    <w:p>
      <w:pPr>
        <w:pStyle w:val="TOC2"/>
        <w:tabs>
          <w:tab w:val="right" w:leader="dot" w:pos="8306"/>
        </w:tabs>
      </w:pPr>
      <w:hyperlink w:anchor="_Toc19050" w:history="1">
        <w:r>
          <w:rPr>
            <w:rFonts w:ascii="仿宋" w:eastAsia="仿宋" w:hAnsi="仿宋" w:cs="仿宋" w:hint="eastAsia"/>
            <w:lang w:eastAsia="zh-CN"/>
          </w:rPr>
          <w:t>(二)、产业政策分析</w:t>
        </w:r>
        <w:r>
          <w:tab/>
        </w:r>
        <w:r>
          <w:fldChar w:fldCharType="begin"/>
        </w:r>
        <w:r>
          <w:instrText xml:space="preserve"> PAGEREF _Toc19050 \h </w:instrText>
        </w:r>
        <w:r>
          <w:fldChar w:fldCharType="separate"/>
        </w:r>
        <w:r>
          <w:t>5</w:t>
        </w:r>
        <w:r>
          <w:fldChar w:fldCharType="end"/>
        </w:r>
      </w:hyperlink>
    </w:p>
    <w:p>
      <w:pPr>
        <w:pStyle w:val="TOC2"/>
        <w:tabs>
          <w:tab w:val="right" w:leader="dot" w:pos="8306"/>
        </w:tabs>
      </w:pPr>
      <w:hyperlink w:anchor="_Toc21463" w:history="1">
        <w:r>
          <w:rPr>
            <w:rFonts w:ascii="仿宋" w:eastAsia="仿宋" w:hAnsi="仿宋" w:cs="仿宋" w:hint="eastAsia"/>
            <w:lang w:eastAsia="zh-CN"/>
          </w:rPr>
          <w:t>(三)、行业准入分析</w:t>
        </w:r>
        <w:r>
          <w:tab/>
        </w:r>
        <w:r>
          <w:fldChar w:fldCharType="begin"/>
        </w:r>
        <w:r>
          <w:instrText xml:space="preserve"> PAGEREF _Toc21463 \h </w:instrText>
        </w:r>
        <w:r>
          <w:fldChar w:fldCharType="separate"/>
        </w:r>
        <w:r>
          <w:t>6</w:t>
        </w:r>
        <w:r>
          <w:fldChar w:fldCharType="end"/>
        </w:r>
      </w:hyperlink>
    </w:p>
    <w:p>
      <w:pPr>
        <w:pStyle w:val="TOC1"/>
        <w:tabs>
          <w:tab w:val="right" w:leader="dot" w:pos="8306"/>
        </w:tabs>
      </w:pPr>
      <w:hyperlink w:anchor="_Toc29071" w:history="1">
        <w:r>
          <w:rPr>
            <w:rFonts w:ascii="仿宋" w:eastAsia="仿宋" w:hAnsi="仿宋" w:cs="仿宋" w:hint="eastAsia"/>
            <w:lang w:eastAsia="zh-CN"/>
          </w:rPr>
          <w:t>二、经济影响分析</w:t>
        </w:r>
        <w:r>
          <w:tab/>
        </w:r>
        <w:r>
          <w:fldChar w:fldCharType="begin"/>
        </w:r>
        <w:r>
          <w:instrText xml:space="preserve"> PAGEREF _Toc29071 \h </w:instrText>
        </w:r>
        <w:r>
          <w:fldChar w:fldCharType="separate"/>
        </w:r>
        <w:r>
          <w:t>7</w:t>
        </w:r>
        <w:r>
          <w:fldChar w:fldCharType="end"/>
        </w:r>
      </w:hyperlink>
    </w:p>
    <w:p>
      <w:pPr>
        <w:pStyle w:val="TOC2"/>
        <w:tabs>
          <w:tab w:val="right" w:leader="dot" w:pos="8306"/>
        </w:tabs>
      </w:pPr>
      <w:hyperlink w:anchor="_Toc30557" w:history="1">
        <w:r>
          <w:rPr>
            <w:rFonts w:ascii="仿宋" w:eastAsia="仿宋" w:hAnsi="仿宋" w:cs="仿宋" w:hint="eastAsia"/>
            <w:lang w:eastAsia="zh-CN"/>
          </w:rPr>
          <w:t>(一)、经济费用效益或费用效果分析</w:t>
        </w:r>
        <w:r>
          <w:tab/>
        </w:r>
        <w:r>
          <w:fldChar w:fldCharType="begin"/>
        </w:r>
        <w:r>
          <w:instrText xml:space="preserve"> PAGEREF _Toc30557 \h </w:instrText>
        </w:r>
        <w:r>
          <w:fldChar w:fldCharType="separate"/>
        </w:r>
        <w:r>
          <w:t>7</w:t>
        </w:r>
        <w:r>
          <w:fldChar w:fldCharType="end"/>
        </w:r>
      </w:hyperlink>
    </w:p>
    <w:p>
      <w:pPr>
        <w:pStyle w:val="TOC2"/>
        <w:tabs>
          <w:tab w:val="right" w:leader="dot" w:pos="8306"/>
        </w:tabs>
      </w:pPr>
      <w:hyperlink w:anchor="_Toc25155" w:history="1">
        <w:r>
          <w:rPr>
            <w:rFonts w:ascii="仿宋" w:eastAsia="仿宋" w:hAnsi="仿宋" w:cs="仿宋" w:hint="eastAsia"/>
            <w:lang w:eastAsia="zh-CN"/>
          </w:rPr>
          <w:t>(二)、行业影响分析</w:t>
        </w:r>
        <w:r>
          <w:tab/>
        </w:r>
        <w:r>
          <w:fldChar w:fldCharType="begin"/>
        </w:r>
        <w:r>
          <w:instrText xml:space="preserve"> PAGEREF _Toc25155 \h </w:instrText>
        </w:r>
        <w:r>
          <w:fldChar w:fldCharType="separate"/>
        </w:r>
        <w:r>
          <w:t>10</w:t>
        </w:r>
        <w:r>
          <w:fldChar w:fldCharType="end"/>
        </w:r>
      </w:hyperlink>
    </w:p>
    <w:p>
      <w:pPr>
        <w:pStyle w:val="TOC2"/>
        <w:tabs>
          <w:tab w:val="right" w:leader="dot" w:pos="8306"/>
        </w:tabs>
      </w:pPr>
      <w:hyperlink w:anchor="_Toc8459" w:history="1">
        <w:r>
          <w:rPr>
            <w:rFonts w:ascii="仿宋" w:eastAsia="仿宋" w:hAnsi="仿宋" w:cs="仿宋" w:hint="eastAsia"/>
            <w:lang w:eastAsia="zh-CN"/>
          </w:rPr>
          <w:t>(三)、区域经济影响分析</w:t>
        </w:r>
        <w:r>
          <w:tab/>
        </w:r>
        <w:r>
          <w:fldChar w:fldCharType="begin"/>
        </w:r>
        <w:r>
          <w:instrText xml:space="preserve"> PAGEREF _Toc8459 \h </w:instrText>
        </w:r>
        <w:r>
          <w:fldChar w:fldCharType="separate"/>
        </w:r>
        <w:r>
          <w:t>11</w:t>
        </w:r>
        <w:r>
          <w:fldChar w:fldCharType="end"/>
        </w:r>
      </w:hyperlink>
    </w:p>
    <w:p>
      <w:pPr>
        <w:pStyle w:val="TOC2"/>
        <w:tabs>
          <w:tab w:val="right" w:leader="dot" w:pos="8306"/>
        </w:tabs>
      </w:pPr>
      <w:hyperlink w:anchor="_Toc18682" w:history="1">
        <w:r>
          <w:rPr>
            <w:rFonts w:ascii="仿宋" w:eastAsia="仿宋" w:hAnsi="仿宋" w:cs="仿宋" w:hint="eastAsia"/>
            <w:lang w:eastAsia="zh-CN"/>
          </w:rPr>
          <w:t>(四)、宏观经济影响分析</w:t>
        </w:r>
        <w:r>
          <w:tab/>
        </w:r>
        <w:r>
          <w:fldChar w:fldCharType="begin"/>
        </w:r>
        <w:r>
          <w:instrText xml:space="preserve"> PAGEREF _Toc18682 \h </w:instrText>
        </w:r>
        <w:r>
          <w:fldChar w:fldCharType="separate"/>
        </w:r>
        <w:r>
          <w:t>12</w:t>
        </w:r>
        <w:r>
          <w:fldChar w:fldCharType="end"/>
        </w:r>
      </w:hyperlink>
    </w:p>
    <w:p>
      <w:pPr>
        <w:pStyle w:val="TOC1"/>
        <w:tabs>
          <w:tab w:val="right" w:leader="dot" w:pos="8306"/>
        </w:tabs>
      </w:pPr>
      <w:hyperlink w:anchor="_Toc15437" w:history="1">
        <w:r>
          <w:rPr>
            <w:rFonts w:ascii="仿宋" w:eastAsia="仿宋" w:hAnsi="仿宋" w:cs="仿宋" w:hint="eastAsia"/>
            <w:lang w:eastAsia="zh-CN"/>
          </w:rPr>
          <w:t>三、项目监理与质量保证</w:t>
        </w:r>
        <w:r>
          <w:tab/>
        </w:r>
        <w:r>
          <w:fldChar w:fldCharType="begin"/>
        </w:r>
        <w:r>
          <w:instrText xml:space="preserve"> PAGEREF _Toc15437 \h </w:instrText>
        </w:r>
        <w:r>
          <w:fldChar w:fldCharType="separate"/>
        </w:r>
        <w:r>
          <w:t>14</w:t>
        </w:r>
        <w:r>
          <w:fldChar w:fldCharType="end"/>
        </w:r>
      </w:hyperlink>
    </w:p>
    <w:p>
      <w:pPr>
        <w:pStyle w:val="TOC2"/>
        <w:tabs>
          <w:tab w:val="right" w:leader="dot" w:pos="8306"/>
        </w:tabs>
      </w:pPr>
      <w:hyperlink w:anchor="_Toc6433" w:history="1">
        <w:r>
          <w:rPr>
            <w:rFonts w:ascii="仿宋" w:eastAsia="仿宋" w:hAnsi="仿宋" w:cs="仿宋" w:hint="eastAsia"/>
            <w:lang w:eastAsia="zh-CN"/>
          </w:rPr>
          <w:t>(一)、监理体系构建</w:t>
        </w:r>
        <w:r>
          <w:tab/>
        </w:r>
        <w:r>
          <w:fldChar w:fldCharType="begin"/>
        </w:r>
        <w:r>
          <w:instrText xml:space="preserve"> PAGEREF _Toc6433 \h </w:instrText>
        </w:r>
        <w:r>
          <w:fldChar w:fldCharType="separate"/>
        </w:r>
        <w:r>
          <w:t>14</w:t>
        </w:r>
        <w:r>
          <w:fldChar w:fldCharType="end"/>
        </w:r>
      </w:hyperlink>
    </w:p>
    <w:p>
      <w:pPr>
        <w:pStyle w:val="TOC2"/>
        <w:tabs>
          <w:tab w:val="right" w:leader="dot" w:pos="8306"/>
        </w:tabs>
      </w:pPr>
      <w:hyperlink w:anchor="_Toc13737" w:history="1">
        <w:r>
          <w:rPr>
            <w:rFonts w:ascii="仿宋" w:eastAsia="仿宋" w:hAnsi="仿宋" w:cs="仿宋" w:hint="eastAsia"/>
            <w:lang w:eastAsia="zh-CN"/>
          </w:rPr>
          <w:t>(二)、质量保证体系实施</w:t>
        </w:r>
        <w:r>
          <w:tab/>
        </w:r>
        <w:r>
          <w:fldChar w:fldCharType="begin"/>
        </w:r>
        <w:r>
          <w:instrText xml:space="preserve"> PAGEREF _Toc13737 \h </w:instrText>
        </w:r>
        <w:r>
          <w:fldChar w:fldCharType="separate"/>
        </w:r>
        <w:r>
          <w:t>15</w:t>
        </w:r>
        <w:r>
          <w:fldChar w:fldCharType="end"/>
        </w:r>
      </w:hyperlink>
    </w:p>
    <w:p>
      <w:pPr>
        <w:pStyle w:val="TOC2"/>
        <w:tabs>
          <w:tab w:val="right" w:leader="dot" w:pos="8306"/>
        </w:tabs>
      </w:pPr>
      <w:hyperlink w:anchor="_Toc186" w:history="1">
        <w:r>
          <w:rPr>
            <w:rFonts w:ascii="仿宋" w:eastAsia="仿宋" w:hAnsi="仿宋" w:cs="仿宋" w:hint="eastAsia"/>
            <w:lang w:eastAsia="zh-CN"/>
          </w:rPr>
          <w:t>(三)、监理与质量控制流程</w:t>
        </w:r>
        <w:r>
          <w:tab/>
        </w:r>
        <w:r>
          <w:fldChar w:fldCharType="begin"/>
        </w:r>
        <w:r>
          <w:instrText xml:space="preserve"> PAGEREF _Toc186 \h </w:instrText>
        </w:r>
        <w:r>
          <w:fldChar w:fldCharType="separate"/>
        </w:r>
        <w:r>
          <w:t>15</w:t>
        </w:r>
        <w:r>
          <w:fldChar w:fldCharType="end"/>
        </w:r>
      </w:hyperlink>
    </w:p>
    <w:p>
      <w:pPr>
        <w:pStyle w:val="TOC1"/>
        <w:tabs>
          <w:tab w:val="right" w:leader="dot" w:pos="8306"/>
        </w:tabs>
      </w:pPr>
      <w:hyperlink w:anchor="_Toc20607" w:history="1">
        <w:r>
          <w:rPr>
            <w:rFonts w:ascii="仿宋" w:eastAsia="仿宋" w:hAnsi="仿宋" w:cs="仿宋" w:hint="eastAsia"/>
            <w:lang w:eastAsia="zh-CN"/>
          </w:rPr>
          <w:t>四、社会影响分析</w:t>
        </w:r>
        <w:r>
          <w:tab/>
        </w:r>
        <w:r>
          <w:fldChar w:fldCharType="begin"/>
        </w:r>
        <w:r>
          <w:instrText xml:space="preserve"> PAGEREF _Toc20607 \h </w:instrText>
        </w:r>
        <w:r>
          <w:fldChar w:fldCharType="separate"/>
        </w:r>
        <w:r>
          <w:t>16</w:t>
        </w:r>
        <w:r>
          <w:fldChar w:fldCharType="end"/>
        </w:r>
      </w:hyperlink>
    </w:p>
    <w:p>
      <w:pPr>
        <w:pStyle w:val="TOC2"/>
        <w:tabs>
          <w:tab w:val="right" w:leader="dot" w:pos="8306"/>
        </w:tabs>
      </w:pPr>
      <w:hyperlink w:anchor="_Toc21879" w:history="1">
        <w:r>
          <w:rPr>
            <w:rFonts w:ascii="仿宋" w:eastAsia="仿宋" w:hAnsi="仿宋" w:cs="仿宋" w:hint="eastAsia"/>
            <w:lang w:eastAsia="zh-CN"/>
          </w:rPr>
          <w:t>(一)、社会影响效果分析</w:t>
        </w:r>
        <w:r>
          <w:tab/>
        </w:r>
        <w:r>
          <w:fldChar w:fldCharType="begin"/>
        </w:r>
        <w:r>
          <w:instrText xml:space="preserve"> PAGEREF _Toc21879 \h </w:instrText>
        </w:r>
        <w:r>
          <w:fldChar w:fldCharType="separate"/>
        </w:r>
        <w:r>
          <w:t>16</w:t>
        </w:r>
        <w:r>
          <w:fldChar w:fldCharType="end"/>
        </w:r>
      </w:hyperlink>
    </w:p>
    <w:p>
      <w:pPr>
        <w:pStyle w:val="TOC2"/>
        <w:tabs>
          <w:tab w:val="right" w:leader="dot" w:pos="8306"/>
        </w:tabs>
      </w:pPr>
      <w:hyperlink w:anchor="_Toc5160" w:history="1">
        <w:r>
          <w:rPr>
            <w:rFonts w:ascii="仿宋" w:eastAsia="仿宋" w:hAnsi="仿宋" w:cs="仿宋" w:hint="eastAsia"/>
            <w:lang w:eastAsia="zh-CN"/>
          </w:rPr>
          <w:t>(二)、社会适应性分析</w:t>
        </w:r>
        <w:r>
          <w:tab/>
        </w:r>
        <w:r>
          <w:fldChar w:fldCharType="begin"/>
        </w:r>
        <w:r>
          <w:instrText xml:space="preserve"> PAGEREF _Toc5160 \h </w:instrText>
        </w:r>
        <w:r>
          <w:fldChar w:fldCharType="separate"/>
        </w:r>
        <w:r>
          <w:t>18</w:t>
        </w:r>
        <w:r>
          <w:fldChar w:fldCharType="end"/>
        </w:r>
      </w:hyperlink>
    </w:p>
    <w:p>
      <w:pPr>
        <w:pStyle w:val="TOC2"/>
        <w:tabs>
          <w:tab w:val="right" w:leader="dot" w:pos="8306"/>
        </w:tabs>
      </w:pPr>
      <w:hyperlink w:anchor="_Toc12284" w:history="1">
        <w:r>
          <w:rPr>
            <w:rFonts w:ascii="仿宋" w:eastAsia="仿宋" w:hAnsi="仿宋" w:cs="仿宋" w:hint="eastAsia"/>
            <w:lang w:eastAsia="zh-CN"/>
          </w:rPr>
          <w:t>(三)、社会风险及对策分析</w:t>
        </w:r>
        <w:r>
          <w:tab/>
        </w:r>
        <w:r>
          <w:fldChar w:fldCharType="begin"/>
        </w:r>
        <w:r>
          <w:instrText xml:space="preserve"> PAGEREF _Toc12284 \h </w:instrText>
        </w:r>
        <w:r>
          <w:fldChar w:fldCharType="separate"/>
        </w:r>
        <w:r>
          <w:t>20</w:t>
        </w:r>
        <w:r>
          <w:fldChar w:fldCharType="end"/>
        </w:r>
      </w:hyperlink>
    </w:p>
    <w:p>
      <w:pPr>
        <w:pStyle w:val="TOC1"/>
        <w:tabs>
          <w:tab w:val="right" w:leader="dot" w:pos="8306"/>
        </w:tabs>
      </w:pPr>
      <w:hyperlink w:anchor="_Toc21180" w:history="1">
        <w:r>
          <w:rPr>
            <w:rFonts w:ascii="仿宋" w:eastAsia="仿宋" w:hAnsi="仿宋" w:cs="仿宋" w:hint="eastAsia"/>
            <w:lang w:eastAsia="zh-CN"/>
          </w:rPr>
          <w:t>五、背景、必要性分析</w:t>
        </w:r>
        <w:r>
          <w:tab/>
        </w:r>
        <w:r>
          <w:fldChar w:fldCharType="begin"/>
        </w:r>
        <w:r>
          <w:instrText xml:space="preserve"> PAGEREF _Toc21180 \h </w:instrText>
        </w:r>
        <w:r>
          <w:fldChar w:fldCharType="separate"/>
        </w:r>
        <w:r>
          <w:t>23</w:t>
        </w:r>
        <w:r>
          <w:fldChar w:fldCharType="end"/>
        </w:r>
      </w:hyperlink>
    </w:p>
    <w:p>
      <w:pPr>
        <w:pStyle w:val="TOC2"/>
        <w:tabs>
          <w:tab w:val="right" w:leader="dot" w:pos="8306"/>
        </w:tabs>
      </w:pPr>
      <w:hyperlink w:anchor="_Toc19960" w:history="1">
        <w:r>
          <w:rPr>
            <w:rFonts w:ascii="仿宋" w:eastAsia="仿宋" w:hAnsi="仿宋" w:cs="仿宋" w:hint="eastAsia"/>
            <w:lang w:eastAsia="zh-CN"/>
          </w:rPr>
          <w:t>(一)、项目建设背景</w:t>
        </w:r>
        <w:r>
          <w:tab/>
        </w:r>
        <w:r>
          <w:fldChar w:fldCharType="begin"/>
        </w:r>
        <w:r>
          <w:instrText xml:space="preserve"> PAGEREF _Toc19960 \h </w:instrText>
        </w:r>
        <w:r>
          <w:fldChar w:fldCharType="separate"/>
        </w:r>
        <w:r>
          <w:t>23</w:t>
        </w:r>
        <w:r>
          <w:fldChar w:fldCharType="end"/>
        </w:r>
      </w:hyperlink>
    </w:p>
    <w:p>
      <w:pPr>
        <w:pStyle w:val="TOC2"/>
        <w:tabs>
          <w:tab w:val="right" w:leader="dot" w:pos="8306"/>
        </w:tabs>
      </w:pPr>
      <w:hyperlink w:anchor="_Toc7997" w:history="1">
        <w:r>
          <w:rPr>
            <w:rFonts w:ascii="仿宋" w:eastAsia="仿宋" w:hAnsi="仿宋" w:cs="仿宋" w:hint="eastAsia"/>
            <w:lang w:eastAsia="zh-CN"/>
          </w:rPr>
          <w:t>(二)、必要性分析</w:t>
        </w:r>
        <w:r>
          <w:tab/>
        </w:r>
        <w:r>
          <w:fldChar w:fldCharType="begin"/>
        </w:r>
        <w:r>
          <w:instrText xml:space="preserve"> PAGEREF _Toc7997 \h </w:instrText>
        </w:r>
        <w:r>
          <w:fldChar w:fldCharType="separate"/>
        </w:r>
        <w:r>
          <w:t>24</w:t>
        </w:r>
        <w:r>
          <w:fldChar w:fldCharType="end"/>
        </w:r>
      </w:hyperlink>
    </w:p>
    <w:p>
      <w:pPr>
        <w:pStyle w:val="TOC2"/>
        <w:tabs>
          <w:tab w:val="right" w:leader="dot" w:pos="8306"/>
        </w:tabs>
      </w:pPr>
      <w:hyperlink w:anchor="_Toc23087" w:history="1">
        <w:r>
          <w:rPr>
            <w:rFonts w:ascii="仿宋" w:eastAsia="仿宋" w:hAnsi="仿宋" w:cs="仿宋" w:hint="eastAsia"/>
            <w:lang w:eastAsia="zh-CN"/>
          </w:rPr>
          <w:t>(三)、项目建设有利条件</w:t>
        </w:r>
        <w:r>
          <w:tab/>
        </w:r>
        <w:r>
          <w:fldChar w:fldCharType="begin"/>
        </w:r>
        <w:r>
          <w:instrText xml:space="preserve"> PAGEREF _Toc23087 \h </w:instrText>
        </w:r>
        <w:r>
          <w:fldChar w:fldCharType="separate"/>
        </w:r>
        <w:r>
          <w:t>26</w:t>
        </w:r>
        <w:r>
          <w:fldChar w:fldCharType="end"/>
        </w:r>
      </w:hyperlink>
    </w:p>
    <w:p>
      <w:pPr>
        <w:pStyle w:val="TOC1"/>
        <w:tabs>
          <w:tab w:val="right" w:leader="dot" w:pos="8306"/>
        </w:tabs>
      </w:pPr>
      <w:hyperlink w:anchor="_Toc30214" w:history="1">
        <w:r>
          <w:rPr>
            <w:rFonts w:ascii="仿宋" w:eastAsia="仿宋" w:hAnsi="仿宋" w:cs="仿宋" w:hint="eastAsia"/>
            <w:lang w:eastAsia="zh-CN"/>
          </w:rPr>
          <w:t>六、环境和生态影响分析</w:t>
        </w:r>
        <w:r>
          <w:tab/>
        </w:r>
        <w:r>
          <w:fldChar w:fldCharType="begin"/>
        </w:r>
        <w:r>
          <w:instrText xml:space="preserve"> PAGEREF _Toc30214 \h </w:instrText>
        </w:r>
        <w:r>
          <w:fldChar w:fldCharType="separate"/>
        </w:r>
        <w:r>
          <w:t>27</w:t>
        </w:r>
        <w:r>
          <w:fldChar w:fldCharType="end"/>
        </w:r>
      </w:hyperlink>
    </w:p>
    <w:p>
      <w:pPr>
        <w:pStyle w:val="TOC2"/>
        <w:tabs>
          <w:tab w:val="right" w:leader="dot" w:pos="8306"/>
        </w:tabs>
      </w:pPr>
      <w:hyperlink w:anchor="_Toc29100" w:history="1">
        <w:r>
          <w:rPr>
            <w:rFonts w:ascii="仿宋" w:eastAsia="仿宋" w:hAnsi="仿宋" w:cs="仿宋" w:hint="eastAsia"/>
            <w:lang w:eastAsia="zh-CN"/>
          </w:rPr>
          <w:t>(一)、环境和生态现状</w:t>
        </w:r>
        <w:r>
          <w:tab/>
        </w:r>
        <w:r>
          <w:fldChar w:fldCharType="begin"/>
        </w:r>
        <w:r>
          <w:instrText xml:space="preserve"> PAGEREF _Toc29100 \h </w:instrText>
        </w:r>
        <w:r>
          <w:fldChar w:fldCharType="separate"/>
        </w:r>
        <w:r>
          <w:t>27</w:t>
        </w:r>
        <w:r>
          <w:fldChar w:fldCharType="end"/>
        </w:r>
      </w:hyperlink>
    </w:p>
    <w:p>
      <w:pPr>
        <w:pStyle w:val="TOC2"/>
        <w:tabs>
          <w:tab w:val="right" w:leader="dot" w:pos="8306"/>
        </w:tabs>
      </w:pPr>
      <w:hyperlink w:anchor="_Toc12707" w:history="1">
        <w:r>
          <w:rPr>
            <w:rFonts w:ascii="仿宋" w:eastAsia="仿宋" w:hAnsi="仿宋" w:cs="仿宋" w:hint="eastAsia"/>
            <w:lang w:eastAsia="zh-CN"/>
          </w:rPr>
          <w:t>(二)、生态环境影响分析</w:t>
        </w:r>
        <w:r>
          <w:tab/>
        </w:r>
        <w:r>
          <w:fldChar w:fldCharType="begin"/>
        </w:r>
        <w:r>
          <w:instrText xml:space="preserve"> PAGEREF _Toc12707 \h </w:instrText>
        </w:r>
        <w:r>
          <w:fldChar w:fldCharType="separate"/>
        </w:r>
        <w:r>
          <w:t>29</w:t>
        </w:r>
        <w:r>
          <w:fldChar w:fldCharType="end"/>
        </w:r>
      </w:hyperlink>
    </w:p>
    <w:p>
      <w:pPr>
        <w:pStyle w:val="TOC2"/>
        <w:tabs>
          <w:tab w:val="right" w:leader="dot" w:pos="8306"/>
        </w:tabs>
      </w:pPr>
      <w:hyperlink w:anchor="_Toc14264" w:history="1">
        <w:r>
          <w:rPr>
            <w:rFonts w:ascii="仿宋" w:eastAsia="仿宋" w:hAnsi="仿宋" w:cs="仿宋" w:hint="eastAsia"/>
            <w:lang w:eastAsia="zh-CN"/>
          </w:rPr>
          <w:t>(三)、生态环境保护措施</w:t>
        </w:r>
        <w:r>
          <w:tab/>
        </w:r>
        <w:r>
          <w:fldChar w:fldCharType="begin"/>
        </w:r>
        <w:r>
          <w:instrText xml:space="preserve"> PAGEREF _Toc14264 \h </w:instrText>
        </w:r>
        <w:r>
          <w:fldChar w:fldCharType="separate"/>
        </w:r>
        <w:r>
          <w:t>30</w:t>
        </w:r>
        <w:r>
          <w:fldChar w:fldCharType="end"/>
        </w:r>
      </w:hyperlink>
    </w:p>
    <w:p>
      <w:pPr>
        <w:pStyle w:val="TOC2"/>
        <w:tabs>
          <w:tab w:val="right" w:leader="dot" w:pos="8306"/>
        </w:tabs>
      </w:pPr>
      <w:hyperlink w:anchor="_Toc30591" w:history="1">
        <w:r>
          <w:rPr>
            <w:rFonts w:ascii="仿宋" w:eastAsia="仿宋" w:hAnsi="仿宋" w:cs="仿宋" w:hint="eastAsia"/>
            <w:lang w:eastAsia="zh-CN"/>
          </w:rPr>
          <w:t>(四)、地质灾害影响分析</w:t>
        </w:r>
        <w:r>
          <w:tab/>
        </w:r>
        <w:r>
          <w:fldChar w:fldCharType="begin"/>
        </w:r>
        <w:r>
          <w:instrText xml:space="preserve"> PAGEREF _Toc30591 \h </w:instrText>
        </w:r>
        <w:r>
          <w:fldChar w:fldCharType="separate"/>
        </w:r>
        <w:r>
          <w:t>31</w:t>
        </w:r>
        <w:r>
          <w:fldChar w:fldCharType="end"/>
        </w:r>
      </w:hyperlink>
    </w:p>
    <w:p>
      <w:pPr>
        <w:pStyle w:val="TOC2"/>
        <w:tabs>
          <w:tab w:val="right" w:leader="dot" w:pos="8306"/>
        </w:tabs>
      </w:pPr>
      <w:hyperlink w:anchor="_Toc5700" w:history="1">
        <w:r>
          <w:rPr>
            <w:rFonts w:ascii="仿宋" w:eastAsia="仿宋" w:hAnsi="仿宋" w:cs="仿宋" w:hint="eastAsia"/>
            <w:lang w:eastAsia="zh-CN"/>
          </w:rPr>
          <w:t>(五)、特殊环境影响</w:t>
        </w:r>
        <w:r>
          <w:tab/>
        </w:r>
        <w:r>
          <w:fldChar w:fldCharType="begin"/>
        </w:r>
        <w:r>
          <w:instrText xml:space="preserve"> PAGEREF _Toc5700 \h </w:instrText>
        </w:r>
        <w:r>
          <w:fldChar w:fldCharType="separate"/>
        </w:r>
        <w:r>
          <w:t>33</w:t>
        </w:r>
        <w:r>
          <w:fldChar w:fldCharType="end"/>
        </w:r>
      </w:hyperlink>
    </w:p>
    <w:p>
      <w:pPr>
        <w:pStyle w:val="TOC1"/>
        <w:tabs>
          <w:tab w:val="right" w:leader="dot" w:pos="8306"/>
        </w:tabs>
      </w:pPr>
      <w:hyperlink w:anchor="_Toc25368" w:history="1">
        <w:r>
          <w:rPr>
            <w:rFonts w:ascii="仿宋" w:eastAsia="仿宋" w:hAnsi="仿宋" w:cs="仿宋" w:hint="eastAsia"/>
            <w:lang w:eastAsia="zh-CN"/>
          </w:rPr>
          <w:t>七、土地利用与规划方案</w:t>
        </w:r>
        <w:r>
          <w:tab/>
        </w:r>
        <w:r>
          <w:fldChar w:fldCharType="begin"/>
        </w:r>
        <w:r>
          <w:instrText xml:space="preserve"> PAGEREF _Toc25368 \h </w:instrText>
        </w:r>
        <w:r>
          <w:fldChar w:fldCharType="separate"/>
        </w:r>
        <w:r>
          <w:t>34</w:t>
        </w:r>
        <w:r>
          <w:fldChar w:fldCharType="end"/>
        </w:r>
      </w:hyperlink>
    </w:p>
    <w:p>
      <w:pPr>
        <w:pStyle w:val="TOC2"/>
        <w:tabs>
          <w:tab w:val="right" w:leader="dot" w:pos="8306"/>
        </w:tabs>
      </w:pPr>
      <w:hyperlink w:anchor="_Toc30439" w:history="1">
        <w:r>
          <w:rPr>
            <w:rFonts w:ascii="仿宋" w:eastAsia="仿宋" w:hAnsi="仿宋" w:cs="仿宋" w:hint="eastAsia"/>
            <w:lang w:eastAsia="zh-CN"/>
          </w:rPr>
          <w:t>(一)、项目用地情况分析</w:t>
        </w:r>
        <w:r>
          <w:tab/>
        </w:r>
        <w:r>
          <w:fldChar w:fldCharType="begin"/>
        </w:r>
        <w:r>
          <w:instrText xml:space="preserve"> PAGEREF _Toc30439 \h </w:instrText>
        </w:r>
        <w:r>
          <w:fldChar w:fldCharType="separate"/>
        </w:r>
        <w:r>
          <w:t>34</w:t>
        </w:r>
        <w:r>
          <w:fldChar w:fldCharType="end"/>
        </w:r>
      </w:hyperlink>
    </w:p>
    <w:p>
      <w:pPr>
        <w:pStyle w:val="TOC2"/>
        <w:tabs>
          <w:tab w:val="right" w:leader="dot" w:pos="8306"/>
        </w:tabs>
      </w:pPr>
      <w:hyperlink w:anchor="_Toc11143" w:history="1">
        <w:r>
          <w:rPr>
            <w:rFonts w:ascii="仿宋" w:eastAsia="仿宋" w:hAnsi="仿宋" w:cs="仿宋" w:hint="eastAsia"/>
            <w:lang w:eastAsia="zh-CN"/>
          </w:rPr>
          <w:t>(二)、土地利用规划方案</w:t>
        </w:r>
        <w:r>
          <w:tab/>
        </w:r>
        <w:r>
          <w:fldChar w:fldCharType="begin"/>
        </w:r>
        <w:r>
          <w:instrText xml:space="preserve"> PAGEREF _Toc11143 \h </w:instrText>
        </w:r>
        <w:r>
          <w:fldChar w:fldCharType="separate"/>
        </w:r>
        <w:r>
          <w:t>35</w:t>
        </w:r>
        <w:r>
          <w:fldChar w:fldCharType="end"/>
        </w:r>
      </w:hyperlink>
    </w:p>
    <w:p>
      <w:pPr>
        <w:pStyle w:val="TOC1"/>
        <w:tabs>
          <w:tab w:val="right" w:leader="dot" w:pos="8306"/>
        </w:tabs>
      </w:pPr>
      <w:hyperlink w:anchor="_Toc24747" w:history="1">
        <w:r>
          <w:rPr>
            <w:rFonts w:ascii="仿宋" w:eastAsia="仿宋" w:hAnsi="仿宋" w:cs="仿宋" w:hint="eastAsia"/>
            <w:lang w:eastAsia="zh-CN"/>
          </w:rPr>
          <w:t>八、安全与应急管理</w:t>
        </w:r>
        <w:r>
          <w:tab/>
        </w:r>
        <w:r>
          <w:fldChar w:fldCharType="begin"/>
        </w:r>
        <w:r>
          <w:instrText xml:space="preserve"> PAGEREF _Toc24747 \h </w:instrText>
        </w:r>
        <w:r>
          <w:fldChar w:fldCharType="separate"/>
        </w:r>
        <w:r>
          <w:t>36</w:t>
        </w:r>
        <w:r>
          <w:fldChar w:fldCharType="end"/>
        </w:r>
      </w:hyperlink>
    </w:p>
    <w:p>
      <w:pPr>
        <w:pStyle w:val="TOC2"/>
        <w:tabs>
          <w:tab w:val="right" w:leader="dot" w:pos="8306"/>
        </w:tabs>
      </w:pPr>
      <w:hyperlink w:anchor="_Toc7848" w:history="1">
        <w:r>
          <w:rPr>
            <w:rFonts w:ascii="仿宋" w:eastAsia="仿宋" w:hAnsi="仿宋" w:cs="仿宋" w:hint="eastAsia"/>
            <w:lang w:eastAsia="zh-CN"/>
          </w:rPr>
          <w:t>(一)、安全生产管理</w:t>
        </w:r>
        <w:r>
          <w:tab/>
        </w:r>
        <w:r>
          <w:fldChar w:fldCharType="begin"/>
        </w:r>
        <w:r>
          <w:instrText xml:space="preserve"> PAGEREF _Toc7848 \h </w:instrText>
        </w:r>
        <w:r>
          <w:fldChar w:fldCharType="separate"/>
        </w:r>
        <w:r>
          <w:t>36</w:t>
        </w:r>
        <w:r>
          <w:fldChar w:fldCharType="end"/>
        </w:r>
      </w:hyperlink>
    </w:p>
    <w:p>
      <w:pPr>
        <w:pStyle w:val="TOC2"/>
        <w:tabs>
          <w:tab w:val="right" w:leader="dot" w:pos="8306"/>
        </w:tabs>
      </w:pPr>
      <w:hyperlink w:anchor="_Toc2346" w:history="1">
        <w:r>
          <w:rPr>
            <w:rFonts w:ascii="仿宋" w:eastAsia="仿宋" w:hAnsi="仿宋" w:cs="仿宋" w:hint="eastAsia"/>
            <w:lang w:eastAsia="zh-CN"/>
          </w:rPr>
          <w:t>(二)、应急预案与响应</w:t>
        </w:r>
        <w:r>
          <w:tab/>
        </w:r>
        <w:r>
          <w:fldChar w:fldCharType="begin"/>
        </w:r>
        <w:r>
          <w:instrText xml:space="preserve"> PAGEREF _Toc2346 \h </w:instrText>
        </w:r>
        <w:r>
          <w:fldChar w:fldCharType="separate"/>
        </w:r>
        <w:r>
          <w:t>38</w:t>
        </w:r>
        <w:r>
          <w:fldChar w:fldCharType="end"/>
        </w:r>
      </w:hyperlink>
    </w:p>
    <w:p>
      <w:pPr>
        <w:pStyle w:val="TOC1"/>
        <w:tabs>
          <w:tab w:val="right" w:leader="dot" w:pos="8306"/>
        </w:tabs>
      </w:pPr>
      <w:hyperlink w:anchor="_Toc26149" w:history="1">
        <w:r>
          <w:rPr>
            <w:rFonts w:ascii="仿宋" w:eastAsia="仿宋" w:hAnsi="仿宋" w:cs="仿宋" w:hint="eastAsia"/>
            <w:lang w:eastAsia="zh-CN"/>
          </w:rPr>
          <w:t>九、环境保护与绿色发展</w:t>
        </w:r>
        <w:r>
          <w:tab/>
        </w:r>
        <w:r>
          <w:fldChar w:fldCharType="begin"/>
        </w:r>
        <w:r>
          <w:instrText xml:space="preserve"> PAGEREF _Toc26149 \h </w:instrText>
        </w:r>
        <w:r>
          <w:fldChar w:fldCharType="separate"/>
        </w:r>
        <w:r>
          <w:t>39</w:t>
        </w:r>
        <w:r>
          <w:fldChar w:fldCharType="end"/>
        </w:r>
      </w:hyperlink>
    </w:p>
    <w:p>
      <w:pPr>
        <w:pStyle w:val="TOC2"/>
        <w:tabs>
          <w:tab w:val="right" w:leader="dot" w:pos="8306"/>
        </w:tabs>
      </w:pPr>
      <w:hyperlink w:anchor="_Toc7133" w:history="1">
        <w:r>
          <w:rPr>
            <w:rFonts w:ascii="仿宋" w:eastAsia="仿宋" w:hAnsi="仿宋" w:cs="仿宋" w:hint="eastAsia"/>
            <w:lang w:eastAsia="zh-CN"/>
          </w:rPr>
          <w:t>(一)、环境保护措施</w:t>
        </w:r>
        <w:r>
          <w:tab/>
        </w:r>
        <w:r>
          <w:fldChar w:fldCharType="begin"/>
        </w:r>
        <w:r>
          <w:instrText xml:space="preserve"> PAGEREF _Toc7133 \h </w:instrText>
        </w:r>
        <w:r>
          <w:fldChar w:fldCharType="separate"/>
        </w:r>
        <w:r>
          <w:t>39</w:t>
        </w:r>
        <w:r>
          <w:fldChar w:fldCharType="end"/>
        </w:r>
      </w:hyperlink>
    </w:p>
    <w:p>
      <w:pPr>
        <w:pStyle w:val="TOC2"/>
        <w:tabs>
          <w:tab w:val="right" w:leader="dot" w:pos="8306"/>
        </w:tabs>
      </w:pPr>
      <w:hyperlink w:anchor="_Toc28205" w:history="1">
        <w:r>
          <w:rPr>
            <w:rFonts w:ascii="仿宋" w:eastAsia="仿宋" w:hAnsi="仿宋" w:cs="仿宋" w:hint="eastAsia"/>
            <w:lang w:eastAsia="zh-CN"/>
          </w:rPr>
          <w:t>(二)、绿色发展与可持续发展策略</w:t>
        </w:r>
        <w:r>
          <w:tab/>
        </w:r>
        <w:r>
          <w:fldChar w:fldCharType="begin"/>
        </w:r>
        <w:r>
          <w:instrText xml:space="preserve"> PAGEREF _Toc28205 \h </w:instrText>
        </w:r>
        <w:r>
          <w:fldChar w:fldCharType="separate"/>
        </w:r>
        <w:r>
          <w:t>41</w:t>
        </w:r>
        <w:r>
          <w:fldChar w:fldCharType="end"/>
        </w:r>
      </w:hyperlink>
    </w:p>
    <w:p>
      <w:pPr>
        <w:pStyle w:val="TOC1"/>
        <w:tabs>
          <w:tab w:val="right" w:leader="dot" w:pos="8306"/>
        </w:tabs>
      </w:pPr>
      <w:hyperlink w:anchor="_Toc20609" w:history="1">
        <w:r>
          <w:rPr>
            <w:rFonts w:ascii="仿宋" w:eastAsia="仿宋" w:hAnsi="仿宋" w:cs="仿宋" w:hint="eastAsia"/>
            <w:lang w:eastAsia="zh-CN"/>
          </w:rPr>
          <w:t>十、项目质量与标准</w:t>
        </w:r>
        <w:r>
          <w:tab/>
        </w:r>
        <w:r>
          <w:fldChar w:fldCharType="begin"/>
        </w:r>
        <w:r>
          <w:instrText xml:space="preserve"> PAGEREF _Toc20609 \h </w:instrText>
        </w:r>
        <w:r>
          <w:fldChar w:fldCharType="separate"/>
        </w:r>
        <w:r>
          <w:t>43</w:t>
        </w:r>
        <w:r>
          <w:fldChar w:fldCharType="end"/>
        </w:r>
      </w:hyperlink>
    </w:p>
    <w:p>
      <w:pPr>
        <w:pStyle w:val="TOC2"/>
        <w:tabs>
          <w:tab w:val="right" w:leader="dot" w:pos="8306"/>
        </w:tabs>
      </w:pPr>
      <w:hyperlink w:anchor="_Toc17064" w:history="1">
        <w:r>
          <w:rPr>
            <w:rFonts w:ascii="仿宋" w:eastAsia="仿宋" w:hAnsi="仿宋" w:cs="仿宋" w:hint="eastAsia"/>
            <w:lang w:eastAsia="zh-CN"/>
          </w:rPr>
          <w:t>(一)、质量保障体系</w:t>
        </w:r>
        <w:r>
          <w:tab/>
        </w:r>
        <w:r>
          <w:fldChar w:fldCharType="begin"/>
        </w:r>
        <w:r>
          <w:instrText xml:space="preserve"> PAGEREF _Toc17064 \h </w:instrText>
        </w:r>
        <w:r>
          <w:fldChar w:fldCharType="separate"/>
        </w:r>
        <w:r>
          <w:t>43</w:t>
        </w:r>
        <w:r>
          <w:fldChar w:fldCharType="end"/>
        </w:r>
      </w:hyperlink>
    </w:p>
    <w:p>
      <w:pPr>
        <w:pStyle w:val="TOC2"/>
        <w:tabs>
          <w:tab w:val="right" w:leader="dot" w:pos="8306"/>
        </w:tabs>
      </w:pPr>
      <w:hyperlink w:anchor="_Toc29180" w:history="1">
        <w:r>
          <w:rPr>
            <w:rFonts w:ascii="仿宋" w:eastAsia="仿宋" w:hAnsi="仿宋" w:cs="仿宋" w:hint="eastAsia"/>
            <w:lang w:eastAsia="zh-CN"/>
          </w:rPr>
          <w:t>(二)、标准化作业流程</w:t>
        </w:r>
        <w:r>
          <w:tab/>
        </w:r>
        <w:r>
          <w:fldChar w:fldCharType="begin"/>
        </w:r>
        <w:r>
          <w:instrText xml:space="preserve"> PAGEREF _Toc29180 \h </w:instrText>
        </w:r>
        <w:r>
          <w:fldChar w:fldCharType="separate"/>
        </w:r>
        <w:r>
          <w:t>44</w:t>
        </w:r>
        <w:r>
          <w:fldChar w:fldCharType="end"/>
        </w:r>
      </w:hyperlink>
    </w:p>
    <w:p>
      <w:pPr>
        <w:pStyle w:val="TOC2"/>
        <w:tabs>
          <w:tab w:val="right" w:leader="dot" w:pos="8306"/>
        </w:tabs>
      </w:pPr>
      <w:hyperlink w:anchor="_Toc7959" w:history="1">
        <w:r>
          <w:rPr>
            <w:rFonts w:ascii="仿宋" w:eastAsia="仿宋" w:hAnsi="仿宋" w:cs="仿宋" w:hint="eastAsia"/>
            <w:lang w:eastAsia="zh-CN"/>
          </w:rPr>
          <w:t>(三)、质量监控与评估</w:t>
        </w:r>
        <w:r>
          <w:tab/>
        </w:r>
        <w:r>
          <w:fldChar w:fldCharType="begin"/>
        </w:r>
        <w:r>
          <w:instrText xml:space="preserve"> PAGEREF _Toc7959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90" w:history="1">
        <w:r>
          <w:rPr>
            <w:rFonts w:ascii="仿宋" w:eastAsia="仿宋" w:hAnsi="仿宋" w:cs="仿宋" w:hint="eastAsia"/>
            <w:lang w:eastAsia="zh-CN"/>
          </w:rPr>
          <w:t>(四)、质量改进计划</w:t>
        </w:r>
        <w:r>
          <w:tab/>
        </w:r>
        <w:r>
          <w:fldChar w:fldCharType="begin"/>
        </w:r>
        <w:r>
          <w:instrText xml:space="preserve"> PAGEREF _Toc16690 \h </w:instrText>
        </w:r>
        <w:r>
          <w:fldChar w:fldCharType="separate"/>
        </w:r>
        <w:r>
          <w:t>47</w:t>
        </w:r>
        <w:r>
          <w:fldChar w:fldCharType="end"/>
        </w:r>
      </w:hyperlink>
    </w:p>
    <w:p>
      <w:pPr>
        <w:pStyle w:val="TOC1"/>
        <w:tabs>
          <w:tab w:val="right" w:leader="dot" w:pos="8306"/>
        </w:tabs>
      </w:pPr>
      <w:hyperlink w:anchor="_Toc3726" w:history="1">
        <w:r>
          <w:rPr>
            <w:rFonts w:ascii="仿宋" w:eastAsia="仿宋" w:hAnsi="仿宋" w:cs="仿宋" w:hint="eastAsia"/>
            <w:lang w:eastAsia="zh-CN"/>
          </w:rPr>
          <w:t>十一、经济效益与社会效益优化</w:t>
        </w:r>
        <w:r>
          <w:tab/>
        </w:r>
        <w:r>
          <w:fldChar w:fldCharType="begin"/>
        </w:r>
        <w:r>
          <w:instrText xml:space="preserve"> PAGEREF _Toc3726 \h </w:instrText>
        </w:r>
        <w:r>
          <w:fldChar w:fldCharType="separate"/>
        </w:r>
        <w:r>
          <w:t>48</w:t>
        </w:r>
        <w:r>
          <w:fldChar w:fldCharType="end"/>
        </w:r>
      </w:hyperlink>
    </w:p>
    <w:p>
      <w:pPr>
        <w:pStyle w:val="TOC2"/>
        <w:tabs>
          <w:tab w:val="right" w:leader="dot" w:pos="8306"/>
        </w:tabs>
      </w:pPr>
      <w:hyperlink w:anchor="_Toc15265" w:history="1">
        <w:r>
          <w:rPr>
            <w:rFonts w:ascii="仿宋" w:eastAsia="仿宋" w:hAnsi="仿宋" w:cs="仿宋" w:hint="eastAsia"/>
            <w:lang w:eastAsia="zh-CN"/>
          </w:rPr>
          <w:t>(一)、经济效益提升策略</w:t>
        </w:r>
        <w:r>
          <w:tab/>
        </w:r>
        <w:r>
          <w:fldChar w:fldCharType="begin"/>
        </w:r>
        <w:r>
          <w:instrText xml:space="preserve"> PAGEREF _Toc15265 \h </w:instrText>
        </w:r>
        <w:r>
          <w:fldChar w:fldCharType="separate"/>
        </w:r>
        <w:r>
          <w:t>48</w:t>
        </w:r>
        <w:r>
          <w:fldChar w:fldCharType="end"/>
        </w:r>
      </w:hyperlink>
    </w:p>
    <w:p>
      <w:pPr>
        <w:pStyle w:val="TOC2"/>
        <w:tabs>
          <w:tab w:val="right" w:leader="dot" w:pos="8306"/>
        </w:tabs>
      </w:pPr>
      <w:hyperlink w:anchor="_Toc9321" w:history="1">
        <w:r>
          <w:rPr>
            <w:rFonts w:ascii="仿宋" w:eastAsia="仿宋" w:hAnsi="仿宋" w:cs="仿宋" w:hint="eastAsia"/>
            <w:lang w:eastAsia="zh-CN"/>
          </w:rPr>
          <w:t>(二)、社会效益增强方案</w:t>
        </w:r>
        <w:r>
          <w:tab/>
        </w:r>
        <w:r>
          <w:fldChar w:fldCharType="begin"/>
        </w:r>
        <w:r>
          <w:instrText xml:space="preserve"> PAGEREF _Toc9321 \h </w:instrText>
        </w:r>
        <w:r>
          <w:fldChar w:fldCharType="separate"/>
        </w:r>
        <w:r>
          <w:t>49</w:t>
        </w:r>
        <w:r>
          <w:fldChar w:fldCharType="end"/>
        </w:r>
      </w:hyperlink>
    </w:p>
    <w:p>
      <w:pPr>
        <w:pStyle w:val="TOC1"/>
        <w:tabs>
          <w:tab w:val="right" w:leader="dot" w:pos="8306"/>
        </w:tabs>
      </w:pPr>
      <w:hyperlink w:anchor="_Toc19390" w:history="1">
        <w:r>
          <w:rPr>
            <w:rFonts w:ascii="仿宋" w:eastAsia="仿宋" w:hAnsi="仿宋" w:cs="仿宋" w:hint="eastAsia"/>
            <w:lang w:eastAsia="zh-CN"/>
          </w:rPr>
          <w:t>十二、项目进度计划</w:t>
        </w:r>
        <w:r>
          <w:tab/>
        </w:r>
        <w:r>
          <w:fldChar w:fldCharType="begin"/>
        </w:r>
        <w:r>
          <w:instrText xml:space="preserve"> PAGEREF _Toc19390 \h </w:instrText>
        </w:r>
        <w:r>
          <w:fldChar w:fldCharType="separate"/>
        </w:r>
        <w:r>
          <w:t>50</w:t>
        </w:r>
        <w:r>
          <w:fldChar w:fldCharType="end"/>
        </w:r>
      </w:hyperlink>
    </w:p>
    <w:p>
      <w:pPr>
        <w:pStyle w:val="TOC2"/>
        <w:tabs>
          <w:tab w:val="right" w:leader="dot" w:pos="8306"/>
        </w:tabs>
      </w:pPr>
      <w:hyperlink w:anchor="_Toc23460" w:history="1">
        <w:r>
          <w:rPr>
            <w:rFonts w:ascii="仿宋" w:eastAsia="仿宋" w:hAnsi="仿宋" w:cs="仿宋" w:hint="eastAsia"/>
            <w:lang w:eastAsia="zh-CN"/>
          </w:rPr>
          <w:t>(一)、建设周期</w:t>
        </w:r>
        <w:r>
          <w:tab/>
        </w:r>
        <w:r>
          <w:fldChar w:fldCharType="begin"/>
        </w:r>
        <w:r>
          <w:instrText xml:space="preserve"> PAGEREF _Toc23460 \h </w:instrText>
        </w:r>
        <w:r>
          <w:fldChar w:fldCharType="separate"/>
        </w:r>
        <w:r>
          <w:t>50</w:t>
        </w:r>
        <w:r>
          <w:fldChar w:fldCharType="end"/>
        </w:r>
      </w:hyperlink>
    </w:p>
    <w:p>
      <w:pPr>
        <w:pStyle w:val="TOC2"/>
        <w:tabs>
          <w:tab w:val="right" w:leader="dot" w:pos="8306"/>
        </w:tabs>
      </w:pPr>
      <w:hyperlink w:anchor="_Toc22896" w:history="1">
        <w:r>
          <w:rPr>
            <w:rFonts w:ascii="仿宋" w:eastAsia="仿宋" w:hAnsi="仿宋" w:cs="仿宋" w:hint="eastAsia"/>
            <w:lang w:eastAsia="zh-CN"/>
          </w:rPr>
          <w:t>(二)、建设进度</w:t>
        </w:r>
        <w:r>
          <w:tab/>
        </w:r>
        <w:r>
          <w:fldChar w:fldCharType="begin"/>
        </w:r>
        <w:r>
          <w:instrText xml:space="preserve"> PAGEREF _Toc22896 \h </w:instrText>
        </w:r>
        <w:r>
          <w:fldChar w:fldCharType="separate"/>
        </w:r>
        <w:r>
          <w:t>50</w:t>
        </w:r>
        <w:r>
          <w:fldChar w:fldCharType="end"/>
        </w:r>
      </w:hyperlink>
    </w:p>
    <w:p>
      <w:pPr>
        <w:pStyle w:val="TOC2"/>
        <w:tabs>
          <w:tab w:val="right" w:leader="dot" w:pos="8306"/>
        </w:tabs>
      </w:pPr>
      <w:hyperlink w:anchor="_Toc23044" w:history="1">
        <w:r>
          <w:rPr>
            <w:rFonts w:ascii="仿宋" w:eastAsia="仿宋" w:hAnsi="仿宋" w:cs="仿宋" w:hint="eastAsia"/>
            <w:lang w:eastAsia="zh-CN"/>
          </w:rPr>
          <w:t>(三)、进度安排注意事项</w:t>
        </w:r>
        <w:r>
          <w:tab/>
        </w:r>
        <w:r>
          <w:fldChar w:fldCharType="begin"/>
        </w:r>
        <w:r>
          <w:instrText xml:space="preserve"> PAGEREF _Toc23044 \h </w:instrText>
        </w:r>
        <w:r>
          <w:fldChar w:fldCharType="separate"/>
        </w:r>
        <w:r>
          <w:t>52</w:t>
        </w:r>
        <w:r>
          <w:fldChar w:fldCharType="end"/>
        </w:r>
      </w:hyperlink>
    </w:p>
    <w:p>
      <w:pPr>
        <w:pStyle w:val="TOC2"/>
        <w:tabs>
          <w:tab w:val="right" w:leader="dot" w:pos="8306"/>
        </w:tabs>
      </w:pPr>
      <w:hyperlink w:anchor="_Toc8979" w:history="1">
        <w:r>
          <w:rPr>
            <w:rFonts w:ascii="仿宋" w:eastAsia="仿宋" w:hAnsi="仿宋" w:cs="仿宋" w:hint="eastAsia"/>
            <w:lang w:eastAsia="zh-CN"/>
          </w:rPr>
          <w:t>(四)、人力资源配置</w:t>
        </w:r>
        <w:r>
          <w:tab/>
        </w:r>
        <w:r>
          <w:fldChar w:fldCharType="begin"/>
        </w:r>
        <w:r>
          <w:instrText xml:space="preserve"> PAGEREF _Toc8979 \h </w:instrText>
        </w:r>
        <w:r>
          <w:fldChar w:fldCharType="separate"/>
        </w:r>
        <w:r>
          <w:t>52</w:t>
        </w:r>
        <w:r>
          <w:fldChar w:fldCharType="end"/>
        </w:r>
      </w:hyperlink>
    </w:p>
    <w:p>
      <w:pPr>
        <w:pStyle w:val="TOC2"/>
        <w:tabs>
          <w:tab w:val="right" w:leader="dot" w:pos="8306"/>
        </w:tabs>
      </w:pPr>
      <w:hyperlink w:anchor="_Toc32111" w:history="1">
        <w:r>
          <w:rPr>
            <w:rFonts w:ascii="仿宋" w:eastAsia="仿宋" w:hAnsi="仿宋" w:cs="仿宋" w:hint="eastAsia"/>
            <w:lang w:eastAsia="zh-CN"/>
          </w:rPr>
          <w:t>(五)、员工培训</w:t>
        </w:r>
        <w:r>
          <w:tab/>
        </w:r>
        <w:r>
          <w:fldChar w:fldCharType="begin"/>
        </w:r>
        <w:r>
          <w:instrText xml:space="preserve"> PAGEREF _Toc32111 \h </w:instrText>
        </w:r>
        <w:r>
          <w:fldChar w:fldCharType="separate"/>
        </w:r>
        <w:r>
          <w:t>54</w:t>
        </w:r>
        <w:r>
          <w:fldChar w:fldCharType="end"/>
        </w:r>
      </w:hyperlink>
    </w:p>
    <w:p>
      <w:pPr>
        <w:pStyle w:val="TOC2"/>
        <w:tabs>
          <w:tab w:val="right" w:leader="dot" w:pos="8306"/>
        </w:tabs>
      </w:pPr>
      <w:hyperlink w:anchor="_Toc19439" w:history="1">
        <w:r>
          <w:rPr>
            <w:rFonts w:ascii="仿宋" w:eastAsia="仿宋" w:hAnsi="仿宋" w:cs="仿宋" w:hint="eastAsia"/>
            <w:lang w:eastAsia="zh-CN"/>
          </w:rPr>
          <w:t>(六)、项目实施保障</w:t>
        </w:r>
        <w:r>
          <w:tab/>
        </w:r>
        <w:r>
          <w:fldChar w:fldCharType="begin"/>
        </w:r>
        <w:r>
          <w:instrText xml:space="preserve"> PAGEREF _Toc19439 \h </w:instrText>
        </w:r>
        <w:r>
          <w:fldChar w:fldCharType="separate"/>
        </w:r>
        <w:r>
          <w:t>55</w:t>
        </w:r>
        <w:r>
          <w:fldChar w:fldCharType="end"/>
        </w:r>
      </w:hyperlink>
    </w:p>
    <w:p>
      <w:pPr>
        <w:pStyle w:val="TOC2"/>
        <w:tabs>
          <w:tab w:val="right" w:leader="dot" w:pos="8306"/>
        </w:tabs>
      </w:pPr>
      <w:hyperlink w:anchor="_Toc3368" w:history="1">
        <w:r>
          <w:rPr>
            <w:rFonts w:ascii="仿宋" w:eastAsia="仿宋" w:hAnsi="仿宋" w:cs="仿宋" w:hint="eastAsia"/>
            <w:lang w:eastAsia="zh-CN"/>
          </w:rPr>
          <w:t>(七)、安全规范管理</w:t>
        </w:r>
        <w:r>
          <w:tab/>
        </w:r>
        <w:r>
          <w:fldChar w:fldCharType="begin"/>
        </w:r>
        <w:r>
          <w:instrText xml:space="preserve"> PAGEREF _Toc3368 \h </w:instrText>
        </w:r>
        <w:r>
          <w:fldChar w:fldCharType="separate"/>
        </w:r>
        <w:r>
          <w:t>56</w:t>
        </w:r>
        <w:r>
          <w:fldChar w:fldCharType="end"/>
        </w:r>
      </w:hyperlink>
    </w:p>
    <w:p>
      <w:pPr>
        <w:pStyle w:val="TOC1"/>
        <w:tabs>
          <w:tab w:val="right" w:leader="dot" w:pos="8306"/>
        </w:tabs>
      </w:pPr>
      <w:hyperlink w:anchor="_Toc13059" w:history="1">
        <w:r>
          <w:rPr>
            <w:rFonts w:ascii="仿宋" w:eastAsia="仿宋" w:hAnsi="仿宋" w:cs="仿宋" w:hint="eastAsia"/>
            <w:lang w:eastAsia="zh-CN"/>
          </w:rPr>
          <w:t>十三、质量管理与控制</w:t>
        </w:r>
        <w:r>
          <w:tab/>
        </w:r>
        <w:r>
          <w:fldChar w:fldCharType="begin"/>
        </w:r>
        <w:r>
          <w:instrText xml:space="preserve"> PAGEREF _Toc13059 \h </w:instrText>
        </w:r>
        <w:r>
          <w:fldChar w:fldCharType="separate"/>
        </w:r>
        <w:r>
          <w:t>58</w:t>
        </w:r>
        <w:r>
          <w:fldChar w:fldCharType="end"/>
        </w:r>
      </w:hyperlink>
    </w:p>
    <w:p>
      <w:pPr>
        <w:pStyle w:val="TOC2"/>
        <w:tabs>
          <w:tab w:val="right" w:leader="dot" w:pos="8306"/>
        </w:tabs>
      </w:pPr>
      <w:hyperlink w:anchor="_Toc30155" w:history="1">
        <w:r>
          <w:rPr>
            <w:rFonts w:ascii="仿宋" w:eastAsia="仿宋" w:hAnsi="仿宋" w:cs="仿宋" w:hint="eastAsia"/>
            <w:lang w:eastAsia="zh-CN"/>
          </w:rPr>
          <w:t>(一)、质量管理体系建设</w:t>
        </w:r>
        <w:r>
          <w:tab/>
        </w:r>
        <w:r>
          <w:fldChar w:fldCharType="begin"/>
        </w:r>
        <w:r>
          <w:instrText xml:space="preserve"> PAGEREF _Toc30155 \h </w:instrText>
        </w:r>
        <w:r>
          <w:fldChar w:fldCharType="separate"/>
        </w:r>
        <w:r>
          <w:t>58</w:t>
        </w:r>
        <w:r>
          <w:fldChar w:fldCharType="end"/>
        </w:r>
      </w:hyperlink>
    </w:p>
    <w:p>
      <w:pPr>
        <w:pStyle w:val="TOC2"/>
        <w:tabs>
          <w:tab w:val="right" w:leader="dot" w:pos="8306"/>
        </w:tabs>
      </w:pPr>
      <w:hyperlink w:anchor="_Toc32152" w:history="1">
        <w:r>
          <w:rPr>
            <w:rFonts w:ascii="仿宋" w:eastAsia="仿宋" w:hAnsi="仿宋" w:cs="仿宋" w:hint="eastAsia"/>
            <w:lang w:eastAsia="zh-CN"/>
          </w:rPr>
          <w:t>(二)、质量控制措施</w:t>
        </w:r>
        <w:r>
          <w:tab/>
        </w:r>
        <w:r>
          <w:fldChar w:fldCharType="begin"/>
        </w:r>
        <w:r>
          <w:instrText xml:space="preserve"> PAGEREF _Toc32152 \h </w:instrText>
        </w:r>
        <w:r>
          <w:fldChar w:fldCharType="separate"/>
        </w:r>
        <w:r>
          <w:t>59</w:t>
        </w:r>
        <w:r>
          <w:fldChar w:fldCharType="end"/>
        </w:r>
      </w:hyperlink>
    </w:p>
    <w:p>
      <w:pPr>
        <w:pStyle w:val="TOC1"/>
        <w:tabs>
          <w:tab w:val="right" w:leader="dot" w:pos="8306"/>
        </w:tabs>
      </w:pPr>
      <w:hyperlink w:anchor="_Toc28216" w:history="1">
        <w:r>
          <w:rPr>
            <w:rFonts w:ascii="仿宋" w:eastAsia="仿宋" w:hAnsi="仿宋" w:cs="仿宋" w:hint="eastAsia"/>
            <w:lang w:eastAsia="zh-CN"/>
          </w:rPr>
          <w:t>十四、创新驱动与持续发展</w:t>
        </w:r>
        <w:r>
          <w:tab/>
        </w:r>
        <w:r>
          <w:fldChar w:fldCharType="begin"/>
        </w:r>
        <w:r>
          <w:instrText xml:space="preserve"> PAGEREF _Toc28216 \h </w:instrText>
        </w:r>
        <w:r>
          <w:fldChar w:fldCharType="separate"/>
        </w:r>
        <w:r>
          <w:t>60</w:t>
        </w:r>
        <w:r>
          <w:fldChar w:fldCharType="end"/>
        </w:r>
      </w:hyperlink>
    </w:p>
    <w:p>
      <w:pPr>
        <w:pStyle w:val="TOC2"/>
        <w:tabs>
          <w:tab w:val="right" w:leader="dot" w:pos="8306"/>
        </w:tabs>
      </w:pPr>
      <w:hyperlink w:anchor="_Toc23285" w:history="1">
        <w:r>
          <w:rPr>
            <w:rFonts w:ascii="仿宋" w:eastAsia="仿宋" w:hAnsi="仿宋" w:cs="仿宋" w:hint="eastAsia"/>
            <w:lang w:eastAsia="zh-CN"/>
          </w:rPr>
          <w:t>(一)、创新驱动战略实施</w:t>
        </w:r>
        <w:r>
          <w:tab/>
        </w:r>
        <w:r>
          <w:fldChar w:fldCharType="begin"/>
        </w:r>
        <w:r>
          <w:instrText xml:space="preserve"> PAGEREF _Toc23285 \h </w:instrText>
        </w:r>
        <w:r>
          <w:fldChar w:fldCharType="separate"/>
        </w:r>
        <w:r>
          <w:t>60</w:t>
        </w:r>
        <w:r>
          <w:fldChar w:fldCharType="end"/>
        </w:r>
      </w:hyperlink>
    </w:p>
    <w:p>
      <w:pPr>
        <w:pStyle w:val="TOC2"/>
        <w:tabs>
          <w:tab w:val="right" w:leader="dot" w:pos="8306"/>
        </w:tabs>
      </w:pPr>
      <w:hyperlink w:anchor="_Toc5330" w:history="1">
        <w:r>
          <w:rPr>
            <w:rFonts w:ascii="仿宋" w:eastAsia="仿宋" w:hAnsi="仿宋" w:cs="仿宋" w:hint="eastAsia"/>
            <w:lang w:eastAsia="zh-CN"/>
          </w:rPr>
          <w:t>(二)、持续发展路径探索</w:t>
        </w:r>
        <w:r>
          <w:tab/>
        </w:r>
        <w:r>
          <w:fldChar w:fldCharType="begin"/>
        </w:r>
        <w:r>
          <w:instrText xml:space="preserve"> PAGEREF _Toc5330 \h </w:instrText>
        </w:r>
        <w:r>
          <w:fldChar w:fldCharType="separate"/>
        </w:r>
        <w:r>
          <w:t>62</w:t>
        </w:r>
        <w:r>
          <w:fldChar w:fldCharType="end"/>
        </w:r>
      </w:hyperlink>
    </w:p>
    <w:p>
      <w:pPr>
        <w:pStyle w:val="TOC1"/>
        <w:tabs>
          <w:tab w:val="right" w:leader="dot" w:pos="8306"/>
        </w:tabs>
      </w:pPr>
      <w:hyperlink w:anchor="_Toc29484" w:history="1">
        <w:r>
          <w:rPr>
            <w:rFonts w:ascii="仿宋" w:eastAsia="仿宋" w:hAnsi="仿宋" w:cs="仿宋" w:hint="eastAsia"/>
            <w:lang w:eastAsia="zh-CN"/>
          </w:rPr>
          <w:t>十五、项目施工方案</w:t>
        </w:r>
        <w:r>
          <w:tab/>
        </w:r>
        <w:r>
          <w:fldChar w:fldCharType="begin"/>
        </w:r>
        <w:r>
          <w:instrText xml:space="preserve"> PAGEREF _Toc29484 \h </w:instrText>
        </w:r>
        <w:r>
          <w:fldChar w:fldCharType="separate"/>
        </w:r>
        <w:r>
          <w:t>66</w:t>
        </w:r>
        <w:r>
          <w:fldChar w:fldCharType="end"/>
        </w:r>
      </w:hyperlink>
    </w:p>
    <w:p>
      <w:pPr>
        <w:pStyle w:val="TOC2"/>
        <w:tabs>
          <w:tab w:val="right" w:leader="dot" w:pos="8306"/>
        </w:tabs>
      </w:pPr>
      <w:hyperlink w:anchor="_Toc20413" w:history="1">
        <w:r>
          <w:rPr>
            <w:rFonts w:ascii="仿宋" w:eastAsia="仿宋" w:hAnsi="仿宋" w:cs="仿宋" w:hint="eastAsia"/>
            <w:lang w:eastAsia="zh-CN"/>
          </w:rPr>
          <w:t>(一)、施工组织设计</w:t>
        </w:r>
        <w:r>
          <w:tab/>
        </w:r>
        <w:r>
          <w:fldChar w:fldCharType="begin"/>
        </w:r>
        <w:r>
          <w:instrText xml:space="preserve"> PAGEREF _Toc20413 \h </w:instrText>
        </w:r>
        <w:r>
          <w:fldChar w:fldCharType="separate"/>
        </w:r>
        <w:r>
          <w:t>66</w:t>
        </w:r>
        <w:r>
          <w:fldChar w:fldCharType="end"/>
        </w:r>
      </w:hyperlink>
    </w:p>
    <w:p>
      <w:pPr>
        <w:pStyle w:val="TOC2"/>
        <w:tabs>
          <w:tab w:val="right" w:leader="dot" w:pos="8306"/>
        </w:tabs>
      </w:pPr>
      <w:hyperlink w:anchor="_Toc16603" w:history="1">
        <w:r>
          <w:rPr>
            <w:rFonts w:ascii="仿宋" w:eastAsia="仿宋" w:hAnsi="仿宋" w:cs="仿宋" w:hint="eastAsia"/>
            <w:lang w:eastAsia="zh-CN"/>
          </w:rPr>
          <w:t>(二)、施工工艺与技术路线</w:t>
        </w:r>
        <w:r>
          <w:tab/>
        </w:r>
        <w:r>
          <w:fldChar w:fldCharType="begin"/>
        </w:r>
        <w:r>
          <w:instrText xml:space="preserve"> PAGEREF _Toc16603 \h </w:instrText>
        </w:r>
        <w:r>
          <w:fldChar w:fldCharType="separate"/>
        </w:r>
        <w:r>
          <w:t>68</w:t>
        </w:r>
        <w:r>
          <w:fldChar w:fldCharType="end"/>
        </w:r>
      </w:hyperlink>
    </w:p>
    <w:p>
      <w:pPr>
        <w:pStyle w:val="TOC2"/>
        <w:tabs>
          <w:tab w:val="right" w:leader="dot" w:pos="8306"/>
        </w:tabs>
      </w:pPr>
      <w:hyperlink w:anchor="_Toc20479" w:history="1">
        <w:r>
          <w:rPr>
            <w:rFonts w:ascii="仿宋" w:eastAsia="仿宋" w:hAnsi="仿宋" w:cs="仿宋" w:hint="eastAsia"/>
            <w:lang w:eastAsia="zh-CN"/>
          </w:rPr>
          <w:t>(三)、关键节点施工计划</w:t>
        </w:r>
        <w:r>
          <w:tab/>
        </w:r>
        <w:r>
          <w:fldChar w:fldCharType="begin"/>
        </w:r>
        <w:r>
          <w:instrText xml:space="preserve"> PAGEREF _Toc20479 \h </w:instrText>
        </w:r>
        <w:r>
          <w:fldChar w:fldCharType="separate"/>
        </w:r>
        <w:r>
          <w:t>69</w:t>
        </w:r>
        <w:r>
          <w:fldChar w:fldCharType="end"/>
        </w:r>
      </w:hyperlink>
    </w:p>
    <w:p>
      <w:pPr>
        <w:pStyle w:val="TOC2"/>
        <w:tabs>
          <w:tab w:val="right" w:leader="dot" w:pos="8306"/>
        </w:tabs>
      </w:pPr>
      <w:hyperlink w:anchor="_Toc22091" w:history="1">
        <w:r>
          <w:rPr>
            <w:rFonts w:ascii="仿宋" w:eastAsia="仿宋" w:hAnsi="仿宋" w:cs="仿宋" w:hint="eastAsia"/>
            <w:lang w:eastAsia="zh-CN"/>
          </w:rPr>
          <w:t>(四)、施工现场管理</w:t>
        </w:r>
        <w:r>
          <w:tab/>
        </w:r>
        <w:r>
          <w:fldChar w:fldCharType="begin"/>
        </w:r>
        <w:r>
          <w:instrText xml:space="preserve"> PAGEREF _Toc22091 \h </w:instrText>
        </w:r>
        <w:r>
          <w:fldChar w:fldCharType="separate"/>
        </w:r>
        <w:r>
          <w:t>70</w:t>
        </w:r>
        <w:r>
          <w:fldChar w:fldCharType="end"/>
        </w:r>
      </w:hyperlink>
    </w:p>
    <w:p>
      <w:pPr>
        <w:pStyle w:val="TOC1"/>
        <w:tabs>
          <w:tab w:val="right" w:leader="dot" w:pos="8306"/>
        </w:tabs>
      </w:pPr>
      <w:hyperlink w:anchor="_Toc22190" w:history="1">
        <w:r>
          <w:rPr>
            <w:rFonts w:ascii="仿宋" w:eastAsia="仿宋" w:hAnsi="仿宋" w:cs="仿宋" w:hint="eastAsia"/>
            <w:lang w:eastAsia="zh-CN"/>
          </w:rPr>
          <w:t>十六、企业合规与伦理</w:t>
        </w:r>
        <w:r>
          <w:tab/>
        </w:r>
        <w:r>
          <w:fldChar w:fldCharType="begin"/>
        </w:r>
        <w:r>
          <w:instrText xml:space="preserve"> PAGEREF _Toc22190 \h </w:instrText>
        </w:r>
        <w:r>
          <w:fldChar w:fldCharType="separate"/>
        </w:r>
        <w:r>
          <w:t>72</w:t>
        </w:r>
        <w:r>
          <w:fldChar w:fldCharType="end"/>
        </w:r>
      </w:hyperlink>
    </w:p>
    <w:p>
      <w:pPr>
        <w:pStyle w:val="TOC2"/>
        <w:tabs>
          <w:tab w:val="right" w:leader="dot" w:pos="8306"/>
        </w:tabs>
      </w:pPr>
      <w:hyperlink w:anchor="_Toc20580" w:history="1">
        <w:r>
          <w:rPr>
            <w:rFonts w:ascii="仿宋" w:eastAsia="仿宋" w:hAnsi="仿宋" w:cs="仿宋" w:hint="eastAsia"/>
            <w:lang w:eastAsia="zh-CN"/>
          </w:rPr>
          <w:t>(一)、合规政策与程序</w:t>
        </w:r>
        <w:r>
          <w:tab/>
        </w:r>
        <w:r>
          <w:fldChar w:fldCharType="begin"/>
        </w:r>
        <w:r>
          <w:instrText xml:space="preserve"> PAGEREF _Toc20580 \h </w:instrText>
        </w:r>
        <w:r>
          <w:fldChar w:fldCharType="separate"/>
        </w:r>
        <w:r>
          <w:t>72</w:t>
        </w:r>
        <w:r>
          <w:fldChar w:fldCharType="end"/>
        </w:r>
      </w:hyperlink>
    </w:p>
    <w:p>
      <w:pPr>
        <w:pStyle w:val="TOC2"/>
        <w:tabs>
          <w:tab w:val="right" w:leader="dot" w:pos="8306"/>
        </w:tabs>
      </w:pPr>
      <w:hyperlink w:anchor="_Toc5267" w:history="1">
        <w:r>
          <w:rPr>
            <w:rFonts w:ascii="仿宋" w:eastAsia="仿宋" w:hAnsi="仿宋" w:cs="仿宋" w:hint="eastAsia"/>
            <w:lang w:eastAsia="zh-CN"/>
          </w:rPr>
          <w:t>(二)、伦理规范与培训</w:t>
        </w:r>
        <w:r>
          <w:tab/>
        </w:r>
        <w:r>
          <w:fldChar w:fldCharType="begin"/>
        </w:r>
        <w:r>
          <w:instrText xml:space="preserve"> PAGEREF _Toc5267 \h </w:instrText>
        </w:r>
        <w:r>
          <w:fldChar w:fldCharType="separate"/>
        </w:r>
        <w:r>
          <w:t>74</w:t>
        </w:r>
        <w:r>
          <w:fldChar w:fldCharType="end"/>
        </w:r>
      </w:hyperlink>
    </w:p>
    <w:p>
      <w:pPr>
        <w:pStyle w:val="TOC2"/>
        <w:tabs>
          <w:tab w:val="right" w:leader="dot" w:pos="8306"/>
        </w:tabs>
      </w:pPr>
      <w:hyperlink w:anchor="_Toc3650" w:history="1">
        <w:r>
          <w:rPr>
            <w:rFonts w:ascii="仿宋" w:eastAsia="仿宋" w:hAnsi="仿宋" w:cs="仿宋" w:hint="eastAsia"/>
            <w:lang w:eastAsia="zh-CN"/>
          </w:rPr>
          <w:t>(三)、合规风险评估</w:t>
        </w:r>
        <w:r>
          <w:tab/>
        </w:r>
        <w:r>
          <w:fldChar w:fldCharType="begin"/>
        </w:r>
        <w:r>
          <w:instrText xml:space="preserve"> PAGEREF _Toc3650 \h </w:instrText>
        </w:r>
        <w:r>
          <w:fldChar w:fldCharType="separate"/>
        </w:r>
        <w:r>
          <w:t>74</w:t>
        </w:r>
        <w:r>
          <w:fldChar w:fldCharType="end"/>
        </w:r>
      </w:hyperlink>
    </w:p>
    <w:p>
      <w:pPr>
        <w:pStyle w:val="TOC2"/>
        <w:tabs>
          <w:tab w:val="right" w:leader="dot" w:pos="8306"/>
        </w:tabs>
      </w:pPr>
      <w:hyperlink w:anchor="_Toc32751" w:history="1">
        <w:r>
          <w:rPr>
            <w:rFonts w:ascii="仿宋" w:eastAsia="仿宋" w:hAnsi="仿宋" w:cs="仿宋" w:hint="eastAsia"/>
            <w:lang w:eastAsia="zh-CN"/>
          </w:rPr>
          <w:t>(四)、合规监督与执行</w:t>
        </w:r>
        <w:r>
          <w:tab/>
        </w:r>
        <w:r>
          <w:fldChar w:fldCharType="begin"/>
        </w:r>
        <w:r>
          <w:instrText xml:space="preserve"> PAGEREF _Toc32751 \h </w:instrText>
        </w:r>
        <w:r>
          <w:fldChar w:fldCharType="separate"/>
        </w:r>
        <w:r>
          <w:t>76</w:t>
        </w:r>
        <w:r>
          <w:fldChar w:fldCharType="end"/>
        </w:r>
      </w:hyperlink>
    </w:p>
    <w:p>
      <w:pPr>
        <w:pStyle w:val="TOC1"/>
        <w:tabs>
          <w:tab w:val="right" w:leader="dot" w:pos="8306"/>
        </w:tabs>
      </w:pPr>
      <w:hyperlink w:anchor="_Toc14962" w:history="1">
        <w:r>
          <w:rPr>
            <w:rFonts w:ascii="仿宋" w:eastAsia="仿宋" w:hAnsi="仿宋" w:cs="仿宋" w:hint="eastAsia"/>
            <w:lang w:eastAsia="zh-CN"/>
          </w:rPr>
          <w:t>十七、设施与设备管理</w:t>
        </w:r>
        <w:r>
          <w:tab/>
        </w:r>
        <w:r>
          <w:fldChar w:fldCharType="begin"/>
        </w:r>
        <w:r>
          <w:instrText xml:space="preserve"> PAGEREF _Toc14962 \h </w:instrText>
        </w:r>
        <w:r>
          <w:fldChar w:fldCharType="separate"/>
        </w:r>
        <w:r>
          <w:t>76</w:t>
        </w:r>
        <w:r>
          <w:fldChar w:fldCharType="end"/>
        </w:r>
      </w:hyperlink>
    </w:p>
    <w:p>
      <w:pPr>
        <w:pStyle w:val="TOC2"/>
        <w:tabs>
          <w:tab w:val="right" w:leader="dot" w:pos="8306"/>
        </w:tabs>
      </w:pPr>
      <w:hyperlink w:anchor="_Toc6456" w:history="1">
        <w:r>
          <w:rPr>
            <w:rFonts w:ascii="仿宋" w:eastAsia="仿宋" w:hAnsi="仿宋" w:cs="仿宋" w:hint="eastAsia"/>
            <w:lang w:eastAsia="zh-CN"/>
          </w:rPr>
          <w:t>(一)、设施规划与配置</w:t>
        </w:r>
        <w:r>
          <w:tab/>
        </w:r>
        <w:r>
          <w:fldChar w:fldCharType="begin"/>
        </w:r>
        <w:r>
          <w:instrText xml:space="preserve"> PAGEREF _Toc6456 \h </w:instrText>
        </w:r>
        <w:r>
          <w:fldChar w:fldCharType="separate"/>
        </w:r>
        <w:r>
          <w:t>76</w:t>
        </w:r>
        <w:r>
          <w:fldChar w:fldCharType="end"/>
        </w:r>
      </w:hyperlink>
    </w:p>
    <w:p>
      <w:pPr>
        <w:pStyle w:val="TOC2"/>
        <w:tabs>
          <w:tab w:val="right" w:leader="dot" w:pos="8306"/>
        </w:tabs>
      </w:pPr>
      <w:hyperlink w:anchor="_Toc23332" w:history="1">
        <w:r>
          <w:rPr>
            <w:rFonts w:ascii="仿宋" w:eastAsia="仿宋" w:hAnsi="仿宋" w:cs="仿宋" w:hint="eastAsia"/>
            <w:lang w:eastAsia="zh-CN"/>
          </w:rPr>
          <w:t>(二)、设备采购与维护管理</w:t>
        </w:r>
        <w:r>
          <w:tab/>
        </w:r>
        <w:r>
          <w:fldChar w:fldCharType="begin"/>
        </w:r>
        <w:r>
          <w:instrText xml:space="preserve"> PAGEREF _Toc23332 \h </w:instrText>
        </w:r>
        <w:r>
          <w:fldChar w:fldCharType="separate"/>
        </w:r>
        <w:r>
          <w:t>77</w:t>
        </w:r>
        <w:r>
          <w:fldChar w:fldCharType="end"/>
        </w:r>
      </w:hyperlink>
    </w:p>
    <w:p>
      <w:pPr>
        <w:pStyle w:val="TOC2"/>
        <w:tabs>
          <w:tab w:val="right" w:leader="dot" w:pos="8306"/>
        </w:tabs>
      </w:pPr>
      <w:hyperlink w:anchor="_Toc2254" w:history="1">
        <w:r>
          <w:rPr>
            <w:rFonts w:ascii="仿宋" w:eastAsia="仿宋" w:hAnsi="仿宋" w:cs="仿宋" w:hint="eastAsia"/>
            <w:lang w:eastAsia="zh-CN"/>
          </w:rPr>
          <w:t>(三)、设施设备升级策略</w:t>
        </w:r>
        <w:r>
          <w:tab/>
        </w:r>
        <w:r>
          <w:fldChar w:fldCharType="begin"/>
        </w:r>
        <w:r>
          <w:instrText xml:space="preserve"> PAGEREF _Toc2254 \h </w:instrText>
        </w:r>
        <w:r>
          <w:fldChar w:fldCharType="separate"/>
        </w:r>
        <w:r>
          <w:t>78</w:t>
        </w:r>
        <w:r>
          <w:fldChar w:fldCharType="end"/>
        </w:r>
      </w:hyperlink>
    </w:p>
    <w:p>
      <w:pPr>
        <w:pStyle w:val="TOC1"/>
        <w:tabs>
          <w:tab w:val="right" w:leader="dot" w:pos="8306"/>
        </w:tabs>
      </w:pPr>
      <w:hyperlink w:anchor="_Toc29413" w:history="1">
        <w:r>
          <w:rPr>
            <w:rFonts w:ascii="仿宋" w:eastAsia="仿宋" w:hAnsi="仿宋" w:cs="仿宋" w:hint="eastAsia"/>
            <w:lang w:eastAsia="zh-CN"/>
          </w:rPr>
          <w:t>十八、产业协同与集群发展</w:t>
        </w:r>
        <w:r>
          <w:tab/>
        </w:r>
        <w:r>
          <w:fldChar w:fldCharType="begin"/>
        </w:r>
        <w:r>
          <w:instrText xml:space="preserve"> PAGEREF _Toc29413 \h </w:instrText>
        </w:r>
        <w:r>
          <w:fldChar w:fldCharType="separate"/>
        </w:r>
        <w:r>
          <w:t>79</w:t>
        </w:r>
        <w:r>
          <w:fldChar w:fldCharType="end"/>
        </w:r>
      </w:hyperlink>
    </w:p>
    <w:p>
      <w:pPr>
        <w:pStyle w:val="TOC2"/>
        <w:tabs>
          <w:tab w:val="right" w:leader="dot" w:pos="8306"/>
        </w:tabs>
      </w:pPr>
      <w:hyperlink w:anchor="_Toc10012" w:history="1">
        <w:r>
          <w:rPr>
            <w:rFonts w:ascii="仿宋" w:eastAsia="仿宋" w:hAnsi="仿宋" w:cs="仿宋" w:hint="eastAsia"/>
            <w:lang w:eastAsia="zh-CN"/>
          </w:rPr>
          <w:t>(一)、产业协同机制建设</w:t>
        </w:r>
        <w:r>
          <w:tab/>
        </w:r>
        <w:r>
          <w:fldChar w:fldCharType="begin"/>
        </w:r>
        <w:r>
          <w:instrText xml:space="preserve"> PAGEREF _Toc10012 \h </w:instrText>
        </w:r>
        <w:r>
          <w:fldChar w:fldCharType="separate"/>
        </w:r>
        <w:r>
          <w:t>79</w:t>
        </w:r>
        <w:r>
          <w:fldChar w:fldCharType="end"/>
        </w:r>
      </w:hyperlink>
    </w:p>
    <w:p>
      <w:pPr>
        <w:pStyle w:val="TOC2"/>
        <w:tabs>
          <w:tab w:val="right" w:leader="dot" w:pos="8306"/>
        </w:tabs>
      </w:pPr>
      <w:hyperlink w:anchor="_Toc14966" w:history="1">
        <w:r>
          <w:rPr>
            <w:rFonts w:ascii="仿宋" w:eastAsia="仿宋" w:hAnsi="仿宋" w:cs="仿宋" w:hint="eastAsia"/>
            <w:lang w:eastAsia="zh-CN"/>
          </w:rPr>
          <w:t>(二)、产业集群培育与发展</w:t>
        </w:r>
        <w:r>
          <w:tab/>
        </w:r>
        <w:r>
          <w:fldChar w:fldCharType="begin"/>
        </w:r>
        <w:r>
          <w:instrText xml:space="preserve"> PAGEREF _Toc14966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3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24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905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46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一、着色剂项目的市场准入条件分析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着色剂项目而言，市场准入条件首先取决于政策法规环境。政府对于[行业名称]领域的法规，如环保标准、税收政策、和技术使用规范，直接影响着色剂项目的运营和成本结构。例如，若政府针对使用可再生能源的企业提供税收优惠，这将对着色剂项目的财务规划产生重要影响。同时，考虑经济环境和消费者偏好的变化对着色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二、着色剂项目的行业规范与合规性要求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着色剂项目来说，遵守行业规范和合规性要求是确保项目顺利进行的基础。这包括遵循质量控制标准、安全规定、数据保护法规等。例如，若着色剂项目涉及数据处理，须严格遵守相关的数据保护法规。此外，行业内部的自律规范，如产品标准和服务流程，也对于提升着色剂项目在行业内的认可度和竞争力至关重要。项目管理团队必须不断更新策略，以应对行业规范和法规的变化，确保着色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三、着色剂项目的竞争格局和战略定位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着色剂项目的发展规划中，理解行业的竞争格局对于制定有效的市场策略极为关键。这包括分析主要竞争对手的市场地位、优势及其业务模式。着色剂项目面临的竞争对手可能包括大型成熟企业和创新型初创公司，各自采取不同的市场策略。因此，着色剂项目需精确地定位自己的市场策略，如专注于产品创新、客户服务或成本效率，以在竞争中占据优势。通过深入的市场和竞争分析，着色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07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055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直接收益：假设着色剂项目的产品或服务年销售收入为XX万元。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15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若着色剂项目成功推广新型环保产品，比如采用可回收材料的包装，可能会激发消费者对可持续产品的需求。这种需求的增长可能迫使整个行业转向更环保的产品设计和生产方法。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845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https://d.book118.com/596223001013010034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395967"/>
    <w:rsid w:val="303959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22300101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2023-12-30T04:53:00Z</dcterms:created>
  <dcterms:modified xsi:type="dcterms:W3CDTF">2023-12-30T04:53:49Z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26DED883AF804E388DF92CE5FBD2FEEA_11</vt:lpwstr>
  </property>
  <property fmtid="{D5CDD505-2E9C-101B-9397-08002B2CF9AE}" pid="3" name="KSOProductBuildVer">
    <vt:lpwstr>2052-12.1.0.16120</vt:lpwstr>
  </property>
</Properties>
</file>